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9C" w:rsidRDefault="00E7039C" w:rsidP="00E7039C"/>
    <w:p w:rsidR="00E7039C" w:rsidRDefault="00E7039C" w:rsidP="00E7039C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Для </w:t>
      </w:r>
      <w:r w:rsidRPr="008C2B97">
        <w:rPr>
          <w:rFonts w:ascii="Times New Roman" w:hAnsi="Times New Roman"/>
          <w:sz w:val="28"/>
          <w:szCs w:val="28"/>
        </w:rPr>
        <w:t>проведения Всероссийской сельскохозяйственной переписи 2016 года</w:t>
      </w:r>
      <w:r>
        <w:rPr>
          <w:rFonts w:ascii="Times New Roman" w:hAnsi="Times New Roman"/>
          <w:sz w:val="28"/>
          <w:szCs w:val="28"/>
        </w:rPr>
        <w:t xml:space="preserve"> на территории Шелеховского муниципального района созданы и функционируют 3 инструкторских участка:</w:t>
      </w:r>
      <w:r w:rsidRPr="008C2B97">
        <w:rPr>
          <w:rFonts w:ascii="Times New Roman" w:hAnsi="Times New Roman"/>
          <w:sz w:val="28"/>
          <w:szCs w:val="28"/>
        </w:rPr>
        <w:t xml:space="preserve"> </w:t>
      </w:r>
    </w:p>
    <w:p w:rsidR="00E7039C" w:rsidRPr="00E7039C" w:rsidRDefault="00E7039C" w:rsidP="00E7039C">
      <w:pPr>
        <w:jc w:val="both"/>
        <w:rPr>
          <w:rFonts w:ascii="Times New Roman" w:hAnsi="Times New Roman" w:cs="Times New Roman"/>
          <w:sz w:val="28"/>
          <w:szCs w:val="28"/>
        </w:rPr>
      </w:pPr>
      <w:r w:rsidRPr="00E7039C">
        <w:rPr>
          <w:rFonts w:ascii="Times New Roman" w:hAnsi="Times New Roman" w:cs="Times New Roman"/>
          <w:sz w:val="28"/>
          <w:szCs w:val="28"/>
        </w:rPr>
        <w:t xml:space="preserve">- </w:t>
      </w:r>
      <w:r w:rsidRPr="00E7039C">
        <w:rPr>
          <w:rFonts w:ascii="Times New Roman" w:hAnsi="Times New Roman" w:cs="Times New Roman"/>
          <w:sz w:val="28"/>
          <w:szCs w:val="28"/>
        </w:rPr>
        <w:t>инструкторски</w:t>
      </w:r>
      <w:r w:rsidRPr="00E7039C">
        <w:rPr>
          <w:rFonts w:ascii="Times New Roman" w:hAnsi="Times New Roman" w:cs="Times New Roman"/>
          <w:sz w:val="28"/>
          <w:szCs w:val="28"/>
        </w:rPr>
        <w:t>е</w:t>
      </w:r>
      <w:r w:rsidRPr="00E7039C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E7039C">
        <w:rPr>
          <w:rFonts w:ascii="Times New Roman" w:hAnsi="Times New Roman" w:cs="Times New Roman"/>
          <w:sz w:val="28"/>
          <w:szCs w:val="28"/>
        </w:rPr>
        <w:t>и</w:t>
      </w:r>
      <w:r w:rsidRPr="00E7039C">
        <w:rPr>
          <w:rFonts w:ascii="Times New Roman" w:hAnsi="Times New Roman" w:cs="Times New Roman"/>
          <w:sz w:val="28"/>
          <w:szCs w:val="28"/>
        </w:rPr>
        <w:t xml:space="preserve"> № 1 и № 3</w:t>
      </w:r>
      <w:r w:rsidRPr="00E7039C">
        <w:rPr>
          <w:rFonts w:ascii="Times New Roman" w:hAnsi="Times New Roman" w:cs="Times New Roman"/>
          <w:sz w:val="28"/>
          <w:szCs w:val="28"/>
        </w:rPr>
        <w:t xml:space="preserve"> расположены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039C">
        <w:rPr>
          <w:rFonts w:ascii="Times New Roman" w:hAnsi="Times New Roman" w:cs="Times New Roman"/>
          <w:sz w:val="28"/>
          <w:szCs w:val="28"/>
        </w:rPr>
        <w:t xml:space="preserve"> </w:t>
      </w:r>
      <w:r w:rsidRPr="00E7039C">
        <w:rPr>
          <w:rFonts w:ascii="Times New Roman" w:hAnsi="Times New Roman" w:cs="Times New Roman"/>
          <w:sz w:val="28"/>
          <w:szCs w:val="28"/>
        </w:rPr>
        <w:t xml:space="preserve">Иркутская область, г. </w:t>
      </w:r>
      <w:proofErr w:type="spellStart"/>
      <w:r w:rsidRPr="00E7039C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E7039C">
        <w:rPr>
          <w:rFonts w:ascii="Times New Roman" w:hAnsi="Times New Roman" w:cs="Times New Roman"/>
          <w:sz w:val="28"/>
          <w:szCs w:val="28"/>
        </w:rPr>
        <w:t>, квартал 1, д.10/1-А, пом. 6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E7039C">
        <w:rPr>
          <w:rFonts w:ascii="Times New Roman" w:hAnsi="Times New Roman" w:cs="Times New Roman"/>
          <w:sz w:val="28"/>
          <w:szCs w:val="28"/>
        </w:rPr>
        <w:t>8(39550)6-21-84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5FB" w:rsidRPr="00E7039C" w:rsidRDefault="00E7039C" w:rsidP="00E70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инструкторский участок №2 расположен по адресу: </w:t>
      </w:r>
      <w:r w:rsidRPr="00E7039C">
        <w:rPr>
          <w:rFonts w:ascii="Times New Roman" w:hAnsi="Times New Roman" w:cs="Times New Roman"/>
          <w:sz w:val="28"/>
          <w:szCs w:val="28"/>
        </w:rPr>
        <w:t xml:space="preserve">Иркутская область, Шелеховский район, с. </w:t>
      </w:r>
      <w:proofErr w:type="spellStart"/>
      <w:r w:rsidRPr="00E7039C">
        <w:rPr>
          <w:rFonts w:ascii="Times New Roman" w:hAnsi="Times New Roman" w:cs="Times New Roman"/>
          <w:sz w:val="28"/>
          <w:szCs w:val="28"/>
        </w:rPr>
        <w:t>Баклаши</w:t>
      </w:r>
      <w:proofErr w:type="spellEnd"/>
      <w:r w:rsidRPr="00E7039C">
        <w:rPr>
          <w:rFonts w:ascii="Times New Roman" w:hAnsi="Times New Roman" w:cs="Times New Roman"/>
          <w:sz w:val="28"/>
          <w:szCs w:val="28"/>
        </w:rPr>
        <w:t>, ул. 8 марта, д. 12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E7039C">
        <w:rPr>
          <w:rFonts w:ascii="Times New Roman" w:hAnsi="Times New Roman" w:cs="Times New Roman"/>
          <w:sz w:val="28"/>
          <w:szCs w:val="28"/>
        </w:rPr>
        <w:t>8(39550)7-42-34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45FB" w:rsidRPr="00E7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C"/>
    <w:rsid w:val="009745FB"/>
    <w:rsid w:val="00D15FA5"/>
    <w:rsid w:val="00E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4559-D03C-4BCB-B0C5-439B58F4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Александр Владимирович</dc:creator>
  <cp:keywords/>
  <dc:description/>
  <cp:lastModifiedBy>Тарасенко Александр Владимирович</cp:lastModifiedBy>
  <cp:revision>2</cp:revision>
  <cp:lastPrinted>2016-07-07T06:06:00Z</cp:lastPrinted>
  <dcterms:created xsi:type="dcterms:W3CDTF">2016-07-07T06:31:00Z</dcterms:created>
  <dcterms:modified xsi:type="dcterms:W3CDTF">2016-07-07T06:31:00Z</dcterms:modified>
</cp:coreProperties>
</file>