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CC54" w14:textId="77777777" w:rsidR="00D528CC" w:rsidRPr="00413F5E" w:rsidRDefault="00D528CC" w:rsidP="00DD5B71">
      <w:pPr>
        <w:pStyle w:val="10"/>
        <w:jc w:val="center"/>
        <w:rPr>
          <w:rFonts w:ascii="Times New Roman" w:hAnsi="Times New Roman" w:cs="Times New Roman"/>
          <w:sz w:val="24"/>
        </w:rPr>
      </w:pPr>
      <w:r w:rsidRPr="00413F5E">
        <w:rPr>
          <w:rFonts w:ascii="Times New Roman" w:hAnsi="Times New Roman" w:cs="Times New Roman"/>
          <w:sz w:val="24"/>
        </w:rPr>
        <w:t>ПРОТОКОЛ</w:t>
      </w:r>
    </w:p>
    <w:p w14:paraId="7FA28CA7" w14:textId="66D05453" w:rsidR="00D528CC" w:rsidRPr="00413F5E" w:rsidRDefault="00D528CC" w:rsidP="00DD5B71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413F5E">
        <w:rPr>
          <w:rFonts w:ascii="Times New Roman" w:hAnsi="Times New Roman" w:cs="Times New Roman"/>
          <w:color w:val="auto"/>
          <w:sz w:val="24"/>
        </w:rPr>
        <w:t xml:space="preserve">Общественных </w:t>
      </w:r>
      <w:r w:rsidR="00C91D85" w:rsidRPr="00413F5E">
        <w:rPr>
          <w:rFonts w:ascii="Times New Roman" w:hAnsi="Times New Roman" w:cs="Times New Roman"/>
          <w:color w:val="auto"/>
          <w:sz w:val="24"/>
        </w:rPr>
        <w:t xml:space="preserve">обсуждений проектной документации намечаемой хозяйственной и иной деятельности, включая </w:t>
      </w:r>
      <w:r w:rsidRPr="00413F5E">
        <w:rPr>
          <w:rFonts w:ascii="Times New Roman" w:hAnsi="Times New Roman" w:cs="Times New Roman"/>
          <w:color w:val="auto"/>
          <w:sz w:val="24"/>
        </w:rPr>
        <w:t>материал</w:t>
      </w:r>
      <w:r w:rsidR="00C91D85" w:rsidRPr="00413F5E">
        <w:rPr>
          <w:rFonts w:ascii="Times New Roman" w:hAnsi="Times New Roman" w:cs="Times New Roman"/>
          <w:color w:val="auto"/>
          <w:sz w:val="24"/>
        </w:rPr>
        <w:t xml:space="preserve">ы </w:t>
      </w:r>
      <w:r w:rsidRPr="00413F5E">
        <w:rPr>
          <w:rFonts w:ascii="Times New Roman" w:hAnsi="Times New Roman" w:cs="Times New Roman"/>
          <w:color w:val="auto"/>
          <w:sz w:val="24"/>
        </w:rPr>
        <w:t>оценки в</w:t>
      </w:r>
      <w:r w:rsidR="00C91D85" w:rsidRPr="00413F5E">
        <w:rPr>
          <w:rFonts w:ascii="Times New Roman" w:hAnsi="Times New Roman" w:cs="Times New Roman"/>
          <w:color w:val="auto"/>
          <w:sz w:val="24"/>
        </w:rPr>
        <w:t>оздействия на окружающую среду по объекту</w:t>
      </w:r>
      <w:r w:rsidR="00413F5E" w:rsidRPr="00413F5E">
        <w:rPr>
          <w:rFonts w:ascii="Times New Roman" w:hAnsi="Times New Roman" w:cs="Times New Roman"/>
          <w:color w:val="auto"/>
          <w:sz w:val="24"/>
        </w:rPr>
        <w:t xml:space="preserve"> экологической экспертизы</w:t>
      </w:r>
      <w:r w:rsidR="00C91D85" w:rsidRPr="00413F5E">
        <w:rPr>
          <w:rFonts w:ascii="Times New Roman" w:hAnsi="Times New Roman" w:cs="Times New Roman"/>
          <w:color w:val="auto"/>
          <w:sz w:val="24"/>
        </w:rPr>
        <w:t xml:space="preserve">: </w:t>
      </w:r>
      <w:r w:rsidR="002113A1" w:rsidRPr="00413F5E">
        <w:rPr>
          <w:rFonts w:ascii="Times New Roman" w:hAnsi="Times New Roman" w:cs="Times New Roman"/>
          <w:color w:val="auto"/>
          <w:sz w:val="24"/>
        </w:rPr>
        <w:t>«</w:t>
      </w:r>
      <w:r w:rsidR="00413F5E" w:rsidRPr="00413F5E">
        <w:rPr>
          <w:rFonts w:ascii="Times New Roman" w:hAnsi="Times New Roman" w:cs="Times New Roman"/>
          <w:color w:val="auto"/>
          <w:sz w:val="24"/>
        </w:rPr>
        <w:t>ПС 35/10 кВ Баклаши</w:t>
      </w:r>
      <w:r w:rsidR="002113A1" w:rsidRPr="00413F5E">
        <w:rPr>
          <w:rFonts w:ascii="Times New Roman" w:hAnsi="Times New Roman" w:cs="Times New Roman"/>
          <w:color w:val="auto"/>
          <w:sz w:val="24"/>
        </w:rPr>
        <w:t>»</w:t>
      </w:r>
      <w:r w:rsidRPr="00413F5E">
        <w:rPr>
          <w:rFonts w:ascii="Times New Roman" w:hAnsi="Times New Roman" w:cs="Times New Roman"/>
          <w:color w:val="auto"/>
          <w:sz w:val="24"/>
        </w:rPr>
        <w:t xml:space="preserve"> </w:t>
      </w:r>
    </w:p>
    <w:p w14:paraId="19FAD037" w14:textId="77777777" w:rsidR="00D528CC" w:rsidRPr="00413F5E" w:rsidRDefault="00D528CC" w:rsidP="00DD5B71">
      <w:pPr>
        <w:jc w:val="center"/>
        <w:rPr>
          <w:highlight w:val="yellow"/>
          <w:lang w:val="ru-RU"/>
        </w:rPr>
      </w:pPr>
    </w:p>
    <w:p w14:paraId="46129709" w14:textId="78010E9C" w:rsidR="00D528CC" w:rsidRPr="00413F5E" w:rsidRDefault="00E27D1C" w:rsidP="009C70BA">
      <w:pPr>
        <w:rPr>
          <w:lang w:val="ru-RU"/>
        </w:rPr>
      </w:pPr>
      <w:r w:rsidRPr="00413F5E">
        <w:rPr>
          <w:b/>
          <w:lang w:val="ru-RU"/>
        </w:rPr>
        <w:t>г. </w:t>
      </w:r>
      <w:r w:rsidR="00413F5E" w:rsidRPr="00413F5E">
        <w:rPr>
          <w:b/>
          <w:lang w:val="ru-RU"/>
        </w:rPr>
        <w:t>Шелехов</w:t>
      </w:r>
      <w:r w:rsidR="0054173F" w:rsidRPr="00413F5E">
        <w:rPr>
          <w:b/>
          <w:lang w:val="ru-RU"/>
        </w:rPr>
        <w:t xml:space="preserve"> </w:t>
      </w:r>
      <w:r w:rsidR="004366CF" w:rsidRPr="00413F5E">
        <w:rPr>
          <w:b/>
          <w:lang w:val="ru-RU"/>
        </w:rPr>
        <w:tab/>
      </w:r>
      <w:r w:rsidR="004366CF" w:rsidRPr="00413F5E">
        <w:rPr>
          <w:b/>
          <w:lang w:val="ru-RU"/>
        </w:rPr>
        <w:tab/>
      </w:r>
      <w:r w:rsidR="004366CF" w:rsidRPr="00413F5E">
        <w:rPr>
          <w:b/>
          <w:lang w:val="ru-RU"/>
        </w:rPr>
        <w:tab/>
      </w:r>
      <w:r w:rsidR="004366CF" w:rsidRPr="00413F5E">
        <w:rPr>
          <w:b/>
          <w:lang w:val="ru-RU"/>
        </w:rPr>
        <w:tab/>
      </w:r>
      <w:r w:rsidR="004366CF" w:rsidRPr="00413F5E">
        <w:rPr>
          <w:b/>
          <w:lang w:val="ru-RU"/>
        </w:rPr>
        <w:tab/>
      </w:r>
      <w:r w:rsidR="004366CF" w:rsidRPr="00413F5E">
        <w:rPr>
          <w:b/>
          <w:lang w:val="ru-RU"/>
        </w:rPr>
        <w:tab/>
      </w:r>
      <w:r w:rsidR="004366CF" w:rsidRPr="00413F5E">
        <w:rPr>
          <w:b/>
          <w:lang w:val="ru-RU"/>
        </w:rPr>
        <w:tab/>
      </w:r>
      <w:r w:rsidR="004366CF" w:rsidRPr="00413F5E">
        <w:rPr>
          <w:b/>
          <w:lang w:val="ru-RU"/>
        </w:rPr>
        <w:tab/>
      </w:r>
      <w:r w:rsidR="004366CF" w:rsidRPr="00413F5E">
        <w:rPr>
          <w:b/>
          <w:lang w:val="ru-RU"/>
        </w:rPr>
        <w:tab/>
      </w:r>
      <w:r w:rsidR="00413F5E" w:rsidRPr="00413F5E">
        <w:rPr>
          <w:b/>
          <w:lang w:val="ru-RU"/>
        </w:rPr>
        <w:tab/>
      </w:r>
      <w:r w:rsidR="00413F5E" w:rsidRPr="00413F5E">
        <w:rPr>
          <w:b/>
          <w:lang w:val="ru-RU"/>
        </w:rPr>
        <w:tab/>
        <w:t xml:space="preserve">       15</w:t>
      </w:r>
      <w:r w:rsidR="0054173F" w:rsidRPr="00413F5E">
        <w:rPr>
          <w:b/>
          <w:lang w:val="ru-RU"/>
        </w:rPr>
        <w:t> </w:t>
      </w:r>
      <w:r w:rsidR="00413F5E" w:rsidRPr="00413F5E">
        <w:rPr>
          <w:b/>
          <w:lang w:val="ru-RU"/>
        </w:rPr>
        <w:t>мая</w:t>
      </w:r>
      <w:r w:rsidR="0054173F" w:rsidRPr="00413F5E">
        <w:rPr>
          <w:b/>
          <w:lang w:val="ru-RU"/>
        </w:rPr>
        <w:t> </w:t>
      </w:r>
      <w:r w:rsidR="00D528CC" w:rsidRPr="00413F5E">
        <w:rPr>
          <w:b/>
          <w:lang w:val="ru-RU"/>
        </w:rPr>
        <w:t>201</w:t>
      </w:r>
      <w:r w:rsidR="00413F5E" w:rsidRPr="00413F5E">
        <w:rPr>
          <w:b/>
          <w:lang w:val="ru-RU"/>
        </w:rPr>
        <w:t>7</w:t>
      </w:r>
      <w:r w:rsidR="0054173F" w:rsidRPr="00413F5E">
        <w:rPr>
          <w:b/>
          <w:lang w:val="ru-RU"/>
        </w:rPr>
        <w:br/>
      </w:r>
    </w:p>
    <w:p w14:paraId="523911EE" w14:textId="6E0FDE8E" w:rsidR="00DF5452" w:rsidRPr="00413F5E" w:rsidRDefault="000E56EF" w:rsidP="00DD5B71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413F5E">
        <w:rPr>
          <w:b/>
          <w:lang w:val="ru-RU"/>
        </w:rPr>
        <w:t>Место проведения:</w:t>
      </w:r>
      <w:r w:rsidRPr="00413F5E">
        <w:rPr>
          <w:lang w:val="ru-RU"/>
        </w:rPr>
        <w:t xml:space="preserve"> </w:t>
      </w:r>
      <w:r w:rsidR="00413F5E" w:rsidRPr="00413F5E">
        <w:rPr>
          <w:lang w:val="ru-RU"/>
        </w:rPr>
        <w:t>Иркутская область, г. Шелехов, ул. Ленина, 15, здании Администрации Шелеховского муниципального района, актовый зал.</w:t>
      </w:r>
    </w:p>
    <w:p w14:paraId="7271B33F" w14:textId="03640A9A" w:rsidR="000E56EF" w:rsidRPr="00D41642" w:rsidRDefault="000E56EF" w:rsidP="00DD5B71">
      <w:pPr>
        <w:jc w:val="both"/>
        <w:rPr>
          <w:lang w:val="ru-RU"/>
        </w:rPr>
      </w:pPr>
      <w:r w:rsidRPr="00D41642">
        <w:rPr>
          <w:b/>
          <w:lang w:val="ru-RU"/>
        </w:rPr>
        <w:t>Дата и время проведения:</w:t>
      </w:r>
      <w:r w:rsidRPr="00D41642">
        <w:rPr>
          <w:lang w:val="ru-RU"/>
        </w:rPr>
        <w:t xml:space="preserve"> </w:t>
      </w:r>
      <w:r w:rsidR="00413F5E" w:rsidRPr="00D41642">
        <w:rPr>
          <w:lang w:val="ru-RU"/>
        </w:rPr>
        <w:t>15</w:t>
      </w:r>
      <w:r w:rsidRPr="00D41642">
        <w:rPr>
          <w:lang w:val="ru-RU"/>
        </w:rPr>
        <w:t xml:space="preserve"> </w:t>
      </w:r>
      <w:r w:rsidR="00413F5E" w:rsidRPr="00D41642">
        <w:rPr>
          <w:lang w:val="ru-RU"/>
        </w:rPr>
        <w:t>ма</w:t>
      </w:r>
      <w:r w:rsidR="00070593" w:rsidRPr="00D41642">
        <w:rPr>
          <w:lang w:val="ru-RU"/>
        </w:rPr>
        <w:t>я</w:t>
      </w:r>
      <w:r w:rsidRPr="00D41642">
        <w:rPr>
          <w:lang w:val="ru-RU"/>
        </w:rPr>
        <w:t xml:space="preserve"> 201</w:t>
      </w:r>
      <w:r w:rsidR="00413F5E" w:rsidRPr="00D41642">
        <w:rPr>
          <w:lang w:val="ru-RU"/>
        </w:rPr>
        <w:t>7</w:t>
      </w:r>
      <w:r w:rsidR="00A16EBB" w:rsidRPr="00D41642">
        <w:rPr>
          <w:lang w:val="ru-RU"/>
        </w:rPr>
        <w:t xml:space="preserve"> года</w:t>
      </w:r>
      <w:r w:rsidR="00413F5E" w:rsidRPr="00D41642">
        <w:rPr>
          <w:lang w:val="ru-RU"/>
        </w:rPr>
        <w:t xml:space="preserve"> в 18</w:t>
      </w:r>
      <w:r w:rsidR="00DD5B71" w:rsidRPr="00D41642">
        <w:rPr>
          <w:lang w:val="ru-RU"/>
        </w:rPr>
        <w:t>:0</w:t>
      </w:r>
      <w:r w:rsidRPr="00D41642">
        <w:rPr>
          <w:lang w:val="ru-RU"/>
        </w:rPr>
        <w:t>0</w:t>
      </w:r>
      <w:r w:rsidR="00F532D9" w:rsidRPr="00D41642">
        <w:rPr>
          <w:lang w:val="ru-RU"/>
        </w:rPr>
        <w:t xml:space="preserve"> </w:t>
      </w:r>
      <w:r w:rsidRPr="00D41642">
        <w:rPr>
          <w:lang w:val="ru-RU"/>
        </w:rPr>
        <w:t>ч</w:t>
      </w:r>
      <w:r w:rsidR="002C2F80">
        <w:rPr>
          <w:lang w:val="ru-RU"/>
        </w:rPr>
        <w:t>асов</w:t>
      </w:r>
      <w:r w:rsidRPr="00D41642">
        <w:rPr>
          <w:lang w:val="ru-RU"/>
        </w:rPr>
        <w:t xml:space="preserve">. </w:t>
      </w:r>
    </w:p>
    <w:p w14:paraId="0EF66549" w14:textId="77777777" w:rsidR="0054173F" w:rsidRPr="00D41642" w:rsidRDefault="0054173F" w:rsidP="00DD5B71">
      <w:pPr>
        <w:jc w:val="both"/>
        <w:rPr>
          <w:lang w:val="ru-RU"/>
        </w:rPr>
      </w:pPr>
    </w:p>
    <w:p w14:paraId="1D985C7E" w14:textId="2EC615DA" w:rsidR="0054173F" w:rsidRDefault="0054173F" w:rsidP="00DD5B71">
      <w:pPr>
        <w:jc w:val="both"/>
        <w:rPr>
          <w:lang w:val="ru-RU"/>
        </w:rPr>
      </w:pPr>
      <w:r w:rsidRPr="00D41642">
        <w:rPr>
          <w:b/>
          <w:lang w:val="ru-RU"/>
        </w:rPr>
        <w:t>Организатор общественных слушаний</w:t>
      </w:r>
      <w:r w:rsidRPr="00D41642">
        <w:rPr>
          <w:lang w:val="ru-RU"/>
        </w:rPr>
        <w:t xml:space="preserve">: </w:t>
      </w:r>
      <w:r w:rsidR="00D41642" w:rsidRPr="00D41642">
        <w:rPr>
          <w:lang w:val="ru-RU"/>
        </w:rPr>
        <w:t xml:space="preserve">Отдел по градостроительной деятельности Управления по распоряжению муниципальным имуществом Администрации Шелеховского муниципального района совместно с ООО </w:t>
      </w:r>
      <w:r w:rsidR="00D41642" w:rsidRPr="002C2F80">
        <w:rPr>
          <w:lang w:val="ru-RU"/>
        </w:rPr>
        <w:t>«Сибирский стандарт» и ОАО «ИЭСК» филиал «Южные электрические сети»</w:t>
      </w:r>
      <w:r w:rsidR="00EC7BA4" w:rsidRPr="002C2F80">
        <w:rPr>
          <w:lang w:val="ru-RU"/>
        </w:rPr>
        <w:t>.</w:t>
      </w:r>
    </w:p>
    <w:p w14:paraId="30D888CF" w14:textId="77777777" w:rsidR="005A58F0" w:rsidRPr="002C2F80" w:rsidRDefault="005A58F0" w:rsidP="00DD5B71">
      <w:pPr>
        <w:jc w:val="both"/>
        <w:rPr>
          <w:lang w:val="ru-RU"/>
        </w:rPr>
      </w:pPr>
    </w:p>
    <w:p w14:paraId="5FAD9206" w14:textId="781E263D" w:rsidR="009C5AA4" w:rsidRPr="002C2F80" w:rsidRDefault="009C5AA4" w:rsidP="009C5AA4">
      <w:pPr>
        <w:jc w:val="both"/>
        <w:rPr>
          <w:b/>
          <w:lang w:val="ru-RU"/>
        </w:rPr>
      </w:pPr>
      <w:r w:rsidRPr="002C2F80">
        <w:rPr>
          <w:b/>
          <w:lang w:val="ru-RU"/>
        </w:rPr>
        <w:t xml:space="preserve">Разработчик проектной документации: </w:t>
      </w:r>
      <w:r w:rsidR="002C2F80" w:rsidRPr="002C2F80">
        <w:rPr>
          <w:lang w:val="ru-RU"/>
        </w:rPr>
        <w:t>ЗАО «Энергетические технологии», адрес: 664033, г. Иркутск, ул. Лермонтова, 130, офис 110.</w:t>
      </w:r>
      <w:r w:rsidRPr="002C2F80">
        <w:rPr>
          <w:b/>
          <w:lang w:val="ru-RU"/>
        </w:rPr>
        <w:t xml:space="preserve"> </w:t>
      </w:r>
    </w:p>
    <w:p w14:paraId="1CE7292A" w14:textId="1656EFAD" w:rsidR="009C5AA4" w:rsidRPr="00561344" w:rsidRDefault="009C5AA4" w:rsidP="009C5AA4">
      <w:pPr>
        <w:jc w:val="both"/>
        <w:rPr>
          <w:b/>
          <w:lang w:val="ru-RU"/>
        </w:rPr>
      </w:pPr>
      <w:r w:rsidRPr="002C2F80">
        <w:rPr>
          <w:b/>
          <w:lang w:val="ru-RU"/>
        </w:rPr>
        <w:t xml:space="preserve">Разработчик раздела ОВОС: </w:t>
      </w:r>
      <w:r w:rsidRPr="002C2F80">
        <w:rPr>
          <w:lang w:val="ru-RU"/>
        </w:rPr>
        <w:t>ООО «Сибирский стандарт»,</w:t>
      </w:r>
      <w:r w:rsidR="009668E4" w:rsidRPr="002C2F80">
        <w:rPr>
          <w:lang w:val="ru-RU"/>
        </w:rPr>
        <w:t xml:space="preserve"> адрес: 664081, г. Иркутск, ул. </w:t>
      </w:r>
      <w:r w:rsidRPr="002C2F80">
        <w:rPr>
          <w:lang w:val="ru-RU"/>
        </w:rPr>
        <w:t xml:space="preserve">Красноказачья 115, </w:t>
      </w:r>
      <w:r w:rsidRPr="00561344">
        <w:rPr>
          <w:lang w:val="ru-RU"/>
        </w:rPr>
        <w:t>оф. 221.</w:t>
      </w:r>
    </w:p>
    <w:p w14:paraId="2C364CA3" w14:textId="77777777" w:rsidR="009C5AA4" w:rsidRPr="00561344" w:rsidRDefault="009C5AA4" w:rsidP="009C5AA4">
      <w:pPr>
        <w:jc w:val="both"/>
        <w:rPr>
          <w:lang w:val="ru-RU"/>
        </w:rPr>
      </w:pPr>
    </w:p>
    <w:p w14:paraId="388A70EF" w14:textId="77777777" w:rsidR="00DD5B71" w:rsidRPr="00561344" w:rsidRDefault="0054173F" w:rsidP="00DD5B71">
      <w:pPr>
        <w:jc w:val="both"/>
        <w:rPr>
          <w:b/>
          <w:shd w:val="clear" w:color="auto" w:fill="FFFFFF"/>
          <w:lang w:val="ru-RU"/>
        </w:rPr>
      </w:pPr>
      <w:r w:rsidRPr="00561344">
        <w:rPr>
          <w:b/>
          <w:shd w:val="clear" w:color="auto" w:fill="FFFFFF"/>
          <w:lang w:val="ru-RU"/>
        </w:rPr>
        <w:t>Слушания проводились на основании следующих нормативных актов:</w:t>
      </w:r>
    </w:p>
    <w:p w14:paraId="321B4CA8" w14:textId="0EC130E0" w:rsidR="00DD5B71" w:rsidRPr="00561344" w:rsidRDefault="0054173F" w:rsidP="00DD5B71">
      <w:pPr>
        <w:pStyle w:val="a6"/>
        <w:numPr>
          <w:ilvl w:val="0"/>
          <w:numId w:val="20"/>
        </w:numPr>
        <w:jc w:val="both"/>
        <w:rPr>
          <w:b/>
          <w:shd w:val="clear" w:color="auto" w:fill="FFFFFF"/>
          <w:lang w:val="ru-RU"/>
        </w:rPr>
      </w:pPr>
      <w:r w:rsidRPr="00561344">
        <w:rPr>
          <w:lang w:val="ru-RU"/>
        </w:rPr>
        <w:t>Федеральный закон от 10.01.2002 № 7-ФЗ «Об охране окружающей среды»;</w:t>
      </w:r>
    </w:p>
    <w:p w14:paraId="5C588C9D" w14:textId="2BB37381" w:rsidR="00DD5B71" w:rsidRPr="00561344" w:rsidRDefault="00561344" w:rsidP="00DD5B71">
      <w:pPr>
        <w:pStyle w:val="a6"/>
        <w:numPr>
          <w:ilvl w:val="0"/>
          <w:numId w:val="20"/>
        </w:numPr>
        <w:jc w:val="both"/>
        <w:rPr>
          <w:b/>
          <w:shd w:val="clear" w:color="auto" w:fill="FFFFFF"/>
          <w:lang w:val="ru-RU"/>
        </w:rPr>
      </w:pPr>
      <w:r>
        <w:rPr>
          <w:lang w:val="ru-RU"/>
        </w:rPr>
        <w:t>Федеральный закон от 23.11.1995</w:t>
      </w:r>
      <w:r w:rsidR="0054173F" w:rsidRPr="00561344">
        <w:rPr>
          <w:lang w:val="ru-RU"/>
        </w:rPr>
        <w:t xml:space="preserve"> № 174-ФЗ «Об экологической экспертизе»; </w:t>
      </w:r>
      <w:r w:rsidR="0054173F" w:rsidRPr="00561344">
        <w:rPr>
          <w:shd w:val="clear" w:color="auto" w:fill="FFFFFF"/>
          <w:lang w:val="ru-RU"/>
        </w:rPr>
        <w:t xml:space="preserve"> </w:t>
      </w:r>
    </w:p>
    <w:p w14:paraId="4C175D18" w14:textId="500DB168" w:rsidR="003A5887" w:rsidRPr="00900C59" w:rsidRDefault="0054173F" w:rsidP="00DD5B71">
      <w:pPr>
        <w:pStyle w:val="a6"/>
        <w:numPr>
          <w:ilvl w:val="0"/>
          <w:numId w:val="20"/>
        </w:numPr>
        <w:jc w:val="both"/>
        <w:rPr>
          <w:b/>
          <w:shd w:val="clear" w:color="auto" w:fill="FFFFFF"/>
          <w:lang w:val="ru-RU"/>
        </w:rPr>
      </w:pPr>
      <w:r w:rsidRPr="00561344">
        <w:rPr>
          <w:lang w:val="ru-RU"/>
        </w:rPr>
        <w:t xml:space="preserve">Положение об оценке воздействия намечаемой хозяйственной и иной деятельности на окружающую </w:t>
      </w:r>
      <w:r w:rsidRPr="00900C59">
        <w:rPr>
          <w:lang w:val="ru-RU"/>
        </w:rPr>
        <w:t>среду в Российской Федерации, утверждено приказом Госкомэкологи</w:t>
      </w:r>
      <w:r w:rsidR="0015553F" w:rsidRPr="00900C59">
        <w:rPr>
          <w:lang w:val="ru-RU"/>
        </w:rPr>
        <w:t>и России от 16.05.20</w:t>
      </w:r>
      <w:r w:rsidR="00D60C12" w:rsidRPr="00900C59">
        <w:rPr>
          <w:lang w:val="ru-RU"/>
        </w:rPr>
        <w:t xml:space="preserve">00 N </w:t>
      </w:r>
      <w:r w:rsidR="0015553F" w:rsidRPr="00900C59">
        <w:rPr>
          <w:lang w:val="ru-RU"/>
        </w:rPr>
        <w:t>372;</w:t>
      </w:r>
    </w:p>
    <w:p w14:paraId="7EC42E27" w14:textId="158C3784" w:rsidR="008F7E41" w:rsidRPr="00703BC7" w:rsidRDefault="008F7E41" w:rsidP="008F7E41">
      <w:pPr>
        <w:pStyle w:val="a6"/>
        <w:numPr>
          <w:ilvl w:val="0"/>
          <w:numId w:val="20"/>
        </w:numPr>
        <w:jc w:val="both"/>
        <w:rPr>
          <w:shd w:val="clear" w:color="auto" w:fill="FFFFFF"/>
          <w:lang w:val="ru-RU"/>
        </w:rPr>
      </w:pPr>
      <w:r w:rsidRPr="00900C59">
        <w:rPr>
          <w:lang w:val="ru-RU"/>
        </w:rPr>
        <w:t>П</w:t>
      </w:r>
      <w:r w:rsidR="00D60C12" w:rsidRPr="00900C59">
        <w:rPr>
          <w:lang w:val="ru-RU"/>
        </w:rPr>
        <w:t xml:space="preserve">орядок организации </w:t>
      </w:r>
      <w:r w:rsidR="00900C59" w:rsidRPr="00900C59">
        <w:rPr>
          <w:lang w:val="ru-RU"/>
        </w:rPr>
        <w:t xml:space="preserve">и проведения </w:t>
      </w:r>
      <w:r w:rsidR="00D60C12" w:rsidRPr="00900C59">
        <w:rPr>
          <w:lang w:val="ru-RU"/>
        </w:rPr>
        <w:t xml:space="preserve">общественных обсуждений </w:t>
      </w:r>
      <w:r w:rsidR="00900C59" w:rsidRPr="00900C59">
        <w:rPr>
          <w:lang w:val="ru-RU"/>
        </w:rPr>
        <w:t xml:space="preserve">среди населения о </w:t>
      </w:r>
      <w:r w:rsidR="00D60C12" w:rsidRPr="00703BC7">
        <w:rPr>
          <w:lang w:val="ru-RU"/>
        </w:rPr>
        <w:t xml:space="preserve">намечаемой хозяйственной и иной деятельности, которая подлежит экологической экспертизе и которую предполагается осуществлять на территории </w:t>
      </w:r>
      <w:r w:rsidR="00900C59" w:rsidRPr="00703BC7">
        <w:rPr>
          <w:lang w:val="ru-RU"/>
        </w:rPr>
        <w:t>Шелеховского района, утвержден постановлением А</w:t>
      </w:r>
      <w:r w:rsidRPr="00703BC7">
        <w:rPr>
          <w:lang w:val="ru-RU"/>
        </w:rPr>
        <w:t xml:space="preserve">дминистрации </w:t>
      </w:r>
      <w:r w:rsidR="00900C59" w:rsidRPr="00703BC7">
        <w:rPr>
          <w:lang w:val="ru-RU"/>
        </w:rPr>
        <w:t>Шелеховского муниципального района от 29.</w:t>
      </w:r>
      <w:r w:rsidR="002C2F80" w:rsidRPr="00703BC7">
        <w:rPr>
          <w:lang w:val="ru-RU"/>
        </w:rPr>
        <w:t>0</w:t>
      </w:r>
      <w:r w:rsidR="00900C59" w:rsidRPr="00703BC7">
        <w:rPr>
          <w:lang w:val="ru-RU"/>
        </w:rPr>
        <w:t>4.2016</w:t>
      </w:r>
      <w:r w:rsidR="002C2F80" w:rsidRPr="00703BC7">
        <w:rPr>
          <w:lang w:val="ru-RU"/>
        </w:rPr>
        <w:t xml:space="preserve"> N </w:t>
      </w:r>
      <w:r w:rsidR="00900C59" w:rsidRPr="00703BC7">
        <w:rPr>
          <w:lang w:val="ru-RU"/>
        </w:rPr>
        <w:t>106-ПА</w:t>
      </w:r>
      <w:r w:rsidR="002C2F80" w:rsidRPr="00703BC7">
        <w:rPr>
          <w:lang w:val="ru-RU"/>
        </w:rPr>
        <w:t>;</w:t>
      </w:r>
    </w:p>
    <w:p w14:paraId="246ECB9B" w14:textId="6D9E1778" w:rsidR="002C2F80" w:rsidRPr="00703BC7" w:rsidRDefault="00494FFC" w:rsidP="008F7E41">
      <w:pPr>
        <w:pStyle w:val="a6"/>
        <w:numPr>
          <w:ilvl w:val="0"/>
          <w:numId w:val="20"/>
        </w:numPr>
        <w:jc w:val="both"/>
        <w:rPr>
          <w:shd w:val="clear" w:color="auto" w:fill="FFFFFF"/>
          <w:lang w:val="ru-RU"/>
        </w:rPr>
      </w:pPr>
      <w:r w:rsidRPr="00703BC7">
        <w:rPr>
          <w:shd w:val="clear" w:color="auto" w:fill="FFFFFF"/>
          <w:lang w:val="ru-RU"/>
        </w:rPr>
        <w:t>Постановление мэра Шелеховского муниципального района от 06.04.2017 №45-ПМ о проведении общественных обсуждений</w:t>
      </w:r>
      <w:r w:rsidR="00703BC7" w:rsidRPr="00703BC7">
        <w:rPr>
          <w:shd w:val="clear" w:color="auto" w:fill="FFFFFF"/>
          <w:lang w:val="ru-RU"/>
        </w:rPr>
        <w:t xml:space="preserve"> проектной документации объекта «ПС 35/10 кВ Баклаши».</w:t>
      </w:r>
    </w:p>
    <w:p w14:paraId="30FF232A" w14:textId="77777777" w:rsidR="0054173F" w:rsidRPr="002C2F80" w:rsidRDefault="0054173F" w:rsidP="00DD5B71">
      <w:pPr>
        <w:pStyle w:val="31"/>
        <w:ind w:firstLine="0"/>
        <w:rPr>
          <w:rFonts w:ascii="Times New Roman" w:hAnsi="Times New Roman" w:cs="Times New Roman"/>
          <w:b/>
          <w:sz w:val="24"/>
        </w:rPr>
      </w:pPr>
      <w:r w:rsidRPr="00703BC7">
        <w:rPr>
          <w:rFonts w:ascii="Times New Roman" w:hAnsi="Times New Roman" w:cs="Times New Roman"/>
          <w:b/>
          <w:sz w:val="24"/>
        </w:rPr>
        <w:t>Информация о проведении общественных слушаний доведена до сведения общественности через средства массовой информации</w:t>
      </w:r>
      <w:r w:rsidRPr="002C2F80">
        <w:rPr>
          <w:rFonts w:ascii="Times New Roman" w:hAnsi="Times New Roman" w:cs="Times New Roman"/>
          <w:b/>
          <w:sz w:val="24"/>
        </w:rPr>
        <w:t>:</w:t>
      </w:r>
    </w:p>
    <w:p w14:paraId="46F4E23E" w14:textId="7BA96DDE" w:rsidR="0054173F" w:rsidRPr="00561344" w:rsidRDefault="0054173F" w:rsidP="00DD5B71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561344">
        <w:rPr>
          <w:lang w:val="ru-RU"/>
        </w:rPr>
        <w:t xml:space="preserve">В печатном издании «Транспорт России» от </w:t>
      </w:r>
      <w:r w:rsidR="003F4BC0" w:rsidRPr="00561344">
        <w:rPr>
          <w:lang w:val="ru-RU"/>
        </w:rPr>
        <w:t>1</w:t>
      </w:r>
      <w:r w:rsidR="00561344" w:rsidRPr="00561344">
        <w:rPr>
          <w:lang w:val="ru-RU"/>
        </w:rPr>
        <w:t>0</w:t>
      </w:r>
      <w:r w:rsidR="00070593" w:rsidRPr="00561344">
        <w:rPr>
          <w:lang w:val="ru-RU"/>
        </w:rPr>
        <w:t>-</w:t>
      </w:r>
      <w:r w:rsidR="00561344" w:rsidRPr="00561344">
        <w:rPr>
          <w:lang w:val="ru-RU"/>
        </w:rPr>
        <w:t>16</w:t>
      </w:r>
      <w:r w:rsidRPr="00561344">
        <w:rPr>
          <w:lang w:val="ru-RU"/>
        </w:rPr>
        <w:t>.0</w:t>
      </w:r>
      <w:r w:rsidR="00561344" w:rsidRPr="00561344">
        <w:rPr>
          <w:lang w:val="ru-RU"/>
        </w:rPr>
        <w:t>4.2017</w:t>
      </w:r>
      <w:r w:rsidR="00DD5B71" w:rsidRPr="00561344">
        <w:rPr>
          <w:lang w:val="ru-RU"/>
        </w:rPr>
        <w:t xml:space="preserve"> № </w:t>
      </w:r>
      <w:r w:rsidR="00561344" w:rsidRPr="00561344">
        <w:rPr>
          <w:lang w:val="ru-RU"/>
        </w:rPr>
        <w:t>15 (978)</w:t>
      </w:r>
      <w:r w:rsidRPr="00561344">
        <w:rPr>
          <w:lang w:val="ru-RU"/>
        </w:rPr>
        <w:t xml:space="preserve"> – официальное издание федеральных органов исполнительной власти</w:t>
      </w:r>
      <w:r w:rsidR="00DD5B71" w:rsidRPr="00561344">
        <w:rPr>
          <w:lang w:val="ru-RU"/>
        </w:rPr>
        <w:t xml:space="preserve">, стр. </w:t>
      </w:r>
      <w:r w:rsidR="00561344" w:rsidRPr="00561344">
        <w:rPr>
          <w:lang w:val="ru-RU"/>
        </w:rPr>
        <w:t>8</w:t>
      </w:r>
      <w:r w:rsidRPr="00561344">
        <w:rPr>
          <w:lang w:val="ru-RU"/>
        </w:rPr>
        <w:t>;</w:t>
      </w:r>
    </w:p>
    <w:p w14:paraId="3B983226" w14:textId="11393F3D" w:rsidR="0054173F" w:rsidRPr="00561344" w:rsidRDefault="0054173F" w:rsidP="00DD5B71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561344">
        <w:rPr>
          <w:lang w:val="ru-RU"/>
        </w:rPr>
        <w:t xml:space="preserve">В печатном издании Общественно-политическая газета «Областная» от </w:t>
      </w:r>
      <w:r w:rsidR="00070593" w:rsidRPr="00561344">
        <w:rPr>
          <w:lang w:val="ru-RU"/>
        </w:rPr>
        <w:t>1</w:t>
      </w:r>
      <w:r w:rsidR="00561344" w:rsidRPr="00561344">
        <w:rPr>
          <w:lang w:val="ru-RU"/>
        </w:rPr>
        <w:t>4</w:t>
      </w:r>
      <w:r w:rsidR="00070593" w:rsidRPr="00561344">
        <w:rPr>
          <w:lang w:val="ru-RU"/>
        </w:rPr>
        <w:t>.0</w:t>
      </w:r>
      <w:r w:rsidR="00561344" w:rsidRPr="00561344">
        <w:rPr>
          <w:lang w:val="ru-RU"/>
        </w:rPr>
        <w:t>4</w:t>
      </w:r>
      <w:r w:rsidRPr="00561344">
        <w:rPr>
          <w:lang w:val="ru-RU"/>
        </w:rPr>
        <w:t>.201</w:t>
      </w:r>
      <w:r w:rsidR="00561344" w:rsidRPr="00561344">
        <w:rPr>
          <w:lang w:val="ru-RU"/>
        </w:rPr>
        <w:t>7</w:t>
      </w:r>
      <w:r w:rsidR="00DD5B71" w:rsidRPr="00561344">
        <w:rPr>
          <w:lang w:val="ru-RU"/>
        </w:rPr>
        <w:t xml:space="preserve"> № </w:t>
      </w:r>
      <w:r w:rsidR="00561344" w:rsidRPr="00561344">
        <w:rPr>
          <w:lang w:val="ru-RU"/>
        </w:rPr>
        <w:t>40</w:t>
      </w:r>
      <w:r w:rsidRPr="00561344">
        <w:rPr>
          <w:lang w:val="ru-RU"/>
        </w:rPr>
        <w:t xml:space="preserve"> (</w:t>
      </w:r>
      <w:r w:rsidR="00561344" w:rsidRPr="00561344">
        <w:rPr>
          <w:lang w:val="ru-RU"/>
        </w:rPr>
        <w:t>1650</w:t>
      </w:r>
      <w:r w:rsidRPr="00561344">
        <w:rPr>
          <w:lang w:val="ru-RU"/>
        </w:rPr>
        <w:t xml:space="preserve">) – официальное издание Правительства Иркутской области, стр. </w:t>
      </w:r>
      <w:r w:rsidR="00561344" w:rsidRPr="00561344">
        <w:rPr>
          <w:lang w:val="ru-RU"/>
        </w:rPr>
        <w:t>5</w:t>
      </w:r>
      <w:r w:rsidR="00070593" w:rsidRPr="00561344">
        <w:rPr>
          <w:lang w:val="ru-RU"/>
        </w:rPr>
        <w:t>7</w:t>
      </w:r>
      <w:r w:rsidRPr="00561344">
        <w:rPr>
          <w:lang w:val="ru-RU"/>
        </w:rPr>
        <w:t>;</w:t>
      </w:r>
    </w:p>
    <w:p w14:paraId="27F5C0B8" w14:textId="11B477AA" w:rsidR="0054173F" w:rsidRPr="00561344" w:rsidRDefault="0054173F" w:rsidP="00561344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561344">
        <w:rPr>
          <w:lang w:val="ru-RU"/>
        </w:rPr>
        <w:t>Газета «</w:t>
      </w:r>
      <w:r w:rsidR="00561344" w:rsidRPr="00561344">
        <w:rPr>
          <w:lang w:val="ru-RU"/>
        </w:rPr>
        <w:t>Шелеховский вестник</w:t>
      </w:r>
      <w:r w:rsidRPr="00561344">
        <w:rPr>
          <w:lang w:val="ru-RU"/>
        </w:rPr>
        <w:t xml:space="preserve">» от </w:t>
      </w:r>
      <w:r w:rsidR="003F64E1" w:rsidRPr="00561344">
        <w:rPr>
          <w:lang w:val="ru-RU"/>
        </w:rPr>
        <w:t>1</w:t>
      </w:r>
      <w:r w:rsidR="00561344" w:rsidRPr="00561344">
        <w:rPr>
          <w:lang w:val="ru-RU"/>
        </w:rPr>
        <w:t>4.04</w:t>
      </w:r>
      <w:r w:rsidRPr="00561344">
        <w:rPr>
          <w:lang w:val="ru-RU"/>
        </w:rPr>
        <w:t>.201</w:t>
      </w:r>
      <w:r w:rsidR="00561344" w:rsidRPr="00561344">
        <w:rPr>
          <w:lang w:val="ru-RU"/>
        </w:rPr>
        <w:t>7</w:t>
      </w:r>
      <w:r w:rsidR="00070593" w:rsidRPr="00561344">
        <w:rPr>
          <w:lang w:val="ru-RU"/>
        </w:rPr>
        <w:t xml:space="preserve"> № </w:t>
      </w:r>
      <w:r w:rsidR="00561344" w:rsidRPr="00561344">
        <w:rPr>
          <w:lang w:val="ru-RU"/>
        </w:rPr>
        <w:t>14</w:t>
      </w:r>
      <w:r w:rsidR="00DD5B71" w:rsidRPr="00561344">
        <w:rPr>
          <w:lang w:val="ru-RU"/>
        </w:rPr>
        <w:t xml:space="preserve"> (</w:t>
      </w:r>
      <w:r w:rsidR="00561344" w:rsidRPr="00561344">
        <w:rPr>
          <w:lang w:val="ru-RU"/>
        </w:rPr>
        <w:t>6775</w:t>
      </w:r>
      <w:r w:rsidRPr="00561344">
        <w:rPr>
          <w:lang w:val="ru-RU"/>
        </w:rPr>
        <w:t xml:space="preserve">) – официальное издание органов местного самоуправления </w:t>
      </w:r>
      <w:r w:rsidR="00561344" w:rsidRPr="00561344">
        <w:rPr>
          <w:lang w:val="ru-RU"/>
        </w:rPr>
        <w:t>Шелеховского муниципального района</w:t>
      </w:r>
      <w:r w:rsidRPr="00561344">
        <w:rPr>
          <w:lang w:val="ru-RU"/>
        </w:rPr>
        <w:t xml:space="preserve">, стр. </w:t>
      </w:r>
      <w:r w:rsidR="00561344" w:rsidRPr="00561344">
        <w:rPr>
          <w:lang w:val="ru-RU"/>
        </w:rPr>
        <w:t>17</w:t>
      </w:r>
      <w:r w:rsidRPr="00561344">
        <w:rPr>
          <w:lang w:val="ru-RU"/>
        </w:rPr>
        <w:t>.</w:t>
      </w:r>
    </w:p>
    <w:p w14:paraId="1F5E9AEC" w14:textId="77777777" w:rsidR="0024003F" w:rsidRPr="009933B3" w:rsidRDefault="0024003F" w:rsidP="00DD5B71">
      <w:pPr>
        <w:jc w:val="both"/>
        <w:rPr>
          <w:b/>
          <w:lang w:val="ru-RU"/>
        </w:rPr>
      </w:pPr>
    </w:p>
    <w:p w14:paraId="19EF0A5E" w14:textId="77777777" w:rsidR="000E56EF" w:rsidRPr="009933B3" w:rsidRDefault="000E56EF" w:rsidP="00DD5B71">
      <w:pPr>
        <w:jc w:val="both"/>
        <w:rPr>
          <w:b/>
          <w:lang w:val="ru-RU"/>
        </w:rPr>
      </w:pPr>
      <w:r w:rsidRPr="009933B3">
        <w:rPr>
          <w:b/>
          <w:lang w:val="ru-RU"/>
        </w:rPr>
        <w:t xml:space="preserve">На общественных слушаниях присутствовали: </w:t>
      </w:r>
    </w:p>
    <w:p w14:paraId="08FAB10E" w14:textId="6A26A58F" w:rsidR="00B3036E" w:rsidRPr="009933B3" w:rsidRDefault="005947EF" w:rsidP="00DD5B71">
      <w:pPr>
        <w:jc w:val="both"/>
        <w:rPr>
          <w:lang w:val="ru-RU"/>
        </w:rPr>
      </w:pPr>
      <w:r w:rsidRPr="009933B3">
        <w:rPr>
          <w:lang w:val="ru-RU"/>
        </w:rPr>
        <w:t>Представител</w:t>
      </w:r>
      <w:r w:rsidR="00B3036E" w:rsidRPr="009933B3">
        <w:rPr>
          <w:lang w:val="ru-RU"/>
        </w:rPr>
        <w:t>и</w:t>
      </w:r>
      <w:r w:rsidRPr="009933B3">
        <w:rPr>
          <w:lang w:val="ru-RU"/>
        </w:rPr>
        <w:t xml:space="preserve"> </w:t>
      </w:r>
      <w:r w:rsidR="00771B0E">
        <w:rPr>
          <w:lang w:val="ru-RU"/>
        </w:rPr>
        <w:t>А</w:t>
      </w:r>
      <w:r w:rsidRPr="009933B3">
        <w:rPr>
          <w:lang w:val="ru-RU"/>
        </w:rPr>
        <w:t xml:space="preserve">дминистрации </w:t>
      </w:r>
      <w:r w:rsidR="009933B3">
        <w:rPr>
          <w:lang w:val="ru-RU"/>
        </w:rPr>
        <w:t>Шелеховского муниципального района</w:t>
      </w:r>
      <w:r w:rsidR="00B3036E" w:rsidRPr="009933B3">
        <w:rPr>
          <w:lang w:val="ru-RU"/>
        </w:rPr>
        <w:t>:</w:t>
      </w:r>
    </w:p>
    <w:p w14:paraId="6AA71787" w14:textId="55D699D9" w:rsidR="00B3036E" w:rsidRPr="007C1EFC" w:rsidRDefault="009933B3" w:rsidP="009933B3">
      <w:pPr>
        <w:pStyle w:val="a6"/>
        <w:numPr>
          <w:ilvl w:val="0"/>
          <w:numId w:val="26"/>
        </w:numPr>
        <w:jc w:val="both"/>
        <w:rPr>
          <w:lang w:val="ru-RU"/>
        </w:rPr>
      </w:pPr>
      <w:r w:rsidRPr="009933B3">
        <w:rPr>
          <w:lang w:val="ru-RU"/>
        </w:rPr>
        <w:t>Шерстнева Наталья Сергеевна</w:t>
      </w:r>
      <w:r w:rsidR="00DA55E1" w:rsidRPr="009933B3">
        <w:rPr>
          <w:lang w:val="ru-RU"/>
        </w:rPr>
        <w:t xml:space="preserve">, </w:t>
      </w:r>
      <w:r w:rsidRPr="009933B3">
        <w:rPr>
          <w:lang w:val="ru-RU"/>
        </w:rPr>
        <w:t xml:space="preserve">начальник отдела по градостроительной деятельности Управления по </w:t>
      </w:r>
      <w:r w:rsidRPr="002C2F80">
        <w:rPr>
          <w:lang w:val="ru-RU"/>
        </w:rPr>
        <w:t>распор</w:t>
      </w:r>
      <w:r w:rsidR="00771B0E">
        <w:rPr>
          <w:lang w:val="ru-RU"/>
        </w:rPr>
        <w:t>яжению муниципальным имуществом</w:t>
      </w:r>
      <w:r w:rsidRPr="007C1EFC">
        <w:rPr>
          <w:lang w:val="ru-RU"/>
        </w:rPr>
        <w:t>;</w:t>
      </w:r>
    </w:p>
    <w:p w14:paraId="702AAB9D" w14:textId="7AA9B0D7" w:rsidR="00B3036E" w:rsidRPr="007C1EFC" w:rsidRDefault="002C2F80" w:rsidP="007C1EFC">
      <w:pPr>
        <w:pStyle w:val="a6"/>
        <w:numPr>
          <w:ilvl w:val="0"/>
          <w:numId w:val="26"/>
        </w:numPr>
        <w:jc w:val="both"/>
        <w:rPr>
          <w:lang w:val="ru-RU"/>
        </w:rPr>
      </w:pPr>
      <w:r w:rsidRPr="007C1EFC">
        <w:rPr>
          <w:lang w:val="ru-RU"/>
        </w:rPr>
        <w:t>Левицкая Елена Валерьевна,</w:t>
      </w:r>
      <w:r w:rsidR="00B3036E" w:rsidRPr="007C1EFC">
        <w:rPr>
          <w:lang w:val="ru-RU"/>
        </w:rPr>
        <w:t xml:space="preserve"> </w:t>
      </w:r>
      <w:r w:rsidR="00F17642">
        <w:rPr>
          <w:lang w:val="ru-RU"/>
        </w:rPr>
        <w:t xml:space="preserve">главный </w:t>
      </w:r>
      <w:r w:rsidR="007C1EFC" w:rsidRPr="00F17642">
        <w:rPr>
          <w:lang w:val="ru-RU"/>
        </w:rPr>
        <w:t>специалист отдела по градостроительной деятельности Управления по распор</w:t>
      </w:r>
      <w:r w:rsidR="00771B0E" w:rsidRPr="00F17642">
        <w:rPr>
          <w:lang w:val="ru-RU"/>
        </w:rPr>
        <w:t>яжению муниципальным имуществом</w:t>
      </w:r>
      <w:r w:rsidR="00B3036E" w:rsidRPr="00F17642">
        <w:rPr>
          <w:lang w:val="ru-RU"/>
        </w:rPr>
        <w:t>.</w:t>
      </w:r>
    </w:p>
    <w:p w14:paraId="5177F0CD" w14:textId="30E235AB" w:rsidR="00B3036E" w:rsidRPr="002C2F80" w:rsidRDefault="00B3036E" w:rsidP="00B3036E">
      <w:pPr>
        <w:jc w:val="both"/>
        <w:rPr>
          <w:shd w:val="clear" w:color="auto" w:fill="FFFFFF"/>
          <w:lang w:val="ru-RU"/>
        </w:rPr>
      </w:pPr>
      <w:r w:rsidRPr="007C1EFC">
        <w:rPr>
          <w:shd w:val="clear" w:color="auto" w:fill="FFFFFF"/>
          <w:lang w:val="ru-RU"/>
        </w:rPr>
        <w:t xml:space="preserve">Представители заказчика </w:t>
      </w:r>
      <w:r w:rsidR="002C2F80" w:rsidRPr="007C1EFC">
        <w:rPr>
          <w:shd w:val="clear" w:color="auto" w:fill="FFFFFF"/>
          <w:lang w:val="ru-RU"/>
        </w:rPr>
        <w:t>ОАО «ИЭСК» филиал «Южные</w:t>
      </w:r>
      <w:r w:rsidR="002C2F80" w:rsidRPr="002C2F80">
        <w:rPr>
          <w:shd w:val="clear" w:color="auto" w:fill="FFFFFF"/>
          <w:lang w:val="ru-RU"/>
        </w:rPr>
        <w:t xml:space="preserve"> электрические сети»</w:t>
      </w:r>
      <w:r w:rsidRPr="002C2F80">
        <w:rPr>
          <w:shd w:val="clear" w:color="auto" w:fill="FFFFFF"/>
          <w:lang w:val="ru-RU"/>
        </w:rPr>
        <w:t>:</w:t>
      </w:r>
    </w:p>
    <w:p w14:paraId="0FD4BA88" w14:textId="77BA17EB" w:rsidR="00B3036E" w:rsidRPr="00BB4523" w:rsidRDefault="00BB4523" w:rsidP="00BB4523">
      <w:pPr>
        <w:pStyle w:val="a6"/>
        <w:numPr>
          <w:ilvl w:val="0"/>
          <w:numId w:val="26"/>
        </w:numPr>
        <w:jc w:val="both"/>
        <w:rPr>
          <w:shd w:val="clear" w:color="auto" w:fill="FFFFFF"/>
          <w:lang w:val="ru-RU"/>
        </w:rPr>
      </w:pPr>
      <w:proofErr w:type="spellStart"/>
      <w:r w:rsidRPr="00BB4523">
        <w:rPr>
          <w:shd w:val="clear" w:color="auto" w:fill="FFFFFF"/>
          <w:lang w:val="ru-RU"/>
        </w:rPr>
        <w:t>Кирильчик</w:t>
      </w:r>
      <w:proofErr w:type="spellEnd"/>
      <w:r w:rsidRPr="00BB4523">
        <w:rPr>
          <w:shd w:val="clear" w:color="auto" w:fill="FFFFFF"/>
          <w:lang w:val="ru-RU"/>
        </w:rPr>
        <w:t xml:space="preserve"> Алексей Александрович</w:t>
      </w:r>
      <w:r w:rsidR="00B3036E" w:rsidRPr="00BB4523">
        <w:rPr>
          <w:shd w:val="clear" w:color="auto" w:fill="FFFFFF"/>
          <w:lang w:val="ru-RU"/>
        </w:rPr>
        <w:t>,</w:t>
      </w:r>
      <w:r w:rsidR="0068340F" w:rsidRPr="00BB4523">
        <w:rPr>
          <w:lang w:val="ru-RU"/>
        </w:rPr>
        <w:t xml:space="preserve"> </w:t>
      </w:r>
      <w:r w:rsidRPr="00BB4523">
        <w:rPr>
          <w:shd w:val="clear" w:color="auto" w:fill="FFFFFF"/>
          <w:lang w:val="ru-RU"/>
        </w:rPr>
        <w:t>инженер 2-й категории отдела капитального строительства</w:t>
      </w:r>
      <w:r w:rsidR="0068340F" w:rsidRPr="00BB4523">
        <w:rPr>
          <w:shd w:val="clear" w:color="auto" w:fill="FFFFFF"/>
          <w:lang w:val="ru-RU"/>
        </w:rPr>
        <w:t>.</w:t>
      </w:r>
    </w:p>
    <w:p w14:paraId="4DF09161" w14:textId="77777777" w:rsidR="00B3036E" w:rsidRPr="002C2F80" w:rsidRDefault="003C27A1" w:rsidP="003C27A1">
      <w:pPr>
        <w:jc w:val="both"/>
        <w:rPr>
          <w:shd w:val="clear" w:color="auto" w:fill="FFFFFF"/>
          <w:lang w:val="ru-RU"/>
        </w:rPr>
      </w:pPr>
      <w:r w:rsidRPr="002C2F80">
        <w:rPr>
          <w:shd w:val="clear" w:color="auto" w:fill="FFFFFF"/>
          <w:lang w:val="ru-RU"/>
        </w:rPr>
        <w:lastRenderedPageBreak/>
        <w:t>Представитель разработ</w:t>
      </w:r>
      <w:r w:rsidR="00B3036E" w:rsidRPr="002C2F80">
        <w:rPr>
          <w:shd w:val="clear" w:color="auto" w:fill="FFFFFF"/>
          <w:lang w:val="ru-RU"/>
        </w:rPr>
        <w:t>чика ООО «Сибирский стандарт»:</w:t>
      </w:r>
    </w:p>
    <w:p w14:paraId="1A8597D8" w14:textId="2D976C4C" w:rsidR="00B3036E" w:rsidRPr="002C2F80" w:rsidRDefault="002C2F80" w:rsidP="00B3036E">
      <w:pPr>
        <w:pStyle w:val="a6"/>
        <w:numPr>
          <w:ilvl w:val="0"/>
          <w:numId w:val="27"/>
        </w:num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Маньков Максим Петрович</w:t>
      </w:r>
      <w:r w:rsidR="00B3036E" w:rsidRPr="002C2F80">
        <w:rPr>
          <w:shd w:val="clear" w:color="auto" w:fill="FFFFFF"/>
          <w:lang w:val="ru-RU"/>
        </w:rPr>
        <w:t xml:space="preserve">, заместитель </w:t>
      </w:r>
      <w:r>
        <w:rPr>
          <w:shd w:val="clear" w:color="auto" w:fill="FFFFFF"/>
          <w:lang w:val="ru-RU"/>
        </w:rPr>
        <w:t>начальника отдела экологического проектирования</w:t>
      </w:r>
      <w:r w:rsidR="00B3036E" w:rsidRPr="002C2F80">
        <w:rPr>
          <w:shd w:val="clear" w:color="auto" w:fill="FFFFFF"/>
          <w:lang w:val="ru-RU"/>
        </w:rPr>
        <w:t>;</w:t>
      </w:r>
    </w:p>
    <w:p w14:paraId="4F099C2A" w14:textId="43D02C2C" w:rsidR="003C27A1" w:rsidRPr="002C2F80" w:rsidRDefault="003C27A1" w:rsidP="00B3036E">
      <w:pPr>
        <w:pStyle w:val="a6"/>
        <w:numPr>
          <w:ilvl w:val="0"/>
          <w:numId w:val="27"/>
        </w:numPr>
        <w:jc w:val="both"/>
        <w:rPr>
          <w:shd w:val="clear" w:color="auto" w:fill="FFFFFF"/>
          <w:lang w:val="ru-RU"/>
        </w:rPr>
      </w:pPr>
      <w:r w:rsidRPr="002C2F80">
        <w:rPr>
          <w:shd w:val="clear" w:color="auto" w:fill="FFFFFF"/>
          <w:lang w:val="ru-RU"/>
        </w:rPr>
        <w:t>Захарова Евгения Дмитриевна, эколог</w:t>
      </w:r>
      <w:r w:rsidR="009668E4" w:rsidRPr="002C2F80">
        <w:rPr>
          <w:shd w:val="clear" w:color="auto" w:fill="FFFFFF"/>
          <w:lang w:val="ru-RU"/>
        </w:rPr>
        <w:t>-проектировщик</w:t>
      </w:r>
      <w:r w:rsidRPr="002C2F80">
        <w:rPr>
          <w:shd w:val="clear" w:color="auto" w:fill="FFFFFF"/>
          <w:lang w:val="ru-RU"/>
        </w:rPr>
        <w:t xml:space="preserve"> </w:t>
      </w:r>
      <w:r w:rsidR="00EE6CDD" w:rsidRPr="002C2F80">
        <w:rPr>
          <w:lang w:val="en-US"/>
        </w:rPr>
        <w:t>I</w:t>
      </w:r>
      <w:r w:rsidR="00B3036E" w:rsidRPr="002C2F80">
        <w:rPr>
          <w:shd w:val="clear" w:color="auto" w:fill="FFFFFF"/>
          <w:lang w:val="ru-RU"/>
        </w:rPr>
        <w:t xml:space="preserve"> категории</w:t>
      </w:r>
      <w:r w:rsidR="002C2F80">
        <w:rPr>
          <w:shd w:val="clear" w:color="auto" w:fill="FFFFFF"/>
          <w:lang w:val="ru-RU"/>
        </w:rPr>
        <w:t>.</w:t>
      </w:r>
    </w:p>
    <w:p w14:paraId="3EB8CB07" w14:textId="6F216E5D" w:rsidR="0016223C" w:rsidRPr="008457F1" w:rsidRDefault="0016223C" w:rsidP="00DD5B71">
      <w:pPr>
        <w:jc w:val="both"/>
        <w:rPr>
          <w:shd w:val="clear" w:color="auto" w:fill="FFFFFF"/>
          <w:lang w:val="ru-RU"/>
        </w:rPr>
      </w:pPr>
      <w:r w:rsidRPr="008457F1">
        <w:rPr>
          <w:shd w:val="clear" w:color="auto" w:fill="FFFFFF"/>
          <w:lang w:val="ru-RU"/>
        </w:rPr>
        <w:t>Список прилага</w:t>
      </w:r>
      <w:r w:rsidR="005B16E5" w:rsidRPr="008457F1">
        <w:rPr>
          <w:shd w:val="clear" w:color="auto" w:fill="FFFFFF"/>
          <w:lang w:val="ru-RU"/>
        </w:rPr>
        <w:t>ется к протоколу (</w:t>
      </w:r>
      <w:r w:rsidR="00B3036E" w:rsidRPr="008457F1">
        <w:rPr>
          <w:shd w:val="clear" w:color="auto" w:fill="FFFFFF"/>
          <w:lang w:val="ru-RU"/>
        </w:rPr>
        <w:t>Приложение №</w:t>
      </w:r>
      <w:r w:rsidR="00B410EE" w:rsidRPr="008457F1">
        <w:rPr>
          <w:shd w:val="clear" w:color="auto" w:fill="FFFFFF"/>
          <w:lang w:val="ru-RU"/>
        </w:rPr>
        <w:t>1</w:t>
      </w:r>
      <w:r w:rsidRPr="008457F1">
        <w:rPr>
          <w:shd w:val="clear" w:color="auto" w:fill="FFFFFF"/>
          <w:lang w:val="ru-RU"/>
        </w:rPr>
        <w:t>).</w:t>
      </w:r>
    </w:p>
    <w:p w14:paraId="5251B3B1" w14:textId="77777777" w:rsidR="007C7806" w:rsidRDefault="007C7806" w:rsidP="00DD5B71">
      <w:pPr>
        <w:jc w:val="both"/>
        <w:rPr>
          <w:lang w:val="ru-RU"/>
        </w:rPr>
      </w:pPr>
    </w:p>
    <w:p w14:paraId="50CC0F6B" w14:textId="703FFD29" w:rsidR="00F17642" w:rsidRPr="00F17642" w:rsidRDefault="00F17642" w:rsidP="00DD5B71">
      <w:pPr>
        <w:jc w:val="both"/>
        <w:rPr>
          <w:b/>
          <w:lang w:val="ru-RU"/>
        </w:rPr>
      </w:pPr>
      <w:r>
        <w:rPr>
          <w:b/>
          <w:lang w:val="ru-RU"/>
        </w:rPr>
        <w:t>Доступность материалов</w:t>
      </w:r>
      <w:r w:rsidRPr="00771B0E">
        <w:rPr>
          <w:b/>
          <w:lang w:val="ru-RU"/>
        </w:rPr>
        <w:t>:</w:t>
      </w:r>
    </w:p>
    <w:p w14:paraId="6327A7AC" w14:textId="17A9AD11" w:rsidR="002C2F80" w:rsidRPr="002C2F80" w:rsidRDefault="007C7806" w:rsidP="00301A47">
      <w:pPr>
        <w:ind w:firstLine="709"/>
        <w:jc w:val="both"/>
        <w:rPr>
          <w:bCs/>
          <w:lang w:val="ru-RU"/>
        </w:rPr>
      </w:pPr>
      <w:r w:rsidRPr="00301A47">
        <w:rPr>
          <w:lang w:val="ru-RU"/>
        </w:rPr>
        <w:t xml:space="preserve">Материалы </w:t>
      </w:r>
      <w:r w:rsidR="008D5D81" w:rsidRPr="00301A47">
        <w:rPr>
          <w:lang w:val="ru-RU"/>
        </w:rPr>
        <w:t xml:space="preserve">по оценке воздействия на окружающую среду </w:t>
      </w:r>
      <w:r w:rsidR="00287428" w:rsidRPr="00301A47">
        <w:rPr>
          <w:lang w:val="ru-RU"/>
        </w:rPr>
        <w:t>«</w:t>
      </w:r>
      <w:r w:rsidR="00301A47" w:rsidRPr="00301A47">
        <w:rPr>
          <w:lang w:val="ru-RU"/>
        </w:rPr>
        <w:t>ПС 35/10 кВ Баклаши</w:t>
      </w:r>
      <w:r w:rsidR="00287428" w:rsidRPr="00301A47">
        <w:rPr>
          <w:lang w:val="ru-RU"/>
        </w:rPr>
        <w:t xml:space="preserve">» </w:t>
      </w:r>
      <w:r w:rsidR="0015553F" w:rsidRPr="00301A47">
        <w:rPr>
          <w:lang w:val="ru-RU"/>
        </w:rPr>
        <w:t>с целью</w:t>
      </w:r>
      <w:r w:rsidR="003216DC" w:rsidRPr="00301A47">
        <w:rPr>
          <w:lang w:val="ru-RU"/>
        </w:rPr>
        <w:t xml:space="preserve"> ознакомления</w:t>
      </w:r>
      <w:r w:rsidR="0015553F" w:rsidRPr="00301A47">
        <w:rPr>
          <w:lang w:val="ru-RU"/>
        </w:rPr>
        <w:t xml:space="preserve"> </w:t>
      </w:r>
      <w:r w:rsidR="0096535C" w:rsidRPr="00301A47">
        <w:rPr>
          <w:lang w:val="ru-RU"/>
        </w:rPr>
        <w:t xml:space="preserve">и подготовки замечаний и предложений (в письменной форме) </w:t>
      </w:r>
      <w:r w:rsidR="0015553F" w:rsidRPr="00301A47">
        <w:rPr>
          <w:lang w:val="ru-RU"/>
        </w:rPr>
        <w:t xml:space="preserve">были доступны </w:t>
      </w:r>
      <w:r w:rsidR="0096535C" w:rsidRPr="00301A47">
        <w:rPr>
          <w:lang w:val="ru-RU"/>
        </w:rPr>
        <w:t xml:space="preserve">по адресу: </w:t>
      </w:r>
      <w:r w:rsidR="002C2F80" w:rsidRPr="00301A47">
        <w:rPr>
          <w:bCs/>
          <w:lang w:val="ru-RU"/>
        </w:rPr>
        <w:t>г. Иркутск, ул. Красноказачья 115, оф. 221, с 9-00 до 18-00 часов</w:t>
      </w:r>
      <w:r w:rsidR="002C2F80" w:rsidRPr="00301A47">
        <w:rPr>
          <w:lang w:val="ru-RU"/>
        </w:rPr>
        <w:t xml:space="preserve">, телефон для справок 8 (3952) 70-71-09; Иркутская область, </w:t>
      </w:r>
      <w:r w:rsidR="002C2F80" w:rsidRPr="00301A47">
        <w:rPr>
          <w:bCs/>
          <w:lang w:val="ru-RU"/>
        </w:rPr>
        <w:t xml:space="preserve">г. Шелехов, 20 квартал, д. 84, </w:t>
      </w:r>
      <w:proofErr w:type="spellStart"/>
      <w:r w:rsidR="002C2F80" w:rsidRPr="00301A47">
        <w:rPr>
          <w:bCs/>
          <w:lang w:val="ru-RU"/>
        </w:rPr>
        <w:t>каб</w:t>
      </w:r>
      <w:proofErr w:type="spellEnd"/>
      <w:r w:rsidR="002C2F80" w:rsidRPr="00301A47">
        <w:rPr>
          <w:bCs/>
          <w:lang w:val="ru-RU"/>
        </w:rPr>
        <w:t>. 1, в рабочие дни: понедельник-четверг с 8:50 до 18:00 часов, пятница с 8:50 до 17:10 часов, перерыв с 13:00 до 14:00 часов.</w:t>
      </w:r>
    </w:p>
    <w:p w14:paraId="53AFC1EF" w14:textId="77777777" w:rsidR="00093D4A" w:rsidRDefault="00093D4A" w:rsidP="00DD5B71">
      <w:pPr>
        <w:jc w:val="both"/>
        <w:rPr>
          <w:highlight w:val="yellow"/>
          <w:lang w:val="ru-RU"/>
        </w:rPr>
      </w:pPr>
    </w:p>
    <w:p w14:paraId="5C1EA95D" w14:textId="77777777" w:rsidR="009C316E" w:rsidRPr="00F17642" w:rsidRDefault="009C316E" w:rsidP="009C316E">
      <w:pPr>
        <w:spacing w:line="276" w:lineRule="auto"/>
        <w:rPr>
          <w:b/>
          <w:lang w:val="ru-RU"/>
        </w:rPr>
      </w:pPr>
      <w:r w:rsidRPr="00F17642">
        <w:rPr>
          <w:b/>
          <w:lang w:val="ru-RU"/>
        </w:rPr>
        <w:t>Повестка дня:</w:t>
      </w:r>
    </w:p>
    <w:p w14:paraId="1F544E9F" w14:textId="77777777" w:rsidR="009C316E" w:rsidRPr="00BB4523" w:rsidRDefault="009C316E" w:rsidP="009C316E">
      <w:pPr>
        <w:pStyle w:val="a6"/>
        <w:numPr>
          <w:ilvl w:val="0"/>
          <w:numId w:val="36"/>
        </w:numPr>
        <w:jc w:val="both"/>
        <w:rPr>
          <w:lang w:val="ru-RU"/>
        </w:rPr>
      </w:pPr>
      <w:r w:rsidRPr="00BB4523">
        <w:rPr>
          <w:lang w:val="ru-RU"/>
        </w:rPr>
        <w:t>Общественные обсуждения по объекту</w:t>
      </w:r>
      <w:r>
        <w:rPr>
          <w:lang w:val="ru-RU"/>
        </w:rPr>
        <w:t xml:space="preserve"> государственной экологической экспертизы</w:t>
      </w:r>
      <w:r w:rsidRPr="00BB4523">
        <w:rPr>
          <w:lang w:val="ru-RU"/>
        </w:rPr>
        <w:t xml:space="preserve"> «ПС 35/10 кВ Баклаши».</w:t>
      </w:r>
    </w:p>
    <w:p w14:paraId="18AFDD3F" w14:textId="77777777" w:rsidR="00093D4A" w:rsidRPr="00F17642" w:rsidRDefault="00093D4A" w:rsidP="00DD5B71">
      <w:pPr>
        <w:jc w:val="both"/>
        <w:rPr>
          <w:b/>
          <w:lang w:val="ru-RU"/>
        </w:rPr>
      </w:pPr>
      <w:r w:rsidRPr="00F17642">
        <w:rPr>
          <w:b/>
          <w:lang w:val="ru-RU"/>
        </w:rPr>
        <w:t>На слушаниях были представлены следующие материалы:</w:t>
      </w:r>
    </w:p>
    <w:p w14:paraId="2DC7712F" w14:textId="10F8791E" w:rsidR="00093D4A" w:rsidRPr="00BB4523" w:rsidRDefault="00BB4523" w:rsidP="007461C6">
      <w:pPr>
        <w:pStyle w:val="a6"/>
        <w:numPr>
          <w:ilvl w:val="0"/>
          <w:numId w:val="14"/>
        </w:numPr>
        <w:jc w:val="both"/>
        <w:rPr>
          <w:lang w:val="ru-RU"/>
        </w:rPr>
      </w:pPr>
      <w:r w:rsidRPr="00BB4523">
        <w:rPr>
          <w:lang w:val="ru-RU"/>
        </w:rPr>
        <w:t>Проектная документация по объекту «ПС 35/10 кВ Баклаши», включая п</w:t>
      </w:r>
      <w:r w:rsidR="007461C6" w:rsidRPr="00BB4523">
        <w:rPr>
          <w:lang w:val="ru-RU"/>
        </w:rPr>
        <w:t>редварительные материалы по оценке воздействия на окружающую среду</w:t>
      </w:r>
      <w:r w:rsidRPr="00BB4523">
        <w:rPr>
          <w:lang w:val="ru-RU"/>
        </w:rPr>
        <w:t>;</w:t>
      </w:r>
    </w:p>
    <w:p w14:paraId="64912C51" w14:textId="77777777" w:rsidR="00093D4A" w:rsidRPr="00BB4523" w:rsidRDefault="00093D4A" w:rsidP="00DD5B71">
      <w:pPr>
        <w:pStyle w:val="a6"/>
        <w:numPr>
          <w:ilvl w:val="0"/>
          <w:numId w:val="14"/>
        </w:numPr>
        <w:jc w:val="both"/>
        <w:rPr>
          <w:lang w:val="ru-RU"/>
        </w:rPr>
      </w:pPr>
      <w:r w:rsidRPr="00BB4523">
        <w:rPr>
          <w:lang w:val="ru-RU"/>
        </w:rPr>
        <w:t>Копии публикаций информационного сообщения о проведении общественных обсуждений</w:t>
      </w:r>
      <w:r w:rsidR="00EA731F" w:rsidRPr="00BB4523">
        <w:rPr>
          <w:lang w:val="ru-RU"/>
        </w:rPr>
        <w:t xml:space="preserve"> в печатных изданиях.</w:t>
      </w:r>
    </w:p>
    <w:p w14:paraId="11E1D455" w14:textId="77777777" w:rsidR="007C7806" w:rsidRPr="00F17642" w:rsidRDefault="009B2D9C" w:rsidP="00DD5B71">
      <w:pPr>
        <w:jc w:val="both"/>
        <w:rPr>
          <w:b/>
          <w:lang w:val="ru-RU"/>
        </w:rPr>
      </w:pPr>
      <w:r w:rsidRPr="00F17642">
        <w:rPr>
          <w:b/>
          <w:lang w:val="ru-RU"/>
        </w:rPr>
        <w:t>Задачи слушаний:</w:t>
      </w:r>
    </w:p>
    <w:p w14:paraId="1F9B8E35" w14:textId="0BA8C4AD" w:rsidR="0051685F" w:rsidRPr="00BB4523" w:rsidRDefault="009B2D9C" w:rsidP="00BB4523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BB4523">
        <w:rPr>
          <w:lang w:val="ru-RU"/>
        </w:rPr>
        <w:t xml:space="preserve">Представление информации </w:t>
      </w:r>
      <w:r w:rsidR="006D41C3" w:rsidRPr="00BB4523">
        <w:rPr>
          <w:lang w:val="ru-RU"/>
        </w:rPr>
        <w:t xml:space="preserve">о результатах оценки воздействия окружающей среды </w:t>
      </w:r>
      <w:r w:rsidR="00287428" w:rsidRPr="00BB4523">
        <w:rPr>
          <w:lang w:val="ru-RU"/>
        </w:rPr>
        <w:t>«</w:t>
      </w:r>
      <w:r w:rsidR="00BB4523" w:rsidRPr="00BB4523">
        <w:rPr>
          <w:lang w:val="ru-RU"/>
        </w:rPr>
        <w:t>ПС 35/10 кВ Баклаши</w:t>
      </w:r>
      <w:r w:rsidR="00287428" w:rsidRPr="00BB4523">
        <w:rPr>
          <w:lang w:val="ru-RU"/>
        </w:rPr>
        <w:t>»</w:t>
      </w:r>
      <w:r w:rsidR="00BB4523" w:rsidRPr="00BB4523">
        <w:rPr>
          <w:lang w:val="ru-RU"/>
        </w:rPr>
        <w:t>;</w:t>
      </w:r>
    </w:p>
    <w:p w14:paraId="2DAB4C1D" w14:textId="56DCE629" w:rsidR="009B2D9C" w:rsidRPr="00BB4523" w:rsidRDefault="0051685F" w:rsidP="00DD5B71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BB4523">
        <w:rPr>
          <w:lang w:val="ru-RU"/>
        </w:rPr>
        <w:t>Обсуж</w:t>
      </w:r>
      <w:r w:rsidR="00BB4523" w:rsidRPr="00BB4523">
        <w:rPr>
          <w:lang w:val="ru-RU"/>
        </w:rPr>
        <w:t>дение представленной информации;</w:t>
      </w:r>
    </w:p>
    <w:p w14:paraId="1F93CB9B" w14:textId="77777777" w:rsidR="00D85B35" w:rsidRPr="00BB4523" w:rsidRDefault="00D85B35" w:rsidP="00DD5B71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BB4523">
        <w:rPr>
          <w:lang w:val="ru-RU"/>
        </w:rPr>
        <w:t>Принятие решения о результатах проведения общественных слушаний.</w:t>
      </w:r>
    </w:p>
    <w:p w14:paraId="03F6AF56" w14:textId="77777777" w:rsidR="00B70ECD" w:rsidRPr="00771B0E" w:rsidRDefault="00B70ECD" w:rsidP="00DD5B71">
      <w:pPr>
        <w:ind w:left="360"/>
        <w:jc w:val="both"/>
        <w:rPr>
          <w:lang w:val="ru-RU"/>
        </w:rPr>
      </w:pPr>
    </w:p>
    <w:p w14:paraId="29B1284C" w14:textId="77777777" w:rsidR="009B2D9C" w:rsidRPr="00771B0E" w:rsidRDefault="0051685F" w:rsidP="00DD5B71">
      <w:pPr>
        <w:jc w:val="both"/>
        <w:rPr>
          <w:b/>
          <w:lang w:val="ru-RU"/>
        </w:rPr>
      </w:pPr>
      <w:r w:rsidRPr="00771B0E">
        <w:rPr>
          <w:b/>
          <w:lang w:val="ru-RU"/>
        </w:rPr>
        <w:t>Краткое изложение выступлений:</w:t>
      </w:r>
    </w:p>
    <w:p w14:paraId="61C4EA15" w14:textId="7CF22EB8" w:rsidR="007461C6" w:rsidRPr="00D52696" w:rsidRDefault="007461C6" w:rsidP="007461C6">
      <w:pPr>
        <w:ind w:firstLine="708"/>
        <w:jc w:val="both"/>
        <w:rPr>
          <w:lang w:val="ru-RU"/>
        </w:rPr>
      </w:pPr>
      <w:r w:rsidRPr="00771B0E">
        <w:rPr>
          <w:b/>
          <w:lang w:val="ru-RU"/>
        </w:rPr>
        <w:t xml:space="preserve">Вступительное </w:t>
      </w:r>
      <w:r w:rsidRPr="00D52696">
        <w:rPr>
          <w:b/>
          <w:lang w:val="ru-RU"/>
        </w:rPr>
        <w:t>слово</w:t>
      </w:r>
      <w:r w:rsidRPr="00D52696">
        <w:rPr>
          <w:lang w:val="ru-RU"/>
        </w:rPr>
        <w:t xml:space="preserve"> представителя органов местного самоуправления – </w:t>
      </w:r>
      <w:r w:rsidR="00771B0E" w:rsidRPr="00D52696">
        <w:rPr>
          <w:lang w:val="ru-RU"/>
        </w:rPr>
        <w:t>начальник</w:t>
      </w:r>
      <w:r w:rsidR="00396E73">
        <w:rPr>
          <w:lang w:val="ru-RU"/>
        </w:rPr>
        <w:t>а</w:t>
      </w:r>
      <w:r w:rsidR="00771B0E" w:rsidRPr="00D52696">
        <w:rPr>
          <w:lang w:val="ru-RU"/>
        </w:rPr>
        <w:t xml:space="preserve"> отдела по градостроительной деятельности Управления по распоряжению муниципальным имуществом Администрации Шелеховского муниципального района, </w:t>
      </w:r>
      <w:proofErr w:type="spellStart"/>
      <w:r w:rsidR="00771B0E" w:rsidRPr="00D52696">
        <w:rPr>
          <w:lang w:val="ru-RU"/>
        </w:rPr>
        <w:t>Шерстневой</w:t>
      </w:r>
      <w:proofErr w:type="spellEnd"/>
      <w:r w:rsidR="00771B0E" w:rsidRPr="00D52696">
        <w:rPr>
          <w:lang w:val="ru-RU"/>
        </w:rPr>
        <w:t xml:space="preserve"> Натальи Сергеевны</w:t>
      </w:r>
      <w:r w:rsidRPr="00D52696">
        <w:rPr>
          <w:lang w:val="ru-RU"/>
        </w:rPr>
        <w:t>.</w:t>
      </w:r>
    </w:p>
    <w:p w14:paraId="2E297D09" w14:textId="6A693CF0" w:rsidR="007461C6" w:rsidRPr="00D52696" w:rsidRDefault="007461C6" w:rsidP="007461C6">
      <w:pPr>
        <w:ind w:firstLine="708"/>
        <w:jc w:val="both"/>
        <w:rPr>
          <w:lang w:val="ru-RU"/>
        </w:rPr>
      </w:pPr>
      <w:r w:rsidRPr="00D52696">
        <w:rPr>
          <w:lang w:val="ru-RU"/>
        </w:rPr>
        <w:t>Объявление о начале общественных слушаний по материалам оценки воздействия на окружающую среду при</w:t>
      </w:r>
      <w:r w:rsidR="00D52696" w:rsidRPr="00D52696">
        <w:rPr>
          <w:lang w:val="ru-RU"/>
        </w:rPr>
        <w:t xml:space="preserve"> реализации проекта по объекту экологической экспертизы.</w:t>
      </w:r>
    </w:p>
    <w:p w14:paraId="5A551253" w14:textId="08AE7F6A" w:rsidR="007461C6" w:rsidRPr="00D52696" w:rsidRDefault="007461C6" w:rsidP="007461C6">
      <w:pPr>
        <w:ind w:firstLine="708"/>
        <w:jc w:val="both"/>
        <w:rPr>
          <w:shd w:val="clear" w:color="auto" w:fill="FFFFFF"/>
          <w:lang w:val="ru-RU"/>
        </w:rPr>
      </w:pPr>
      <w:r w:rsidRPr="00D52696">
        <w:rPr>
          <w:shd w:val="clear" w:color="auto" w:fill="FFFFFF"/>
          <w:lang w:val="ru-RU"/>
        </w:rPr>
        <w:t>Письменных замечаний и предложений в адрес Заказчика и разработчика проектной документации с момента первой публикации до момента проведения общественных обсуждений не поступало.</w:t>
      </w:r>
    </w:p>
    <w:p w14:paraId="5794AFD4" w14:textId="77777777" w:rsidR="007461C6" w:rsidRPr="002443F8" w:rsidRDefault="007461C6" w:rsidP="007461C6">
      <w:pPr>
        <w:ind w:firstLine="708"/>
        <w:rPr>
          <w:b/>
          <w:lang w:val="ru-RU"/>
        </w:rPr>
      </w:pPr>
      <w:r w:rsidRPr="00D52696">
        <w:rPr>
          <w:lang w:val="ru-RU"/>
        </w:rPr>
        <w:t>Были избраны</w:t>
      </w:r>
      <w:r w:rsidRPr="002443F8">
        <w:rPr>
          <w:lang w:val="ru-RU"/>
        </w:rPr>
        <w:t xml:space="preserve"> председатель и секретарь слушаний:</w:t>
      </w:r>
    </w:p>
    <w:p w14:paraId="7E2A4050" w14:textId="5AFC150D" w:rsidR="007461C6" w:rsidRPr="002443F8" w:rsidRDefault="007461C6" w:rsidP="007461C6">
      <w:pPr>
        <w:ind w:firstLine="708"/>
        <w:rPr>
          <w:b/>
          <w:lang w:val="ru-RU"/>
        </w:rPr>
      </w:pPr>
      <w:r w:rsidRPr="002443F8">
        <w:rPr>
          <w:lang w:val="ru-RU"/>
        </w:rPr>
        <w:t xml:space="preserve">Председатель общественных </w:t>
      </w:r>
      <w:r w:rsidR="00C363B6" w:rsidRPr="002443F8">
        <w:rPr>
          <w:lang w:val="ru-RU"/>
        </w:rPr>
        <w:t>обсуждений</w:t>
      </w:r>
      <w:r w:rsidRPr="002443F8">
        <w:rPr>
          <w:lang w:val="ru-RU"/>
        </w:rPr>
        <w:t xml:space="preserve"> –</w:t>
      </w:r>
      <w:r w:rsidRPr="002443F8">
        <w:rPr>
          <w:b/>
          <w:lang w:val="ru-RU"/>
        </w:rPr>
        <w:t xml:space="preserve"> </w:t>
      </w:r>
      <w:r w:rsidR="002443F8" w:rsidRPr="002443F8">
        <w:rPr>
          <w:b/>
          <w:lang w:val="ru-RU"/>
        </w:rPr>
        <w:t>Шерстнева Наталья Сергеевна</w:t>
      </w:r>
      <w:r w:rsidRPr="002443F8">
        <w:rPr>
          <w:b/>
          <w:lang w:val="ru-RU"/>
        </w:rPr>
        <w:t>.</w:t>
      </w:r>
    </w:p>
    <w:p w14:paraId="35F23746" w14:textId="0939B42F" w:rsidR="007461C6" w:rsidRPr="00D52696" w:rsidRDefault="007461C6" w:rsidP="007461C6">
      <w:pPr>
        <w:ind w:firstLine="708"/>
        <w:rPr>
          <w:b/>
          <w:lang w:val="ru-RU"/>
        </w:rPr>
      </w:pPr>
      <w:r w:rsidRPr="002443F8">
        <w:rPr>
          <w:lang w:val="ru-RU"/>
        </w:rPr>
        <w:t xml:space="preserve">Секретарь </w:t>
      </w:r>
      <w:r w:rsidRPr="00D52696">
        <w:rPr>
          <w:lang w:val="ru-RU"/>
        </w:rPr>
        <w:t xml:space="preserve">общественных </w:t>
      </w:r>
      <w:r w:rsidR="00C363B6" w:rsidRPr="00D52696">
        <w:rPr>
          <w:lang w:val="ru-RU"/>
        </w:rPr>
        <w:t>обсуждений</w:t>
      </w:r>
      <w:r w:rsidRPr="00D52696">
        <w:rPr>
          <w:lang w:val="ru-RU"/>
        </w:rPr>
        <w:t xml:space="preserve"> –</w:t>
      </w:r>
      <w:r w:rsidRPr="00D52696">
        <w:rPr>
          <w:b/>
          <w:lang w:val="ru-RU"/>
        </w:rPr>
        <w:t xml:space="preserve"> </w:t>
      </w:r>
      <w:r w:rsidR="002443F8" w:rsidRPr="00D52696">
        <w:rPr>
          <w:b/>
          <w:lang w:val="ru-RU"/>
        </w:rPr>
        <w:t>Маньков Максим Петрович</w:t>
      </w:r>
      <w:r w:rsidRPr="00D52696">
        <w:rPr>
          <w:b/>
          <w:lang w:val="ru-RU"/>
        </w:rPr>
        <w:t>.</w:t>
      </w:r>
    </w:p>
    <w:p w14:paraId="071139EC" w14:textId="281BF37C" w:rsidR="000E2107" w:rsidRPr="00396E73" w:rsidRDefault="00D52696" w:rsidP="00227D67">
      <w:pPr>
        <w:ind w:firstLine="709"/>
        <w:jc w:val="both"/>
        <w:rPr>
          <w:lang w:val="ru-RU"/>
        </w:rPr>
      </w:pPr>
      <w:r w:rsidRPr="00D52696">
        <w:rPr>
          <w:lang w:val="ru-RU"/>
        </w:rPr>
        <w:t xml:space="preserve">Разъяснение </w:t>
      </w:r>
      <w:r w:rsidR="0077722F">
        <w:rPr>
          <w:lang w:val="ru-RU"/>
        </w:rPr>
        <w:t xml:space="preserve">порядка </w:t>
      </w:r>
      <w:r w:rsidR="0077722F" w:rsidRPr="00BB1F4C">
        <w:rPr>
          <w:lang w:val="ru-RU"/>
        </w:rPr>
        <w:t xml:space="preserve">подготовки протокола общественных обсуждений, его подписания. </w:t>
      </w:r>
      <w:r w:rsidR="0077722F" w:rsidRPr="00396E73">
        <w:rPr>
          <w:lang w:val="ru-RU"/>
        </w:rPr>
        <w:t>Предоставление слова докладчикам.</w:t>
      </w:r>
    </w:p>
    <w:p w14:paraId="3B7A6B78" w14:textId="573A91A4" w:rsidR="002443F8" w:rsidRPr="00396E73" w:rsidRDefault="002443F8" w:rsidP="002443F8">
      <w:pPr>
        <w:ind w:firstLine="708"/>
        <w:jc w:val="both"/>
        <w:rPr>
          <w:lang w:val="ru-RU"/>
        </w:rPr>
      </w:pPr>
      <w:r w:rsidRPr="00396E73">
        <w:rPr>
          <w:b/>
          <w:lang w:val="ru-RU"/>
        </w:rPr>
        <w:t xml:space="preserve">Выступление </w:t>
      </w:r>
      <w:r w:rsidRPr="00396E73">
        <w:rPr>
          <w:lang w:val="ru-RU"/>
        </w:rPr>
        <w:t xml:space="preserve">представителя </w:t>
      </w:r>
      <w:r w:rsidR="00396E73" w:rsidRPr="00396E73">
        <w:rPr>
          <w:lang w:val="ru-RU"/>
        </w:rPr>
        <w:t>заказчика</w:t>
      </w:r>
      <w:r w:rsidRPr="00396E73">
        <w:rPr>
          <w:lang w:val="ru-RU"/>
        </w:rPr>
        <w:t xml:space="preserve"> </w:t>
      </w:r>
      <w:r w:rsidR="00396E73" w:rsidRPr="00396E73">
        <w:rPr>
          <w:shd w:val="clear" w:color="auto" w:fill="FFFFFF"/>
          <w:lang w:val="ru-RU"/>
        </w:rPr>
        <w:t>ОАО «ИЭСК» филиал «Южные электрические сети»</w:t>
      </w:r>
      <w:r w:rsidRPr="00396E73">
        <w:rPr>
          <w:shd w:val="clear" w:color="auto" w:fill="FFFFFF"/>
          <w:lang w:val="ru-RU"/>
        </w:rPr>
        <w:t>:</w:t>
      </w:r>
    </w:p>
    <w:p w14:paraId="0E0953AA" w14:textId="412566A0" w:rsidR="006E660A" w:rsidRDefault="006E660A" w:rsidP="006E660A">
      <w:pPr>
        <w:ind w:firstLine="708"/>
        <w:jc w:val="both"/>
        <w:rPr>
          <w:lang w:val="ru-RU"/>
        </w:rPr>
      </w:pPr>
      <w:r w:rsidRPr="002B5BB7">
        <w:rPr>
          <w:lang w:val="ru-RU"/>
        </w:rPr>
        <w:t>Площадка для строительства ПС расположена в с.</w:t>
      </w:r>
      <w:r>
        <w:rPr>
          <w:lang w:val="ru-RU"/>
        </w:rPr>
        <w:t xml:space="preserve"> </w:t>
      </w:r>
      <w:r w:rsidRPr="002B5BB7">
        <w:rPr>
          <w:lang w:val="ru-RU"/>
        </w:rPr>
        <w:t>Баклаши Шелеховского района</w:t>
      </w:r>
      <w:r>
        <w:rPr>
          <w:lang w:val="ru-RU"/>
        </w:rPr>
        <w:t xml:space="preserve"> </w:t>
      </w:r>
      <w:r w:rsidRPr="002B5BB7">
        <w:rPr>
          <w:lang w:val="ru-RU"/>
        </w:rPr>
        <w:t>Иркутской области на территории, смежной с сущ</w:t>
      </w:r>
      <w:r w:rsidR="000D3BE5">
        <w:rPr>
          <w:lang w:val="ru-RU"/>
        </w:rPr>
        <w:t>ествующей ПС</w:t>
      </w:r>
      <w:r w:rsidRPr="002B5BB7">
        <w:rPr>
          <w:lang w:val="ru-RU"/>
        </w:rPr>
        <w:t>.</w:t>
      </w:r>
    </w:p>
    <w:p w14:paraId="170EB13A" w14:textId="0D0B11A0" w:rsidR="00C7672F" w:rsidRDefault="00C7672F" w:rsidP="00C7672F">
      <w:pPr>
        <w:ind w:firstLine="708"/>
        <w:jc w:val="both"/>
        <w:rPr>
          <w:lang w:val="ru-RU"/>
        </w:rPr>
      </w:pPr>
      <w:r>
        <w:rPr>
          <w:lang w:val="ru-RU"/>
        </w:rPr>
        <w:t>Потребность</w:t>
      </w:r>
      <w:r w:rsidRPr="00C7672F">
        <w:rPr>
          <w:lang w:val="ru-RU"/>
        </w:rPr>
        <w:t xml:space="preserve"> строительства </w:t>
      </w:r>
      <w:r w:rsidR="000D3BE5">
        <w:rPr>
          <w:lang w:val="ru-RU"/>
        </w:rPr>
        <w:t>в</w:t>
      </w:r>
      <w:r w:rsidRPr="00C7672F">
        <w:rPr>
          <w:lang w:val="ru-RU"/>
        </w:rPr>
        <w:t>ызвана</w:t>
      </w:r>
      <w:r>
        <w:rPr>
          <w:lang w:val="ru-RU"/>
        </w:rPr>
        <w:t xml:space="preserve"> </w:t>
      </w:r>
      <w:r w:rsidRPr="00C7672F">
        <w:rPr>
          <w:lang w:val="ru-RU"/>
        </w:rPr>
        <w:t>необходимостью замены морально и физически устаревшего оборудования на новое в связи с</w:t>
      </w:r>
      <w:r>
        <w:rPr>
          <w:lang w:val="ru-RU"/>
        </w:rPr>
        <w:t xml:space="preserve"> </w:t>
      </w:r>
      <w:r w:rsidRPr="00C7672F">
        <w:rPr>
          <w:lang w:val="ru-RU"/>
        </w:rPr>
        <w:t>выработкой ресурса</w:t>
      </w:r>
      <w:r>
        <w:rPr>
          <w:lang w:val="ru-RU"/>
        </w:rPr>
        <w:t xml:space="preserve"> и</w:t>
      </w:r>
      <w:r w:rsidRPr="00C7672F">
        <w:rPr>
          <w:lang w:val="ru-RU"/>
        </w:rPr>
        <w:t xml:space="preserve"> необходимостью</w:t>
      </w:r>
      <w:r>
        <w:rPr>
          <w:lang w:val="ru-RU"/>
        </w:rPr>
        <w:t xml:space="preserve"> </w:t>
      </w:r>
      <w:r w:rsidRPr="00C7672F">
        <w:rPr>
          <w:lang w:val="ru-RU"/>
        </w:rPr>
        <w:t>приведения системы электроснабжения в соответствие с действующими нормативами.</w:t>
      </w:r>
      <w:r w:rsidR="00396E73">
        <w:rPr>
          <w:lang w:val="ru-RU"/>
        </w:rPr>
        <w:t xml:space="preserve"> </w:t>
      </w:r>
      <w:r w:rsidRPr="00C7672F">
        <w:rPr>
          <w:lang w:val="ru-RU"/>
        </w:rPr>
        <w:t>Для обеспечения работы подстанции во время реконструкции, работы производятся в 2</w:t>
      </w:r>
      <w:r w:rsidR="00396E73">
        <w:rPr>
          <w:lang w:val="ru-RU"/>
        </w:rPr>
        <w:t xml:space="preserve"> </w:t>
      </w:r>
      <w:r w:rsidRPr="00C7672F">
        <w:rPr>
          <w:lang w:val="ru-RU"/>
        </w:rPr>
        <w:t>пусковых комплекса при поэтапном отключении секций трансформаторов.</w:t>
      </w:r>
    </w:p>
    <w:p w14:paraId="25C997C1" w14:textId="2C0EF855" w:rsidR="00C7672F" w:rsidRDefault="002B5BB7" w:rsidP="002B5BB7">
      <w:pPr>
        <w:ind w:firstLine="708"/>
        <w:jc w:val="both"/>
        <w:rPr>
          <w:highlight w:val="yellow"/>
          <w:lang w:val="ru-RU"/>
        </w:rPr>
      </w:pPr>
      <w:r w:rsidRPr="002B5BB7">
        <w:rPr>
          <w:lang w:val="ru-RU"/>
        </w:rPr>
        <w:lastRenderedPageBreak/>
        <w:t>При этом демонт</w:t>
      </w:r>
      <w:r w:rsidR="00601F08">
        <w:rPr>
          <w:lang w:val="ru-RU"/>
        </w:rPr>
        <w:t>ажу подлежат только</w:t>
      </w:r>
      <w:r w:rsidRPr="002B5BB7">
        <w:rPr>
          <w:lang w:val="ru-RU"/>
        </w:rPr>
        <w:t xml:space="preserve"> фундаменты, металлоконструкции, опоры отпайки ВЛ</w:t>
      </w:r>
      <w:r w:rsidR="00137753">
        <w:rPr>
          <w:lang w:val="ru-RU"/>
        </w:rPr>
        <w:t xml:space="preserve"> </w:t>
      </w:r>
      <w:r w:rsidRPr="002B5BB7">
        <w:rPr>
          <w:lang w:val="ru-RU"/>
        </w:rPr>
        <w:t>35 кВ и опоры ВЛ 10 кВ.</w:t>
      </w:r>
    </w:p>
    <w:p w14:paraId="7DC59ACE" w14:textId="7053FA00" w:rsidR="00905AA9" w:rsidRPr="00413F5E" w:rsidRDefault="00DA55E1" w:rsidP="00905AA9">
      <w:pPr>
        <w:ind w:firstLine="708"/>
        <w:jc w:val="both"/>
        <w:rPr>
          <w:highlight w:val="yellow"/>
          <w:lang w:val="ru-RU"/>
        </w:rPr>
      </w:pPr>
      <w:r w:rsidRPr="002443F8">
        <w:rPr>
          <w:b/>
          <w:lang w:val="ru-RU"/>
        </w:rPr>
        <w:t xml:space="preserve">Выступление </w:t>
      </w:r>
      <w:r w:rsidRPr="002443F8">
        <w:rPr>
          <w:lang w:val="ru-RU"/>
        </w:rPr>
        <w:t xml:space="preserve">представителя </w:t>
      </w:r>
      <w:r w:rsidRPr="00F775E8">
        <w:rPr>
          <w:lang w:val="ru-RU"/>
        </w:rPr>
        <w:t xml:space="preserve">разработчика материалов </w:t>
      </w:r>
      <w:r w:rsidR="00F75E87" w:rsidRPr="00F775E8">
        <w:rPr>
          <w:lang w:val="ru-RU"/>
        </w:rPr>
        <w:t>оценки воздействия на окружающую среду</w:t>
      </w:r>
      <w:r w:rsidR="00290C1F">
        <w:rPr>
          <w:lang w:val="ru-RU"/>
        </w:rPr>
        <w:t xml:space="preserve"> </w:t>
      </w:r>
      <w:r w:rsidRPr="00F775E8">
        <w:rPr>
          <w:shd w:val="clear" w:color="auto" w:fill="FFFFFF"/>
          <w:lang w:val="ru-RU"/>
        </w:rPr>
        <w:t>ООО «</w:t>
      </w:r>
      <w:r w:rsidR="00501EB8" w:rsidRPr="00F775E8">
        <w:rPr>
          <w:shd w:val="clear" w:color="auto" w:fill="FFFFFF"/>
          <w:lang w:val="ru-RU"/>
        </w:rPr>
        <w:t>Сибирский стандарт</w:t>
      </w:r>
      <w:r w:rsidR="00F775E8" w:rsidRPr="00F775E8">
        <w:rPr>
          <w:shd w:val="clear" w:color="auto" w:fill="FFFFFF"/>
          <w:lang w:val="ru-RU"/>
        </w:rPr>
        <w:t>»</w:t>
      </w:r>
      <w:r w:rsidR="00E637A6" w:rsidRPr="00F775E8">
        <w:rPr>
          <w:shd w:val="clear" w:color="auto" w:fill="FFFFFF"/>
          <w:lang w:val="ru-RU"/>
        </w:rPr>
        <w:t>:</w:t>
      </w:r>
    </w:p>
    <w:p w14:paraId="045BAB60" w14:textId="586228F1" w:rsidR="00601F08" w:rsidRDefault="00C82D97" w:rsidP="00905AA9">
      <w:pPr>
        <w:ind w:firstLine="708"/>
        <w:jc w:val="both"/>
        <w:rPr>
          <w:lang w:val="ru-RU"/>
        </w:rPr>
      </w:pPr>
      <w:r w:rsidRPr="00C82D97">
        <w:rPr>
          <w:lang w:val="ru-RU"/>
        </w:rPr>
        <w:t>Проектируемая подстанция располагается на землях, арендованных ОАО «ИЭСК» согласно договору аренды земельного участка от 27.10.2014 №Ю 77/14 между Управлением по распоряжению муниципальным имуществом от имени администрации Шелеховского муниципального района и открытым акционерным обществом «Иркутская электросетевая компания»</w:t>
      </w:r>
      <w:r>
        <w:rPr>
          <w:lang w:val="ru-RU"/>
        </w:rPr>
        <w:t>.</w:t>
      </w:r>
      <w:r w:rsidRPr="00C82D97">
        <w:rPr>
          <w:lang w:val="ru-RU"/>
        </w:rPr>
        <w:t xml:space="preserve"> Кадастровый номер участка размещения проектируемой ПС: 38:27:020201:1491.</w:t>
      </w:r>
    </w:p>
    <w:p w14:paraId="50FC686D" w14:textId="4DCF8484" w:rsidR="00C82D97" w:rsidRPr="00C82D97" w:rsidRDefault="00C82D97" w:rsidP="00C82D97">
      <w:pPr>
        <w:ind w:firstLine="708"/>
        <w:jc w:val="both"/>
        <w:rPr>
          <w:lang w:val="ru-RU"/>
        </w:rPr>
      </w:pPr>
      <w:r w:rsidRPr="00C82D97">
        <w:rPr>
          <w:lang w:val="ru-RU"/>
        </w:rPr>
        <w:t>Существующая подстанция располагается на землях, принадлежащих ОАО «ИЭСК» на праве собственности согласно Свидетельству о государственной регистрации права от 21.10.2010. Кадастровый номер участка размещения существующей ПС: 38:27:020201:9861.</w:t>
      </w:r>
    </w:p>
    <w:p w14:paraId="29B27AF4" w14:textId="77777777" w:rsidR="00C82D97" w:rsidRPr="00C82D97" w:rsidRDefault="00C82D97" w:rsidP="00C82D97">
      <w:pPr>
        <w:pStyle w:val="a8"/>
        <w:ind w:firstLine="709"/>
        <w:contextualSpacing/>
        <w:jc w:val="both"/>
        <w:rPr>
          <w:lang w:val="ru-RU"/>
        </w:rPr>
      </w:pPr>
      <w:r w:rsidRPr="00C82D97">
        <w:rPr>
          <w:lang w:val="ru-RU"/>
        </w:rPr>
        <w:t>В рамках проведенных работ по оценке воздействия на окружающую среду была дана оценка современного экологического состояния различных компонентов природной среды, а именно:</w:t>
      </w:r>
    </w:p>
    <w:p w14:paraId="3F23AF11" w14:textId="77777777" w:rsidR="00C82D97" w:rsidRPr="00C82D97" w:rsidRDefault="00C82D97" w:rsidP="00C82D97">
      <w:pPr>
        <w:ind w:firstLine="709"/>
        <w:jc w:val="both"/>
        <w:rPr>
          <w:lang w:val="ru-RU"/>
        </w:rPr>
      </w:pPr>
      <w:r w:rsidRPr="00C82D97">
        <w:rPr>
          <w:shd w:val="clear" w:color="auto" w:fill="FFFFFF"/>
          <w:lang w:val="ru-RU"/>
        </w:rPr>
        <w:t xml:space="preserve">Уровень загрязнения </w:t>
      </w:r>
      <w:r w:rsidRPr="00C82D97">
        <w:rPr>
          <w:i/>
          <w:shd w:val="clear" w:color="auto" w:fill="FFFFFF"/>
          <w:lang w:val="ru-RU"/>
        </w:rPr>
        <w:t>атмосферы</w:t>
      </w:r>
      <w:r w:rsidRPr="00C82D97">
        <w:rPr>
          <w:shd w:val="clear" w:color="auto" w:fill="FFFFFF"/>
          <w:lang w:val="ru-RU"/>
        </w:rPr>
        <w:t xml:space="preserve"> оценивался по ф</w:t>
      </w:r>
      <w:r w:rsidRPr="00C82D97">
        <w:rPr>
          <w:lang w:val="ru-RU"/>
        </w:rPr>
        <w:t>оновым концентрациям загрязняющих веществ согласно данным ФГБУ «Иркутское УГМС»</w:t>
      </w:r>
      <w:r w:rsidRPr="00C82D97">
        <w:rPr>
          <w:shd w:val="clear" w:color="auto" w:fill="FFFFFF"/>
          <w:lang w:val="ru-RU"/>
        </w:rPr>
        <w:t xml:space="preserve">, </w:t>
      </w:r>
      <w:r w:rsidRPr="00C82D97">
        <w:rPr>
          <w:lang w:val="ru-RU"/>
        </w:rPr>
        <w:t>в соответствии с которыми превышений установленных гигиенических нормативов по содержанию оксида углерода, диоксида азота, диоксида серы выявлено не было. Превышение по содержанию взвешенных веществ в атмосферном воздухе составляет 1,144 долей ПДК.</w:t>
      </w:r>
    </w:p>
    <w:p w14:paraId="57000381" w14:textId="77777777" w:rsidR="00C82D97" w:rsidRPr="00C82D97" w:rsidRDefault="00C82D97" w:rsidP="00C82D97">
      <w:pPr>
        <w:ind w:firstLine="709"/>
        <w:jc w:val="both"/>
        <w:rPr>
          <w:lang w:val="ru-RU"/>
        </w:rPr>
      </w:pPr>
      <w:r w:rsidRPr="00C82D97">
        <w:rPr>
          <w:lang w:val="ru-RU"/>
        </w:rPr>
        <w:t xml:space="preserve">На этапе проведения инженерно-экологических изысканий в пределах участка строительства были отобраны пробы </w:t>
      </w:r>
      <w:r w:rsidRPr="00C82D97">
        <w:rPr>
          <w:i/>
          <w:lang w:val="ru-RU"/>
        </w:rPr>
        <w:t>почвы</w:t>
      </w:r>
      <w:r w:rsidRPr="00C82D97">
        <w:rPr>
          <w:lang w:val="ru-RU"/>
        </w:rPr>
        <w:t xml:space="preserve">. В пробах изучалось содержание тяжелых металлов, органических веществ, а также бактериологических и </w:t>
      </w:r>
      <w:proofErr w:type="spellStart"/>
      <w:r w:rsidRPr="00C82D97">
        <w:rPr>
          <w:lang w:val="ru-RU"/>
        </w:rPr>
        <w:t>паразитологических</w:t>
      </w:r>
      <w:proofErr w:type="spellEnd"/>
      <w:r w:rsidRPr="00C82D97">
        <w:rPr>
          <w:lang w:val="ru-RU"/>
        </w:rPr>
        <w:t xml:space="preserve"> показателей. </w:t>
      </w:r>
    </w:p>
    <w:p w14:paraId="4C24EDB5" w14:textId="77777777" w:rsidR="00C82D97" w:rsidRPr="00C82D97" w:rsidRDefault="00C82D97" w:rsidP="00C82D97">
      <w:pPr>
        <w:ind w:firstLine="709"/>
        <w:jc w:val="both"/>
        <w:rPr>
          <w:lang w:val="ru-RU"/>
        </w:rPr>
      </w:pPr>
      <w:r w:rsidRPr="00C82D97">
        <w:rPr>
          <w:lang w:val="ru-RU"/>
        </w:rPr>
        <w:t xml:space="preserve">По результатам исследования содержания в почвах естественных радионуклидов </w:t>
      </w:r>
      <w:r w:rsidRPr="00C82D97">
        <w:rPr>
          <w:vertAlign w:val="superscript"/>
          <w:lang w:val="ru-RU"/>
        </w:rPr>
        <w:t>226</w:t>
      </w:r>
      <w:r w:rsidRPr="00C82D97">
        <w:t>Ra</w:t>
      </w:r>
      <w:r w:rsidRPr="00C82D97">
        <w:rPr>
          <w:lang w:val="ru-RU"/>
        </w:rPr>
        <w:t xml:space="preserve">, </w:t>
      </w:r>
      <w:r w:rsidRPr="00C82D97">
        <w:rPr>
          <w:vertAlign w:val="superscript"/>
          <w:lang w:val="ru-RU"/>
        </w:rPr>
        <w:t>40</w:t>
      </w:r>
      <w:r w:rsidRPr="00C82D97">
        <w:t>K</w:t>
      </w:r>
      <w:r w:rsidRPr="00C82D97">
        <w:rPr>
          <w:lang w:val="ru-RU"/>
        </w:rPr>
        <w:t xml:space="preserve">, </w:t>
      </w:r>
      <w:r w:rsidRPr="00C82D97">
        <w:rPr>
          <w:vertAlign w:val="superscript"/>
          <w:lang w:val="ru-RU"/>
        </w:rPr>
        <w:t>232</w:t>
      </w:r>
      <w:proofErr w:type="spellStart"/>
      <w:r w:rsidRPr="00C82D97">
        <w:t>Th</w:t>
      </w:r>
      <w:proofErr w:type="spellEnd"/>
      <w:r w:rsidRPr="00C82D97">
        <w:rPr>
          <w:lang w:val="ru-RU"/>
        </w:rPr>
        <w:t xml:space="preserve"> и техногенного </w:t>
      </w:r>
      <w:r w:rsidRPr="00C82D97">
        <w:rPr>
          <w:vertAlign w:val="superscript"/>
          <w:lang w:val="ru-RU"/>
        </w:rPr>
        <w:t>137</w:t>
      </w:r>
      <w:r w:rsidRPr="00C82D97">
        <w:t>Cs</w:t>
      </w:r>
      <w:r w:rsidRPr="00C82D97">
        <w:rPr>
          <w:lang w:val="ru-RU"/>
        </w:rPr>
        <w:t xml:space="preserve"> грунт территории проектирования относится к </w:t>
      </w:r>
      <w:r w:rsidRPr="00C82D97">
        <w:rPr>
          <w:lang w:val="en-US"/>
        </w:rPr>
        <w:t>I</w:t>
      </w:r>
      <w:r w:rsidRPr="00C82D97">
        <w:rPr>
          <w:lang w:val="ru-RU"/>
        </w:rPr>
        <w:t xml:space="preserve"> классу радиационной безопасности и характеризуется как </w:t>
      </w:r>
      <w:proofErr w:type="spellStart"/>
      <w:r w:rsidRPr="00C82D97">
        <w:rPr>
          <w:lang w:val="ru-RU"/>
        </w:rPr>
        <w:t>радиационнобезопасный</w:t>
      </w:r>
      <w:proofErr w:type="spellEnd"/>
      <w:r w:rsidRPr="00C82D97">
        <w:rPr>
          <w:lang w:val="ru-RU"/>
        </w:rPr>
        <w:t>.</w:t>
      </w:r>
    </w:p>
    <w:p w14:paraId="3FC01511" w14:textId="77777777" w:rsidR="00C82D97" w:rsidRPr="00C82D97" w:rsidRDefault="00C82D97" w:rsidP="00C82D97">
      <w:pPr>
        <w:shd w:val="clear" w:color="auto" w:fill="FFFFFF"/>
        <w:suppressAutoHyphens/>
        <w:ind w:firstLine="709"/>
        <w:jc w:val="both"/>
        <w:rPr>
          <w:lang w:val="ru-RU" w:eastAsia="x-none"/>
        </w:rPr>
      </w:pPr>
      <w:r w:rsidRPr="00C82D97">
        <w:rPr>
          <w:lang w:val="ru-RU"/>
        </w:rPr>
        <w:t xml:space="preserve">Площадку строительства не пересекают </w:t>
      </w:r>
      <w:r w:rsidRPr="00C82D97">
        <w:rPr>
          <w:i/>
          <w:lang w:val="ru-RU"/>
        </w:rPr>
        <w:t>водотоки</w:t>
      </w:r>
      <w:r w:rsidRPr="00C82D97">
        <w:rPr>
          <w:lang w:val="ru-RU"/>
        </w:rPr>
        <w:t xml:space="preserve">. </w:t>
      </w:r>
      <w:r w:rsidRPr="00C82D97">
        <w:rPr>
          <w:lang w:val="ru-RU" w:eastAsia="x-none"/>
        </w:rPr>
        <w:t>В ближайшем окружении площадки ПС постоянные водные объекты отсутствуют, участок проектирования расположен за пределами водоохранных зон ближайших водных объектов.</w:t>
      </w:r>
      <w:r w:rsidRPr="00C82D97">
        <w:rPr>
          <w:lang w:val="ru-RU"/>
        </w:rPr>
        <w:t xml:space="preserve"> </w:t>
      </w:r>
    </w:p>
    <w:p w14:paraId="46F4FE9F" w14:textId="77777777" w:rsidR="00C82D97" w:rsidRPr="00C82D97" w:rsidRDefault="00C82D97" w:rsidP="00C82D97">
      <w:pPr>
        <w:shd w:val="clear" w:color="auto" w:fill="FFFFFF"/>
        <w:suppressAutoHyphens/>
        <w:ind w:firstLine="709"/>
        <w:jc w:val="both"/>
        <w:rPr>
          <w:lang w:val="ru-RU"/>
        </w:rPr>
      </w:pPr>
      <w:r w:rsidRPr="00C82D97">
        <w:rPr>
          <w:lang w:val="ru-RU"/>
        </w:rPr>
        <w:t>Устано</w:t>
      </w:r>
      <w:r w:rsidRPr="00C82D97">
        <w:rPr>
          <w:lang w:val="ru-RU" w:eastAsia="x-none"/>
        </w:rPr>
        <w:t>в</w:t>
      </w:r>
      <w:r w:rsidRPr="00C82D97">
        <w:rPr>
          <w:lang w:val="ru-RU"/>
        </w:rPr>
        <w:t xml:space="preserve">ившийся уровень </w:t>
      </w:r>
      <w:r w:rsidRPr="00C82D97">
        <w:rPr>
          <w:i/>
          <w:lang w:val="ru-RU"/>
        </w:rPr>
        <w:t>подземных вод</w:t>
      </w:r>
      <w:r w:rsidRPr="00C82D97">
        <w:rPr>
          <w:b/>
          <w:lang w:val="ru-RU"/>
        </w:rPr>
        <w:t xml:space="preserve"> </w:t>
      </w:r>
      <w:r w:rsidRPr="00C82D97">
        <w:rPr>
          <w:lang w:val="ru-RU"/>
        </w:rPr>
        <w:t>на период инженерно-геологических работ июль 2016 г. зафиксирован на глубине 5,2 м.</w:t>
      </w:r>
    </w:p>
    <w:p w14:paraId="3FD9049C" w14:textId="77777777" w:rsidR="00C82D97" w:rsidRPr="00C82D97" w:rsidRDefault="00C82D97" w:rsidP="00C82D97">
      <w:pPr>
        <w:shd w:val="clear" w:color="auto" w:fill="FFFFFF"/>
        <w:suppressAutoHyphens/>
        <w:ind w:firstLine="709"/>
        <w:jc w:val="both"/>
        <w:rPr>
          <w:lang w:val="ru-RU" w:eastAsia="x-none"/>
        </w:rPr>
      </w:pPr>
      <w:r w:rsidRPr="00C82D97">
        <w:rPr>
          <w:lang w:val="ru-RU"/>
        </w:rPr>
        <w:t xml:space="preserve">В процессе </w:t>
      </w:r>
      <w:r w:rsidRPr="00C82D97">
        <w:rPr>
          <w:i/>
          <w:lang w:val="ru-RU"/>
        </w:rPr>
        <w:t>радиационного</w:t>
      </w:r>
      <w:r w:rsidRPr="00C82D97">
        <w:rPr>
          <w:lang w:val="ru-RU"/>
        </w:rPr>
        <w:t xml:space="preserve"> обследования была выполнена оценка мощности эквивалентной дозы гамма-излучения участка проектирования. Аномалий не выявлено, локальных источников ионизирующего излучения не обнаружено. Таким образом, особые требования к проекту не предъявляются.</w:t>
      </w:r>
    </w:p>
    <w:p w14:paraId="00536BA4" w14:textId="77777777" w:rsidR="00C82D97" w:rsidRPr="00C82D97" w:rsidRDefault="00C82D97" w:rsidP="00C82D97">
      <w:pPr>
        <w:pStyle w:val="a8"/>
        <w:ind w:firstLine="709"/>
        <w:contextualSpacing/>
        <w:jc w:val="both"/>
        <w:rPr>
          <w:lang w:val="ru-RU"/>
        </w:rPr>
      </w:pPr>
      <w:r w:rsidRPr="00C82D97">
        <w:rPr>
          <w:lang w:val="ru-RU"/>
        </w:rPr>
        <w:t>По информации соответствующих государственных органов на участке реконструкции отсутствуют объекты культурного наследия, особо охраняемые природные территории местного, регионального и федерального значения.</w:t>
      </w:r>
    </w:p>
    <w:p w14:paraId="185863BC" w14:textId="3A422621" w:rsidR="00C82D97" w:rsidRPr="00C82D97" w:rsidRDefault="00C82D97" w:rsidP="00C82D97">
      <w:pPr>
        <w:pStyle w:val="a8"/>
        <w:ind w:firstLine="709"/>
        <w:contextualSpacing/>
        <w:jc w:val="both"/>
        <w:rPr>
          <w:lang w:val="ru-RU"/>
        </w:rPr>
      </w:pPr>
      <w:r w:rsidRPr="00C82D97">
        <w:rPr>
          <w:color w:val="000000"/>
          <w:lang w:val="ru-RU"/>
        </w:rPr>
        <w:t xml:space="preserve">Влияние на </w:t>
      </w:r>
      <w:r w:rsidRPr="00C82D97">
        <w:rPr>
          <w:lang w:val="ru-RU"/>
        </w:rPr>
        <w:t>окружающую</w:t>
      </w:r>
      <w:r w:rsidRPr="00C82D97">
        <w:rPr>
          <w:color w:val="000000"/>
          <w:lang w:val="ru-RU"/>
        </w:rPr>
        <w:t xml:space="preserve"> среду будет ограничено во времени периодом проведения строительных и монтажных работ.</w:t>
      </w:r>
      <w:r w:rsidR="00DE1EF1">
        <w:rPr>
          <w:color w:val="000000"/>
          <w:lang w:val="ru-RU"/>
        </w:rPr>
        <w:t xml:space="preserve"> </w:t>
      </w:r>
      <w:r w:rsidRPr="00C82D97">
        <w:rPr>
          <w:lang w:val="ru-RU"/>
        </w:rPr>
        <w:t>Специфика объекта исключает наличие загрязнений компонентов окружающей среды при условии безаварийной работы.</w:t>
      </w:r>
    </w:p>
    <w:p w14:paraId="48BF1764" w14:textId="77777777" w:rsidR="00C82D97" w:rsidRPr="00C82D97" w:rsidRDefault="00C82D97" w:rsidP="00C82D97">
      <w:pPr>
        <w:pStyle w:val="a8"/>
        <w:ind w:firstLine="709"/>
        <w:contextualSpacing/>
        <w:jc w:val="both"/>
        <w:rPr>
          <w:i/>
          <w:color w:val="000000"/>
          <w:lang w:val="ru-RU"/>
        </w:rPr>
      </w:pPr>
      <w:r w:rsidRPr="00C82D97">
        <w:rPr>
          <w:i/>
          <w:color w:val="000000"/>
          <w:lang w:val="ru-RU"/>
        </w:rPr>
        <w:t>Почва</w:t>
      </w:r>
    </w:p>
    <w:p w14:paraId="65F12DB8" w14:textId="77777777" w:rsidR="00C82D97" w:rsidRPr="00C82D97" w:rsidRDefault="00C82D97" w:rsidP="00C82D97">
      <w:pPr>
        <w:pStyle w:val="a8"/>
        <w:ind w:firstLine="709"/>
        <w:contextualSpacing/>
        <w:jc w:val="both"/>
        <w:rPr>
          <w:color w:val="000000"/>
          <w:lang w:val="ru-RU"/>
        </w:rPr>
      </w:pPr>
      <w:r w:rsidRPr="00C82D97">
        <w:rPr>
          <w:color w:val="000000"/>
          <w:lang w:val="ru-RU"/>
        </w:rPr>
        <w:t>Основное значение при строительстве объекта будут иметь механические нарушения поверхности земельного участка под влиянием передвижных транспортных средств, земляных и строительно-монтажных работ. Устройств объездов проектом не предусматриваются. При строительстве линейного объекта основными внутриплощадочными транспортными проездами по трассе строительства являются существующие автомобильные дороги.</w:t>
      </w:r>
    </w:p>
    <w:p w14:paraId="7073D63D" w14:textId="77777777" w:rsidR="00C82D97" w:rsidRPr="00C82D97" w:rsidRDefault="00C82D97" w:rsidP="00C82D97">
      <w:pPr>
        <w:pStyle w:val="a8"/>
        <w:ind w:firstLine="709"/>
        <w:contextualSpacing/>
        <w:jc w:val="both"/>
        <w:rPr>
          <w:color w:val="000000"/>
          <w:lang w:val="ru-RU"/>
        </w:rPr>
      </w:pPr>
      <w:r w:rsidRPr="00C82D97">
        <w:rPr>
          <w:color w:val="000000"/>
          <w:lang w:val="ru-RU"/>
        </w:rPr>
        <w:t>В процессе эксплуатации объекта негативных техногенных воздействий на почвы, геологическую среду не прогнозируется.</w:t>
      </w:r>
    </w:p>
    <w:p w14:paraId="35076030" w14:textId="77777777" w:rsidR="00C82D97" w:rsidRPr="00C82D97" w:rsidRDefault="00C82D97" w:rsidP="00C82D97">
      <w:pPr>
        <w:pStyle w:val="a8"/>
        <w:ind w:firstLine="709"/>
        <w:contextualSpacing/>
        <w:jc w:val="both"/>
        <w:rPr>
          <w:i/>
          <w:lang w:val="ru-RU"/>
        </w:rPr>
      </w:pPr>
      <w:r w:rsidRPr="00C82D97">
        <w:rPr>
          <w:i/>
          <w:lang w:val="ru-RU"/>
        </w:rPr>
        <w:t>Воздух</w:t>
      </w:r>
    </w:p>
    <w:p w14:paraId="7701ECB2" w14:textId="77777777" w:rsidR="00C82D97" w:rsidRPr="00C82D97" w:rsidRDefault="00C82D97" w:rsidP="00C82D97">
      <w:pPr>
        <w:pStyle w:val="a8"/>
        <w:ind w:firstLine="709"/>
        <w:contextualSpacing/>
        <w:jc w:val="both"/>
        <w:rPr>
          <w:color w:val="000000"/>
          <w:lang w:val="ru-RU"/>
        </w:rPr>
      </w:pPr>
      <w:r w:rsidRPr="00C82D97">
        <w:rPr>
          <w:color w:val="000000"/>
          <w:lang w:val="ru-RU"/>
        </w:rPr>
        <w:t xml:space="preserve">При проведении работ на период строительства будут задействованы строительные машины и механизмы, осуществляющие землеройные работы, перевозку материалов, </w:t>
      </w:r>
      <w:r w:rsidRPr="00C82D97">
        <w:rPr>
          <w:color w:val="000000"/>
          <w:lang w:val="ru-RU"/>
        </w:rPr>
        <w:lastRenderedPageBreak/>
        <w:t>конструкций, мусора, проведение сварочных и окрасочных работ, которые являются источниками выделения вредных веществ в атмосферу.</w:t>
      </w:r>
    </w:p>
    <w:p w14:paraId="1FE27203" w14:textId="77777777" w:rsidR="00C82D97" w:rsidRPr="00C82D97" w:rsidRDefault="00C82D97" w:rsidP="00C82D97">
      <w:pPr>
        <w:pStyle w:val="a8"/>
        <w:ind w:firstLine="709"/>
        <w:contextualSpacing/>
        <w:jc w:val="both"/>
        <w:rPr>
          <w:color w:val="000000"/>
          <w:lang w:val="ru-RU"/>
        </w:rPr>
      </w:pPr>
      <w:r w:rsidRPr="00C82D97">
        <w:rPr>
          <w:color w:val="000000"/>
          <w:lang w:val="ru-RU"/>
        </w:rPr>
        <w:t>Специфика ПС на период эксплуатации исключает наличие выбросов вредных примесей в атмосферный воздух.</w:t>
      </w:r>
    </w:p>
    <w:p w14:paraId="27381FB6" w14:textId="77777777" w:rsidR="00C82D97" w:rsidRPr="00C82D97" w:rsidRDefault="00C82D97" w:rsidP="00C82D97">
      <w:pPr>
        <w:pStyle w:val="a8"/>
        <w:ind w:firstLine="709"/>
        <w:contextualSpacing/>
        <w:jc w:val="both"/>
        <w:rPr>
          <w:i/>
          <w:lang w:val="ru-RU"/>
        </w:rPr>
      </w:pPr>
      <w:r w:rsidRPr="00C82D97">
        <w:rPr>
          <w:i/>
          <w:lang w:val="ru-RU"/>
        </w:rPr>
        <w:t>Вода</w:t>
      </w:r>
    </w:p>
    <w:p w14:paraId="2F255A91" w14:textId="77777777" w:rsidR="00C82D97" w:rsidRPr="00C82D97" w:rsidRDefault="00C82D97" w:rsidP="00C82D97">
      <w:pPr>
        <w:pStyle w:val="a8"/>
        <w:ind w:firstLine="709"/>
        <w:contextualSpacing/>
        <w:jc w:val="both"/>
        <w:rPr>
          <w:color w:val="000000"/>
          <w:highlight w:val="yellow"/>
          <w:lang w:val="ru-RU"/>
        </w:rPr>
      </w:pPr>
      <w:r w:rsidRPr="00C82D97">
        <w:rPr>
          <w:color w:val="000000"/>
          <w:lang w:val="ru-RU"/>
        </w:rPr>
        <w:t>Забора воды и сброса загрязненных сточных вод в ближайшие поверхностные водные объекты производиться не будет. Обеспечение выездной бригады строителей водой для технических нужд будет осуществляться привозной водой централизованно автоцистерной.</w:t>
      </w:r>
      <w:r w:rsidRPr="00C82D97">
        <w:rPr>
          <w:lang w:val="ru-RU"/>
        </w:rPr>
        <w:t xml:space="preserve"> </w:t>
      </w:r>
      <w:r w:rsidRPr="00C82D97">
        <w:rPr>
          <w:color w:val="000000"/>
          <w:lang w:val="ru-RU"/>
        </w:rPr>
        <w:t>На строительной площадке принята существующая система канализации, расположенная на смежной с участком строительства территории ремонтно-производственной базы Южных электрических сетей.</w:t>
      </w:r>
    </w:p>
    <w:p w14:paraId="47103129" w14:textId="77777777" w:rsidR="00C82D97" w:rsidRPr="00C82D97" w:rsidRDefault="00C82D97" w:rsidP="00C82D97">
      <w:pPr>
        <w:pStyle w:val="a8"/>
        <w:ind w:firstLine="709"/>
        <w:contextualSpacing/>
        <w:jc w:val="both"/>
        <w:rPr>
          <w:color w:val="000000"/>
          <w:highlight w:val="yellow"/>
          <w:lang w:val="ru-RU"/>
        </w:rPr>
      </w:pPr>
      <w:r w:rsidRPr="00C82D97">
        <w:rPr>
          <w:color w:val="000000"/>
          <w:lang w:val="ru-RU"/>
        </w:rPr>
        <w:t>В период функционирования проектируемый объект не является источником загрязнения поверхностных и подземных вод, т.к. система водоснабжения для его эксплуатации не требуется.</w:t>
      </w:r>
    </w:p>
    <w:p w14:paraId="11C37BAE" w14:textId="77777777" w:rsidR="00C82D97" w:rsidRPr="00C82D97" w:rsidRDefault="00C82D97" w:rsidP="00C82D97">
      <w:pPr>
        <w:pStyle w:val="a8"/>
        <w:ind w:firstLine="709"/>
        <w:contextualSpacing/>
        <w:jc w:val="both"/>
        <w:rPr>
          <w:i/>
          <w:color w:val="000000"/>
          <w:lang w:val="ru-RU"/>
        </w:rPr>
      </w:pPr>
      <w:r w:rsidRPr="00C82D97">
        <w:rPr>
          <w:i/>
          <w:color w:val="000000"/>
          <w:lang w:val="ru-RU"/>
        </w:rPr>
        <w:t>Отходы</w:t>
      </w:r>
    </w:p>
    <w:p w14:paraId="136C7265" w14:textId="77777777" w:rsidR="00C82D97" w:rsidRPr="00C82D97" w:rsidRDefault="00C82D97" w:rsidP="00C82D97">
      <w:pPr>
        <w:pStyle w:val="a8"/>
        <w:ind w:firstLine="709"/>
        <w:contextualSpacing/>
        <w:jc w:val="both"/>
        <w:rPr>
          <w:color w:val="000000"/>
          <w:highlight w:val="yellow"/>
          <w:lang w:val="ru-RU"/>
        </w:rPr>
      </w:pPr>
      <w:r w:rsidRPr="00C82D97">
        <w:rPr>
          <w:color w:val="000000"/>
          <w:lang w:val="ru-RU"/>
        </w:rPr>
        <w:t xml:space="preserve">Отходы </w:t>
      </w:r>
      <w:r w:rsidRPr="00C82D97">
        <w:rPr>
          <w:color w:val="000000"/>
        </w:rPr>
        <w:t>IV</w:t>
      </w:r>
      <w:r w:rsidRPr="00C82D97">
        <w:rPr>
          <w:color w:val="000000"/>
          <w:lang w:val="ru-RU"/>
        </w:rPr>
        <w:t xml:space="preserve"> и </w:t>
      </w:r>
      <w:r w:rsidRPr="00C82D97">
        <w:rPr>
          <w:color w:val="000000"/>
        </w:rPr>
        <w:t>V</w:t>
      </w:r>
      <w:r w:rsidRPr="00C82D97">
        <w:rPr>
          <w:color w:val="000000"/>
          <w:lang w:val="ru-RU"/>
        </w:rPr>
        <w:t xml:space="preserve"> классов опасности, образующиеся на этапе строительства объекта, хранятся в металлических контейнерах с крышками, установленными на организованной площадке с бетонным основанием, расположенной в границах участка, и подлежат своевременному вывозу. В целях рационального использования некоторые виды образующихся отходов будут переданы сторонним организациям для повторного использования.</w:t>
      </w:r>
    </w:p>
    <w:p w14:paraId="426D384D" w14:textId="77777777" w:rsidR="00C82D97" w:rsidRPr="00C82D97" w:rsidRDefault="00C82D97" w:rsidP="00C82D97">
      <w:pPr>
        <w:pStyle w:val="a8"/>
        <w:ind w:firstLine="709"/>
        <w:contextualSpacing/>
        <w:jc w:val="both"/>
        <w:rPr>
          <w:color w:val="000000"/>
          <w:highlight w:val="yellow"/>
          <w:lang w:val="ru-RU"/>
        </w:rPr>
      </w:pPr>
      <w:r w:rsidRPr="00C82D97">
        <w:rPr>
          <w:color w:val="000000"/>
          <w:lang w:val="ru-RU"/>
        </w:rPr>
        <w:t>Во время эксплуатации объекта отходы образовываться не будут.</w:t>
      </w:r>
    </w:p>
    <w:p w14:paraId="222F3F1E" w14:textId="77777777" w:rsidR="00C82D97" w:rsidRPr="00C82D97" w:rsidRDefault="00C82D97" w:rsidP="00C82D97">
      <w:pPr>
        <w:pStyle w:val="a8"/>
        <w:ind w:firstLine="709"/>
        <w:contextualSpacing/>
        <w:jc w:val="both"/>
        <w:rPr>
          <w:color w:val="000000"/>
          <w:lang w:val="ru-RU"/>
        </w:rPr>
      </w:pPr>
      <w:r w:rsidRPr="00C82D97">
        <w:rPr>
          <w:i/>
          <w:color w:val="000000"/>
          <w:lang w:val="ru-RU"/>
        </w:rPr>
        <w:t>Растительность и животный мир</w:t>
      </w:r>
    </w:p>
    <w:p w14:paraId="09952F27" w14:textId="77777777" w:rsidR="00C82D97" w:rsidRPr="00C82D97" w:rsidRDefault="00C82D97" w:rsidP="00C82D97">
      <w:pPr>
        <w:pStyle w:val="a8"/>
        <w:ind w:firstLine="709"/>
        <w:contextualSpacing/>
        <w:jc w:val="both"/>
        <w:rPr>
          <w:color w:val="000000"/>
          <w:lang w:val="ru-RU"/>
        </w:rPr>
      </w:pPr>
      <w:r w:rsidRPr="00C82D97">
        <w:rPr>
          <w:color w:val="000000"/>
          <w:lang w:val="ru-RU"/>
        </w:rPr>
        <w:t>Воздействие на растительный мир на этапе строительства и эксплуатации исключено по причине отсутствия на участке проведения работ древесных, кустарниковых и особо ценных травянистых видов.</w:t>
      </w:r>
    </w:p>
    <w:p w14:paraId="3B3EA90F" w14:textId="77777777" w:rsidR="00C82D97" w:rsidRPr="00C82D97" w:rsidRDefault="00C82D97" w:rsidP="00C82D97">
      <w:pPr>
        <w:pStyle w:val="a8"/>
        <w:ind w:firstLine="709"/>
        <w:contextualSpacing/>
        <w:jc w:val="both"/>
        <w:rPr>
          <w:color w:val="000000"/>
          <w:lang w:val="ru-RU"/>
        </w:rPr>
      </w:pPr>
      <w:r w:rsidRPr="00C82D97">
        <w:rPr>
          <w:color w:val="000000"/>
          <w:lang w:val="ru-RU"/>
        </w:rPr>
        <w:t>Ввиду того, что в районе проведения работ обитают типично синантропные представители животного мира, намечаемая строительная деятельность и эксплуатация объекта не приведут к увеличению антропогенной нагрузки на животный мир, их пути миграции и места обитания.</w:t>
      </w:r>
    </w:p>
    <w:p w14:paraId="4C12C953" w14:textId="77777777" w:rsidR="00C82D97" w:rsidRPr="00C82D97" w:rsidRDefault="00C82D97" w:rsidP="00C82D97">
      <w:pPr>
        <w:pStyle w:val="a8"/>
        <w:ind w:firstLine="709"/>
        <w:contextualSpacing/>
        <w:jc w:val="both"/>
        <w:rPr>
          <w:lang w:val="ru-RU"/>
        </w:rPr>
      </w:pPr>
      <w:r w:rsidRPr="00C82D97">
        <w:rPr>
          <w:lang w:val="ru-RU"/>
        </w:rPr>
        <w:t>Таким образом, строительство и эксплуатация объекта не вызовет опасных экологических последствий прилегающих районов при соблюдении проектных решений и правил, а также при отсутствии аварийных ситуаций, следовательно, все выше перечисленное говорит о целесообразности намечаемой деятельности.</w:t>
      </w:r>
    </w:p>
    <w:p w14:paraId="5D5A6EC8" w14:textId="77777777" w:rsidR="009872C2" w:rsidRPr="00C82D97" w:rsidRDefault="009872C2" w:rsidP="00C82D97">
      <w:pPr>
        <w:ind w:firstLine="709"/>
        <w:jc w:val="both"/>
        <w:rPr>
          <w:lang w:val="ru-RU"/>
        </w:rPr>
      </w:pPr>
    </w:p>
    <w:p w14:paraId="53552C61" w14:textId="77777777" w:rsidR="004F0879" w:rsidRPr="00C82D97" w:rsidRDefault="004F0879" w:rsidP="00C82D97">
      <w:pPr>
        <w:ind w:firstLine="709"/>
        <w:jc w:val="both"/>
        <w:rPr>
          <w:lang w:val="ru-RU"/>
        </w:rPr>
      </w:pPr>
      <w:r w:rsidRPr="00C82D97">
        <w:rPr>
          <w:lang w:val="ru-RU"/>
        </w:rPr>
        <w:t>В ходе обсуждений поступили следующие вопросы участников слушаний:</w:t>
      </w:r>
    </w:p>
    <w:p w14:paraId="059465E6" w14:textId="77777777" w:rsidR="00B70ECD" w:rsidRPr="00C82D97" w:rsidRDefault="00B70ECD" w:rsidP="00C82D97">
      <w:pPr>
        <w:ind w:firstLine="709"/>
        <w:jc w:val="both"/>
        <w:rPr>
          <w:lang w:val="ru-RU"/>
        </w:rPr>
      </w:pPr>
    </w:p>
    <w:p w14:paraId="57258F21" w14:textId="364A03DB" w:rsidR="00F71D5B" w:rsidRPr="00C82D97" w:rsidRDefault="002B5BB7" w:rsidP="00C82D97">
      <w:pPr>
        <w:ind w:firstLine="709"/>
        <w:jc w:val="both"/>
        <w:rPr>
          <w:lang w:val="ru-RU"/>
        </w:rPr>
      </w:pPr>
      <w:bookmarkStart w:id="0" w:name="OLE_LINK3"/>
      <w:r w:rsidRPr="00C82D97">
        <w:rPr>
          <w:lang w:val="ru-RU"/>
        </w:rPr>
        <w:t xml:space="preserve">Вопрос </w:t>
      </w:r>
      <w:proofErr w:type="spellStart"/>
      <w:r w:rsidRPr="00C82D97">
        <w:rPr>
          <w:b/>
          <w:lang w:val="ru-RU"/>
        </w:rPr>
        <w:t>Шерстневой</w:t>
      </w:r>
      <w:proofErr w:type="spellEnd"/>
      <w:r w:rsidR="00F71D5B" w:rsidRPr="00C82D97">
        <w:rPr>
          <w:b/>
          <w:lang w:val="ru-RU"/>
        </w:rPr>
        <w:t xml:space="preserve"> </w:t>
      </w:r>
      <w:r w:rsidRPr="00C82D97">
        <w:rPr>
          <w:b/>
          <w:lang w:val="ru-RU"/>
        </w:rPr>
        <w:t>Н</w:t>
      </w:r>
      <w:r w:rsidR="00F71D5B" w:rsidRPr="00C82D97">
        <w:rPr>
          <w:b/>
          <w:lang w:val="ru-RU"/>
        </w:rPr>
        <w:t>.С.</w:t>
      </w:r>
      <w:r w:rsidR="00F71D5B" w:rsidRPr="00C82D97">
        <w:rPr>
          <w:lang w:val="ru-RU"/>
        </w:rPr>
        <w:t>:</w:t>
      </w:r>
      <w:r w:rsidR="00FA0CCB" w:rsidRPr="00C82D97">
        <w:rPr>
          <w:lang w:val="ru-RU"/>
        </w:rPr>
        <w:t xml:space="preserve"> </w:t>
      </w:r>
      <w:r w:rsidRPr="00C82D97">
        <w:rPr>
          <w:lang w:val="ru-RU"/>
        </w:rPr>
        <w:t>Куда планируется производить вывоз образующихся отходов</w:t>
      </w:r>
      <w:r w:rsidR="00F3754B" w:rsidRPr="00C82D97">
        <w:rPr>
          <w:lang w:val="ru-RU"/>
        </w:rPr>
        <w:t>?</w:t>
      </w:r>
    </w:p>
    <w:p w14:paraId="333B2E5D" w14:textId="597AB22E" w:rsidR="00DE1EF1" w:rsidRPr="002B5BB7" w:rsidRDefault="002B5BB7" w:rsidP="00DE1EF1">
      <w:pPr>
        <w:ind w:firstLine="709"/>
        <w:jc w:val="both"/>
        <w:rPr>
          <w:lang w:val="ru-RU"/>
        </w:rPr>
      </w:pPr>
      <w:proofErr w:type="spellStart"/>
      <w:r w:rsidRPr="00C82D97">
        <w:rPr>
          <w:b/>
          <w:lang w:val="ru-RU"/>
        </w:rPr>
        <w:t>Кирильчик</w:t>
      </w:r>
      <w:proofErr w:type="spellEnd"/>
      <w:r w:rsidR="002E43C4" w:rsidRPr="00C82D97">
        <w:rPr>
          <w:b/>
          <w:lang w:val="ru-RU"/>
        </w:rPr>
        <w:t xml:space="preserve"> </w:t>
      </w:r>
      <w:r w:rsidRPr="00C82D97">
        <w:rPr>
          <w:b/>
          <w:lang w:val="ru-RU"/>
        </w:rPr>
        <w:t>А</w:t>
      </w:r>
      <w:r w:rsidR="002E43C4" w:rsidRPr="00C82D97">
        <w:rPr>
          <w:b/>
          <w:lang w:val="ru-RU"/>
        </w:rPr>
        <w:t>.</w:t>
      </w:r>
      <w:r w:rsidRPr="00C82D97">
        <w:rPr>
          <w:b/>
          <w:lang w:val="ru-RU"/>
        </w:rPr>
        <w:t>А</w:t>
      </w:r>
      <w:r w:rsidR="002E43C4" w:rsidRPr="00C82D97">
        <w:rPr>
          <w:b/>
          <w:lang w:val="ru-RU"/>
        </w:rPr>
        <w:t>.</w:t>
      </w:r>
      <w:r w:rsidR="002E43C4" w:rsidRPr="00C82D97">
        <w:rPr>
          <w:lang w:val="ru-RU"/>
        </w:rPr>
        <w:t>:</w:t>
      </w:r>
      <w:r w:rsidR="00F3754B" w:rsidRPr="00C82D97">
        <w:rPr>
          <w:lang w:val="ru-RU"/>
        </w:rPr>
        <w:t xml:space="preserve"> </w:t>
      </w:r>
      <w:r w:rsidR="00DE1EF1" w:rsidRPr="002B5BB7">
        <w:rPr>
          <w:lang w:val="ru-RU"/>
        </w:rPr>
        <w:t xml:space="preserve">Снятое </w:t>
      </w:r>
      <w:r w:rsidR="00DE1EF1">
        <w:rPr>
          <w:lang w:val="ru-RU"/>
        </w:rPr>
        <w:t>э</w:t>
      </w:r>
      <w:r w:rsidRPr="00C82D97">
        <w:rPr>
          <w:lang w:val="ru-RU"/>
        </w:rPr>
        <w:t xml:space="preserve">лектрооборудование </w:t>
      </w:r>
      <w:bookmarkEnd w:id="0"/>
      <w:r w:rsidR="00DE1EF1">
        <w:rPr>
          <w:lang w:val="ru-RU"/>
        </w:rPr>
        <w:t>перевозится на ре</w:t>
      </w:r>
      <w:r w:rsidRPr="002B5BB7">
        <w:rPr>
          <w:lang w:val="ru-RU"/>
        </w:rPr>
        <w:t>монтную базу ОАО «ИЭСК».</w:t>
      </w:r>
      <w:r w:rsidR="00DE1EF1">
        <w:rPr>
          <w:lang w:val="ru-RU"/>
        </w:rPr>
        <w:t xml:space="preserve"> </w:t>
      </w:r>
      <w:r w:rsidRPr="002B5BB7">
        <w:rPr>
          <w:lang w:val="ru-RU"/>
        </w:rPr>
        <w:t xml:space="preserve">Металлические конструкции (балки, рамы) </w:t>
      </w:r>
      <w:r w:rsidR="00DE1EF1">
        <w:rPr>
          <w:lang w:val="ru-RU"/>
        </w:rPr>
        <w:t>передаются л</w:t>
      </w:r>
      <w:r w:rsidR="00251A49">
        <w:rPr>
          <w:lang w:val="ru-RU"/>
        </w:rPr>
        <w:t>ицензированной организации с целью дальнейшего использования.</w:t>
      </w:r>
    </w:p>
    <w:p w14:paraId="6EF5584C" w14:textId="136CAD2E" w:rsidR="002B5BB7" w:rsidRPr="002B5BB7" w:rsidRDefault="002B5BB7" w:rsidP="002B5BB7">
      <w:pPr>
        <w:ind w:firstLine="709"/>
        <w:jc w:val="both"/>
        <w:rPr>
          <w:lang w:val="ru-RU"/>
        </w:rPr>
      </w:pPr>
      <w:r w:rsidRPr="002B5BB7">
        <w:rPr>
          <w:lang w:val="ru-RU"/>
        </w:rPr>
        <w:t xml:space="preserve">Вопрос </w:t>
      </w:r>
      <w:r w:rsidR="008457F1">
        <w:rPr>
          <w:b/>
          <w:lang w:val="ru-RU"/>
        </w:rPr>
        <w:t>Левицкая</w:t>
      </w:r>
      <w:r w:rsidRPr="002B5BB7">
        <w:rPr>
          <w:b/>
          <w:lang w:val="ru-RU"/>
        </w:rPr>
        <w:t xml:space="preserve"> </w:t>
      </w:r>
      <w:r w:rsidR="008457F1">
        <w:rPr>
          <w:b/>
          <w:lang w:val="ru-RU"/>
        </w:rPr>
        <w:t>Е</w:t>
      </w:r>
      <w:r w:rsidRPr="002B5BB7">
        <w:rPr>
          <w:b/>
          <w:lang w:val="ru-RU"/>
        </w:rPr>
        <w:t>.</w:t>
      </w:r>
      <w:r w:rsidR="008457F1">
        <w:rPr>
          <w:b/>
          <w:lang w:val="ru-RU"/>
        </w:rPr>
        <w:t>В</w:t>
      </w:r>
      <w:r w:rsidRPr="002B5BB7">
        <w:rPr>
          <w:b/>
          <w:lang w:val="ru-RU"/>
        </w:rPr>
        <w:t>.</w:t>
      </w:r>
      <w:r w:rsidRPr="002B5BB7">
        <w:rPr>
          <w:lang w:val="ru-RU"/>
        </w:rPr>
        <w:t xml:space="preserve">: </w:t>
      </w:r>
      <w:r>
        <w:rPr>
          <w:lang w:val="ru-RU"/>
        </w:rPr>
        <w:t>Ожидаются ли пр</w:t>
      </w:r>
      <w:r w:rsidR="00B572C9">
        <w:rPr>
          <w:lang w:val="ru-RU"/>
        </w:rPr>
        <w:t xml:space="preserve">евышения </w:t>
      </w:r>
      <w:r w:rsidR="00251A49">
        <w:rPr>
          <w:lang w:val="ru-RU"/>
        </w:rPr>
        <w:t xml:space="preserve">показателей </w:t>
      </w:r>
      <w:r w:rsidR="00B572C9">
        <w:rPr>
          <w:lang w:val="ru-RU"/>
        </w:rPr>
        <w:t xml:space="preserve">по </w:t>
      </w:r>
      <w:r w:rsidR="00251A49">
        <w:rPr>
          <w:lang w:val="ru-RU"/>
        </w:rPr>
        <w:t>уровню шума на период эксплуатации объекта?</w:t>
      </w:r>
    </w:p>
    <w:p w14:paraId="55494B40" w14:textId="267F1E60" w:rsidR="002B5BB7" w:rsidRDefault="002B5BB7" w:rsidP="002B5BB7">
      <w:pPr>
        <w:ind w:firstLine="709"/>
        <w:jc w:val="both"/>
        <w:rPr>
          <w:lang w:val="ru-RU"/>
        </w:rPr>
      </w:pPr>
      <w:bookmarkStart w:id="1" w:name="OLE_LINK4"/>
      <w:r>
        <w:rPr>
          <w:b/>
          <w:lang w:val="ru-RU"/>
        </w:rPr>
        <w:t>Захарова Е.Д.</w:t>
      </w:r>
      <w:r w:rsidRPr="002B5BB7">
        <w:rPr>
          <w:lang w:val="ru-RU"/>
        </w:rPr>
        <w:t xml:space="preserve">: </w:t>
      </w:r>
      <w:r w:rsidR="00FD6A32" w:rsidRPr="00C82D97">
        <w:rPr>
          <w:lang w:val="ru-RU"/>
        </w:rPr>
        <w:t>Уточненный расчет шумового воздействия и карта акустического воздействия представлены в разделе ПМООС</w:t>
      </w:r>
      <w:r w:rsidR="00FD6A32">
        <w:rPr>
          <w:lang w:val="ru-RU"/>
        </w:rPr>
        <w:t>. Превышений предельно допустимого уровня шума на ближайших нормируемых территориях не ожидается.</w:t>
      </w:r>
    </w:p>
    <w:bookmarkEnd w:id="1"/>
    <w:p w14:paraId="17A0F037" w14:textId="76CBB169" w:rsidR="002B5BB7" w:rsidRPr="002B5BB7" w:rsidRDefault="002B5BB7" w:rsidP="00FD6A32">
      <w:pPr>
        <w:ind w:firstLine="709"/>
        <w:contextualSpacing/>
        <w:jc w:val="both"/>
        <w:rPr>
          <w:lang w:val="ru-RU"/>
        </w:rPr>
      </w:pPr>
      <w:r>
        <w:rPr>
          <w:b/>
          <w:lang w:val="ru-RU"/>
        </w:rPr>
        <w:t>Маньков М.П.</w:t>
      </w:r>
      <w:r w:rsidRPr="002B5BB7">
        <w:rPr>
          <w:lang w:val="ru-RU"/>
        </w:rPr>
        <w:t xml:space="preserve">: </w:t>
      </w:r>
      <w:r w:rsidR="00FE4415">
        <w:rPr>
          <w:lang w:val="ru-RU"/>
        </w:rPr>
        <w:t>Проектируемая ПС будет обнесена сплошным забором, имеющим высокую звукоизолирующую э</w:t>
      </w:r>
      <w:r w:rsidR="00F365A4">
        <w:rPr>
          <w:lang w:val="ru-RU"/>
        </w:rPr>
        <w:t>ффективность, что позволит снизить уровень шума до нормативных значений.</w:t>
      </w:r>
    </w:p>
    <w:p w14:paraId="79775573" w14:textId="54DD9048" w:rsidR="002E43C4" w:rsidRPr="00FD6A32" w:rsidRDefault="00FD6A32" w:rsidP="002E43C4">
      <w:pPr>
        <w:ind w:firstLine="709"/>
        <w:jc w:val="both"/>
        <w:rPr>
          <w:lang w:val="ru-RU"/>
        </w:rPr>
      </w:pPr>
      <w:r w:rsidRPr="00FD6A32">
        <w:rPr>
          <w:b/>
          <w:lang w:val="ru-RU"/>
        </w:rPr>
        <w:t>Шерстнева</w:t>
      </w:r>
      <w:r w:rsidR="00F3754B" w:rsidRPr="00FD6A32">
        <w:rPr>
          <w:b/>
          <w:lang w:val="ru-RU"/>
        </w:rPr>
        <w:t xml:space="preserve"> </w:t>
      </w:r>
      <w:r w:rsidRPr="00FD6A32">
        <w:rPr>
          <w:b/>
          <w:lang w:val="ru-RU"/>
        </w:rPr>
        <w:t>Н</w:t>
      </w:r>
      <w:r w:rsidR="002E43C4" w:rsidRPr="00FD6A32">
        <w:rPr>
          <w:b/>
          <w:lang w:val="ru-RU"/>
        </w:rPr>
        <w:t>.</w:t>
      </w:r>
      <w:r w:rsidR="00F3754B" w:rsidRPr="00FD6A32">
        <w:rPr>
          <w:b/>
          <w:lang w:val="ru-RU"/>
        </w:rPr>
        <w:t>С</w:t>
      </w:r>
      <w:r w:rsidR="002E43C4" w:rsidRPr="00FD6A32">
        <w:rPr>
          <w:b/>
          <w:lang w:val="ru-RU"/>
        </w:rPr>
        <w:t>.</w:t>
      </w:r>
      <w:r w:rsidR="002E43C4" w:rsidRPr="00FD6A32">
        <w:rPr>
          <w:lang w:val="ru-RU"/>
        </w:rPr>
        <w:t>: Ставлю на голосование: кто за то, чтобы</w:t>
      </w:r>
      <w:r w:rsidRPr="00FD6A32">
        <w:rPr>
          <w:lang w:val="ru-RU"/>
        </w:rPr>
        <w:t xml:space="preserve"> признать общественные слушания</w:t>
      </w:r>
      <w:r w:rsidR="00F3754B" w:rsidRPr="00FD6A32">
        <w:rPr>
          <w:lang w:val="ru-RU"/>
        </w:rPr>
        <w:t xml:space="preserve"> </w:t>
      </w:r>
      <w:r w:rsidR="002E43C4" w:rsidRPr="00FD6A32">
        <w:rPr>
          <w:lang w:val="ru-RU"/>
        </w:rPr>
        <w:t>состоявшимися?</w:t>
      </w:r>
    </w:p>
    <w:p w14:paraId="7216285E" w14:textId="692ED145" w:rsidR="002E43C4" w:rsidRPr="00413F5E" w:rsidRDefault="002E43C4" w:rsidP="002E43C4">
      <w:pPr>
        <w:ind w:firstLine="709"/>
        <w:jc w:val="both"/>
        <w:rPr>
          <w:highlight w:val="yellow"/>
          <w:lang w:val="ru-RU"/>
        </w:rPr>
      </w:pPr>
      <w:r w:rsidRPr="00FD6A32">
        <w:rPr>
          <w:lang w:val="ru-RU"/>
        </w:rPr>
        <w:t xml:space="preserve">Результаты голосования: «за» </w:t>
      </w:r>
      <w:r w:rsidR="00FD6A32" w:rsidRPr="008457F1">
        <w:rPr>
          <w:lang w:val="ru-RU"/>
        </w:rPr>
        <w:t>– 5</w:t>
      </w:r>
      <w:r w:rsidR="00F3754B" w:rsidRPr="008457F1">
        <w:rPr>
          <w:lang w:val="ru-RU"/>
        </w:rPr>
        <w:t xml:space="preserve"> человек.</w:t>
      </w:r>
    </w:p>
    <w:p w14:paraId="61B9CD15" w14:textId="77777777" w:rsidR="002E43C4" w:rsidRPr="00413F5E" w:rsidRDefault="002E43C4" w:rsidP="002E43C4">
      <w:pPr>
        <w:ind w:firstLine="709"/>
        <w:jc w:val="both"/>
        <w:rPr>
          <w:highlight w:val="yellow"/>
          <w:lang w:val="ru-RU"/>
        </w:rPr>
      </w:pPr>
    </w:p>
    <w:p w14:paraId="01F27349" w14:textId="77777777" w:rsidR="00AF086F" w:rsidRPr="00F365A4" w:rsidRDefault="00D528CC" w:rsidP="00DD5B71">
      <w:pPr>
        <w:ind w:firstLine="709"/>
        <w:jc w:val="both"/>
        <w:rPr>
          <w:lang w:val="ru-RU"/>
        </w:rPr>
      </w:pPr>
      <w:r w:rsidRPr="00FD6A32">
        <w:rPr>
          <w:lang w:val="ru-RU"/>
        </w:rPr>
        <w:t xml:space="preserve">Участники </w:t>
      </w:r>
      <w:r w:rsidRPr="00F365A4">
        <w:rPr>
          <w:lang w:val="ru-RU"/>
        </w:rPr>
        <w:t>общественных слушаний, заслушав и обсудив выступления, пришли к следующим выводам:</w:t>
      </w:r>
    </w:p>
    <w:p w14:paraId="4D3D72B6" w14:textId="4CDC3557" w:rsidR="00AF086F" w:rsidRPr="00F365A4" w:rsidRDefault="00BF539C" w:rsidP="00F365A4">
      <w:pPr>
        <w:pStyle w:val="a6"/>
        <w:numPr>
          <w:ilvl w:val="0"/>
          <w:numId w:val="18"/>
        </w:numPr>
        <w:jc w:val="both"/>
        <w:rPr>
          <w:lang w:val="ru-RU"/>
        </w:rPr>
      </w:pPr>
      <w:r w:rsidRPr="00F365A4">
        <w:rPr>
          <w:lang w:val="ru-RU"/>
        </w:rPr>
        <w:lastRenderedPageBreak/>
        <w:t xml:space="preserve">Общественные </w:t>
      </w:r>
      <w:r w:rsidR="00644999" w:rsidRPr="00F365A4">
        <w:rPr>
          <w:lang w:val="ru-RU"/>
        </w:rPr>
        <w:t>обсуждени</w:t>
      </w:r>
      <w:r w:rsidRPr="00F365A4">
        <w:rPr>
          <w:lang w:val="ru-RU"/>
        </w:rPr>
        <w:t xml:space="preserve">я </w:t>
      </w:r>
      <w:r w:rsidR="00B50D77" w:rsidRPr="00F365A4">
        <w:rPr>
          <w:lang w:val="ru-RU"/>
        </w:rPr>
        <w:t>проектной документации намечаемой хозяйственной и иной деятельности, включая материалы оценки воздействия на окружающую среду по объекту: «</w:t>
      </w:r>
      <w:r w:rsidR="00F365A4" w:rsidRPr="00F365A4">
        <w:rPr>
          <w:lang w:val="ru-RU"/>
        </w:rPr>
        <w:t>ПС 35/10 кВ Баклаши</w:t>
      </w:r>
      <w:r w:rsidR="00B50D77" w:rsidRPr="00F365A4">
        <w:rPr>
          <w:lang w:val="ru-RU"/>
        </w:rPr>
        <w:t>»</w:t>
      </w:r>
      <w:r w:rsidR="00EB7C7F" w:rsidRPr="00F365A4">
        <w:rPr>
          <w:lang w:val="ru-RU"/>
        </w:rPr>
        <w:t>,</w:t>
      </w:r>
      <w:r w:rsidR="00431EED" w:rsidRPr="00F365A4">
        <w:rPr>
          <w:lang w:val="ru-RU"/>
        </w:rPr>
        <w:t xml:space="preserve"> признать состоявшимися.</w:t>
      </w:r>
      <w:r w:rsidR="00E55157" w:rsidRPr="00F365A4">
        <w:rPr>
          <w:lang w:val="ru-RU"/>
        </w:rPr>
        <w:t xml:space="preserve"> </w:t>
      </w:r>
    </w:p>
    <w:p w14:paraId="49669CFD" w14:textId="77777777" w:rsidR="00AF086F" w:rsidRPr="00F365A4" w:rsidRDefault="005F1BA8" w:rsidP="00DD5B71">
      <w:pPr>
        <w:pStyle w:val="a6"/>
        <w:numPr>
          <w:ilvl w:val="0"/>
          <w:numId w:val="18"/>
        </w:numPr>
        <w:jc w:val="both"/>
        <w:rPr>
          <w:lang w:val="ru-RU"/>
        </w:rPr>
      </w:pPr>
      <w:r w:rsidRPr="00F365A4">
        <w:rPr>
          <w:lang w:val="ru-RU"/>
        </w:rPr>
        <w:t xml:space="preserve">Процедура информирования общественности, органов местного самоуправления и других заинтересованных лиц проведена в соответствии с требованиями действующего законодательства РФ. </w:t>
      </w:r>
    </w:p>
    <w:p w14:paraId="00A183D6" w14:textId="64F95A24" w:rsidR="00AC3E67" w:rsidRPr="00752C13" w:rsidRDefault="00D528CC" w:rsidP="00F365A4">
      <w:pPr>
        <w:pStyle w:val="a6"/>
        <w:numPr>
          <w:ilvl w:val="0"/>
          <w:numId w:val="18"/>
        </w:numPr>
        <w:jc w:val="both"/>
        <w:rPr>
          <w:lang w:val="ru-RU"/>
        </w:rPr>
      </w:pPr>
      <w:r w:rsidRPr="00F365A4">
        <w:rPr>
          <w:lang w:val="ru-RU"/>
        </w:rPr>
        <w:t xml:space="preserve">Представленные на обсуждение общественности материалы раздела </w:t>
      </w:r>
      <w:r w:rsidR="00690D49" w:rsidRPr="00F365A4">
        <w:rPr>
          <w:lang w:val="ru-RU"/>
        </w:rPr>
        <w:t>«</w:t>
      </w:r>
      <w:r w:rsidR="00B410EE" w:rsidRPr="00F365A4">
        <w:rPr>
          <w:lang w:val="ru-RU"/>
        </w:rPr>
        <w:t>Оценка воздействия на окружающую среду»</w:t>
      </w:r>
      <w:r w:rsidR="00B50D77" w:rsidRPr="00F365A4">
        <w:rPr>
          <w:lang w:val="ru-RU"/>
        </w:rPr>
        <w:t xml:space="preserve">, </w:t>
      </w:r>
      <w:r w:rsidR="00B410EE" w:rsidRPr="00F365A4">
        <w:rPr>
          <w:lang w:val="ru-RU"/>
        </w:rPr>
        <w:t>разработан</w:t>
      </w:r>
      <w:r w:rsidR="00B50D77" w:rsidRPr="00F365A4">
        <w:rPr>
          <w:lang w:val="ru-RU"/>
        </w:rPr>
        <w:t>ного</w:t>
      </w:r>
      <w:r w:rsidR="00B410EE" w:rsidRPr="00F365A4">
        <w:rPr>
          <w:lang w:val="ru-RU"/>
        </w:rPr>
        <w:t xml:space="preserve"> в составе проектной документации по объекту «</w:t>
      </w:r>
      <w:r w:rsidR="00F365A4" w:rsidRPr="00F365A4">
        <w:rPr>
          <w:lang w:val="ru-RU"/>
        </w:rPr>
        <w:t xml:space="preserve">ПС </w:t>
      </w:r>
      <w:r w:rsidR="00F365A4" w:rsidRPr="00752C13">
        <w:rPr>
          <w:lang w:val="ru-RU"/>
        </w:rPr>
        <w:t>35/10 кВ Баклаши</w:t>
      </w:r>
      <w:r w:rsidR="00690D49" w:rsidRPr="00752C13">
        <w:rPr>
          <w:lang w:val="ru-RU"/>
        </w:rPr>
        <w:t>»</w:t>
      </w:r>
      <w:r w:rsidR="00B50D77" w:rsidRPr="00752C13">
        <w:rPr>
          <w:lang w:val="ru-RU"/>
        </w:rPr>
        <w:t>,</w:t>
      </w:r>
      <w:r w:rsidR="00BF539C" w:rsidRPr="00752C13">
        <w:rPr>
          <w:lang w:val="ru-RU"/>
        </w:rPr>
        <w:t xml:space="preserve"> </w:t>
      </w:r>
      <w:r w:rsidR="00171DBE" w:rsidRPr="00752C13">
        <w:rPr>
          <w:lang w:val="ru-RU"/>
        </w:rPr>
        <w:t xml:space="preserve">утвердить и </w:t>
      </w:r>
      <w:r w:rsidRPr="00752C13">
        <w:rPr>
          <w:lang w:val="ru-RU"/>
        </w:rPr>
        <w:t>принять за основу</w:t>
      </w:r>
      <w:r w:rsidR="005F1BA8" w:rsidRPr="00752C13">
        <w:rPr>
          <w:lang w:val="ru-RU"/>
        </w:rPr>
        <w:t xml:space="preserve"> при разработке окончательных материалов ОВОС</w:t>
      </w:r>
      <w:r w:rsidR="00F365A4" w:rsidRPr="00752C13">
        <w:rPr>
          <w:lang w:val="ru-RU"/>
        </w:rPr>
        <w:t>,</w:t>
      </w:r>
      <w:r w:rsidR="001D76E6" w:rsidRPr="00752C13">
        <w:rPr>
          <w:lang w:val="ru-RU"/>
        </w:rPr>
        <w:t xml:space="preserve"> с </w:t>
      </w:r>
      <w:proofErr w:type="gramStart"/>
      <w:r w:rsidR="001D76E6" w:rsidRPr="00752C13">
        <w:rPr>
          <w:lang w:val="ru-RU"/>
        </w:rPr>
        <w:t>учетом</w:t>
      </w:r>
      <w:proofErr w:type="gramEnd"/>
      <w:r w:rsidR="001D76E6" w:rsidRPr="00752C13">
        <w:rPr>
          <w:lang w:val="ru-RU"/>
        </w:rPr>
        <w:t xml:space="preserve"> </w:t>
      </w:r>
      <w:r w:rsidR="00470A1B" w:rsidRPr="00752C13">
        <w:rPr>
          <w:lang w:val="ru-RU"/>
        </w:rPr>
        <w:t>высказанным в ходе обсуждений предложений</w:t>
      </w:r>
      <w:r w:rsidRPr="00752C13">
        <w:rPr>
          <w:lang w:val="ru-RU"/>
        </w:rPr>
        <w:t>.</w:t>
      </w:r>
    </w:p>
    <w:p w14:paraId="4F4B47C3" w14:textId="77777777" w:rsidR="00D528CC" w:rsidRPr="00752C13" w:rsidRDefault="00D528CC" w:rsidP="00DD5B71">
      <w:pPr>
        <w:ind w:left="360" w:hanging="360"/>
        <w:jc w:val="both"/>
        <w:rPr>
          <w:lang w:val="ru-RU"/>
        </w:rPr>
      </w:pPr>
    </w:p>
    <w:p w14:paraId="160CE553" w14:textId="77777777" w:rsidR="00D528CC" w:rsidRPr="00752C13" w:rsidRDefault="00D528CC" w:rsidP="00DD5B71">
      <w:pPr>
        <w:ind w:left="360" w:hanging="360"/>
        <w:jc w:val="both"/>
        <w:rPr>
          <w:lang w:val="ru-RU"/>
        </w:rPr>
      </w:pPr>
      <w:r w:rsidRPr="00752C13">
        <w:rPr>
          <w:lang w:val="ru-RU"/>
        </w:rPr>
        <w:t>Приложение:</w:t>
      </w:r>
    </w:p>
    <w:p w14:paraId="07C66C29" w14:textId="77777777" w:rsidR="005F1BA8" w:rsidRPr="00752C13" w:rsidRDefault="00D528CC" w:rsidP="00DD5B71">
      <w:pPr>
        <w:numPr>
          <w:ilvl w:val="0"/>
          <w:numId w:val="6"/>
        </w:numPr>
        <w:jc w:val="both"/>
        <w:rPr>
          <w:lang w:val="ru-RU"/>
        </w:rPr>
      </w:pPr>
      <w:r w:rsidRPr="00752C13">
        <w:rPr>
          <w:lang w:val="ru-RU"/>
        </w:rPr>
        <w:t>Список участников общественных обсуждени</w:t>
      </w:r>
      <w:r w:rsidR="00F72629" w:rsidRPr="00752C13">
        <w:rPr>
          <w:lang w:val="ru-RU"/>
        </w:rPr>
        <w:t>й проектной документации намечаемой хозяйственной и иной деятельности, включая материалы оценки воздействия на окружающую среду</w:t>
      </w:r>
      <w:r w:rsidR="00597A5A" w:rsidRPr="00752C13">
        <w:rPr>
          <w:lang w:val="ru-RU"/>
        </w:rPr>
        <w:t>;</w:t>
      </w:r>
    </w:p>
    <w:p w14:paraId="62300D8D" w14:textId="77777777" w:rsidR="00D528CC" w:rsidRPr="00752C13" w:rsidRDefault="00E6744F" w:rsidP="00DD5B71">
      <w:pPr>
        <w:numPr>
          <w:ilvl w:val="0"/>
          <w:numId w:val="6"/>
        </w:numPr>
        <w:jc w:val="both"/>
        <w:rPr>
          <w:lang w:val="ru-RU"/>
        </w:rPr>
      </w:pPr>
      <w:r w:rsidRPr="00752C13">
        <w:rPr>
          <w:lang w:val="ru-RU"/>
        </w:rPr>
        <w:t>Список</w:t>
      </w:r>
      <w:r w:rsidR="00D528CC" w:rsidRPr="00752C13">
        <w:rPr>
          <w:lang w:val="ru-RU"/>
        </w:rPr>
        <w:t xml:space="preserve"> замечани</w:t>
      </w:r>
      <w:r w:rsidRPr="00752C13">
        <w:rPr>
          <w:lang w:val="ru-RU"/>
        </w:rPr>
        <w:t>й и</w:t>
      </w:r>
      <w:r w:rsidR="00D528CC" w:rsidRPr="00752C13">
        <w:rPr>
          <w:lang w:val="ru-RU"/>
        </w:rPr>
        <w:t xml:space="preserve"> предложени</w:t>
      </w:r>
      <w:r w:rsidRPr="00752C13">
        <w:rPr>
          <w:lang w:val="ru-RU"/>
        </w:rPr>
        <w:t xml:space="preserve">й общественности по материалам </w:t>
      </w:r>
      <w:r w:rsidR="00F72629" w:rsidRPr="00752C13">
        <w:rPr>
          <w:lang w:val="ru-RU"/>
        </w:rPr>
        <w:t>проектной документации намечаемой хозяйственной и иной деятельности, включая материалы оценки воздействия на окружающую среду</w:t>
      </w:r>
      <w:r w:rsidRPr="00752C13">
        <w:rPr>
          <w:lang w:val="ru-RU"/>
        </w:rPr>
        <w:t>.</w:t>
      </w:r>
    </w:p>
    <w:p w14:paraId="1351C15B" w14:textId="77777777" w:rsidR="009C316E" w:rsidRDefault="009C316E" w:rsidP="00DD5B71">
      <w:pPr>
        <w:jc w:val="both"/>
        <w:rPr>
          <w:highlight w:val="yellow"/>
          <w:lang w:val="ru-RU"/>
        </w:rPr>
      </w:pPr>
    </w:p>
    <w:p w14:paraId="47780A6A" w14:textId="77777777" w:rsidR="00E6744F" w:rsidRPr="009C316E" w:rsidRDefault="00E6744F" w:rsidP="00DD5B71">
      <w:pPr>
        <w:jc w:val="both"/>
        <w:rPr>
          <w:lang w:val="ru-RU"/>
        </w:rPr>
      </w:pPr>
      <w:r w:rsidRPr="009C316E">
        <w:rPr>
          <w:lang w:val="ru-RU"/>
        </w:rPr>
        <w:t>ПОДПИСИ УЧАСТНИКОВ:</w:t>
      </w:r>
    </w:p>
    <w:p w14:paraId="63345701" w14:textId="77777777" w:rsidR="006605EC" w:rsidRDefault="006605EC" w:rsidP="00DD5B71">
      <w:pPr>
        <w:jc w:val="both"/>
        <w:rPr>
          <w:lang w:val="ru-RU"/>
        </w:rPr>
      </w:pPr>
    </w:p>
    <w:p w14:paraId="6720A235" w14:textId="320C62FE" w:rsidR="009C316E" w:rsidRPr="009C316E" w:rsidRDefault="009D577D" w:rsidP="009C316E">
      <w:pPr>
        <w:ind w:left="34"/>
        <w:rPr>
          <w:i/>
          <w:lang w:val="ru-RU"/>
        </w:rPr>
      </w:pPr>
      <w:r>
        <w:rPr>
          <w:i/>
          <w:lang w:val="ru-RU"/>
        </w:rPr>
        <w:t>Представители А</w:t>
      </w:r>
      <w:r w:rsidR="009C316E" w:rsidRPr="009C316E">
        <w:rPr>
          <w:i/>
          <w:lang w:val="ru-RU"/>
        </w:rPr>
        <w:t>дминистрации Шелеховского муниципального района:</w:t>
      </w:r>
    </w:p>
    <w:tbl>
      <w:tblPr>
        <w:tblStyle w:val="a7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969"/>
      </w:tblGrid>
      <w:tr w:rsidR="00C21ED7" w:rsidRPr="009C316E" w14:paraId="20EBDDFD" w14:textId="77777777" w:rsidTr="009C316E">
        <w:trPr>
          <w:cantSplit/>
        </w:trPr>
        <w:tc>
          <w:tcPr>
            <w:tcW w:w="6379" w:type="dxa"/>
            <w:vAlign w:val="bottom"/>
          </w:tcPr>
          <w:p w14:paraId="33CA94C6" w14:textId="250FD1D4" w:rsidR="00C363B6" w:rsidRPr="009C316E" w:rsidRDefault="00C363B6" w:rsidP="000972EB">
            <w:pPr>
              <w:ind w:left="34"/>
              <w:rPr>
                <w:lang w:val="ru-RU"/>
              </w:rPr>
            </w:pPr>
            <w:r w:rsidRPr="009C316E">
              <w:rPr>
                <w:lang w:val="ru-RU"/>
              </w:rPr>
              <w:t>Председатель общественных обсуждений</w:t>
            </w:r>
            <w:r w:rsidR="000972EB" w:rsidRPr="009C316E">
              <w:rPr>
                <w:lang w:val="ru-RU"/>
              </w:rPr>
              <w:t xml:space="preserve"> –</w:t>
            </w:r>
          </w:p>
          <w:p w14:paraId="6B3E9A41" w14:textId="402763DF" w:rsidR="00C21ED7" w:rsidRPr="009C316E" w:rsidRDefault="009C316E" w:rsidP="009D577D">
            <w:pPr>
              <w:ind w:left="34"/>
              <w:rPr>
                <w:lang w:val="ru-RU"/>
              </w:rPr>
            </w:pPr>
            <w:r w:rsidRPr="009C316E">
              <w:rPr>
                <w:lang w:val="ru-RU"/>
              </w:rPr>
              <w:t xml:space="preserve">начальник отдела по градостроительной деятельности Управления по распоряжению муниципальным имуществом </w:t>
            </w:r>
          </w:p>
        </w:tc>
        <w:tc>
          <w:tcPr>
            <w:tcW w:w="3969" w:type="dxa"/>
            <w:vAlign w:val="bottom"/>
          </w:tcPr>
          <w:p w14:paraId="5BB09909" w14:textId="05E945D5" w:rsidR="00C21ED7" w:rsidRPr="009C316E" w:rsidRDefault="00C21ED7" w:rsidP="009C316E">
            <w:pPr>
              <w:ind w:left="34"/>
              <w:rPr>
                <w:lang w:val="ru-RU"/>
              </w:rPr>
            </w:pPr>
            <w:r w:rsidRPr="009C316E">
              <w:rPr>
                <w:lang w:val="ru-RU"/>
              </w:rPr>
              <w:t xml:space="preserve">_______________ / </w:t>
            </w:r>
            <w:r w:rsidR="009C316E" w:rsidRPr="009C316E">
              <w:rPr>
                <w:lang w:val="ru-RU"/>
              </w:rPr>
              <w:t>Шерстнева</w:t>
            </w:r>
            <w:r w:rsidR="000972EB" w:rsidRPr="009C316E">
              <w:rPr>
                <w:lang w:val="ru-RU"/>
              </w:rPr>
              <w:t xml:space="preserve"> </w:t>
            </w:r>
            <w:r w:rsidR="009C316E" w:rsidRPr="009C316E">
              <w:rPr>
                <w:lang w:val="ru-RU"/>
              </w:rPr>
              <w:t>Н</w:t>
            </w:r>
            <w:r w:rsidR="000972EB" w:rsidRPr="009C316E">
              <w:rPr>
                <w:lang w:val="ru-RU"/>
              </w:rPr>
              <w:t>.С</w:t>
            </w:r>
            <w:r w:rsidRPr="009C316E">
              <w:rPr>
                <w:lang w:val="ru-RU"/>
              </w:rPr>
              <w:t>.</w:t>
            </w:r>
          </w:p>
        </w:tc>
      </w:tr>
      <w:tr w:rsidR="00C363B6" w:rsidRPr="00413F5E" w14:paraId="69E88D5A" w14:textId="77777777" w:rsidTr="009C316E">
        <w:trPr>
          <w:cantSplit/>
        </w:trPr>
        <w:tc>
          <w:tcPr>
            <w:tcW w:w="6379" w:type="dxa"/>
            <w:vAlign w:val="bottom"/>
          </w:tcPr>
          <w:p w14:paraId="0F9F418F" w14:textId="77777777" w:rsidR="00C363B6" w:rsidRPr="00413F5E" w:rsidRDefault="00C363B6" w:rsidP="000972EB">
            <w:pPr>
              <w:rPr>
                <w:highlight w:val="yellow"/>
                <w:lang w:val="ru-RU"/>
              </w:rPr>
            </w:pPr>
          </w:p>
          <w:p w14:paraId="6472A81F" w14:textId="3C9D53EE" w:rsidR="00C363B6" w:rsidRPr="00413F5E" w:rsidRDefault="00F17642" w:rsidP="009D577D">
            <w:pPr>
              <w:rPr>
                <w:highlight w:val="yellow"/>
                <w:lang w:val="ru-RU"/>
              </w:rPr>
            </w:pPr>
            <w:r w:rsidRPr="008457F1">
              <w:rPr>
                <w:lang w:val="ru-RU"/>
              </w:rPr>
              <w:t xml:space="preserve">Главный </w:t>
            </w:r>
            <w:r w:rsidR="009D577D" w:rsidRPr="008457F1">
              <w:rPr>
                <w:lang w:val="ru-RU"/>
              </w:rPr>
              <w:t>специалист отдела по градостроительной деятельности Управления по распоряжению муниципальным имуществом</w:t>
            </w:r>
            <w:r w:rsidR="009D577D" w:rsidRPr="002C2F80">
              <w:rPr>
                <w:lang w:val="ru-RU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14:paraId="1DA8A5AD" w14:textId="3A3C980D" w:rsidR="00C363B6" w:rsidRPr="009C316E" w:rsidRDefault="00C363B6" w:rsidP="009C316E">
            <w:pPr>
              <w:ind w:left="34"/>
              <w:rPr>
                <w:lang w:val="ru-RU"/>
              </w:rPr>
            </w:pPr>
            <w:r w:rsidRPr="009C316E">
              <w:rPr>
                <w:lang w:val="ru-RU"/>
              </w:rPr>
              <w:t xml:space="preserve">_______________ / </w:t>
            </w:r>
            <w:r w:rsidR="009C316E" w:rsidRPr="009C316E">
              <w:rPr>
                <w:lang w:val="ru-RU"/>
              </w:rPr>
              <w:t>Левицкая</w:t>
            </w:r>
            <w:r w:rsidRPr="009C316E">
              <w:rPr>
                <w:lang w:val="ru-RU"/>
              </w:rPr>
              <w:t xml:space="preserve"> </w:t>
            </w:r>
            <w:r w:rsidR="009C316E" w:rsidRPr="009C316E">
              <w:rPr>
                <w:lang w:val="ru-RU"/>
              </w:rPr>
              <w:t>Е</w:t>
            </w:r>
            <w:r w:rsidRPr="009C316E">
              <w:rPr>
                <w:lang w:val="ru-RU"/>
              </w:rPr>
              <w:t>.</w:t>
            </w:r>
            <w:r w:rsidR="009C316E" w:rsidRPr="009C316E">
              <w:rPr>
                <w:lang w:val="ru-RU"/>
              </w:rPr>
              <w:t>В</w:t>
            </w:r>
            <w:r w:rsidRPr="009C316E">
              <w:rPr>
                <w:lang w:val="ru-RU"/>
              </w:rPr>
              <w:t>.</w:t>
            </w:r>
          </w:p>
        </w:tc>
      </w:tr>
      <w:tr w:rsidR="00C21ED7" w:rsidRPr="00413F5E" w14:paraId="313D7F5B" w14:textId="77777777" w:rsidTr="009C316E">
        <w:trPr>
          <w:cantSplit/>
        </w:trPr>
        <w:tc>
          <w:tcPr>
            <w:tcW w:w="6379" w:type="dxa"/>
            <w:vAlign w:val="bottom"/>
          </w:tcPr>
          <w:p w14:paraId="74D9CDED" w14:textId="77777777" w:rsidR="00C21ED7" w:rsidRPr="00413F5E" w:rsidRDefault="00C21ED7" w:rsidP="000972EB">
            <w:pPr>
              <w:ind w:left="34"/>
              <w:rPr>
                <w:highlight w:val="yellow"/>
                <w:lang w:val="ru-RU"/>
              </w:rPr>
            </w:pPr>
          </w:p>
          <w:p w14:paraId="7160E31B" w14:textId="4FEDC01F" w:rsidR="00C21ED7" w:rsidRPr="009C316E" w:rsidRDefault="00C21ED7" w:rsidP="00D02D4A">
            <w:pPr>
              <w:ind w:left="34"/>
              <w:rPr>
                <w:i/>
                <w:lang w:val="ru-RU"/>
              </w:rPr>
            </w:pPr>
            <w:r w:rsidRPr="009C316E">
              <w:rPr>
                <w:i/>
                <w:lang w:val="ru-RU"/>
              </w:rPr>
              <w:t>Представител</w:t>
            </w:r>
            <w:r w:rsidR="009C316E" w:rsidRPr="009C316E">
              <w:rPr>
                <w:i/>
                <w:lang w:val="ru-RU"/>
              </w:rPr>
              <w:t>ь</w:t>
            </w:r>
            <w:r w:rsidRPr="009C316E">
              <w:rPr>
                <w:i/>
                <w:lang w:val="ru-RU"/>
              </w:rPr>
              <w:t xml:space="preserve"> </w:t>
            </w:r>
            <w:r w:rsidR="009C316E" w:rsidRPr="009C316E">
              <w:rPr>
                <w:i/>
                <w:lang w:val="ru-RU"/>
              </w:rPr>
              <w:t>О</w:t>
            </w:r>
            <w:r w:rsidR="000972EB" w:rsidRPr="009C316E">
              <w:rPr>
                <w:i/>
                <w:lang w:val="ru-RU"/>
              </w:rPr>
              <w:t>АО «</w:t>
            </w:r>
            <w:r w:rsidR="009C316E" w:rsidRPr="009C316E">
              <w:rPr>
                <w:i/>
                <w:lang w:val="ru-RU"/>
              </w:rPr>
              <w:t>ИЭСК</w:t>
            </w:r>
            <w:r w:rsidR="000972EB" w:rsidRPr="009C316E">
              <w:rPr>
                <w:i/>
                <w:lang w:val="ru-RU"/>
              </w:rPr>
              <w:t>»</w:t>
            </w:r>
            <w:r w:rsidR="009C316E" w:rsidRPr="009C316E">
              <w:rPr>
                <w:i/>
                <w:lang w:val="ru-RU"/>
              </w:rPr>
              <w:t xml:space="preserve"> ЮЭС</w:t>
            </w:r>
            <w:r w:rsidRPr="009C316E">
              <w:rPr>
                <w:i/>
                <w:lang w:val="ru-RU"/>
              </w:rPr>
              <w:t>:</w:t>
            </w:r>
          </w:p>
          <w:p w14:paraId="13B00615" w14:textId="40429BB2" w:rsidR="00395189" w:rsidRPr="00413F5E" w:rsidRDefault="009C316E" w:rsidP="009C316E">
            <w:pPr>
              <w:ind w:left="34"/>
              <w:rPr>
                <w:highlight w:val="yellow"/>
                <w:lang w:val="ru-RU"/>
              </w:rPr>
            </w:pPr>
            <w:r w:rsidRPr="009C316E">
              <w:rPr>
                <w:lang w:val="ru-RU"/>
              </w:rPr>
              <w:t>инженер 2-й категории ОКС</w:t>
            </w:r>
          </w:p>
        </w:tc>
        <w:tc>
          <w:tcPr>
            <w:tcW w:w="3969" w:type="dxa"/>
            <w:vAlign w:val="bottom"/>
          </w:tcPr>
          <w:p w14:paraId="62E61EEE" w14:textId="5620283C" w:rsidR="00C21ED7" w:rsidRPr="009C316E" w:rsidRDefault="0007287A" w:rsidP="009C316E">
            <w:pPr>
              <w:ind w:left="34"/>
              <w:rPr>
                <w:lang w:val="ru-RU"/>
              </w:rPr>
            </w:pPr>
            <w:r w:rsidRPr="009C316E">
              <w:rPr>
                <w:lang w:val="ru-RU"/>
              </w:rPr>
              <w:t xml:space="preserve">______________ / </w:t>
            </w:r>
            <w:proofErr w:type="spellStart"/>
            <w:r w:rsidR="009C316E" w:rsidRPr="009C316E">
              <w:rPr>
                <w:lang w:val="ru-RU"/>
              </w:rPr>
              <w:t>Кирильчик</w:t>
            </w:r>
            <w:proofErr w:type="spellEnd"/>
            <w:r w:rsidR="00395189" w:rsidRPr="009C316E">
              <w:rPr>
                <w:lang w:val="ru-RU"/>
              </w:rPr>
              <w:t xml:space="preserve"> </w:t>
            </w:r>
            <w:r w:rsidR="009C316E" w:rsidRPr="009C316E">
              <w:rPr>
                <w:lang w:val="ru-RU"/>
              </w:rPr>
              <w:t>А</w:t>
            </w:r>
            <w:r w:rsidR="00395189" w:rsidRPr="009C316E">
              <w:rPr>
                <w:lang w:val="ru-RU"/>
              </w:rPr>
              <w:t>.</w:t>
            </w:r>
            <w:r w:rsidR="009C316E" w:rsidRPr="009C316E">
              <w:rPr>
                <w:lang w:val="ru-RU"/>
              </w:rPr>
              <w:t>А</w:t>
            </w:r>
            <w:r w:rsidR="00395189" w:rsidRPr="009C316E">
              <w:rPr>
                <w:lang w:val="ru-RU"/>
              </w:rPr>
              <w:t>.</w:t>
            </w:r>
          </w:p>
        </w:tc>
      </w:tr>
      <w:tr w:rsidR="000972EB" w:rsidRPr="00413F5E" w14:paraId="6B411A74" w14:textId="77777777" w:rsidTr="009C316E">
        <w:trPr>
          <w:cantSplit/>
        </w:trPr>
        <w:tc>
          <w:tcPr>
            <w:tcW w:w="6379" w:type="dxa"/>
            <w:vAlign w:val="bottom"/>
          </w:tcPr>
          <w:p w14:paraId="4C892403" w14:textId="55DAA637" w:rsidR="000972EB" w:rsidRPr="009C316E" w:rsidRDefault="000972EB" w:rsidP="000972EB">
            <w:pPr>
              <w:ind w:left="34"/>
              <w:jc w:val="both"/>
              <w:rPr>
                <w:lang w:val="ru-RU"/>
              </w:rPr>
            </w:pPr>
          </w:p>
          <w:p w14:paraId="758AE2B8" w14:textId="07AB35A1" w:rsidR="000972EB" w:rsidRPr="009C316E" w:rsidRDefault="000972EB" w:rsidP="000972EB">
            <w:pPr>
              <w:ind w:left="34"/>
              <w:jc w:val="both"/>
              <w:rPr>
                <w:i/>
                <w:lang w:val="ru-RU"/>
              </w:rPr>
            </w:pPr>
            <w:r w:rsidRPr="009C316E">
              <w:rPr>
                <w:i/>
                <w:lang w:val="ru-RU"/>
              </w:rPr>
              <w:t>Представители ООО «Сибирский стандарт»:</w:t>
            </w:r>
          </w:p>
          <w:p w14:paraId="175C955C" w14:textId="77777777" w:rsidR="009D577D" w:rsidRDefault="000972EB" w:rsidP="009C316E">
            <w:pPr>
              <w:ind w:left="34"/>
              <w:rPr>
                <w:lang w:val="ru-RU"/>
              </w:rPr>
            </w:pPr>
            <w:r w:rsidRPr="009C316E">
              <w:rPr>
                <w:lang w:val="ru-RU"/>
              </w:rPr>
              <w:t>Секр</w:t>
            </w:r>
            <w:r w:rsidR="009D577D">
              <w:rPr>
                <w:lang w:val="ru-RU"/>
              </w:rPr>
              <w:t>етарь общественных обсуждений –</w:t>
            </w:r>
          </w:p>
          <w:p w14:paraId="7BCBE8FF" w14:textId="203E76B4" w:rsidR="000972EB" w:rsidRPr="009C316E" w:rsidRDefault="000972EB" w:rsidP="009C316E">
            <w:pPr>
              <w:ind w:left="34"/>
              <w:rPr>
                <w:lang w:val="ru-RU"/>
              </w:rPr>
            </w:pPr>
            <w:r w:rsidRPr="009C316E">
              <w:rPr>
                <w:lang w:val="ru-RU"/>
              </w:rPr>
              <w:t xml:space="preserve">заместитель </w:t>
            </w:r>
            <w:r w:rsidR="009C316E" w:rsidRPr="009C316E">
              <w:rPr>
                <w:lang w:val="ru-RU"/>
              </w:rPr>
              <w:t xml:space="preserve">начальника </w:t>
            </w:r>
            <w:r w:rsidR="009C316E">
              <w:rPr>
                <w:lang w:val="ru-RU"/>
              </w:rPr>
              <w:t>ОЭП</w:t>
            </w:r>
          </w:p>
        </w:tc>
        <w:tc>
          <w:tcPr>
            <w:tcW w:w="3969" w:type="dxa"/>
            <w:vAlign w:val="bottom"/>
          </w:tcPr>
          <w:p w14:paraId="58B678B2" w14:textId="2F9EE1C8" w:rsidR="000972EB" w:rsidRPr="009C316E" w:rsidRDefault="000972EB" w:rsidP="009C316E">
            <w:pPr>
              <w:ind w:left="34"/>
              <w:rPr>
                <w:lang w:val="ru-RU"/>
              </w:rPr>
            </w:pPr>
            <w:r w:rsidRPr="009C316E">
              <w:rPr>
                <w:lang w:val="ru-RU"/>
              </w:rPr>
              <w:t xml:space="preserve">______________ / </w:t>
            </w:r>
            <w:r w:rsidR="009C316E" w:rsidRPr="009C316E">
              <w:rPr>
                <w:lang w:val="ru-RU"/>
              </w:rPr>
              <w:t>Маньков</w:t>
            </w:r>
            <w:r w:rsidRPr="009C316E">
              <w:rPr>
                <w:lang w:val="ru-RU"/>
              </w:rPr>
              <w:t xml:space="preserve"> </w:t>
            </w:r>
            <w:r w:rsidR="009C316E" w:rsidRPr="009C316E">
              <w:rPr>
                <w:lang w:val="ru-RU"/>
              </w:rPr>
              <w:t>М</w:t>
            </w:r>
            <w:r w:rsidRPr="009C316E">
              <w:rPr>
                <w:lang w:val="ru-RU"/>
              </w:rPr>
              <w:t>.</w:t>
            </w:r>
            <w:r w:rsidR="009C316E" w:rsidRPr="009C316E">
              <w:rPr>
                <w:lang w:val="ru-RU"/>
              </w:rPr>
              <w:t>П</w:t>
            </w:r>
            <w:r w:rsidRPr="009C316E">
              <w:rPr>
                <w:lang w:val="ru-RU"/>
              </w:rPr>
              <w:t>.</w:t>
            </w:r>
          </w:p>
        </w:tc>
      </w:tr>
      <w:tr w:rsidR="000972EB" w:rsidRPr="00413F5E" w14:paraId="2189D842" w14:textId="77777777" w:rsidTr="009C316E">
        <w:trPr>
          <w:cantSplit/>
        </w:trPr>
        <w:tc>
          <w:tcPr>
            <w:tcW w:w="6379" w:type="dxa"/>
            <w:vAlign w:val="bottom"/>
          </w:tcPr>
          <w:p w14:paraId="59827F55" w14:textId="77777777" w:rsidR="000972EB" w:rsidRPr="009C316E" w:rsidRDefault="000972EB" w:rsidP="000972EB">
            <w:pPr>
              <w:ind w:left="34"/>
              <w:jc w:val="both"/>
              <w:rPr>
                <w:lang w:val="ru-RU"/>
              </w:rPr>
            </w:pPr>
          </w:p>
          <w:p w14:paraId="5C15B2FC" w14:textId="5379AA75" w:rsidR="000972EB" w:rsidRPr="009C316E" w:rsidRDefault="000972EB" w:rsidP="000972EB">
            <w:pPr>
              <w:ind w:left="34"/>
              <w:jc w:val="both"/>
              <w:rPr>
                <w:lang w:val="ru-RU"/>
              </w:rPr>
            </w:pPr>
            <w:r w:rsidRPr="009C316E">
              <w:rPr>
                <w:lang w:val="ru-RU"/>
              </w:rPr>
              <w:t xml:space="preserve">эколог-проектировщик </w:t>
            </w:r>
            <w:r w:rsidRPr="009C316E">
              <w:rPr>
                <w:lang w:val="en-US"/>
              </w:rPr>
              <w:t>I</w:t>
            </w:r>
            <w:r w:rsidRPr="009C316E">
              <w:rPr>
                <w:lang w:val="ru-RU"/>
              </w:rPr>
              <w:t xml:space="preserve"> категории</w:t>
            </w:r>
          </w:p>
        </w:tc>
        <w:tc>
          <w:tcPr>
            <w:tcW w:w="3969" w:type="dxa"/>
            <w:vAlign w:val="bottom"/>
          </w:tcPr>
          <w:p w14:paraId="478056AC" w14:textId="0F55C458" w:rsidR="000972EB" w:rsidRPr="009C316E" w:rsidRDefault="000972EB" w:rsidP="009C316E">
            <w:pPr>
              <w:ind w:left="34"/>
              <w:rPr>
                <w:lang w:val="ru-RU"/>
              </w:rPr>
            </w:pPr>
            <w:r w:rsidRPr="009C316E">
              <w:rPr>
                <w:lang w:val="ru-RU"/>
              </w:rPr>
              <w:t>______________ / Захарова Е.Д.</w:t>
            </w:r>
          </w:p>
        </w:tc>
      </w:tr>
    </w:tbl>
    <w:p w14:paraId="4473F5B1" w14:textId="12FD99BF" w:rsidR="002D203C" w:rsidRPr="00394245" w:rsidRDefault="002D203C" w:rsidP="00D66AEC">
      <w:pPr>
        <w:keepNext/>
        <w:tabs>
          <w:tab w:val="num" w:pos="360"/>
        </w:tabs>
        <w:jc w:val="right"/>
        <w:outlineLvl w:val="0"/>
        <w:rPr>
          <w:b/>
          <w:lang w:val="ru-RU"/>
        </w:rPr>
      </w:pPr>
      <w:r w:rsidRPr="00413F5E">
        <w:rPr>
          <w:highlight w:val="yellow"/>
          <w:shd w:val="clear" w:color="auto" w:fill="FFFFFF"/>
          <w:lang w:val="ru-RU"/>
        </w:rPr>
        <w:br w:type="column"/>
      </w:r>
      <w:r w:rsidR="00791743" w:rsidRPr="00394245">
        <w:rPr>
          <w:b/>
          <w:lang w:val="ru-RU"/>
        </w:rPr>
        <w:lastRenderedPageBreak/>
        <w:t>Приложение №</w:t>
      </w:r>
      <w:r w:rsidRPr="00394245">
        <w:rPr>
          <w:b/>
          <w:lang w:val="ru-RU"/>
        </w:rPr>
        <w:t>1</w:t>
      </w:r>
    </w:p>
    <w:p w14:paraId="45DA1664" w14:textId="331DB929" w:rsidR="00791743" w:rsidRPr="00413F5E" w:rsidRDefault="00791743" w:rsidP="00791743">
      <w:pPr>
        <w:jc w:val="both"/>
        <w:rPr>
          <w:highlight w:val="yellow"/>
          <w:lang w:val="ru-RU"/>
        </w:rPr>
      </w:pPr>
    </w:p>
    <w:p w14:paraId="43FF6B4C" w14:textId="165534EF" w:rsidR="00791743" w:rsidRPr="00413F5E" w:rsidRDefault="00791743" w:rsidP="00791743">
      <w:pPr>
        <w:jc w:val="both"/>
        <w:rPr>
          <w:highlight w:val="yellow"/>
          <w:lang w:val="ru-RU"/>
        </w:rPr>
      </w:pPr>
    </w:p>
    <w:p w14:paraId="1927993A" w14:textId="0E9CD104" w:rsidR="002D203C" w:rsidRPr="00195AA9" w:rsidRDefault="002D203C" w:rsidP="002D203C">
      <w:pPr>
        <w:keepNext/>
        <w:tabs>
          <w:tab w:val="num" w:pos="360"/>
        </w:tabs>
        <w:jc w:val="right"/>
        <w:outlineLvl w:val="0"/>
        <w:rPr>
          <w:b/>
          <w:lang w:val="ru-RU"/>
        </w:rPr>
      </w:pPr>
      <w:bookmarkStart w:id="2" w:name="_GoBack"/>
      <w:bookmarkEnd w:id="2"/>
      <w:r w:rsidRPr="00413F5E">
        <w:rPr>
          <w:b/>
          <w:highlight w:val="yellow"/>
          <w:lang w:val="ru-RU"/>
        </w:rPr>
        <w:br w:type="column"/>
      </w:r>
      <w:r w:rsidR="00791743" w:rsidRPr="00195AA9">
        <w:rPr>
          <w:b/>
          <w:lang w:val="ru-RU"/>
        </w:rPr>
        <w:lastRenderedPageBreak/>
        <w:t>Приложение №</w:t>
      </w:r>
      <w:r w:rsidRPr="00195AA9">
        <w:rPr>
          <w:b/>
          <w:lang w:val="ru-RU"/>
        </w:rPr>
        <w:t>2</w:t>
      </w:r>
    </w:p>
    <w:p w14:paraId="1F2DFF05" w14:textId="77777777" w:rsidR="002D203C" w:rsidRPr="00195AA9" w:rsidRDefault="002D203C" w:rsidP="002D203C">
      <w:pPr>
        <w:ind w:left="-284"/>
        <w:jc w:val="right"/>
        <w:rPr>
          <w:b/>
          <w:lang w:val="ru-RU"/>
        </w:rPr>
      </w:pPr>
    </w:p>
    <w:p w14:paraId="429D1817" w14:textId="77777777" w:rsidR="002D203C" w:rsidRPr="00195AA9" w:rsidRDefault="002D203C" w:rsidP="002D203C">
      <w:pPr>
        <w:spacing w:line="276" w:lineRule="auto"/>
        <w:jc w:val="center"/>
        <w:rPr>
          <w:b/>
          <w:lang w:val="ru-RU"/>
        </w:rPr>
      </w:pPr>
      <w:r w:rsidRPr="00195AA9">
        <w:rPr>
          <w:b/>
          <w:lang w:val="ru-RU"/>
        </w:rPr>
        <w:t>Список замечаний и предложений общественных обсуждений (в виде слушаний) намечаемой хозяйственной и иной деятельности (проектной документации, включая раздел оценки воздействия на окружающую среду) по объекту:</w:t>
      </w:r>
    </w:p>
    <w:p w14:paraId="1FB209D1" w14:textId="2661940A" w:rsidR="002D203C" w:rsidRPr="00195AA9" w:rsidRDefault="002D203C" w:rsidP="002D203C">
      <w:pPr>
        <w:spacing w:line="276" w:lineRule="auto"/>
        <w:jc w:val="center"/>
        <w:rPr>
          <w:lang w:val="ru-RU"/>
        </w:rPr>
      </w:pPr>
      <w:r w:rsidRPr="00195AA9">
        <w:rPr>
          <w:b/>
          <w:bCs/>
          <w:lang w:val="ru-RU"/>
        </w:rPr>
        <w:t>«</w:t>
      </w:r>
      <w:r w:rsidR="00EE7E51" w:rsidRPr="00195AA9">
        <w:rPr>
          <w:b/>
          <w:bCs/>
          <w:lang w:val="ru-RU"/>
        </w:rPr>
        <w:t>ПС 35/10 кВ Баклаши</w:t>
      </w:r>
      <w:r w:rsidRPr="00195AA9">
        <w:rPr>
          <w:b/>
          <w:bCs/>
          <w:lang w:val="ru-RU"/>
        </w:rPr>
        <w:t>»</w:t>
      </w:r>
    </w:p>
    <w:p w14:paraId="0C2F5A24" w14:textId="77777777" w:rsidR="002D203C" w:rsidRPr="00195AA9" w:rsidRDefault="002D203C" w:rsidP="002D20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</w:p>
    <w:p w14:paraId="2C5E1BC0" w14:textId="77777777" w:rsidR="00195AA9" w:rsidRPr="00EE2CAC" w:rsidRDefault="00195AA9" w:rsidP="00195AA9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EE2CAC">
        <w:rPr>
          <w:lang w:val="ru-RU"/>
        </w:rPr>
        <w:t>В соответствии с п. 4.5 Положения об оценке воздействия намечаемой хозяйственной и иной деятельности на окружающую среду в Российской Федерации, утверждено приказом Госкомэкологии России от 16.05.2000 N 372, Заказчик (Исполнитель) принимает и документирует замечания и предложения от общественности в течение 30 дней со дня опубликования информации.</w:t>
      </w:r>
    </w:p>
    <w:p w14:paraId="49FF3FDE" w14:textId="7FBDFADC" w:rsidR="00EE2CAC" w:rsidRPr="00EE2CAC" w:rsidRDefault="00195AA9" w:rsidP="00195AA9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val="ru-RU"/>
        </w:rPr>
      </w:pPr>
      <w:r w:rsidRPr="00EE2CAC">
        <w:rPr>
          <w:lang w:val="ru-RU"/>
        </w:rPr>
        <w:t xml:space="preserve">С </w:t>
      </w:r>
      <w:r w:rsidR="00EE2CAC" w:rsidRPr="00EE2CAC">
        <w:rPr>
          <w:lang w:val="ru-RU"/>
        </w:rPr>
        <w:t>14</w:t>
      </w:r>
      <w:r w:rsidRPr="00EE2CAC">
        <w:rPr>
          <w:lang w:val="ru-RU"/>
        </w:rPr>
        <w:t xml:space="preserve"> </w:t>
      </w:r>
      <w:r w:rsidR="00EE2CAC" w:rsidRPr="00EE2CAC">
        <w:rPr>
          <w:lang w:val="ru-RU"/>
        </w:rPr>
        <w:t>апрел</w:t>
      </w:r>
      <w:r w:rsidRPr="00EE2CAC">
        <w:rPr>
          <w:lang w:val="ru-RU"/>
        </w:rPr>
        <w:t>я 201</w:t>
      </w:r>
      <w:r w:rsidR="00EE2CAC" w:rsidRPr="00EE2CAC">
        <w:rPr>
          <w:lang w:val="ru-RU"/>
        </w:rPr>
        <w:t>7</w:t>
      </w:r>
      <w:r w:rsidRPr="00EE2CAC">
        <w:rPr>
          <w:lang w:val="ru-RU"/>
        </w:rPr>
        <w:t xml:space="preserve"> года предварительные материалы оценки воздействия на окружающую среду объекта «</w:t>
      </w:r>
      <w:r w:rsidR="00EE2CAC" w:rsidRPr="00EE2CAC">
        <w:rPr>
          <w:lang w:val="ru-RU"/>
        </w:rPr>
        <w:t>ПС 35/10 кВ Баклаши</w:t>
      </w:r>
      <w:r w:rsidRPr="00EE2CAC">
        <w:rPr>
          <w:lang w:val="ru-RU"/>
        </w:rPr>
        <w:t xml:space="preserve">» с целью ознакомления были доступны по адресу: </w:t>
      </w:r>
      <w:r w:rsidR="005B5D6A">
        <w:rPr>
          <w:bCs/>
          <w:lang w:val="ru-RU"/>
        </w:rPr>
        <w:t>г. </w:t>
      </w:r>
      <w:r w:rsidR="00EE2CAC" w:rsidRPr="00EE2CAC">
        <w:rPr>
          <w:bCs/>
          <w:lang w:val="ru-RU"/>
        </w:rPr>
        <w:t>Иркутск, ул. Красноказачья 115, оф. 221</w:t>
      </w:r>
      <w:r w:rsidR="00EE2CAC" w:rsidRPr="00EE2CAC">
        <w:rPr>
          <w:lang w:val="ru-RU"/>
        </w:rPr>
        <w:t xml:space="preserve">; Иркутская область, </w:t>
      </w:r>
      <w:r w:rsidR="00EE2CAC" w:rsidRPr="00EE2CAC">
        <w:rPr>
          <w:bCs/>
          <w:lang w:val="ru-RU"/>
        </w:rPr>
        <w:t xml:space="preserve">г. Шелехов, 20 квартал, д. 84, </w:t>
      </w:r>
      <w:proofErr w:type="spellStart"/>
      <w:r w:rsidR="00EE2CAC" w:rsidRPr="00EE2CAC">
        <w:rPr>
          <w:bCs/>
          <w:lang w:val="ru-RU"/>
        </w:rPr>
        <w:t>каб</w:t>
      </w:r>
      <w:proofErr w:type="spellEnd"/>
      <w:r w:rsidR="00EE2CAC" w:rsidRPr="00EE2CAC">
        <w:rPr>
          <w:bCs/>
          <w:lang w:val="ru-RU"/>
        </w:rPr>
        <w:t>. 1.</w:t>
      </w:r>
    </w:p>
    <w:p w14:paraId="30DC7D14" w14:textId="1CD12C99" w:rsidR="00195AA9" w:rsidRPr="00EE2CAC" w:rsidRDefault="00EE2CAC" w:rsidP="00195AA9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EE2CAC">
        <w:rPr>
          <w:lang w:val="ru-RU"/>
        </w:rPr>
        <w:t xml:space="preserve">По состоянию на </w:t>
      </w:r>
      <w:r>
        <w:rPr>
          <w:lang w:val="ru-RU"/>
        </w:rPr>
        <w:t xml:space="preserve">17:00 часов </w:t>
      </w:r>
      <w:r w:rsidRPr="00EE2CAC">
        <w:rPr>
          <w:lang w:val="ru-RU"/>
        </w:rPr>
        <w:t>15</w:t>
      </w:r>
      <w:r w:rsidR="00195AA9" w:rsidRPr="00EE2CAC">
        <w:rPr>
          <w:lang w:val="ru-RU"/>
        </w:rPr>
        <w:t xml:space="preserve"> </w:t>
      </w:r>
      <w:r w:rsidRPr="00EE2CAC">
        <w:rPr>
          <w:lang w:val="ru-RU"/>
        </w:rPr>
        <w:t>мая</w:t>
      </w:r>
      <w:r w:rsidR="00195AA9" w:rsidRPr="00EE2CAC">
        <w:rPr>
          <w:lang w:val="ru-RU"/>
        </w:rPr>
        <w:t xml:space="preserve"> 201</w:t>
      </w:r>
      <w:r w:rsidRPr="00EE2CAC">
        <w:rPr>
          <w:lang w:val="ru-RU"/>
        </w:rPr>
        <w:t>7</w:t>
      </w:r>
      <w:r w:rsidR="00195AA9" w:rsidRPr="00EE2CAC">
        <w:rPr>
          <w:lang w:val="ru-RU"/>
        </w:rPr>
        <w:t xml:space="preserve"> года замечаний и предложений от граждан и общественных организаций в адрес разработчика раздела ОВОС и органов местного самоуправления не поступало.</w:t>
      </w:r>
    </w:p>
    <w:p w14:paraId="15B7476D" w14:textId="3BCA8299" w:rsidR="00195AA9" w:rsidRDefault="00EE2CAC" w:rsidP="00195AA9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EE2CAC">
        <w:rPr>
          <w:lang w:val="ru-RU"/>
        </w:rPr>
        <w:t>В ходе общественных обсуждений 15</w:t>
      </w:r>
      <w:r w:rsidR="00195AA9" w:rsidRPr="00EE2CAC">
        <w:rPr>
          <w:lang w:val="ru-RU"/>
        </w:rPr>
        <w:t xml:space="preserve"> </w:t>
      </w:r>
      <w:r w:rsidRPr="00EE2CAC">
        <w:rPr>
          <w:lang w:val="ru-RU"/>
        </w:rPr>
        <w:t>ма</w:t>
      </w:r>
      <w:r w:rsidR="00195AA9" w:rsidRPr="00EE2CAC">
        <w:rPr>
          <w:lang w:val="ru-RU"/>
        </w:rPr>
        <w:t>я 201</w:t>
      </w:r>
      <w:r w:rsidRPr="00EE2CAC">
        <w:rPr>
          <w:lang w:val="ru-RU"/>
        </w:rPr>
        <w:t>7</w:t>
      </w:r>
      <w:r w:rsidR="00195AA9" w:rsidRPr="00EE2CAC">
        <w:rPr>
          <w:lang w:val="ru-RU"/>
        </w:rPr>
        <w:t xml:space="preserve"> года замечания не высказывались, предложения не подавались.</w:t>
      </w:r>
    </w:p>
    <w:p w14:paraId="080CD6EB" w14:textId="364DC8DA" w:rsidR="00EE2CAC" w:rsidRPr="00EE2CAC" w:rsidRDefault="00EE2CAC" w:rsidP="00EE2CAC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EE2CAC">
        <w:rPr>
          <w:lang w:val="ru-RU"/>
        </w:rPr>
        <w:t>В соответствии с п. 4.</w:t>
      </w:r>
      <w:r>
        <w:rPr>
          <w:lang w:val="ru-RU"/>
        </w:rPr>
        <w:t>10</w:t>
      </w:r>
      <w:r w:rsidRPr="00EE2CAC">
        <w:rPr>
          <w:lang w:val="ru-RU"/>
        </w:rPr>
        <w:t xml:space="preserve"> Положения об оценке воздействия намечаемой хозяйственной и иной деятельности на окружающую среду в Российской Федерации, утверждено приказом Госкомэкологии России от 16.05.2000 N 372,</w:t>
      </w:r>
      <w:r>
        <w:rPr>
          <w:lang w:val="ru-RU"/>
        </w:rPr>
        <w:t xml:space="preserve"> ООО «Сибирский стандарт»</w:t>
      </w:r>
      <w:r w:rsidRPr="00EE2CAC">
        <w:rPr>
          <w:lang w:val="ru-RU"/>
        </w:rPr>
        <w:t xml:space="preserve"> принимает и документирует замечания и предложения от общественности в течение 30 дней после окончания общественного обсуждения</w:t>
      </w:r>
      <w:r w:rsidR="005B5D6A">
        <w:rPr>
          <w:lang w:val="ru-RU"/>
        </w:rPr>
        <w:t xml:space="preserve"> до 15 июня 2017 года</w:t>
      </w:r>
      <w:r w:rsidRPr="00EE2CAC">
        <w:rPr>
          <w:lang w:val="ru-RU"/>
        </w:rPr>
        <w:t>.</w:t>
      </w:r>
    </w:p>
    <w:p w14:paraId="407EA960" w14:textId="77777777" w:rsidR="00195AA9" w:rsidRDefault="00195AA9" w:rsidP="002D20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highlight w:val="yellow"/>
          <w:lang w:val="ru-RU"/>
        </w:rPr>
      </w:pPr>
    </w:p>
    <w:sectPr w:rsidR="00195AA9" w:rsidSect="007D75F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E4E"/>
    <w:multiLevelType w:val="hybridMultilevel"/>
    <w:tmpl w:val="A7F027D8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D603FB"/>
    <w:multiLevelType w:val="hybridMultilevel"/>
    <w:tmpl w:val="D37A926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B257F"/>
    <w:multiLevelType w:val="multilevel"/>
    <w:tmpl w:val="FD74D890"/>
    <w:styleLink w:val="1"/>
    <w:lvl w:ilvl="0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030AC"/>
    <w:multiLevelType w:val="hybridMultilevel"/>
    <w:tmpl w:val="F0CC808E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7E273B"/>
    <w:multiLevelType w:val="hybridMultilevel"/>
    <w:tmpl w:val="6C42B78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C3F76"/>
    <w:multiLevelType w:val="hybridMultilevel"/>
    <w:tmpl w:val="BF20A70A"/>
    <w:lvl w:ilvl="0" w:tplc="51966E6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21E9B"/>
    <w:multiLevelType w:val="hybridMultilevel"/>
    <w:tmpl w:val="D2F0E41E"/>
    <w:lvl w:ilvl="0" w:tplc="36A2524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B5B2F"/>
    <w:multiLevelType w:val="hybridMultilevel"/>
    <w:tmpl w:val="C6DA1F24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3A0B03"/>
    <w:multiLevelType w:val="hybridMultilevel"/>
    <w:tmpl w:val="6546B4B6"/>
    <w:lvl w:ilvl="0" w:tplc="51966E6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BB2214"/>
    <w:multiLevelType w:val="hybridMultilevel"/>
    <w:tmpl w:val="939E9B86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0B4E66"/>
    <w:multiLevelType w:val="hybridMultilevel"/>
    <w:tmpl w:val="A6AA4B18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52A82"/>
    <w:multiLevelType w:val="hybridMultilevel"/>
    <w:tmpl w:val="0D026A9A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3C4913"/>
    <w:multiLevelType w:val="hybridMultilevel"/>
    <w:tmpl w:val="2F1EDD0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B533B"/>
    <w:multiLevelType w:val="hybridMultilevel"/>
    <w:tmpl w:val="69F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824DD"/>
    <w:multiLevelType w:val="hybridMultilevel"/>
    <w:tmpl w:val="D6947CE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E55023"/>
    <w:multiLevelType w:val="hybridMultilevel"/>
    <w:tmpl w:val="4AA87178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2"/>
  </w:num>
  <w:num w:numId="4">
    <w:abstractNumId w:val="35"/>
  </w:num>
  <w:num w:numId="5">
    <w:abstractNumId w:val="17"/>
  </w:num>
  <w:num w:numId="6">
    <w:abstractNumId w:val="25"/>
  </w:num>
  <w:num w:numId="7">
    <w:abstractNumId w:val="8"/>
  </w:num>
  <w:num w:numId="8">
    <w:abstractNumId w:val="3"/>
  </w:num>
  <w:num w:numId="9">
    <w:abstractNumId w:val="30"/>
  </w:num>
  <w:num w:numId="10">
    <w:abstractNumId w:val="19"/>
  </w:num>
  <w:num w:numId="11">
    <w:abstractNumId w:val="7"/>
  </w:num>
  <w:num w:numId="12">
    <w:abstractNumId w:val="12"/>
  </w:num>
  <w:num w:numId="13">
    <w:abstractNumId w:val="1"/>
  </w:num>
  <w:num w:numId="14">
    <w:abstractNumId w:val="18"/>
  </w:num>
  <w:num w:numId="15">
    <w:abstractNumId w:val="28"/>
  </w:num>
  <w:num w:numId="16">
    <w:abstractNumId w:val="23"/>
  </w:num>
  <w:num w:numId="17">
    <w:abstractNumId w:val="2"/>
  </w:num>
  <w:num w:numId="18">
    <w:abstractNumId w:val="20"/>
  </w:num>
  <w:num w:numId="19">
    <w:abstractNumId w:val="27"/>
  </w:num>
  <w:num w:numId="20">
    <w:abstractNumId w:val="22"/>
  </w:num>
  <w:num w:numId="21">
    <w:abstractNumId w:val="13"/>
  </w:num>
  <w:num w:numId="22">
    <w:abstractNumId w:val="21"/>
  </w:num>
  <w:num w:numId="23">
    <w:abstractNumId w:val="24"/>
  </w:num>
  <w:num w:numId="24">
    <w:abstractNumId w:val="15"/>
  </w:num>
  <w:num w:numId="25">
    <w:abstractNumId w:val="9"/>
  </w:num>
  <w:num w:numId="26">
    <w:abstractNumId w:val="10"/>
  </w:num>
  <w:num w:numId="27">
    <w:abstractNumId w:val="26"/>
  </w:num>
  <w:num w:numId="28">
    <w:abstractNumId w:val="6"/>
  </w:num>
  <w:num w:numId="29">
    <w:abstractNumId w:val="14"/>
  </w:num>
  <w:num w:numId="30">
    <w:abstractNumId w:val="0"/>
  </w:num>
  <w:num w:numId="31">
    <w:abstractNumId w:val="31"/>
  </w:num>
  <w:num w:numId="32">
    <w:abstractNumId w:val="11"/>
  </w:num>
  <w:num w:numId="33">
    <w:abstractNumId w:val="34"/>
  </w:num>
  <w:num w:numId="34">
    <w:abstractNumId w:val="4"/>
  </w:num>
  <w:num w:numId="35">
    <w:abstractNumId w:val="3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62F1"/>
    <w:rsid w:val="00007D27"/>
    <w:rsid w:val="00021041"/>
    <w:rsid w:val="000247F4"/>
    <w:rsid w:val="00027AD6"/>
    <w:rsid w:val="00030FA5"/>
    <w:rsid w:val="00050CE0"/>
    <w:rsid w:val="000525CA"/>
    <w:rsid w:val="00056189"/>
    <w:rsid w:val="000566EC"/>
    <w:rsid w:val="00061F38"/>
    <w:rsid w:val="00066E0D"/>
    <w:rsid w:val="00070593"/>
    <w:rsid w:val="00072696"/>
    <w:rsid w:val="0007287A"/>
    <w:rsid w:val="00072969"/>
    <w:rsid w:val="00093D4A"/>
    <w:rsid w:val="000950CD"/>
    <w:rsid w:val="000972EB"/>
    <w:rsid w:val="000A37FD"/>
    <w:rsid w:val="000A56DC"/>
    <w:rsid w:val="000A7E93"/>
    <w:rsid w:val="000B7F9E"/>
    <w:rsid w:val="000D1B6B"/>
    <w:rsid w:val="000D3BE5"/>
    <w:rsid w:val="000D62C8"/>
    <w:rsid w:val="000E2107"/>
    <w:rsid w:val="000E4286"/>
    <w:rsid w:val="000E56EF"/>
    <w:rsid w:val="000E5BAF"/>
    <w:rsid w:val="000E7EA2"/>
    <w:rsid w:val="000F1F51"/>
    <w:rsid w:val="000F4219"/>
    <w:rsid w:val="000F64A0"/>
    <w:rsid w:val="0012780B"/>
    <w:rsid w:val="00135E3B"/>
    <w:rsid w:val="00137753"/>
    <w:rsid w:val="0015553F"/>
    <w:rsid w:val="00156BBA"/>
    <w:rsid w:val="0016223C"/>
    <w:rsid w:val="00171DBE"/>
    <w:rsid w:val="0017761B"/>
    <w:rsid w:val="00182EA0"/>
    <w:rsid w:val="00194A7C"/>
    <w:rsid w:val="00195AA9"/>
    <w:rsid w:val="001A6F4B"/>
    <w:rsid w:val="001B5EFC"/>
    <w:rsid w:val="001B7B0B"/>
    <w:rsid w:val="001C25C2"/>
    <w:rsid w:val="001D76E6"/>
    <w:rsid w:val="001E2C01"/>
    <w:rsid w:val="001F657D"/>
    <w:rsid w:val="0020382A"/>
    <w:rsid w:val="002113A1"/>
    <w:rsid w:val="00213765"/>
    <w:rsid w:val="00214896"/>
    <w:rsid w:val="00215372"/>
    <w:rsid w:val="002220FD"/>
    <w:rsid w:val="00222844"/>
    <w:rsid w:val="00222E19"/>
    <w:rsid w:val="00227D67"/>
    <w:rsid w:val="0024003F"/>
    <w:rsid w:val="00242C6F"/>
    <w:rsid w:val="002443F8"/>
    <w:rsid w:val="00250D77"/>
    <w:rsid w:val="002518FE"/>
    <w:rsid w:val="00251A49"/>
    <w:rsid w:val="00251E15"/>
    <w:rsid w:val="00252881"/>
    <w:rsid w:val="00257E96"/>
    <w:rsid w:val="00274484"/>
    <w:rsid w:val="002767A5"/>
    <w:rsid w:val="00284C8D"/>
    <w:rsid w:val="002869FA"/>
    <w:rsid w:val="00287428"/>
    <w:rsid w:val="00290C1F"/>
    <w:rsid w:val="00293ECF"/>
    <w:rsid w:val="002B1E76"/>
    <w:rsid w:val="002B5BB7"/>
    <w:rsid w:val="002C2F80"/>
    <w:rsid w:val="002D02FC"/>
    <w:rsid w:val="002D203C"/>
    <w:rsid w:val="002D59AB"/>
    <w:rsid w:val="002E0F22"/>
    <w:rsid w:val="002E43C4"/>
    <w:rsid w:val="002F0216"/>
    <w:rsid w:val="002F164C"/>
    <w:rsid w:val="00301A47"/>
    <w:rsid w:val="003049E7"/>
    <w:rsid w:val="003216DC"/>
    <w:rsid w:val="00321F94"/>
    <w:rsid w:val="0032372C"/>
    <w:rsid w:val="00330BCF"/>
    <w:rsid w:val="00331382"/>
    <w:rsid w:val="00354FB2"/>
    <w:rsid w:val="0035704C"/>
    <w:rsid w:val="00366BC1"/>
    <w:rsid w:val="00373064"/>
    <w:rsid w:val="00381177"/>
    <w:rsid w:val="00394245"/>
    <w:rsid w:val="00395189"/>
    <w:rsid w:val="00396E73"/>
    <w:rsid w:val="003A5887"/>
    <w:rsid w:val="003B129D"/>
    <w:rsid w:val="003C272F"/>
    <w:rsid w:val="003C27A1"/>
    <w:rsid w:val="003C79FD"/>
    <w:rsid w:val="003D54C0"/>
    <w:rsid w:val="003E45CB"/>
    <w:rsid w:val="003E751C"/>
    <w:rsid w:val="003F49FB"/>
    <w:rsid w:val="003F4BC0"/>
    <w:rsid w:val="003F64E1"/>
    <w:rsid w:val="004042EF"/>
    <w:rsid w:val="004136CD"/>
    <w:rsid w:val="00413F5E"/>
    <w:rsid w:val="00420127"/>
    <w:rsid w:val="00431EED"/>
    <w:rsid w:val="004328A1"/>
    <w:rsid w:val="004366CF"/>
    <w:rsid w:val="00456D16"/>
    <w:rsid w:val="00462809"/>
    <w:rsid w:val="00470A1B"/>
    <w:rsid w:val="00494FFC"/>
    <w:rsid w:val="004A1060"/>
    <w:rsid w:val="004A1A1E"/>
    <w:rsid w:val="004A39D8"/>
    <w:rsid w:val="004A75C9"/>
    <w:rsid w:val="004B627B"/>
    <w:rsid w:val="004B6490"/>
    <w:rsid w:val="004C6E4E"/>
    <w:rsid w:val="004E62F1"/>
    <w:rsid w:val="004F0879"/>
    <w:rsid w:val="004F1A38"/>
    <w:rsid w:val="004F3D48"/>
    <w:rsid w:val="00500444"/>
    <w:rsid w:val="00501EB8"/>
    <w:rsid w:val="00503BCE"/>
    <w:rsid w:val="0051429E"/>
    <w:rsid w:val="0051685F"/>
    <w:rsid w:val="00517343"/>
    <w:rsid w:val="00530471"/>
    <w:rsid w:val="0054173F"/>
    <w:rsid w:val="00556D43"/>
    <w:rsid w:val="00561344"/>
    <w:rsid w:val="00565126"/>
    <w:rsid w:val="00587CFB"/>
    <w:rsid w:val="005947EF"/>
    <w:rsid w:val="00597A5A"/>
    <w:rsid w:val="005A58F0"/>
    <w:rsid w:val="005B16E5"/>
    <w:rsid w:val="005B5D6A"/>
    <w:rsid w:val="005D2130"/>
    <w:rsid w:val="005D3CF4"/>
    <w:rsid w:val="005E091D"/>
    <w:rsid w:val="005F1BA8"/>
    <w:rsid w:val="006000C6"/>
    <w:rsid w:val="00601F08"/>
    <w:rsid w:val="00610F9C"/>
    <w:rsid w:val="00611960"/>
    <w:rsid w:val="00611C83"/>
    <w:rsid w:val="006148FD"/>
    <w:rsid w:val="00615CF2"/>
    <w:rsid w:val="00617579"/>
    <w:rsid w:val="006179D2"/>
    <w:rsid w:val="00633D8E"/>
    <w:rsid w:val="00644999"/>
    <w:rsid w:val="006605EC"/>
    <w:rsid w:val="0068340F"/>
    <w:rsid w:val="00690D49"/>
    <w:rsid w:val="0069388A"/>
    <w:rsid w:val="006A780D"/>
    <w:rsid w:val="006B6C78"/>
    <w:rsid w:val="006C6D44"/>
    <w:rsid w:val="006D41C3"/>
    <w:rsid w:val="006E18C2"/>
    <w:rsid w:val="006E275B"/>
    <w:rsid w:val="006E660A"/>
    <w:rsid w:val="006F1237"/>
    <w:rsid w:val="006F236C"/>
    <w:rsid w:val="00703BC7"/>
    <w:rsid w:val="0071302D"/>
    <w:rsid w:val="007208B0"/>
    <w:rsid w:val="00737CD4"/>
    <w:rsid w:val="007461C6"/>
    <w:rsid w:val="00752C13"/>
    <w:rsid w:val="00761C42"/>
    <w:rsid w:val="007717A9"/>
    <w:rsid w:val="00771B0E"/>
    <w:rsid w:val="0077722F"/>
    <w:rsid w:val="00791743"/>
    <w:rsid w:val="007A06C9"/>
    <w:rsid w:val="007A0B89"/>
    <w:rsid w:val="007A7221"/>
    <w:rsid w:val="007C1EFC"/>
    <w:rsid w:val="007C7806"/>
    <w:rsid w:val="007D71BE"/>
    <w:rsid w:val="007D75FC"/>
    <w:rsid w:val="007F48A0"/>
    <w:rsid w:val="007F63E2"/>
    <w:rsid w:val="008056E7"/>
    <w:rsid w:val="00813002"/>
    <w:rsid w:val="00825BAA"/>
    <w:rsid w:val="008457F1"/>
    <w:rsid w:val="00856F34"/>
    <w:rsid w:val="0085738A"/>
    <w:rsid w:val="0088290A"/>
    <w:rsid w:val="00882922"/>
    <w:rsid w:val="008C0E99"/>
    <w:rsid w:val="008C15E3"/>
    <w:rsid w:val="008D5D81"/>
    <w:rsid w:val="008F0219"/>
    <w:rsid w:val="008F7E41"/>
    <w:rsid w:val="00900C59"/>
    <w:rsid w:val="00905AA9"/>
    <w:rsid w:val="00923300"/>
    <w:rsid w:val="009243AA"/>
    <w:rsid w:val="00941C72"/>
    <w:rsid w:val="009442D6"/>
    <w:rsid w:val="0095704E"/>
    <w:rsid w:val="0096535C"/>
    <w:rsid w:val="009668E4"/>
    <w:rsid w:val="00967632"/>
    <w:rsid w:val="009872C2"/>
    <w:rsid w:val="009933B3"/>
    <w:rsid w:val="009A139B"/>
    <w:rsid w:val="009B2D9C"/>
    <w:rsid w:val="009B528D"/>
    <w:rsid w:val="009B5327"/>
    <w:rsid w:val="009C316E"/>
    <w:rsid w:val="009C5AA4"/>
    <w:rsid w:val="009C70BA"/>
    <w:rsid w:val="009D577D"/>
    <w:rsid w:val="009E24BE"/>
    <w:rsid w:val="009E4A3A"/>
    <w:rsid w:val="009E793D"/>
    <w:rsid w:val="009F3258"/>
    <w:rsid w:val="009F7A69"/>
    <w:rsid w:val="00A00E1C"/>
    <w:rsid w:val="00A04022"/>
    <w:rsid w:val="00A12D72"/>
    <w:rsid w:val="00A16EBB"/>
    <w:rsid w:val="00A60EDE"/>
    <w:rsid w:val="00A67B97"/>
    <w:rsid w:val="00AA4CA5"/>
    <w:rsid w:val="00AB0E17"/>
    <w:rsid w:val="00AB17D6"/>
    <w:rsid w:val="00AB3007"/>
    <w:rsid w:val="00AB7B6C"/>
    <w:rsid w:val="00AC0478"/>
    <w:rsid w:val="00AC3E67"/>
    <w:rsid w:val="00AC4C4B"/>
    <w:rsid w:val="00AD7688"/>
    <w:rsid w:val="00AF0379"/>
    <w:rsid w:val="00AF086F"/>
    <w:rsid w:val="00AF49A5"/>
    <w:rsid w:val="00B25218"/>
    <w:rsid w:val="00B3036E"/>
    <w:rsid w:val="00B33939"/>
    <w:rsid w:val="00B410EE"/>
    <w:rsid w:val="00B4523A"/>
    <w:rsid w:val="00B50D77"/>
    <w:rsid w:val="00B5139D"/>
    <w:rsid w:val="00B572C9"/>
    <w:rsid w:val="00B66204"/>
    <w:rsid w:val="00B70ECD"/>
    <w:rsid w:val="00B826A5"/>
    <w:rsid w:val="00B95D6B"/>
    <w:rsid w:val="00BA0A16"/>
    <w:rsid w:val="00BA5E42"/>
    <w:rsid w:val="00BB16F9"/>
    <w:rsid w:val="00BB1F4C"/>
    <w:rsid w:val="00BB2022"/>
    <w:rsid w:val="00BB3B75"/>
    <w:rsid w:val="00BB4523"/>
    <w:rsid w:val="00BC75D5"/>
    <w:rsid w:val="00BE608E"/>
    <w:rsid w:val="00BE670F"/>
    <w:rsid w:val="00BF2E5D"/>
    <w:rsid w:val="00BF539C"/>
    <w:rsid w:val="00C04745"/>
    <w:rsid w:val="00C04C95"/>
    <w:rsid w:val="00C21ED7"/>
    <w:rsid w:val="00C257E1"/>
    <w:rsid w:val="00C26B15"/>
    <w:rsid w:val="00C26ED1"/>
    <w:rsid w:val="00C363B6"/>
    <w:rsid w:val="00C45F2B"/>
    <w:rsid w:val="00C7672F"/>
    <w:rsid w:val="00C814F2"/>
    <w:rsid w:val="00C825F0"/>
    <w:rsid w:val="00C82D97"/>
    <w:rsid w:val="00C91D85"/>
    <w:rsid w:val="00C94D58"/>
    <w:rsid w:val="00CB3D95"/>
    <w:rsid w:val="00CB5126"/>
    <w:rsid w:val="00CD6CFA"/>
    <w:rsid w:val="00D02D4A"/>
    <w:rsid w:val="00D03789"/>
    <w:rsid w:val="00D04FA6"/>
    <w:rsid w:val="00D14958"/>
    <w:rsid w:val="00D2129C"/>
    <w:rsid w:val="00D22E27"/>
    <w:rsid w:val="00D24D7D"/>
    <w:rsid w:val="00D373D4"/>
    <w:rsid w:val="00D41642"/>
    <w:rsid w:val="00D52696"/>
    <w:rsid w:val="00D528CC"/>
    <w:rsid w:val="00D57DE7"/>
    <w:rsid w:val="00D60C12"/>
    <w:rsid w:val="00D66AEC"/>
    <w:rsid w:val="00D71288"/>
    <w:rsid w:val="00D85B35"/>
    <w:rsid w:val="00D92215"/>
    <w:rsid w:val="00DA36AF"/>
    <w:rsid w:val="00DA55E1"/>
    <w:rsid w:val="00DC2762"/>
    <w:rsid w:val="00DC661C"/>
    <w:rsid w:val="00DD5B71"/>
    <w:rsid w:val="00DD6E47"/>
    <w:rsid w:val="00DE1EF1"/>
    <w:rsid w:val="00DE2D20"/>
    <w:rsid w:val="00DF13B4"/>
    <w:rsid w:val="00DF5452"/>
    <w:rsid w:val="00E253DA"/>
    <w:rsid w:val="00E27300"/>
    <w:rsid w:val="00E27919"/>
    <w:rsid w:val="00E27D1C"/>
    <w:rsid w:val="00E27D3E"/>
    <w:rsid w:val="00E43838"/>
    <w:rsid w:val="00E4738A"/>
    <w:rsid w:val="00E55157"/>
    <w:rsid w:val="00E637A6"/>
    <w:rsid w:val="00E6539B"/>
    <w:rsid w:val="00E6744F"/>
    <w:rsid w:val="00EA0C11"/>
    <w:rsid w:val="00EA731F"/>
    <w:rsid w:val="00EB1EB7"/>
    <w:rsid w:val="00EB31CF"/>
    <w:rsid w:val="00EB3F85"/>
    <w:rsid w:val="00EB7C7F"/>
    <w:rsid w:val="00EC7BA4"/>
    <w:rsid w:val="00EE2CAC"/>
    <w:rsid w:val="00EE6CDD"/>
    <w:rsid w:val="00EE7E51"/>
    <w:rsid w:val="00F03C60"/>
    <w:rsid w:val="00F07701"/>
    <w:rsid w:val="00F1503D"/>
    <w:rsid w:val="00F17642"/>
    <w:rsid w:val="00F365A4"/>
    <w:rsid w:val="00F3754B"/>
    <w:rsid w:val="00F4572C"/>
    <w:rsid w:val="00F532D9"/>
    <w:rsid w:val="00F71A84"/>
    <w:rsid w:val="00F71D5B"/>
    <w:rsid w:val="00F72629"/>
    <w:rsid w:val="00F75E87"/>
    <w:rsid w:val="00F775E8"/>
    <w:rsid w:val="00FA0CCB"/>
    <w:rsid w:val="00FD25DF"/>
    <w:rsid w:val="00FD3895"/>
    <w:rsid w:val="00FD6A32"/>
    <w:rsid w:val="00FE4415"/>
    <w:rsid w:val="00FE6CA6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AC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0">
    <w:name w:val="heading 1"/>
    <w:basedOn w:val="a"/>
    <w:next w:val="a"/>
    <w:link w:val="11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harChar">
    <w:name w:val="Char Char Знак Знак Знак"/>
    <w:basedOn w:val="a"/>
    <w:rsid w:val="00E637A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Default">
    <w:name w:val="Default"/>
    <w:qFormat/>
    <w:rsid w:val="007D75FC"/>
    <w:pPr>
      <w:numPr>
        <w:numId w:val="28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numbering" w:customStyle="1" w:styleId="1">
    <w:name w:val="Стиль маркированный1"/>
    <w:basedOn w:val="a2"/>
    <w:rsid w:val="007D75FC"/>
    <w:pPr>
      <w:numPr>
        <w:numId w:val="28"/>
      </w:numPr>
    </w:pPr>
  </w:style>
  <w:style w:type="character" w:styleId="ac">
    <w:name w:val="Strong"/>
    <w:uiPriority w:val="22"/>
    <w:qFormat/>
    <w:rsid w:val="007D7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0">
    <w:name w:val="heading 1"/>
    <w:basedOn w:val="a"/>
    <w:next w:val="a"/>
    <w:link w:val="11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harChar">
    <w:name w:val="Char Char Знак Знак Знак"/>
    <w:basedOn w:val="a"/>
    <w:rsid w:val="00E637A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Default">
    <w:name w:val="Default"/>
    <w:qFormat/>
    <w:rsid w:val="007D75FC"/>
    <w:pPr>
      <w:numPr>
        <w:numId w:val="28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numbering" w:customStyle="1" w:styleId="1">
    <w:name w:val="Стиль маркированный1"/>
    <w:basedOn w:val="a2"/>
    <w:rsid w:val="007D75FC"/>
    <w:pPr>
      <w:numPr>
        <w:numId w:val="28"/>
      </w:numPr>
    </w:pPr>
  </w:style>
  <w:style w:type="character" w:styleId="ac">
    <w:name w:val="Strong"/>
    <w:uiPriority w:val="22"/>
    <w:qFormat/>
    <w:rsid w:val="007D7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B5E87CF6-C5B7-4021-9440-804E2A0F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bakina</cp:lastModifiedBy>
  <cp:revision>3</cp:revision>
  <cp:lastPrinted>2015-05-08T08:25:00Z</cp:lastPrinted>
  <dcterms:created xsi:type="dcterms:W3CDTF">2017-05-18T03:55:00Z</dcterms:created>
  <dcterms:modified xsi:type="dcterms:W3CDTF">2017-05-25T03:01:00Z</dcterms:modified>
</cp:coreProperties>
</file>