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Федерального закона от 29.12.2015г. № 394-ФЗ «О внесении изменений в отдельные законодательные акты» Филиал №2 Иркутского регионального отделения Фонда социального страхования Российской Федерации уведомляет страхователей об изменениях в законодательстве: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430BFA" w:rsidRDefault="00430BFA" w:rsidP="00430BFA">
      <w:pPr>
        <w:pStyle w:val="1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en-US"/>
        </w:rPr>
        <w:t>I</w:t>
      </w:r>
      <w:r>
        <w:rPr>
          <w:rFonts w:ascii="Times New Roman" w:eastAsiaTheme="minorHAnsi" w:hAnsi="Times New Roman" w:cs="Times New Roman"/>
        </w:rPr>
        <w:t>. Регистрация и снятие с регистрационного учета страхователей осуществляется в территориальных органах страховщика: (ст. 6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заболеваний")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страхователей - юридических лиц в срок, </w:t>
      </w:r>
      <w:r>
        <w:rPr>
          <w:rFonts w:ascii="Times New Roman" w:hAnsi="Times New Roman" w:cs="Times New Roman"/>
          <w:b/>
          <w:sz w:val="24"/>
        </w:rPr>
        <w:t>не превышающий трех рабочих дней со дня представления в территориальные органы</w:t>
      </w:r>
      <w:r>
        <w:rPr>
          <w:rFonts w:ascii="Times New Roman" w:hAnsi="Times New Roman" w:cs="Times New Roman"/>
          <w:sz w:val="24"/>
        </w:rPr>
        <w:t xml:space="preserve">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власти;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Снятие страхователей - юридических лиц </w:t>
      </w:r>
      <w:r>
        <w:rPr>
          <w:rFonts w:ascii="Times New Roman" w:hAnsi="Times New Roman" w:cs="Times New Roman"/>
          <w:b/>
          <w:sz w:val="24"/>
        </w:rPr>
        <w:t>в срок не позднее пяти рабочих дней со дня представления в территориальные органы</w:t>
      </w:r>
      <w:r>
        <w:rPr>
          <w:rFonts w:ascii="Times New Roman" w:hAnsi="Times New Roman" w:cs="Times New Roman"/>
          <w:sz w:val="24"/>
        </w:rPr>
        <w:t xml:space="preserve">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лиц, в порядке, определяемом уполномоченным Правительством Российской Федерации федеральным органом исполнительной власти;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2) страхователей - юридических лиц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имеют отдельный баланс и начисляют выплаты и иные вознаграждения в пользу физических лиц, на основании заявления о регистрации в качестве страхователя, представляемого в срок </w:t>
      </w:r>
      <w:r>
        <w:rPr>
          <w:rFonts w:ascii="Times New Roman" w:hAnsi="Times New Roman" w:cs="Times New Roman"/>
          <w:b/>
          <w:sz w:val="24"/>
        </w:rPr>
        <w:t>не позднее 30 календарных дней</w:t>
      </w:r>
      <w:r>
        <w:rPr>
          <w:rFonts w:ascii="Times New Roman" w:hAnsi="Times New Roman" w:cs="Times New Roman"/>
          <w:sz w:val="24"/>
        </w:rPr>
        <w:t xml:space="preserve"> со дня создания такого обособленного подразделения;</w:t>
      </w:r>
      <w:proofErr w:type="gramEnd"/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Снятие страхователей - юридических лиц, </w:t>
      </w:r>
      <w:r>
        <w:rPr>
          <w:rFonts w:ascii="Times New Roman" w:hAnsi="Times New Roman" w:cs="Times New Roman"/>
          <w:b/>
          <w:sz w:val="24"/>
        </w:rPr>
        <w:t>в срок не позднее 14 рабочих дней со дня подачи страхователем заявления о снятии с учета</w:t>
      </w:r>
      <w:r>
        <w:rPr>
          <w:rFonts w:ascii="Times New Roman" w:hAnsi="Times New Roman" w:cs="Times New Roman"/>
          <w:sz w:val="24"/>
        </w:rPr>
        <w:t xml:space="preserve"> (в случае ликвидации обособленного подразделения, либо закрытия страхователем - юридическим лицом счета в банке (иной кредитной организации), открытого для совершения операций обособленным подразделением,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</w:t>
      </w:r>
      <w:proofErr w:type="gramEnd"/>
      <w:r>
        <w:rPr>
          <w:rFonts w:ascii="Times New Roman" w:hAnsi="Times New Roman" w:cs="Times New Roman"/>
          <w:sz w:val="24"/>
        </w:rPr>
        <w:t xml:space="preserve"> лиц) по месту нахождения такого обособленного подразделения;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страхователей - физических лиц, заключивших трудовой договор с работником, по месту жительства страхователя на основании заявления о регистрации в качестве страхователя, представляемого в срок </w:t>
      </w:r>
      <w:r>
        <w:rPr>
          <w:rFonts w:ascii="Times New Roman" w:hAnsi="Times New Roman" w:cs="Times New Roman"/>
          <w:b/>
          <w:sz w:val="24"/>
        </w:rPr>
        <w:t>не позднее 30 календарных дней</w:t>
      </w:r>
      <w:r>
        <w:rPr>
          <w:rFonts w:ascii="Times New Roman" w:hAnsi="Times New Roman" w:cs="Times New Roman"/>
          <w:sz w:val="24"/>
        </w:rPr>
        <w:t xml:space="preserve"> со дня заключения трудового договора с первым из принимаемых работников;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Снятие страхователей - физических лиц </w:t>
      </w:r>
      <w:r>
        <w:rPr>
          <w:rFonts w:ascii="Times New Roman" w:hAnsi="Times New Roman" w:cs="Times New Roman"/>
          <w:b/>
          <w:sz w:val="24"/>
        </w:rPr>
        <w:t>в срок не позднее 14 рабочих дней</w:t>
      </w:r>
      <w:r>
        <w:rPr>
          <w:rFonts w:ascii="Times New Roman" w:hAnsi="Times New Roman" w:cs="Times New Roman"/>
          <w:sz w:val="24"/>
        </w:rPr>
        <w:t xml:space="preserve"> со дня подачи страхователем заявления о снятии с учета (в случае прекращения трудового договора с последним из принятых работников);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4) страхователей - физических лиц, обязанных уплачивать страховые взносы в связи с заключением гражданско-правового договора, предметом которого являются выполнение работ и (или) оказание услуг, договора авторского заказа, по месту жительства страхователя на основании заявления о регистрации в качестве страхователя, представляемого в срок </w:t>
      </w:r>
      <w:r>
        <w:rPr>
          <w:rFonts w:ascii="Times New Roman" w:hAnsi="Times New Roman" w:cs="Times New Roman"/>
          <w:b/>
          <w:sz w:val="24"/>
        </w:rPr>
        <w:t>не позднее 30 календарных</w:t>
      </w:r>
      <w:r>
        <w:rPr>
          <w:rFonts w:ascii="Times New Roman" w:hAnsi="Times New Roman" w:cs="Times New Roman"/>
          <w:sz w:val="24"/>
        </w:rPr>
        <w:t xml:space="preserve"> дней со дня заключения указанного договора.</w:t>
      </w:r>
      <w:proofErr w:type="gramEnd"/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Снятие страхователей - физических лиц </w:t>
      </w:r>
      <w:r>
        <w:rPr>
          <w:rFonts w:ascii="Times New Roman" w:hAnsi="Times New Roman" w:cs="Times New Roman"/>
          <w:b/>
          <w:sz w:val="24"/>
        </w:rPr>
        <w:t>в срок не позднее 14 рабочих дней со дня подачи страхователем заявления о снятии с учета</w:t>
      </w:r>
      <w:r>
        <w:rPr>
          <w:rFonts w:ascii="Times New Roman" w:hAnsi="Times New Roman" w:cs="Times New Roman"/>
          <w:sz w:val="24"/>
        </w:rPr>
        <w:t xml:space="preserve"> (в случае расторжения либо окончания срока действия гражданско-правового договора, предметом которого являются выполнение работ и (или) оказание услуг, договора авторского заказа при условии отсутствия трудового договора с принимаемым страхователем работником).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430BFA" w:rsidRDefault="00430BFA" w:rsidP="00430B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>.Штрафные санкции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Согласно п.5. ст. 19 Федерального закона от 24 июля 1998 г. N 125-ФЗ</w:t>
      </w:r>
      <w:proofErr w:type="gramStart"/>
      <w:r>
        <w:rPr>
          <w:rFonts w:ascii="Times New Roman" w:hAnsi="Times New Roman" w:cs="Times New Roman"/>
          <w:b/>
          <w:sz w:val="24"/>
        </w:rPr>
        <w:t>"О</w:t>
      </w:r>
      <w:proofErr w:type="gramEnd"/>
      <w:r>
        <w:rPr>
          <w:rFonts w:ascii="Times New Roman" w:hAnsi="Times New Roman" w:cs="Times New Roman"/>
          <w:b/>
          <w:sz w:val="24"/>
        </w:rPr>
        <w:t>б обязательном социальном страховании от несчастных случаев на производстве и профессиональных заболеваний"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Непредставление страхователем предусмотренной отчетности в территориальный орган страховщика по месту своего учета в срок, установленный настоящим Федеральным законом, влечет взыскание штрафа в размере 5 процентов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</w:t>
      </w:r>
      <w:r>
        <w:rPr>
          <w:rFonts w:ascii="Times New Roman" w:hAnsi="Times New Roman" w:cs="Times New Roman"/>
          <w:b/>
          <w:sz w:val="24"/>
        </w:rPr>
        <w:t>не менее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1000 рублей. 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сравнению с прошлым годом штраф за непредставление страхователем отчетности в предусмотренный законодательством срок увеличен с 100 до 1000 рублей.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430BFA" w:rsidRDefault="00430BFA" w:rsidP="00430B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.Уплата страховых взносов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Согласно п.4. ст. 22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Страхователь уплачивает страховые взносы ежемесячно </w:t>
      </w:r>
      <w:r>
        <w:rPr>
          <w:rFonts w:ascii="Times New Roman" w:hAnsi="Times New Roman" w:cs="Times New Roman"/>
          <w:b/>
          <w:sz w:val="24"/>
        </w:rPr>
        <w:t>в срок не позднее 15-го числа</w:t>
      </w:r>
      <w:r>
        <w:rPr>
          <w:rFonts w:ascii="Times New Roman" w:hAnsi="Times New Roman" w:cs="Times New Roman"/>
          <w:sz w:val="24"/>
        </w:rPr>
        <w:t xml:space="preserve"> календарного месяца, следующего за календарным месяцем, за который начисляются страховые взносы.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430BFA" w:rsidRDefault="00430BFA" w:rsidP="0043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изменениями,  уплата страховых взносов по двум видам обязательного социального страхования осуществляется не позднее 15 числа календарного месяца, следующего за календарным месяцем, за который начисляются страховые взносы.</w:t>
      </w:r>
    </w:p>
    <w:p w:rsidR="00D94224" w:rsidRDefault="00D94224">
      <w:bookmarkStart w:id="0" w:name="_GoBack"/>
      <w:bookmarkEnd w:id="0"/>
    </w:p>
    <w:sectPr w:rsidR="00D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9F"/>
    <w:rsid w:val="0039109F"/>
    <w:rsid w:val="00430BFA"/>
    <w:rsid w:val="00D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F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30B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BF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F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30B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BF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Company>diakov.net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Валерьевна</dc:creator>
  <cp:keywords/>
  <dc:description/>
  <cp:lastModifiedBy>Румянцева Марина Валерьевна</cp:lastModifiedBy>
  <cp:revision>2</cp:revision>
  <dcterms:created xsi:type="dcterms:W3CDTF">2016-03-09T07:45:00Z</dcterms:created>
  <dcterms:modified xsi:type="dcterms:W3CDTF">2016-03-09T07:45:00Z</dcterms:modified>
</cp:coreProperties>
</file>