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78" w:rsidRDefault="007C2E78" w:rsidP="000B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E78" w:rsidRDefault="007C2E78" w:rsidP="000B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E78" w:rsidRDefault="007C2E78" w:rsidP="000B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A2D03" w:rsidTr="000A2D03">
        <w:tc>
          <w:tcPr>
            <w:tcW w:w="4928" w:type="dxa"/>
          </w:tcPr>
          <w:p w:rsidR="000A2D03" w:rsidRPr="00306217" w:rsidRDefault="000A2D03" w:rsidP="000A2D03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23975" cy="990600"/>
                  <wp:effectExtent l="19050" t="0" r="9525" b="0"/>
                  <wp:docPr id="2" name="Рисунок 1" descr="http://shmcb.ru.images.1c-bitrix-cdn.ru/images/logo.png?144101967413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mcb.ru.images.1c-bitrix-cdn.ru/images/logo.png?144101967413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D03" w:rsidRPr="00306217" w:rsidRDefault="000A2D03" w:rsidP="000A2D03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Районное муниципальное казенное учреждение культуры</w:t>
            </w:r>
          </w:p>
          <w:p w:rsidR="000A2D03" w:rsidRPr="00306217" w:rsidRDefault="000A2D03" w:rsidP="000A2D03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Шелеховского района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«Шелеховская межпоселенческая центральная библиотека»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A2D03" w:rsidRPr="006C4E78" w:rsidRDefault="000A2D03" w:rsidP="000A2D03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0A2D03" w:rsidRPr="009950EE" w:rsidRDefault="000A2D03" w:rsidP="000A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2D03" w:rsidRPr="0007153F" w:rsidRDefault="000A2D03" w:rsidP="000A2D03">
      <w:pPr>
        <w:spacing w:after="0"/>
        <w:rPr>
          <w:b/>
        </w:rPr>
      </w:pPr>
    </w:p>
    <w:p w:rsidR="000A2D03" w:rsidRPr="0007153F" w:rsidRDefault="000A2D03" w:rsidP="000A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ab/>
        <w:t xml:space="preserve">Отчет </w:t>
      </w:r>
    </w:p>
    <w:p w:rsidR="000A2D03" w:rsidRPr="0007153F" w:rsidRDefault="000A2D03" w:rsidP="000A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 xml:space="preserve">о работе районного муниципального казенного учреждения культуры </w:t>
      </w:r>
    </w:p>
    <w:p w:rsidR="000A2D03" w:rsidRPr="0007153F" w:rsidRDefault="000A2D03" w:rsidP="000A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>«Шелеховская межпоселенческая центральная библиотека»</w:t>
      </w:r>
    </w:p>
    <w:p w:rsidR="000A2D03" w:rsidRPr="0007153F" w:rsidRDefault="000A2D03" w:rsidP="0066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0368">
        <w:rPr>
          <w:rFonts w:ascii="Times New Roman" w:hAnsi="Times New Roman"/>
          <w:b/>
          <w:sz w:val="28"/>
          <w:szCs w:val="28"/>
        </w:rPr>
        <w:t xml:space="preserve"> </w:t>
      </w:r>
      <w:r w:rsidR="00663E21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153F">
        <w:rPr>
          <w:rFonts w:ascii="Times New Roman" w:hAnsi="Times New Roman"/>
          <w:b/>
          <w:sz w:val="28"/>
          <w:szCs w:val="28"/>
        </w:rPr>
        <w:t>г.</w:t>
      </w:r>
    </w:p>
    <w:p w:rsidR="000A2D03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60B8" w:rsidRDefault="003E6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1D67" w:rsidRPr="00AB1D67" w:rsidRDefault="00AB1D67" w:rsidP="001A0089">
      <w:pPr>
        <w:pStyle w:val="af6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Библиотечная деятельность (Информация для годового отчета отдела культуры в министерство культуры)</w:t>
      </w:r>
    </w:p>
    <w:p w:rsidR="00AB1D67" w:rsidRPr="00AB1D67" w:rsidRDefault="00AB1D67" w:rsidP="00AB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D67" w:rsidRPr="00AB1D67" w:rsidRDefault="00AB1D67" w:rsidP="001A0089">
      <w:pPr>
        <w:pStyle w:val="af6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b/>
          <w:sz w:val="28"/>
          <w:szCs w:val="28"/>
          <w:lang w:val="ru-RU"/>
        </w:rPr>
        <w:t>Основные задачи на 2018 год (кратко)</w:t>
      </w:r>
    </w:p>
    <w:p w:rsidR="00AB1D67" w:rsidRPr="00AB1D67" w:rsidRDefault="00AB1D67" w:rsidP="001A0089">
      <w:pPr>
        <w:pStyle w:val="af6"/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Пополнение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Сводного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электронного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каталога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D67" w:rsidRPr="00AB1D67" w:rsidRDefault="00AB1D67" w:rsidP="001A0089">
      <w:pPr>
        <w:pStyle w:val="af6"/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Создание базы данных «Календарь знаменательных и памятных дат г. Шелехова и Шелеховского района»; </w:t>
      </w:r>
    </w:p>
    <w:p w:rsidR="00AB1D67" w:rsidRPr="00AB1D67" w:rsidRDefault="00AB1D67" w:rsidP="001A0089">
      <w:pPr>
        <w:pStyle w:val="af6"/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Перевод в цифровой формат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ретроспективной  краеведческой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 периодики  с  1966 - 1989 гг., участие в областных краеведческих порталах: «Хроники 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Приангарья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», «Середина земли», «Литературная карта 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Приангарья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»;  </w:t>
      </w:r>
    </w:p>
    <w:p w:rsidR="00AB1D67" w:rsidRPr="00AB1D67" w:rsidRDefault="00AB1D67" w:rsidP="001A0089">
      <w:pPr>
        <w:pStyle w:val="af6"/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>Разработка Программы «Краеведческая деятельность библиотеки» на 2018-2020 годы, развитие краеведческого сегмента в Интернет-пространстве, актуализация работы с разделом «Краеведение» на сайте библиотеки;</w:t>
      </w:r>
    </w:p>
    <w:p w:rsidR="00AB1D67" w:rsidRPr="00AB1D67" w:rsidRDefault="00AB1D67" w:rsidP="001A0089">
      <w:pPr>
        <w:pStyle w:val="af6"/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D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Развитие системы культурно-просветительских </w:t>
      </w:r>
      <w:proofErr w:type="gramStart"/>
      <w:r w:rsidRPr="00AB1D67">
        <w:rPr>
          <w:rFonts w:ascii="Times New Roman" w:hAnsi="Times New Roman" w:cs="Times New Roman"/>
          <w:iCs/>
          <w:sz w:val="28"/>
          <w:szCs w:val="28"/>
          <w:lang w:val="ru-RU"/>
        </w:rPr>
        <w:t>мероприятий  во</w:t>
      </w:r>
      <w:proofErr w:type="gramEnd"/>
      <w:r w:rsidRPr="00AB1D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взаимодействии с другими учреждениями и организациями, в том числе в рамках Года  добровольца и волонтера, Года Японии в России,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в рамках Года предпринимательства, </w:t>
      </w:r>
      <w:r w:rsidRPr="00AB1D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проведение мероприятий в рамках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>Десятилетия детства и интеллектуального развития молодежи</w:t>
      </w:r>
      <w:r w:rsidRPr="00AB1D67">
        <w:rPr>
          <w:rFonts w:ascii="Times New Roman" w:hAnsi="Times New Roman" w:cs="Times New Roman"/>
          <w:iCs/>
          <w:sz w:val="28"/>
          <w:szCs w:val="28"/>
          <w:lang w:val="ru-RU"/>
        </w:rPr>
        <w:t>, мероприятия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AB1D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1155- </w:t>
      </w:r>
      <w:proofErr w:type="spellStart"/>
      <w:r w:rsidRPr="00AB1D67">
        <w:rPr>
          <w:rFonts w:ascii="Times New Roman" w:hAnsi="Times New Roman" w:cs="Times New Roman"/>
          <w:spacing w:val="-1"/>
          <w:sz w:val="28"/>
          <w:szCs w:val="28"/>
          <w:lang w:val="ru-RU"/>
        </w:rPr>
        <w:t>летию</w:t>
      </w:r>
      <w:proofErr w:type="spellEnd"/>
      <w:r w:rsidRPr="00AB1D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 времени возникновения славянской письменности. Проведение мероприятий по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>работе с семьей,</w:t>
      </w:r>
      <w:r w:rsidRPr="00AB1D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предотвращению межнациональных конфликтов,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толерантности,   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борьбе с терроризмом.  </w:t>
      </w:r>
      <w:r w:rsidRPr="00AB1D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B1D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роведение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мероприятий, посвященных юбилейным датам со дня рождения поэтов и писателей, выдающихся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деятелей  науки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и  искусства,  в том числе к 100- 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летию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А.И.Солженицына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,   150-летию  М. Горького, </w:t>
      </w:r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105-летию </w:t>
      </w:r>
      <w:proofErr w:type="spellStart"/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>С.В.Михалкова</w:t>
      </w:r>
      <w:proofErr w:type="spellEnd"/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   200-летию со 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И.С.Тургенева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,   215- 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летию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Тютчева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.  А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посвященных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25-летию Шелеховского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>;</w:t>
      </w:r>
    </w:p>
    <w:p w:rsidR="00AB1D67" w:rsidRPr="00AB1D67" w:rsidRDefault="00AB1D67" w:rsidP="001A0089">
      <w:pPr>
        <w:pStyle w:val="af6"/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грантового проекта «Новые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горизонты»  по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созданию информационно-досугового центра для людей с ограниченными возможностями здоровья;</w:t>
      </w:r>
    </w:p>
    <w:p w:rsidR="00AB1D67" w:rsidRPr="00AB1D67" w:rsidRDefault="00AB1D67" w:rsidP="001A0089">
      <w:pPr>
        <w:pStyle w:val="af6"/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профессиональных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конкурсах  регионального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значения: в конкурсе  на  лучшую проектную деятельность среди муниципальных библиотек области, профессиональном конкурсе на лучшую программу и лучший проект по поддержке летнего чтения «У детской книжки нет каникул» среди муниципальных библиотек Иркутской области, работающих с детьми;</w:t>
      </w:r>
    </w:p>
    <w:p w:rsidR="00AB1D67" w:rsidRPr="00AB1D67" w:rsidRDefault="00AB1D67" w:rsidP="001A0089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реальной, действенной методической помощи библиотечным работникам в их деятельности, в том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числе  организация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 конкурса «Лучший краеведческий уголок» среди библиотек МО района;</w:t>
      </w:r>
    </w:p>
    <w:p w:rsidR="00AB1D67" w:rsidRPr="00AB1D67" w:rsidRDefault="00AB1D67" w:rsidP="001A0089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Дальнейшее развитие профессиональной компетенции </w:t>
      </w:r>
      <w:proofErr w:type="gramStart"/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>специалистов  РМКУК</w:t>
      </w:r>
      <w:proofErr w:type="gramEnd"/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ШМЦБ» и библиотек МО района: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курсах повышения квалификации «Роль общедоступной библиотеки в работе с социально-незащищенными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слоями населения» и «Библиотека как развивающая среда нового поколения»  для специалистов, работающих с детьми. А также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>научно</w:t>
      </w:r>
      <w:proofErr w:type="gramEnd"/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-практическом семинаре «Кадры решают все!» для директоров области,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межрегиональной научно-практической конференции «Музейная деятельность в современных библиотеках».  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b/>
        </w:rPr>
      </w:pP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1D67">
        <w:rPr>
          <w:rFonts w:ascii="Times New Roman" w:hAnsi="Times New Roman"/>
          <w:b/>
          <w:sz w:val="28"/>
          <w:szCs w:val="28"/>
        </w:rPr>
        <w:t>2. Культурные события, акции, мероприятия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1D67">
        <w:rPr>
          <w:rFonts w:ascii="Times New Roman" w:hAnsi="Times New Roman"/>
          <w:b/>
          <w:sz w:val="28"/>
          <w:szCs w:val="28"/>
        </w:rPr>
        <w:t>2.1. Главные культурные события и акции 2018 г. (перечислить 2 самых ярких с краткой аннотацией и проведенные впервые)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25 сентября на базе РМКУК «ШМЦБ» состоялось открытие информационно-досугового центра для людей с ограниченными возможностями здоровья в рамках проекта «Новые горизонты», победителя грантового конкурса «Территория РУСАЛа» Центра социальных программ «РУСАЛ».  В течение 2018 года создана новая </w:t>
      </w:r>
      <w:proofErr w:type="gramStart"/>
      <w:r w:rsidRPr="00AB1D67">
        <w:rPr>
          <w:rFonts w:ascii="Times New Roman" w:hAnsi="Times New Roman"/>
          <w:sz w:val="28"/>
          <w:szCs w:val="28"/>
        </w:rPr>
        <w:t>площадка,  для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жителей Шелеховского района с ограниченными возможностями здоровья, где  они могут отдохнуть, найти свой круг общения, интересно и с пользой провести время, получить необходимую информацию.  </w:t>
      </w:r>
      <w:proofErr w:type="gramStart"/>
      <w:r w:rsidRPr="00AB1D67">
        <w:rPr>
          <w:rFonts w:ascii="Times New Roman" w:hAnsi="Times New Roman"/>
          <w:sz w:val="28"/>
          <w:szCs w:val="28"/>
        </w:rPr>
        <w:t>Заключены  соглашения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о комплексном информационно-библиотечном обслуживании с  </w:t>
      </w:r>
      <w:r w:rsidRPr="00AB1D67">
        <w:rPr>
          <w:rStyle w:val="extended-textshort"/>
          <w:rFonts w:ascii="Times New Roman" w:hAnsi="Times New Roman"/>
          <w:sz w:val="28"/>
          <w:szCs w:val="28"/>
        </w:rPr>
        <w:t xml:space="preserve">Всероссийским </w:t>
      </w:r>
      <w:r w:rsidRPr="00AB1D67">
        <w:rPr>
          <w:rStyle w:val="extended-textshort"/>
          <w:rFonts w:ascii="Times New Roman" w:hAnsi="Times New Roman"/>
          <w:bCs/>
          <w:sz w:val="28"/>
          <w:szCs w:val="28"/>
        </w:rPr>
        <w:t>обществом</w:t>
      </w:r>
      <w:r w:rsidRPr="00AB1D6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B1D67">
        <w:rPr>
          <w:rStyle w:val="extended-textshort"/>
          <w:rFonts w:ascii="Times New Roman" w:hAnsi="Times New Roman"/>
          <w:bCs/>
          <w:sz w:val="28"/>
          <w:szCs w:val="28"/>
        </w:rPr>
        <w:t>инвалидов</w:t>
      </w:r>
      <w:r w:rsidRPr="00AB1D6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B1D67">
        <w:rPr>
          <w:rStyle w:val="extended-textshort"/>
          <w:rFonts w:ascii="Times New Roman" w:hAnsi="Times New Roman"/>
          <w:bCs/>
          <w:sz w:val="28"/>
          <w:szCs w:val="28"/>
        </w:rPr>
        <w:t xml:space="preserve"> г. Шелехов,</w:t>
      </w:r>
      <w:r w:rsidRPr="00AB1D67">
        <w:rPr>
          <w:rStyle w:val="extended-textshort"/>
          <w:rFonts w:ascii="Times New Roman" w:hAnsi="Times New Roman"/>
          <w:b/>
          <w:bCs/>
        </w:rPr>
        <w:t xml:space="preserve"> </w:t>
      </w:r>
      <w:r w:rsidRPr="00AB1D67">
        <w:rPr>
          <w:rFonts w:ascii="Times New Roman" w:hAnsi="Times New Roman"/>
          <w:sz w:val="28"/>
          <w:szCs w:val="28"/>
        </w:rPr>
        <w:t xml:space="preserve">реабилитационным центром «Шелеховский», </w:t>
      </w:r>
      <w:r w:rsidRPr="00AB1D67">
        <w:rPr>
          <w:rStyle w:val="extended-textshort"/>
          <w:rFonts w:ascii="Times New Roman" w:hAnsi="Times New Roman"/>
          <w:sz w:val="28"/>
          <w:szCs w:val="28"/>
        </w:rPr>
        <w:t>Реабилитационным центром для детей и подростков с ограниченными возможностями.  На базе центра созданы:</w:t>
      </w:r>
      <w:r w:rsidRPr="00AB1D6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B1D67">
        <w:rPr>
          <w:rFonts w:ascii="Times New Roman" w:hAnsi="Times New Roman"/>
          <w:bCs/>
          <w:color w:val="000000"/>
          <w:sz w:val="28"/>
          <w:szCs w:val="28"/>
        </w:rPr>
        <w:t xml:space="preserve">школа информационной </w:t>
      </w:r>
      <w:proofErr w:type="gramStart"/>
      <w:r w:rsidRPr="00AB1D67">
        <w:rPr>
          <w:rFonts w:ascii="Times New Roman" w:hAnsi="Times New Roman"/>
          <w:bCs/>
          <w:color w:val="000000"/>
          <w:sz w:val="28"/>
          <w:szCs w:val="28"/>
        </w:rPr>
        <w:t>культуры,</w:t>
      </w:r>
      <w:r w:rsidRPr="00AB1D6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B1D6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B1D67">
        <w:rPr>
          <w:rFonts w:ascii="Times New Roman" w:hAnsi="Times New Roman"/>
          <w:sz w:val="28"/>
          <w:szCs w:val="28"/>
        </w:rPr>
        <w:t>театральная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студия  «Волшебная маска»,  творческая мастерская  «</w:t>
      </w:r>
      <w:proofErr w:type="spellStart"/>
      <w:r w:rsidRPr="00AB1D67">
        <w:rPr>
          <w:rFonts w:ascii="Times New Roman" w:hAnsi="Times New Roman"/>
          <w:sz w:val="28"/>
          <w:szCs w:val="28"/>
        </w:rPr>
        <w:t>ХоббиАрт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,  литературно-музыкальный клуб «Мелодия души». В рамках реализации </w:t>
      </w:r>
      <w:proofErr w:type="gramStart"/>
      <w:r w:rsidRPr="00AB1D67">
        <w:rPr>
          <w:rFonts w:ascii="Times New Roman" w:hAnsi="Times New Roman"/>
          <w:sz w:val="28"/>
          <w:szCs w:val="28"/>
        </w:rPr>
        <w:t>проекта  2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специалиста библиотеки прошли курсы по профессиональной переподготовке «Специалист по реабилитационной работе в социальной сфере (в отношении инвалидов и лиц с ОВЗ)».</w:t>
      </w:r>
      <w:r w:rsidRPr="00AB1D67">
        <w:rPr>
          <w:rFonts w:ascii="Times New Roman" w:hAnsi="Times New Roman"/>
        </w:rPr>
        <w:t xml:space="preserve"> </w:t>
      </w:r>
      <w:r w:rsidRPr="00AB1D67">
        <w:rPr>
          <w:rFonts w:ascii="Times New Roman" w:hAnsi="Times New Roman"/>
          <w:sz w:val="28"/>
          <w:szCs w:val="28"/>
        </w:rPr>
        <w:t xml:space="preserve"> За время реализации проекта </w:t>
      </w:r>
      <w:proofErr w:type="gramStart"/>
      <w:r w:rsidRPr="00AB1D67">
        <w:rPr>
          <w:rFonts w:ascii="Times New Roman" w:hAnsi="Times New Roman"/>
          <w:sz w:val="28"/>
          <w:szCs w:val="28"/>
        </w:rPr>
        <w:t>более  трех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сот  благополучателей воспользовались услугами центра. Одним из главных критериев успешности проекта является его перспективное продолжение. В практическую деятельность </w:t>
      </w:r>
      <w:proofErr w:type="gramStart"/>
      <w:r w:rsidRPr="00AB1D67">
        <w:rPr>
          <w:rFonts w:ascii="Times New Roman" w:hAnsi="Times New Roman"/>
          <w:sz w:val="28"/>
          <w:szCs w:val="28"/>
        </w:rPr>
        <w:t>центра  планируется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привлечь волонтеров: психологов, тренеров, медицинских работников, коллегию медиаторов. В связи с созданием центра РМКУК «ШМЦБ </w:t>
      </w:r>
      <w:proofErr w:type="gramStart"/>
      <w:r w:rsidRPr="00AB1D67">
        <w:rPr>
          <w:rFonts w:ascii="Times New Roman" w:hAnsi="Times New Roman"/>
          <w:sz w:val="28"/>
          <w:szCs w:val="28"/>
        </w:rPr>
        <w:t>стала  опорной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площадкой, в реализации  программы «Библиотека для власти, общества, личности»  по работе с людьми с ограниченными возможностями здоровья, разработанной Государственными библиотеками Иркутской области при поддержке Министерства культуры и архивов Иркутской области.</w:t>
      </w:r>
    </w:p>
    <w:p w:rsidR="00AB1D67" w:rsidRPr="00AB1D67" w:rsidRDefault="00AB1D67" w:rsidP="00AB1D67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РМКУК «ШМЦБ» стала победителем </w:t>
      </w:r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областного конкурса «Библиотека года» 2018 в номинации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>Проектная деятельность (межпоселенческой) библиотеки.</w:t>
      </w:r>
    </w:p>
    <w:p w:rsidR="00AB1D67" w:rsidRPr="00AB1D67" w:rsidRDefault="00AB1D67" w:rsidP="00AB1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lastRenderedPageBreak/>
        <w:t xml:space="preserve">РМКУК «ШМЦБ» стала победителем областного профессионального конкурса на лучший проект по поддержке летнего чтения «У детской книжки нет каникул» среди муниципальных библиотек Иркутской области, работающих с детьми. Специалистами </w:t>
      </w:r>
      <w:proofErr w:type="gramStart"/>
      <w:r w:rsidRPr="00AB1D67">
        <w:rPr>
          <w:rFonts w:ascii="Times New Roman" w:hAnsi="Times New Roman"/>
          <w:sz w:val="28"/>
          <w:szCs w:val="28"/>
        </w:rPr>
        <w:t>библиотеки  был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разработан проект «Литературная Квест-комната для детей «Таинственные приключения». </w:t>
      </w:r>
      <w:r w:rsidRPr="00AB1D67">
        <w:rPr>
          <w:rFonts w:ascii="Times New Roman" w:hAnsi="Times New Roman"/>
          <w:bCs/>
          <w:sz w:val="28"/>
          <w:szCs w:val="28"/>
        </w:rPr>
        <w:t xml:space="preserve">Цель проекта: </w:t>
      </w:r>
      <w:r w:rsidRPr="00AB1D67">
        <w:rPr>
          <w:rStyle w:val="extended-textshort"/>
          <w:rFonts w:ascii="Times New Roman" w:hAnsi="Times New Roman"/>
          <w:sz w:val="28"/>
          <w:szCs w:val="28"/>
        </w:rPr>
        <w:t>продвижение чтения в школьном литературном образовании креативными средствами.</w:t>
      </w:r>
      <w:r w:rsidRPr="00AB1D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1D67">
        <w:rPr>
          <w:rFonts w:ascii="Times New Roman" w:hAnsi="Times New Roman"/>
          <w:bCs/>
          <w:sz w:val="28"/>
          <w:szCs w:val="28"/>
        </w:rPr>
        <w:t>Задачи  проекта</w:t>
      </w:r>
      <w:proofErr w:type="gramEnd"/>
      <w:r w:rsidRPr="00AB1D67">
        <w:rPr>
          <w:rFonts w:ascii="Times New Roman" w:hAnsi="Times New Roman"/>
          <w:sz w:val="28"/>
          <w:szCs w:val="28"/>
        </w:rPr>
        <w:t>: мотивация детей и подростков к чтению книг в дни летних каникул и позиционирование библиотеки как эффективной познавательно-досуговой площадки.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1D67">
        <w:rPr>
          <w:rFonts w:ascii="Times New Roman" w:hAnsi="Times New Roman"/>
          <w:b/>
          <w:sz w:val="24"/>
          <w:szCs w:val="24"/>
        </w:rPr>
        <w:t>2.2. Краткий анализ деятельности учреждений культуры по работе с детьми и подростками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tbl>
      <w:tblPr>
        <w:tblStyle w:val="1c"/>
        <w:tblW w:w="14033" w:type="dxa"/>
        <w:tblInd w:w="137" w:type="dxa"/>
        <w:tblLook w:val="04A0" w:firstRow="1" w:lastRow="0" w:firstColumn="1" w:lastColumn="0" w:noHBand="0" w:noVBand="1"/>
      </w:tblPr>
      <w:tblGrid>
        <w:gridCol w:w="3147"/>
        <w:gridCol w:w="2410"/>
        <w:gridCol w:w="2410"/>
        <w:gridCol w:w="2268"/>
        <w:gridCol w:w="1701"/>
        <w:gridCol w:w="2097"/>
      </w:tblGrid>
      <w:tr w:rsidR="00AB1D67" w:rsidRPr="00AB1D67" w:rsidTr="00247B5D">
        <w:tc>
          <w:tcPr>
            <w:tcW w:w="31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всего</w:t>
            </w: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КДУ</w:t>
            </w: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70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музеи</w:t>
            </w:r>
          </w:p>
        </w:tc>
        <w:tc>
          <w:tcPr>
            <w:tcW w:w="209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ДШИ</w:t>
            </w:r>
          </w:p>
        </w:tc>
      </w:tr>
      <w:tr w:rsidR="00AB1D67" w:rsidRPr="00AB1D67" w:rsidTr="00247B5D">
        <w:tc>
          <w:tcPr>
            <w:tcW w:w="31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70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D67" w:rsidRPr="00AB1D67" w:rsidTr="00247B5D">
        <w:tc>
          <w:tcPr>
            <w:tcW w:w="31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участников</w:t>
            </w: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1524</w:t>
            </w:r>
          </w:p>
        </w:tc>
        <w:tc>
          <w:tcPr>
            <w:tcW w:w="170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В течение </w:t>
      </w:r>
      <w:proofErr w:type="gramStart"/>
      <w:r w:rsidRPr="00AB1D67">
        <w:rPr>
          <w:rFonts w:ascii="Times New Roman" w:hAnsi="Times New Roman"/>
          <w:sz w:val="28"/>
          <w:szCs w:val="28"/>
        </w:rPr>
        <w:t>года  Отделом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обслуживания детского населения были проведены разноплановые библиотечные мероприятия, с использованием наглядных, аудио-видео материалов, презентационной техники. Отдел активно сотрудничает с образовательными и дошкольными учреждениями, с летними площадками школ,</w:t>
      </w:r>
      <w:r w:rsidRPr="00AB1D67">
        <w:rPr>
          <w:rFonts w:ascii="Times New Roman" w:hAnsi="Times New Roman"/>
        </w:rPr>
        <w:t xml:space="preserve"> </w:t>
      </w:r>
      <w:r w:rsidRPr="00AB1D67">
        <w:rPr>
          <w:rFonts w:ascii="Times New Roman" w:hAnsi="Times New Roman"/>
          <w:sz w:val="28"/>
          <w:szCs w:val="28"/>
        </w:rPr>
        <w:t>с реабилитационным центром для детей и подростков</w:t>
      </w:r>
      <w:r w:rsidRPr="00AB1D67">
        <w:rPr>
          <w:rStyle w:val="10"/>
        </w:rPr>
        <w:t xml:space="preserve"> </w:t>
      </w:r>
      <w:r w:rsidRPr="00AB1D67">
        <w:rPr>
          <w:rStyle w:val="extended-textshort"/>
          <w:rFonts w:ascii="Times New Roman" w:hAnsi="Times New Roman"/>
          <w:sz w:val="28"/>
          <w:szCs w:val="28"/>
        </w:rPr>
        <w:t>с ограниченными возможностями</w:t>
      </w:r>
      <w:r w:rsidRPr="00AB1D67">
        <w:rPr>
          <w:rFonts w:ascii="Times New Roman" w:hAnsi="Times New Roman"/>
          <w:sz w:val="28"/>
          <w:szCs w:val="28"/>
        </w:rPr>
        <w:t>,</w:t>
      </w:r>
      <w:r w:rsidRPr="00AB1D67">
        <w:rPr>
          <w:rFonts w:ascii="Times New Roman" w:hAnsi="Times New Roman"/>
        </w:rPr>
        <w:t xml:space="preserve"> </w:t>
      </w:r>
      <w:r w:rsidRPr="00AB1D67">
        <w:rPr>
          <w:rFonts w:ascii="Times New Roman" w:hAnsi="Times New Roman"/>
          <w:sz w:val="28"/>
          <w:szCs w:val="28"/>
        </w:rPr>
        <w:t xml:space="preserve">центром помощи детям, оставшимся без попечения родителей.  Учитывая возрастные особенности, уровень интеллектуального развития, разный уровень подготовленности были организованны и проведены следующие   мероприятия: Большие интеллектуальные игры для 3-4, 5-6 классов,  </w:t>
      </w:r>
      <w:proofErr w:type="spellStart"/>
      <w:r w:rsidRPr="00AB1D67">
        <w:rPr>
          <w:rFonts w:ascii="Times New Roman" w:hAnsi="Times New Roman"/>
          <w:sz w:val="28"/>
          <w:szCs w:val="28"/>
        </w:rPr>
        <w:t>квест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  ко Всероссийскому дню Авиации  и  Космонавтики, </w:t>
      </w:r>
      <w:proofErr w:type="spellStart"/>
      <w:r w:rsidRPr="00AB1D67">
        <w:rPr>
          <w:rFonts w:ascii="Times New Roman" w:hAnsi="Times New Roman"/>
          <w:sz w:val="28"/>
          <w:szCs w:val="28"/>
        </w:rPr>
        <w:t>экомарафон</w:t>
      </w:r>
      <w:proofErr w:type="spellEnd"/>
      <w:r w:rsidRPr="00AB1D67">
        <w:rPr>
          <w:rFonts w:ascii="Times New Roman" w:hAnsi="Times New Roman"/>
          <w:sz w:val="28"/>
          <w:szCs w:val="28"/>
        </w:rPr>
        <w:t>, информационно-познавательный</w:t>
      </w:r>
      <w:r w:rsidRPr="00AB1D67">
        <w:rPr>
          <w:rFonts w:ascii="Times New Roman" w:hAnsi="Times New Roman"/>
          <w:b/>
          <w:sz w:val="28"/>
          <w:szCs w:val="28"/>
        </w:rPr>
        <w:t xml:space="preserve"> </w:t>
      </w:r>
      <w:r w:rsidRPr="00AB1D67">
        <w:rPr>
          <w:rFonts w:ascii="Times New Roman" w:hAnsi="Times New Roman"/>
          <w:sz w:val="28"/>
          <w:szCs w:val="28"/>
        </w:rPr>
        <w:t>час  к Международному дню толерантности «Я и Ты – мы оба разные, Я и Ты – мы оба классные!», фольклорный праздник «В мире нет милей и краше песен и преданий наших», акция «Добрая книжка в детские руки», громкие чтения  «Сказочные истории Максима Горького»,  акция «Я вновь читаю пушкинские строки…», посвящённая Пушкинскому дню в России,  громкие чтения «Читаем Блок-Ада Тани Савичевой, приуроченные ко Дню снятия блокады Ленинграда. А также крупномасштабные мероприятия:</w:t>
      </w:r>
    </w:p>
    <w:p w:rsidR="00AB1D67" w:rsidRPr="00AB1D67" w:rsidRDefault="00AB1D67" w:rsidP="00AB1D67">
      <w:pPr>
        <w:spacing w:after="0" w:line="240" w:lineRule="auto"/>
        <w:ind w:firstLine="357"/>
        <w:jc w:val="both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 w:rsidRPr="00AB1D67">
        <w:rPr>
          <w:rFonts w:ascii="Times New Roman" w:hAnsi="Times New Roman"/>
          <w:bCs/>
          <w:sz w:val="28"/>
          <w:szCs w:val="28"/>
        </w:rPr>
        <w:t xml:space="preserve">- районный конкурс миниатюр «Бенефис Сергея Михалкова», посвященный 105-летию со дня </w:t>
      </w:r>
      <w:proofErr w:type="gramStart"/>
      <w:r w:rsidRPr="00AB1D67">
        <w:rPr>
          <w:rFonts w:ascii="Times New Roman" w:hAnsi="Times New Roman"/>
          <w:bCs/>
          <w:sz w:val="28"/>
          <w:szCs w:val="28"/>
        </w:rPr>
        <w:t>рождения  поэта</w:t>
      </w:r>
      <w:proofErr w:type="gramEnd"/>
      <w:r w:rsidRPr="00AB1D67">
        <w:rPr>
          <w:rFonts w:ascii="Times New Roman" w:hAnsi="Times New Roman"/>
          <w:bCs/>
          <w:sz w:val="28"/>
          <w:szCs w:val="28"/>
        </w:rPr>
        <w:t xml:space="preserve">, состоялся </w:t>
      </w:r>
      <w:r w:rsidRPr="00AB1D67">
        <w:rPr>
          <w:rFonts w:ascii="Times New Roman" w:hAnsi="Times New Roman"/>
          <w:sz w:val="28"/>
          <w:szCs w:val="28"/>
        </w:rPr>
        <w:t xml:space="preserve">в рамках Недели детской и юношеской книги. В конкурсе приняли участие учащиеся образовательных учреждений города Шелехова и Шелеховского района. На конкурс было подано 85 заявок.  </w:t>
      </w:r>
      <w:r w:rsidRPr="00AB1D67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AB1D67">
        <w:rPr>
          <w:rFonts w:ascii="Times New Roman" w:hAnsi="Times New Roman"/>
          <w:sz w:val="28"/>
          <w:szCs w:val="28"/>
        </w:rPr>
        <w:t xml:space="preserve">Мероприятие проходило на двух площадках по двум номинациям «Художественное слово» и «Литературно-музыкальная композиция». Все участники получили Диплом </w:t>
      </w:r>
      <w:r w:rsidRPr="00AB1D67">
        <w:rPr>
          <w:rFonts w:ascii="Times New Roman" w:hAnsi="Times New Roman"/>
          <w:sz w:val="28"/>
          <w:szCs w:val="28"/>
        </w:rPr>
        <w:lastRenderedPageBreak/>
        <w:t>участника. 6 участников конкурса получили Дипломы победителей и призы. Благодарственными письмами были награждены 28 кураторов, подготовивших участников конкурса.</w:t>
      </w:r>
      <w:r w:rsidRPr="00AB1D67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AB1D67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Мероприятие </w:t>
      </w:r>
      <w:proofErr w:type="gramStart"/>
      <w:r w:rsidRPr="00AB1D67">
        <w:rPr>
          <w:rStyle w:val="a5"/>
          <w:rFonts w:ascii="Times New Roman" w:hAnsi="Times New Roman"/>
          <w:b w:val="0"/>
          <w:bCs/>
          <w:sz w:val="28"/>
          <w:szCs w:val="28"/>
        </w:rPr>
        <w:t>посетили  160</w:t>
      </w:r>
      <w:proofErr w:type="gramEnd"/>
      <w:r w:rsidRPr="00AB1D67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человек</w:t>
      </w:r>
      <w:r w:rsidRPr="00AB1D67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AB1D67" w:rsidRPr="00AB1D67" w:rsidRDefault="00AB1D67" w:rsidP="00AB1D67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B1D67">
        <w:rPr>
          <w:rFonts w:ascii="Times New Roman" w:hAnsi="Times New Roman"/>
          <w:sz w:val="28"/>
          <w:szCs w:val="28"/>
        </w:rPr>
        <w:t>в  рамках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проведения  Международного дня волонтера и закрытия Года гражданской активности и </w:t>
      </w:r>
      <w:proofErr w:type="spellStart"/>
      <w:r w:rsidRPr="00AB1D6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  в библиотеке состоялась общероссийская премьера  фильма «#</w:t>
      </w:r>
      <w:proofErr w:type="spellStart"/>
      <w:r w:rsidRPr="00AB1D67">
        <w:rPr>
          <w:rFonts w:ascii="Times New Roman" w:hAnsi="Times New Roman"/>
          <w:sz w:val="28"/>
          <w:szCs w:val="28"/>
        </w:rPr>
        <w:t>ЯВолонтер</w:t>
      </w:r>
      <w:proofErr w:type="spellEnd"/>
      <w:r w:rsidRPr="00AB1D67">
        <w:rPr>
          <w:rFonts w:ascii="Times New Roman" w:hAnsi="Times New Roman"/>
          <w:sz w:val="28"/>
          <w:szCs w:val="28"/>
        </w:rPr>
        <w:t>. Истории неравнодушных» о добровольцах, подвиг которых обычно остается незамеченным для учащихся 7-х классов.  После просмотра фильма зрителям было предложено заполнить анкеты, поделиться впечатлениями. На премьере присутствовало 82 человека.</w:t>
      </w:r>
    </w:p>
    <w:p w:rsidR="00AB1D67" w:rsidRPr="00AB1D67" w:rsidRDefault="00AB1D67" w:rsidP="00AB1D67">
      <w:pPr>
        <w:spacing w:after="0" w:line="240" w:lineRule="auto"/>
        <w:ind w:firstLine="357"/>
        <w:jc w:val="both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 w:rsidRPr="00AB1D67">
        <w:rPr>
          <w:rStyle w:val="a5"/>
          <w:rFonts w:ascii="Times New Roman" w:hAnsi="Times New Roman"/>
          <w:sz w:val="28"/>
          <w:szCs w:val="28"/>
        </w:rPr>
        <w:t xml:space="preserve">- </w:t>
      </w:r>
      <w:r w:rsidRPr="00AB1D67">
        <w:rPr>
          <w:rStyle w:val="a5"/>
          <w:rFonts w:ascii="Times New Roman" w:hAnsi="Times New Roman"/>
          <w:b w:val="0"/>
          <w:sz w:val="28"/>
          <w:szCs w:val="28"/>
        </w:rPr>
        <w:t>в рамках Года Японии в России состоялся</w:t>
      </w:r>
      <w:r w:rsidRPr="00AB1D67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AB1D67">
        <w:rPr>
          <w:rFonts w:ascii="Times New Roman" w:hAnsi="Times New Roman"/>
          <w:sz w:val="28"/>
          <w:szCs w:val="28"/>
        </w:rPr>
        <w:t>Библиоглобус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 «Многоликая Япония». Участники знакомились с японским алфавитом и звуками. На мероприятии была представлена презентация «Путешествие по Японии» </w:t>
      </w:r>
      <w:proofErr w:type="gramStart"/>
      <w:r w:rsidRPr="00AB1D67">
        <w:rPr>
          <w:rFonts w:ascii="Times New Roman" w:hAnsi="Times New Roman"/>
          <w:sz w:val="28"/>
          <w:szCs w:val="28"/>
        </w:rPr>
        <w:t>о  культуре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, обычаях и традициях японцев. Также </w:t>
      </w:r>
      <w:proofErr w:type="gramStart"/>
      <w:r w:rsidRPr="00AB1D67">
        <w:rPr>
          <w:rFonts w:ascii="Times New Roman" w:hAnsi="Times New Roman"/>
          <w:sz w:val="28"/>
          <w:szCs w:val="28"/>
        </w:rPr>
        <w:t>состоялся  показ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видеороликов  «Цветение сакуры»   и «Хинами - </w:t>
      </w:r>
      <w:proofErr w:type="spellStart"/>
      <w:r w:rsidRPr="00AB1D67">
        <w:rPr>
          <w:rFonts w:ascii="Times New Roman" w:hAnsi="Times New Roman"/>
          <w:sz w:val="28"/>
          <w:szCs w:val="28"/>
        </w:rPr>
        <w:t>мацури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  – праздник девочек». К мероприятию была подготовлена выставка – </w:t>
      </w:r>
      <w:proofErr w:type="gramStart"/>
      <w:r w:rsidRPr="00AB1D67">
        <w:rPr>
          <w:rFonts w:ascii="Times New Roman" w:hAnsi="Times New Roman"/>
          <w:sz w:val="28"/>
          <w:szCs w:val="28"/>
        </w:rPr>
        <w:t>инсталляция  «</w:t>
      </w:r>
      <w:proofErr w:type="gramEnd"/>
      <w:r w:rsidRPr="00AB1D67">
        <w:rPr>
          <w:rFonts w:ascii="Times New Roman" w:hAnsi="Times New Roman"/>
          <w:sz w:val="28"/>
          <w:szCs w:val="28"/>
        </w:rPr>
        <w:t>Многоликая страна восходящего солнца». Мероприятие посетили 84 человека.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D67">
        <w:rPr>
          <w:rFonts w:ascii="Times New Roman" w:hAnsi="Times New Roman"/>
          <w:sz w:val="24"/>
          <w:szCs w:val="24"/>
        </w:rPr>
        <w:t xml:space="preserve">2.3. </w:t>
      </w:r>
      <w:r w:rsidRPr="00AB1D67">
        <w:rPr>
          <w:rFonts w:ascii="Times New Roman" w:hAnsi="Times New Roman"/>
          <w:b/>
          <w:sz w:val="24"/>
          <w:szCs w:val="24"/>
        </w:rPr>
        <w:t>Краткий анализ деятельности учреждений культуры по работе с молодежью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tbl>
      <w:tblPr>
        <w:tblStyle w:val="1c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КДУ</w:t>
            </w: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музеи</w:t>
            </w: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ДШИ</w:t>
            </w: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участников</w:t>
            </w: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1461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1D67" w:rsidRPr="00AB1D67" w:rsidRDefault="00AB1D67" w:rsidP="00AB1D67">
      <w:pPr>
        <w:spacing w:after="0" w:line="240" w:lineRule="auto"/>
        <w:jc w:val="both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jc w:val="both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1D67">
        <w:rPr>
          <w:rFonts w:ascii="Times New Roman" w:hAnsi="Times New Roman"/>
          <w:sz w:val="28"/>
          <w:szCs w:val="28"/>
        </w:rPr>
        <w:t xml:space="preserve">В библиотеке разработана концепция развития на 2017-2020 годы, одним из </w:t>
      </w:r>
      <w:proofErr w:type="gramStart"/>
      <w:r w:rsidRPr="00AB1D67">
        <w:rPr>
          <w:rFonts w:ascii="Times New Roman" w:hAnsi="Times New Roman"/>
          <w:sz w:val="28"/>
          <w:szCs w:val="28"/>
        </w:rPr>
        <w:t>основных  приоритетов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которой является </w:t>
      </w:r>
      <w:r w:rsidRPr="00AB1D67">
        <w:rPr>
          <w:rFonts w:ascii="Times New Roman" w:hAnsi="Times New Roman"/>
          <w:spacing w:val="-1"/>
          <w:sz w:val="28"/>
          <w:szCs w:val="28"/>
        </w:rPr>
        <w:t>разработка новых форм и методов обслуживания  мо</w:t>
      </w:r>
      <w:r w:rsidRPr="00AB1D67">
        <w:rPr>
          <w:rFonts w:ascii="Times New Roman" w:hAnsi="Times New Roman"/>
          <w:spacing w:val="-1"/>
          <w:sz w:val="28"/>
          <w:szCs w:val="28"/>
        </w:rPr>
        <w:softHyphen/>
      </w:r>
      <w:r w:rsidRPr="00AB1D67">
        <w:rPr>
          <w:rFonts w:ascii="Times New Roman" w:hAnsi="Times New Roman"/>
          <w:spacing w:val="-2"/>
          <w:sz w:val="28"/>
          <w:szCs w:val="28"/>
        </w:rPr>
        <w:t xml:space="preserve">лодежи как инвестиций в будущий культурный и интеллектуальный потенциал </w:t>
      </w:r>
      <w:r w:rsidRPr="00AB1D67">
        <w:rPr>
          <w:rFonts w:ascii="Times New Roman" w:hAnsi="Times New Roman"/>
          <w:spacing w:val="-1"/>
          <w:sz w:val="28"/>
          <w:szCs w:val="28"/>
        </w:rPr>
        <w:t>общества.</w:t>
      </w:r>
      <w:r w:rsidRPr="00AB1D67">
        <w:rPr>
          <w:rFonts w:ascii="Times New Roman" w:hAnsi="Times New Roman"/>
          <w:sz w:val="28"/>
          <w:szCs w:val="28"/>
          <w:lang w:eastAsia="ar-SA"/>
        </w:rPr>
        <w:t xml:space="preserve">  На базе библиотеки работает молодежный Центр «Ритм», с целью </w:t>
      </w:r>
      <w:r w:rsidRPr="00AB1D67">
        <w:rPr>
          <w:rFonts w:ascii="Times New Roman" w:hAnsi="Times New Roman"/>
          <w:sz w:val="28"/>
          <w:szCs w:val="28"/>
        </w:rPr>
        <w:t>создания благоприятных условий для интеллектуального, творческого развития юношества, стимулирования интересов к самостоятельной познавательной деятельности, расширения кругозора, а также позиционирования библиотеки как интеллектуально-просветительского центра</w:t>
      </w:r>
      <w:r w:rsidRPr="00AB1D67">
        <w:rPr>
          <w:rFonts w:ascii="Times New Roman" w:hAnsi="Times New Roman"/>
          <w:sz w:val="28"/>
          <w:szCs w:val="28"/>
          <w:lang w:eastAsia="ar-SA"/>
        </w:rPr>
        <w:t xml:space="preserve">. В течение 2018 года в центре при поддержке Отдела культуры администрации Шелеховского </w:t>
      </w:r>
      <w:proofErr w:type="gramStart"/>
      <w:r w:rsidRPr="00AB1D67">
        <w:rPr>
          <w:rFonts w:ascii="Times New Roman" w:hAnsi="Times New Roman"/>
          <w:sz w:val="28"/>
          <w:szCs w:val="28"/>
          <w:lang w:eastAsia="ar-SA"/>
        </w:rPr>
        <w:t>района  состоялись</w:t>
      </w:r>
      <w:proofErr w:type="gramEnd"/>
      <w:r w:rsidRPr="00AB1D67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AB1D67">
        <w:rPr>
          <w:rFonts w:ascii="Times New Roman" w:hAnsi="Times New Roman"/>
          <w:sz w:val="28"/>
          <w:szCs w:val="28"/>
        </w:rPr>
        <w:t xml:space="preserve">«Большие интеллектуальные </w:t>
      </w:r>
      <w:proofErr w:type="gramStart"/>
      <w:r w:rsidRPr="00AB1D67">
        <w:rPr>
          <w:rFonts w:ascii="Times New Roman" w:hAnsi="Times New Roman"/>
          <w:sz w:val="28"/>
          <w:szCs w:val="28"/>
        </w:rPr>
        <w:t>игры»  (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6 игр).   </w:t>
      </w:r>
      <w:proofErr w:type="gramStart"/>
      <w:r w:rsidRPr="00AB1D67">
        <w:rPr>
          <w:rFonts w:ascii="Times New Roman" w:hAnsi="Times New Roman"/>
          <w:sz w:val="28"/>
          <w:szCs w:val="28"/>
        </w:rPr>
        <w:t>В  рамках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соглашения о сотрудничестве, заключенного с МБОУ ШР «СОШ № 4» была организована и проведена выездная КВИЗ-игра «Шевели мозгами» для 7-8 классов, благодаря чему принять участие в интеллектуальном поединке удалось большему количеству учащихся. В играх приняли участие около 300 человек; 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lastRenderedPageBreak/>
        <w:t>- «Менделеевские чтения</w:t>
      </w:r>
      <w:proofErr w:type="gramStart"/>
      <w:r w:rsidRPr="00AB1D67">
        <w:rPr>
          <w:rFonts w:ascii="Times New Roman" w:hAnsi="Times New Roman"/>
          <w:sz w:val="28"/>
          <w:szCs w:val="28"/>
        </w:rPr>
        <w:t xml:space="preserve">»,  </w:t>
      </w:r>
      <w:r w:rsidRPr="00AB1D67">
        <w:rPr>
          <w:rFonts w:ascii="Times New Roman" w:hAnsi="Times New Roman"/>
          <w:color w:val="000000"/>
          <w:sz w:val="28"/>
          <w:szCs w:val="28"/>
        </w:rPr>
        <w:t>посвященные</w:t>
      </w:r>
      <w:proofErr w:type="gramEnd"/>
      <w:r w:rsidRPr="00AB1D67">
        <w:rPr>
          <w:rFonts w:ascii="Times New Roman" w:hAnsi="Times New Roman"/>
          <w:color w:val="000000"/>
          <w:sz w:val="28"/>
          <w:szCs w:val="28"/>
        </w:rPr>
        <w:t xml:space="preserve">  жизни и научной деятельности Д.И. Менделеева. Конференция состояла из двух этапов: заочный – написание эссе «Выдающиеся личностные качества Д.И. Менделеева» и очный – КВИЗ-игра. </w:t>
      </w:r>
      <w:proofErr w:type="spellStart"/>
      <w:r w:rsidRPr="00AB1D67">
        <w:rPr>
          <w:rFonts w:ascii="Times New Roman" w:hAnsi="Times New Roman"/>
          <w:color w:val="000000"/>
          <w:sz w:val="28"/>
          <w:szCs w:val="28"/>
        </w:rPr>
        <w:t>Квиз</w:t>
      </w:r>
      <w:proofErr w:type="spellEnd"/>
      <w:r w:rsidRPr="00AB1D67">
        <w:rPr>
          <w:rFonts w:ascii="Times New Roman" w:hAnsi="Times New Roman"/>
          <w:color w:val="000000"/>
          <w:sz w:val="28"/>
          <w:szCs w:val="28"/>
        </w:rPr>
        <w:t xml:space="preserve">-игра, была посвящена химии в целом и личности </w:t>
      </w:r>
      <w:proofErr w:type="spellStart"/>
      <w:r w:rsidRPr="00AB1D67">
        <w:rPr>
          <w:rFonts w:ascii="Times New Roman" w:hAnsi="Times New Roman"/>
          <w:color w:val="000000"/>
          <w:sz w:val="28"/>
          <w:szCs w:val="28"/>
        </w:rPr>
        <w:t>Д.И.Менделеева</w:t>
      </w:r>
      <w:proofErr w:type="spellEnd"/>
      <w:r w:rsidRPr="00AB1D67">
        <w:rPr>
          <w:rFonts w:ascii="Times New Roman" w:hAnsi="Times New Roman"/>
          <w:color w:val="000000"/>
          <w:sz w:val="28"/>
          <w:szCs w:val="28"/>
        </w:rPr>
        <w:t xml:space="preserve"> в частности. Состояла из 4 этапов с различными видами вопросов. На игру подали заявки 7 команд. П</w:t>
      </w:r>
      <w:r w:rsidRPr="00AB1D67">
        <w:rPr>
          <w:rFonts w:ascii="Times New Roman" w:hAnsi="Times New Roman"/>
          <w:sz w:val="28"/>
          <w:szCs w:val="28"/>
        </w:rPr>
        <w:t>о итогам игры победила команда «</w:t>
      </w:r>
      <w:proofErr w:type="spellStart"/>
      <w:r w:rsidRPr="00AB1D67">
        <w:rPr>
          <w:rFonts w:ascii="Times New Roman" w:hAnsi="Times New Roman"/>
          <w:sz w:val="28"/>
          <w:szCs w:val="28"/>
        </w:rPr>
        <w:t>Купрум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» школы №73. В мероприятии приняли участие 80 человек. 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B1D67">
        <w:rPr>
          <w:rFonts w:ascii="Times New Roman" w:hAnsi="Times New Roman"/>
          <w:sz w:val="28"/>
          <w:szCs w:val="28"/>
        </w:rPr>
        <w:t xml:space="preserve">Молодежная аудитория охотно принимает интерактивные формы работы. Интерактивная лекция «Толерантность» была организована совместно </w:t>
      </w:r>
      <w:proofErr w:type="gramStart"/>
      <w:r w:rsidRPr="00AB1D67">
        <w:rPr>
          <w:rFonts w:ascii="Times New Roman" w:hAnsi="Times New Roman"/>
          <w:sz w:val="28"/>
          <w:szCs w:val="28"/>
        </w:rPr>
        <w:t>с  ИОЮБ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Pr="00AB1D67">
        <w:rPr>
          <w:rFonts w:ascii="Times New Roman" w:hAnsi="Times New Roman"/>
          <w:sz w:val="28"/>
          <w:szCs w:val="28"/>
        </w:rPr>
        <w:t>И.Уткина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, в рамках реализации программы Иркутской области «Укрепление и единство российской нации, и этнокультурное развитие народов Иркутской области на 2014-2020 гг.» и  приурочена  к Международному Дню толерантности. Участники мероприятия знакомились с понятием «толерантность», обсуждали проявления нетерпимости в коллективе, правила взаимодействия социума. </w:t>
      </w:r>
      <w:proofErr w:type="spellStart"/>
      <w:r w:rsidRPr="00AB1D67">
        <w:rPr>
          <w:rFonts w:ascii="Times New Roman" w:hAnsi="Times New Roman"/>
          <w:sz w:val="28"/>
          <w:szCs w:val="28"/>
        </w:rPr>
        <w:t>Интерактив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 был выражен всесторонне: ведущие вели диалог с аудиторией, отвечали на вопросы, на тренингах участники работали в группах и взаимодействовали между собой.</w:t>
      </w:r>
      <w:r w:rsidRPr="00AB1D67">
        <w:rPr>
          <w:rFonts w:ascii="Times New Roman" w:hAnsi="Times New Roman"/>
          <w:sz w:val="28"/>
          <w:szCs w:val="28"/>
          <w:lang w:eastAsia="en-US"/>
        </w:rPr>
        <w:t xml:space="preserve">  Мероприятие посетили 67 человек.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Библиотека вносит свой вклад в упрочение волонтерского движения. Совместно с волонтерскими организациями Шелеховского </w:t>
      </w:r>
      <w:proofErr w:type="gramStart"/>
      <w:r w:rsidRPr="00AB1D67">
        <w:rPr>
          <w:rFonts w:ascii="Times New Roman" w:hAnsi="Times New Roman"/>
          <w:sz w:val="28"/>
          <w:szCs w:val="28"/>
        </w:rPr>
        <w:t>района,  пропагандирующими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здоровый образ жизни и активную гражданскую позицию,  был организован и проведен Новогодний марафон «Верим в чудо, творим чудо». В рамках марафона были собраны детские </w:t>
      </w:r>
      <w:proofErr w:type="gramStart"/>
      <w:r w:rsidRPr="00AB1D67">
        <w:rPr>
          <w:rFonts w:ascii="Times New Roman" w:hAnsi="Times New Roman"/>
          <w:sz w:val="28"/>
          <w:szCs w:val="28"/>
        </w:rPr>
        <w:t>книги,  игрушки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для детей </w:t>
      </w:r>
      <w:r w:rsidRPr="00AB1D67">
        <w:rPr>
          <w:rFonts w:ascii="Times New Roman" w:hAnsi="Times New Roman"/>
          <w:bCs/>
          <w:sz w:val="28"/>
          <w:szCs w:val="28"/>
        </w:rPr>
        <w:t xml:space="preserve">находящихся в палате временного пребывания ШЦРБ. В марафоне приняли участие 99 человек. 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1D67">
        <w:rPr>
          <w:rFonts w:ascii="Times New Roman" w:hAnsi="Times New Roman"/>
          <w:b/>
          <w:sz w:val="28"/>
          <w:szCs w:val="28"/>
        </w:rPr>
        <w:t>Патриотическое воспитание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c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КДУ</w:t>
            </w: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музеи</w:t>
            </w: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ДШИ</w:t>
            </w: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участников</w:t>
            </w: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1D67" w:rsidRPr="00AB1D67" w:rsidRDefault="00AB1D67" w:rsidP="00AB1D6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B1D67" w:rsidRPr="00AB1D67" w:rsidRDefault="00AB1D67" w:rsidP="00AB1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1D67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 - патриотическое воспитание является одним из </w:t>
      </w:r>
      <w:proofErr w:type="gramStart"/>
      <w:r w:rsidRPr="00AB1D67">
        <w:rPr>
          <w:rFonts w:ascii="Times New Roman" w:hAnsi="Times New Roman"/>
          <w:sz w:val="28"/>
          <w:szCs w:val="28"/>
        </w:rPr>
        <w:t>главных  направлений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в работе библиотеки. </w:t>
      </w:r>
      <w:r w:rsidRPr="00AB1D67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gramStart"/>
      <w:r w:rsidRPr="00AB1D67">
        <w:rPr>
          <w:rFonts w:ascii="Times New Roman" w:hAnsi="Times New Roman"/>
          <w:sz w:val="28"/>
          <w:szCs w:val="28"/>
        </w:rPr>
        <w:t>Библиотека  активно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обращается  к таким формам  культурно-просветительских мероприятий как акции,   которые  особенно соответствуют динамичной психологии молодежного возраста:</w:t>
      </w:r>
    </w:p>
    <w:p w:rsidR="00AB1D67" w:rsidRPr="00AB1D67" w:rsidRDefault="00AB1D67" w:rsidP="00AB1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-   9 мая в Городском </w:t>
      </w:r>
      <w:proofErr w:type="gramStart"/>
      <w:r w:rsidRPr="00AB1D67">
        <w:rPr>
          <w:rFonts w:ascii="Times New Roman" w:hAnsi="Times New Roman"/>
          <w:sz w:val="28"/>
          <w:szCs w:val="28"/>
        </w:rPr>
        <w:t>парке  состоялась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 Акция «Нам 41-й не забыть, нам 45-й славить»,    посвящённая    Дню Победы.</w:t>
      </w:r>
      <w:r w:rsidRPr="00AB1D67">
        <w:rPr>
          <w:rFonts w:ascii="Times New Roman" w:hAnsi="Times New Roman"/>
          <w:b/>
        </w:rPr>
        <w:t xml:space="preserve">  </w:t>
      </w:r>
      <w:r w:rsidRPr="00AB1D67">
        <w:rPr>
          <w:rFonts w:ascii="Times New Roman" w:eastAsia="Calibri" w:hAnsi="Times New Roman"/>
          <w:bCs/>
          <w:sz w:val="28"/>
          <w:szCs w:val="28"/>
        </w:rPr>
        <w:t xml:space="preserve">В </w:t>
      </w:r>
      <w:proofErr w:type="gramStart"/>
      <w:r w:rsidRPr="00AB1D67">
        <w:rPr>
          <w:rFonts w:ascii="Times New Roman" w:eastAsia="Calibri" w:hAnsi="Times New Roman"/>
          <w:bCs/>
          <w:sz w:val="28"/>
          <w:szCs w:val="28"/>
        </w:rPr>
        <w:t>рамках  акции</w:t>
      </w:r>
      <w:proofErr w:type="gramEnd"/>
      <w:r w:rsidRPr="00AB1D67">
        <w:rPr>
          <w:rFonts w:ascii="Times New Roman" w:eastAsia="Calibri" w:hAnsi="Times New Roman"/>
          <w:bCs/>
          <w:sz w:val="28"/>
          <w:szCs w:val="28"/>
        </w:rPr>
        <w:t xml:space="preserve"> был оформлен </w:t>
      </w:r>
      <w:proofErr w:type="spellStart"/>
      <w:r w:rsidRPr="00AB1D67">
        <w:rPr>
          <w:rFonts w:ascii="Times New Roman" w:eastAsia="Calibri" w:hAnsi="Times New Roman"/>
          <w:bCs/>
          <w:sz w:val="28"/>
          <w:szCs w:val="28"/>
        </w:rPr>
        <w:t>квилт</w:t>
      </w:r>
      <w:proofErr w:type="spellEnd"/>
      <w:r w:rsidRPr="00AB1D67">
        <w:rPr>
          <w:rFonts w:ascii="Times New Roman" w:eastAsia="Calibri" w:hAnsi="Times New Roman"/>
          <w:bCs/>
          <w:sz w:val="28"/>
          <w:szCs w:val="28"/>
        </w:rPr>
        <w:t xml:space="preserve"> – поздравление «Спасибо Вам, ветераны, за Победу! За чистое небо, за мир!»  в рамках </w:t>
      </w:r>
      <w:r w:rsidRPr="00AB1D67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Всероссийской акции «Чистое небо», состоялась </w:t>
      </w:r>
      <w:r w:rsidRPr="00AB1D67">
        <w:rPr>
          <w:rFonts w:ascii="Times New Roman" w:eastAsia="Calibri" w:hAnsi="Times New Roman"/>
          <w:sz w:val="28"/>
          <w:szCs w:val="28"/>
        </w:rPr>
        <w:t>Квест-</w:t>
      </w:r>
      <w:proofErr w:type="gramStart"/>
      <w:r w:rsidRPr="00AB1D67">
        <w:rPr>
          <w:rFonts w:ascii="Times New Roman" w:eastAsia="Calibri" w:hAnsi="Times New Roman"/>
          <w:sz w:val="28"/>
          <w:szCs w:val="28"/>
        </w:rPr>
        <w:t>игра</w:t>
      </w:r>
      <w:r w:rsidRPr="00AB1D67">
        <w:rPr>
          <w:rFonts w:ascii="Times New Roman" w:eastAsia="Calibri" w:hAnsi="Times New Roman"/>
          <w:bCs/>
          <w:sz w:val="28"/>
          <w:szCs w:val="28"/>
        </w:rPr>
        <w:t xml:space="preserve">  </w:t>
      </w:r>
      <w:r w:rsidRPr="00AB1D67">
        <w:rPr>
          <w:rFonts w:ascii="Times New Roman" w:eastAsia="Calibri" w:hAnsi="Times New Roman"/>
          <w:sz w:val="28"/>
          <w:szCs w:val="28"/>
        </w:rPr>
        <w:t>«</w:t>
      </w:r>
      <w:proofErr w:type="gramEnd"/>
      <w:r w:rsidRPr="00AB1D67">
        <w:rPr>
          <w:rFonts w:ascii="Times New Roman" w:eastAsia="Calibri" w:hAnsi="Times New Roman"/>
          <w:sz w:val="28"/>
          <w:szCs w:val="28"/>
        </w:rPr>
        <w:t>Пройдем  дорогами войны», организована выставка - подарок  «И память книга оживит»</w:t>
      </w:r>
      <w:r w:rsidRPr="00AB1D67">
        <w:rPr>
          <w:rFonts w:ascii="Times New Roman" w:hAnsi="Times New Roman"/>
          <w:sz w:val="28"/>
          <w:szCs w:val="28"/>
        </w:rPr>
        <w:t xml:space="preserve">.  В акции приняли участие 350 человек, книговыдача </w:t>
      </w:r>
      <w:proofErr w:type="gramStart"/>
      <w:r w:rsidRPr="00AB1D67">
        <w:rPr>
          <w:rFonts w:ascii="Times New Roman" w:hAnsi="Times New Roman"/>
          <w:sz w:val="28"/>
          <w:szCs w:val="28"/>
        </w:rPr>
        <w:t>составила  50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экземпляров.</w:t>
      </w:r>
    </w:p>
    <w:p w:rsidR="00AB1D67" w:rsidRPr="00AB1D67" w:rsidRDefault="00AB1D67" w:rsidP="00AB1D6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>- накануне памятной даты в истории Великой Отечественной войны, совместно с Шелеховской районной общественной организацией ветеранов в библиотеке была проведена</w:t>
      </w:r>
      <w:r w:rsidRPr="00AB1D6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B1D67">
        <w:rPr>
          <w:rStyle w:val="a5"/>
          <w:rFonts w:ascii="Times New Roman" w:hAnsi="Times New Roman"/>
          <w:b w:val="0"/>
          <w:sz w:val="28"/>
          <w:szCs w:val="28"/>
        </w:rPr>
        <w:t xml:space="preserve">встреча «22 июня - День памяти и скорби».  Ветераны ВОВ, дети войны – очевидцы этого знакового исторического дня делись воспоминаниями о пережитых тяготах войны, которые перенесли взрослые и дети военных лет. На мероприятии присутствовали члены поискового отряда «Сибирь», которые представили видеосюжет о </w:t>
      </w:r>
      <w:proofErr w:type="gramStart"/>
      <w:r w:rsidRPr="00AB1D67">
        <w:rPr>
          <w:rStyle w:val="a5"/>
          <w:rFonts w:ascii="Times New Roman" w:hAnsi="Times New Roman"/>
          <w:b w:val="0"/>
          <w:sz w:val="28"/>
          <w:szCs w:val="28"/>
        </w:rPr>
        <w:t>проделанной  работе</w:t>
      </w:r>
      <w:proofErr w:type="gramEnd"/>
      <w:r w:rsidRPr="00AB1D67">
        <w:rPr>
          <w:rStyle w:val="a5"/>
          <w:rFonts w:ascii="Times New Roman" w:hAnsi="Times New Roman"/>
          <w:b w:val="0"/>
          <w:sz w:val="28"/>
          <w:szCs w:val="28"/>
        </w:rPr>
        <w:t>. Мероприятие посетили 55 человек.</w:t>
      </w:r>
    </w:p>
    <w:p w:rsidR="00AB1D67" w:rsidRDefault="00AB1D67" w:rsidP="00AB1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bCs/>
          <w:sz w:val="28"/>
          <w:szCs w:val="28"/>
        </w:rPr>
        <w:t xml:space="preserve">       - </w:t>
      </w:r>
      <w:r w:rsidRPr="00AB1D67">
        <w:rPr>
          <w:rFonts w:ascii="Times New Roman" w:hAnsi="Times New Roman"/>
          <w:sz w:val="28"/>
          <w:szCs w:val="28"/>
        </w:rPr>
        <w:t xml:space="preserve">30 </w:t>
      </w:r>
      <w:proofErr w:type="gramStart"/>
      <w:r w:rsidRPr="00AB1D67">
        <w:rPr>
          <w:rFonts w:ascii="Times New Roman" w:hAnsi="Times New Roman"/>
          <w:sz w:val="28"/>
          <w:szCs w:val="28"/>
        </w:rPr>
        <w:t>января  состоялись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громкие чтения «Читаем Блок-Ада Тани Савичевой, приуроченные ко Дню снятия блокады Ленинграда. В рамках чтений </w:t>
      </w:r>
      <w:proofErr w:type="gramStart"/>
      <w:r w:rsidRPr="00AB1D67">
        <w:rPr>
          <w:rFonts w:ascii="Times New Roman" w:hAnsi="Times New Roman"/>
          <w:sz w:val="28"/>
          <w:szCs w:val="28"/>
        </w:rPr>
        <w:t>участники  познакомились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с дневником Тани Савичевой. Мероприятие было организовано для воспитанников</w:t>
      </w:r>
      <w:r w:rsidRPr="00AB1D67">
        <w:rPr>
          <w:rFonts w:ascii="Times New Roman" w:hAnsi="Times New Roman"/>
          <w:bCs/>
          <w:kern w:val="36"/>
          <w:sz w:val="28"/>
          <w:szCs w:val="28"/>
        </w:rPr>
        <w:t xml:space="preserve"> Центра помощи детям оставшихся без попечения родителей</w:t>
      </w:r>
      <w:r w:rsidRPr="00AB1D67">
        <w:rPr>
          <w:rFonts w:ascii="Times New Roman" w:hAnsi="Times New Roman"/>
          <w:sz w:val="28"/>
          <w:szCs w:val="28"/>
        </w:rPr>
        <w:t xml:space="preserve">, на котором присутствовали 14 человек; </w:t>
      </w:r>
    </w:p>
    <w:p w:rsidR="00AB1D67" w:rsidRPr="00AB1D67" w:rsidRDefault="00AB1D67" w:rsidP="00AB1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1D67">
        <w:rPr>
          <w:rFonts w:ascii="Times New Roman" w:hAnsi="Times New Roman"/>
          <w:b/>
          <w:sz w:val="24"/>
          <w:szCs w:val="24"/>
        </w:rPr>
        <w:t>Профориентационная</w:t>
      </w:r>
      <w:proofErr w:type="spellEnd"/>
      <w:r w:rsidRPr="00AB1D67">
        <w:rPr>
          <w:rFonts w:ascii="Times New Roman" w:hAnsi="Times New Roman"/>
          <w:b/>
          <w:sz w:val="24"/>
          <w:szCs w:val="24"/>
        </w:rPr>
        <w:t xml:space="preserve"> работа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tbl>
      <w:tblPr>
        <w:tblStyle w:val="1c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КДУ</w:t>
            </w: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музеи</w:t>
            </w: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ДШИ</w:t>
            </w: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участников</w:t>
            </w: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227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  <w:lang w:eastAsia="ar-SA"/>
        </w:rPr>
        <w:t>На базе библиотеки реализуется Проект «Профессиональная команда» («</w:t>
      </w:r>
      <w:proofErr w:type="spellStart"/>
      <w:r w:rsidRPr="00AB1D67">
        <w:rPr>
          <w:rFonts w:ascii="Times New Roman" w:hAnsi="Times New Roman"/>
          <w:sz w:val="28"/>
          <w:szCs w:val="28"/>
          <w:lang w:eastAsia="ar-SA"/>
        </w:rPr>
        <w:t>ПрофКом</w:t>
      </w:r>
      <w:proofErr w:type="spellEnd"/>
      <w:r w:rsidRPr="00AB1D67">
        <w:rPr>
          <w:rFonts w:ascii="Times New Roman" w:hAnsi="Times New Roman"/>
          <w:sz w:val="28"/>
          <w:szCs w:val="28"/>
          <w:lang w:eastAsia="ar-SA"/>
        </w:rPr>
        <w:t>»</w:t>
      </w:r>
      <w:proofErr w:type="gramStart"/>
      <w:r w:rsidRPr="00AB1D67">
        <w:rPr>
          <w:rFonts w:ascii="Times New Roman" w:hAnsi="Times New Roman"/>
          <w:sz w:val="28"/>
          <w:szCs w:val="28"/>
          <w:lang w:eastAsia="ar-SA"/>
        </w:rPr>
        <w:t xml:space="preserve">), </w:t>
      </w:r>
      <w:r w:rsidRPr="00AB1D6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целью профориентации молодежи Шелехова и Шелеховского района. Заседания «</w:t>
      </w:r>
      <w:proofErr w:type="spellStart"/>
      <w:r w:rsidRPr="00AB1D67">
        <w:rPr>
          <w:rFonts w:ascii="Times New Roman" w:hAnsi="Times New Roman"/>
          <w:sz w:val="28"/>
          <w:szCs w:val="28"/>
        </w:rPr>
        <w:t>ПрофКома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» проходят ежеквартально. В </w:t>
      </w:r>
      <w:proofErr w:type="gramStart"/>
      <w:r w:rsidRPr="00AB1D67">
        <w:rPr>
          <w:rFonts w:ascii="Times New Roman" w:hAnsi="Times New Roman"/>
          <w:sz w:val="28"/>
          <w:szCs w:val="28"/>
        </w:rPr>
        <w:t>рамках  реализации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проекта в 2018 году состоялись встреча с мэром Шелеховского муниципального района Модиным М.Н </w:t>
      </w:r>
      <w:r w:rsidRPr="00AB1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1D67">
        <w:rPr>
          <w:rFonts w:ascii="Times New Roman" w:hAnsi="Times New Roman"/>
          <w:sz w:val="28"/>
          <w:szCs w:val="28"/>
        </w:rPr>
        <w:t xml:space="preserve">«О работе мэра. От первого лица», </w:t>
      </w:r>
      <w:r w:rsidRPr="00AB1D67">
        <w:rPr>
          <w:rFonts w:ascii="Times New Roman" w:hAnsi="Times New Roman"/>
          <w:bCs/>
          <w:sz w:val="28"/>
          <w:szCs w:val="28"/>
        </w:rPr>
        <w:t xml:space="preserve">с корреспондентом программы «Новости АС Байкал ТВ», редактором и ведущей программы «Барьеров </w:t>
      </w:r>
      <w:proofErr w:type="spellStart"/>
      <w:r w:rsidRPr="00AB1D67">
        <w:rPr>
          <w:rFonts w:ascii="Times New Roman" w:hAnsi="Times New Roman"/>
          <w:bCs/>
          <w:sz w:val="28"/>
          <w:szCs w:val="28"/>
        </w:rPr>
        <w:t>net</w:t>
      </w:r>
      <w:proofErr w:type="spellEnd"/>
      <w:proofErr w:type="gramStart"/>
      <w:r w:rsidRPr="00AB1D67">
        <w:rPr>
          <w:rFonts w:ascii="Times New Roman" w:hAnsi="Times New Roman"/>
          <w:bCs/>
          <w:sz w:val="28"/>
          <w:szCs w:val="28"/>
        </w:rPr>
        <w:t>»,  к</w:t>
      </w:r>
      <w:r w:rsidRPr="00AB1D67">
        <w:rPr>
          <w:rFonts w:ascii="Times New Roman" w:hAnsi="Times New Roman"/>
          <w:sz w:val="28"/>
          <w:szCs w:val="28"/>
        </w:rPr>
        <w:t>онтент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-менеджером,  режиссером самодеятельного театра, архивариусом, библиотекарем. </w:t>
      </w:r>
      <w:r w:rsidRPr="00AB1D67">
        <w:rPr>
          <w:rFonts w:ascii="Times New Roman" w:hAnsi="Times New Roman"/>
          <w:bCs/>
          <w:sz w:val="28"/>
          <w:szCs w:val="28"/>
        </w:rPr>
        <w:t xml:space="preserve"> В мероприятиях приняли участие 227 человек.</w:t>
      </w:r>
    </w:p>
    <w:p w:rsid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23083" w:rsidRDefault="00AB1D67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1D67">
        <w:rPr>
          <w:rFonts w:ascii="Times New Roman" w:hAnsi="Times New Roman"/>
        </w:rPr>
        <w:t>2.4</w:t>
      </w:r>
      <w:r w:rsidRPr="00AB1D67">
        <w:rPr>
          <w:rFonts w:ascii="Times New Roman" w:hAnsi="Times New Roman"/>
          <w:sz w:val="24"/>
          <w:szCs w:val="24"/>
        </w:rPr>
        <w:t xml:space="preserve">. </w:t>
      </w:r>
      <w:r w:rsidRPr="00A23083">
        <w:rPr>
          <w:rFonts w:ascii="Times New Roman" w:hAnsi="Times New Roman"/>
          <w:b/>
          <w:sz w:val="24"/>
          <w:szCs w:val="24"/>
        </w:rPr>
        <w:t>Краткий анализ деятельности учреждений культуры по работе с семьей</w:t>
      </w:r>
    </w:p>
    <w:p w:rsidR="00AB1D67" w:rsidRPr="00A23083" w:rsidRDefault="00AB1D67" w:rsidP="00AB1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c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КДУ</w:t>
            </w: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музеи</w:t>
            </w: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ДШИ</w:t>
            </w: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участников</w:t>
            </w: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475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lastRenderedPageBreak/>
        <w:t xml:space="preserve">Взаимодействие библиотеки и семьи – эффективный путь приобщения ребенка к чтению. Стало традицией проведение выездных мероприятий, которые </w:t>
      </w:r>
      <w:proofErr w:type="gramStart"/>
      <w:r w:rsidRPr="00AB1D67">
        <w:rPr>
          <w:rFonts w:ascii="Times New Roman" w:hAnsi="Times New Roman"/>
          <w:sz w:val="28"/>
          <w:szCs w:val="28"/>
        </w:rPr>
        <w:t>способствуют  семейному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чтению и досугу: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>- выездная</w:t>
      </w:r>
      <w:r w:rsidRPr="00AB1D6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B1D67">
        <w:rPr>
          <w:rFonts w:ascii="Times New Roman" w:hAnsi="Times New Roman"/>
          <w:sz w:val="28"/>
          <w:szCs w:val="28"/>
        </w:rPr>
        <w:t>акция  «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8 июля – день семьи, любви и верности». В рамках акции была представлена информация об истории праздника, розданы закладки с </w:t>
      </w:r>
      <w:proofErr w:type="gramStart"/>
      <w:r w:rsidRPr="00AB1D67">
        <w:rPr>
          <w:rFonts w:ascii="Times New Roman" w:hAnsi="Times New Roman"/>
          <w:sz w:val="28"/>
          <w:szCs w:val="28"/>
        </w:rPr>
        <w:t>пословицами  и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поговорками о семье,  любви и верности. В мероприятии приняли </w:t>
      </w:r>
      <w:proofErr w:type="gramStart"/>
      <w:r w:rsidRPr="00AB1D67">
        <w:rPr>
          <w:rFonts w:ascii="Times New Roman" w:hAnsi="Times New Roman"/>
          <w:sz w:val="28"/>
          <w:szCs w:val="28"/>
        </w:rPr>
        <w:t xml:space="preserve">участие  </w:t>
      </w:r>
      <w:r w:rsidRPr="00AB1D67">
        <w:rPr>
          <w:rFonts w:ascii="Times New Roman" w:hAnsi="Times New Roman"/>
          <w:sz w:val="28"/>
          <w:szCs w:val="28"/>
          <w:lang w:eastAsia="en-US"/>
        </w:rPr>
        <w:t>68</w:t>
      </w:r>
      <w:proofErr w:type="gramEnd"/>
      <w:r w:rsidRPr="00AB1D67">
        <w:rPr>
          <w:rFonts w:ascii="Times New Roman" w:hAnsi="Times New Roman"/>
          <w:sz w:val="28"/>
          <w:szCs w:val="28"/>
          <w:lang w:eastAsia="en-US"/>
        </w:rPr>
        <w:t xml:space="preserve"> человек; 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>- акция «Читаем всей семьей», приуроченная к Международному дню семей прошла в городском парке. Горожане и гости города принимали активное участие в разгадывании ребусов на тему о семье, выбирали детскую и универсальную литературу в подарок. Участники локации «Сам себе художник» всей семьей рисовали семейное хобби, участвовали в викторине.   Мероприятие посетили 57 человек.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>- выездная акция</w:t>
      </w:r>
      <w:r w:rsidRPr="00AB1D67">
        <w:rPr>
          <w:rFonts w:ascii="Times New Roman" w:hAnsi="Times New Roman"/>
          <w:b/>
          <w:sz w:val="28"/>
          <w:szCs w:val="28"/>
        </w:rPr>
        <w:t xml:space="preserve"> «</w:t>
      </w:r>
      <w:r w:rsidRPr="00AB1D67">
        <w:rPr>
          <w:rFonts w:ascii="Times New Roman" w:hAnsi="Times New Roman"/>
          <w:sz w:val="28"/>
          <w:szCs w:val="28"/>
        </w:rPr>
        <w:t>Здесь все мое и край мне этот дорог</w:t>
      </w:r>
      <w:proofErr w:type="gramStart"/>
      <w:r w:rsidRPr="00AB1D67">
        <w:rPr>
          <w:rFonts w:ascii="Times New Roman" w:hAnsi="Times New Roman"/>
          <w:sz w:val="28"/>
          <w:szCs w:val="28"/>
        </w:rPr>
        <w:t>»,  посвященная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25-летию Шелеховского район. В рамках </w:t>
      </w:r>
      <w:proofErr w:type="gramStart"/>
      <w:r w:rsidRPr="00AB1D67">
        <w:rPr>
          <w:rFonts w:ascii="Times New Roman" w:hAnsi="Times New Roman"/>
          <w:sz w:val="28"/>
          <w:szCs w:val="28"/>
        </w:rPr>
        <w:t>акции  состоялись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1D67">
        <w:rPr>
          <w:rFonts w:ascii="Times New Roman" w:hAnsi="Times New Roman"/>
          <w:sz w:val="28"/>
          <w:szCs w:val="28"/>
        </w:rPr>
        <w:t>квилт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-поздравление «Здесь все моё и край мне этот дорог», экскурс-викторина для больших и маленьких «Путешествие по родному краю». Выставка-подарок «Вот она какая, сторона </w:t>
      </w:r>
      <w:proofErr w:type="gramStart"/>
      <w:r w:rsidRPr="00AB1D67">
        <w:rPr>
          <w:rFonts w:ascii="Times New Roman" w:hAnsi="Times New Roman"/>
          <w:sz w:val="28"/>
          <w:szCs w:val="28"/>
        </w:rPr>
        <w:t>родная»  представила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широкий спектр литературы о городе и районе.  Мероприятие посетили 350 человек. 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b/>
        </w:rPr>
      </w:pPr>
      <w:r w:rsidRPr="00AB1D67">
        <w:rPr>
          <w:rFonts w:ascii="Times New Roman" w:hAnsi="Times New Roman"/>
        </w:rPr>
        <w:t xml:space="preserve">2.5. </w:t>
      </w:r>
      <w:r w:rsidRPr="00AB1D67">
        <w:rPr>
          <w:rFonts w:ascii="Times New Roman" w:hAnsi="Times New Roman"/>
          <w:b/>
        </w:rPr>
        <w:t>Краткий анализ деятельности учреждений культуры по работе с лицами старшего возраста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tbl>
      <w:tblPr>
        <w:tblStyle w:val="1c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КДУ</w:t>
            </w: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музеи</w:t>
            </w: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ДШИ</w:t>
            </w: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участников</w:t>
            </w:r>
          </w:p>
        </w:tc>
        <w:tc>
          <w:tcPr>
            <w:tcW w:w="1984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D67">
              <w:rPr>
                <w:rFonts w:ascii="Times New Roman" w:hAnsi="Times New Roman"/>
                <w:b/>
              </w:rPr>
              <w:t>282</w:t>
            </w:r>
          </w:p>
        </w:tc>
        <w:tc>
          <w:tcPr>
            <w:tcW w:w="255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3083" w:rsidRDefault="00A23083" w:rsidP="00AB1D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1D67" w:rsidRPr="00AB1D67" w:rsidRDefault="00AB1D67" w:rsidP="00AB1D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AB1D67">
        <w:rPr>
          <w:rFonts w:ascii="Times New Roman" w:hAnsi="Times New Roman"/>
          <w:sz w:val="28"/>
          <w:szCs w:val="28"/>
        </w:rPr>
        <w:t>пользователей  старшего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возраста были организованы следующие мероприятия: 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4CD">
        <w:rPr>
          <w:rFonts w:ascii="Times New Roman" w:hAnsi="Times New Roman"/>
          <w:b/>
          <w:sz w:val="28"/>
          <w:szCs w:val="28"/>
        </w:rPr>
        <w:t xml:space="preserve">-  </w:t>
      </w:r>
      <w:r w:rsidRPr="001214CD">
        <w:rPr>
          <w:rStyle w:val="a5"/>
          <w:rFonts w:ascii="Times New Roman" w:hAnsi="Times New Roman"/>
          <w:b w:val="0"/>
          <w:bCs/>
          <w:sz w:val="28"/>
          <w:szCs w:val="28"/>
        </w:rPr>
        <w:t>открытая поэтическая площадка «Россия – Родина моя», посвященная Дню славянской письменности и культуры</w:t>
      </w:r>
      <w:r w:rsidRPr="00AB1D67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AB1D67">
        <w:rPr>
          <w:rFonts w:ascii="Times New Roman" w:hAnsi="Times New Roman"/>
          <w:sz w:val="28"/>
          <w:szCs w:val="28"/>
        </w:rPr>
        <w:t xml:space="preserve">на малой сцене Городского парка. Первая часть мероприятия была посвящена истории возникновения славянской письменности, биографии святых братьев Кирилла и </w:t>
      </w:r>
      <w:proofErr w:type="spellStart"/>
      <w:r w:rsidRPr="00AB1D67">
        <w:rPr>
          <w:rFonts w:ascii="Times New Roman" w:hAnsi="Times New Roman"/>
          <w:sz w:val="28"/>
          <w:szCs w:val="28"/>
        </w:rPr>
        <w:t>Мефодия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, первым памятникам славянской письменности. </w:t>
      </w:r>
      <w:proofErr w:type="gramStart"/>
      <w:r w:rsidRPr="00AB1D67">
        <w:rPr>
          <w:rFonts w:ascii="Times New Roman" w:hAnsi="Times New Roman"/>
          <w:sz w:val="28"/>
          <w:szCs w:val="28"/>
        </w:rPr>
        <w:t>Викторина,  закрепила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и завершила познавательную часть мероприятия. Далее участники, заявившие желание выступить по озвученной теме, поднимались на сцену и читали произведения русских классиков. Конкурс-импровизация «Продолжи стихотворение» также объединил ценителей слова. В мероприятии приняли участие члены Клуба «Забайкальское землячество» и исторического клуба «На волне моей </w:t>
      </w:r>
      <w:proofErr w:type="gramStart"/>
      <w:r w:rsidRPr="00AB1D67">
        <w:rPr>
          <w:rFonts w:ascii="Times New Roman" w:hAnsi="Times New Roman"/>
          <w:sz w:val="28"/>
          <w:szCs w:val="28"/>
        </w:rPr>
        <w:t>памяти»  в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количестве 64 человек;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lastRenderedPageBreak/>
        <w:t>- вечер-воспоминание</w:t>
      </w:r>
      <w:r w:rsidRPr="00AB1D67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Start"/>
      <w:r w:rsidRPr="00AB1D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1D6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B1D67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End"/>
      <w:r w:rsidRPr="00AB1D67">
        <w:rPr>
          <w:rFonts w:ascii="Times New Roman" w:hAnsi="Times New Roman"/>
          <w:color w:val="000000"/>
          <w:sz w:val="28"/>
          <w:szCs w:val="28"/>
        </w:rPr>
        <w:t>Комсомол – юность моя», посвященный 100-летию ВЛКСМ</w:t>
      </w:r>
      <w:r w:rsidRPr="00AB1D67">
        <w:rPr>
          <w:rStyle w:val="a5"/>
          <w:rFonts w:ascii="Times New Roman" w:hAnsi="Times New Roman"/>
          <w:sz w:val="28"/>
          <w:szCs w:val="28"/>
        </w:rPr>
        <w:t xml:space="preserve">  </w:t>
      </w:r>
      <w:r w:rsidRPr="001214CD">
        <w:rPr>
          <w:rStyle w:val="a5"/>
          <w:rFonts w:ascii="Times New Roman" w:hAnsi="Times New Roman"/>
          <w:b w:val="0"/>
          <w:sz w:val="28"/>
          <w:szCs w:val="28"/>
        </w:rPr>
        <w:t xml:space="preserve">организован </w:t>
      </w:r>
      <w:r w:rsidRPr="001214CD">
        <w:rPr>
          <w:rFonts w:ascii="Times New Roman" w:hAnsi="Times New Roman"/>
          <w:color w:val="000000"/>
          <w:sz w:val="28"/>
          <w:szCs w:val="28"/>
        </w:rPr>
        <w:t>сов</w:t>
      </w:r>
      <w:r w:rsidRPr="00AB1D67">
        <w:rPr>
          <w:rFonts w:ascii="Times New Roman" w:hAnsi="Times New Roman"/>
          <w:color w:val="000000"/>
          <w:sz w:val="28"/>
          <w:szCs w:val="28"/>
        </w:rPr>
        <w:t xml:space="preserve">местно </w:t>
      </w:r>
      <w:r w:rsidRPr="00AB1D6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AB1D67">
        <w:rPr>
          <w:rFonts w:ascii="Times New Roman" w:hAnsi="Times New Roman"/>
          <w:sz w:val="28"/>
          <w:szCs w:val="28"/>
        </w:rPr>
        <w:t>шелеховским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 клубом «Забайкальское землячество»</w:t>
      </w:r>
      <w:r w:rsidRPr="00AB1D67">
        <w:rPr>
          <w:rFonts w:ascii="Times New Roman" w:hAnsi="Times New Roman"/>
          <w:color w:val="000000"/>
          <w:sz w:val="28"/>
          <w:szCs w:val="28"/>
        </w:rPr>
        <w:t xml:space="preserve">. Участникам была представлена презентация о создании и становление комсомольской организации г. Шелехова. Участники мероприятия делились </w:t>
      </w:r>
      <w:proofErr w:type="gramStart"/>
      <w:r w:rsidRPr="00AB1D67">
        <w:rPr>
          <w:rFonts w:ascii="Times New Roman" w:hAnsi="Times New Roman"/>
          <w:color w:val="000000"/>
          <w:sz w:val="28"/>
          <w:szCs w:val="28"/>
        </w:rPr>
        <w:t>воспоминаниями  о</w:t>
      </w:r>
      <w:proofErr w:type="gramEnd"/>
      <w:r w:rsidRPr="00AB1D67">
        <w:rPr>
          <w:rFonts w:ascii="Times New Roman" w:hAnsi="Times New Roman"/>
          <w:color w:val="000000"/>
          <w:sz w:val="28"/>
          <w:szCs w:val="28"/>
        </w:rPr>
        <w:t xml:space="preserve"> комсомольских годах своей юности, строительстве города и завода. Закончилась торжественная часть </w:t>
      </w:r>
      <w:proofErr w:type="gramStart"/>
      <w:r w:rsidRPr="00AB1D67">
        <w:rPr>
          <w:rFonts w:ascii="Times New Roman" w:hAnsi="Times New Roman"/>
          <w:color w:val="000000"/>
          <w:sz w:val="28"/>
          <w:szCs w:val="28"/>
        </w:rPr>
        <w:t>проведением  мини</w:t>
      </w:r>
      <w:proofErr w:type="gramEnd"/>
      <w:r w:rsidRPr="00AB1D67">
        <w:rPr>
          <w:rFonts w:ascii="Times New Roman" w:hAnsi="Times New Roman"/>
          <w:color w:val="000000"/>
          <w:sz w:val="28"/>
          <w:szCs w:val="28"/>
        </w:rPr>
        <w:t xml:space="preserve">-викторины о наградах ВЛКСМ. Мероприятие </w:t>
      </w:r>
      <w:proofErr w:type="gramStart"/>
      <w:r w:rsidRPr="00AB1D67">
        <w:rPr>
          <w:rFonts w:ascii="Times New Roman" w:hAnsi="Times New Roman"/>
          <w:color w:val="000000"/>
          <w:sz w:val="28"/>
          <w:szCs w:val="28"/>
        </w:rPr>
        <w:t>посетили  25</w:t>
      </w:r>
      <w:proofErr w:type="gramEnd"/>
      <w:r w:rsidRPr="00AB1D67">
        <w:rPr>
          <w:rFonts w:ascii="Times New Roman" w:hAnsi="Times New Roman"/>
          <w:color w:val="000000"/>
          <w:sz w:val="28"/>
          <w:szCs w:val="28"/>
        </w:rPr>
        <w:t xml:space="preserve"> человек;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1D67">
        <w:rPr>
          <w:rFonts w:ascii="Times New Roman" w:hAnsi="Times New Roman"/>
          <w:color w:val="000000"/>
          <w:sz w:val="28"/>
          <w:szCs w:val="28"/>
        </w:rPr>
        <w:t xml:space="preserve">- презентация книги Альберта Семеновича </w:t>
      </w:r>
      <w:proofErr w:type="spellStart"/>
      <w:proofErr w:type="gramStart"/>
      <w:r w:rsidRPr="00AB1D67">
        <w:rPr>
          <w:rFonts w:ascii="Times New Roman" w:hAnsi="Times New Roman"/>
          <w:color w:val="000000"/>
          <w:sz w:val="28"/>
          <w:szCs w:val="28"/>
        </w:rPr>
        <w:t>Гурулёва</w:t>
      </w:r>
      <w:proofErr w:type="spellEnd"/>
      <w:r w:rsidRPr="00AB1D67">
        <w:rPr>
          <w:rFonts w:ascii="Times New Roman" w:hAnsi="Times New Roman"/>
          <w:color w:val="000000"/>
          <w:sz w:val="28"/>
          <w:szCs w:val="28"/>
        </w:rPr>
        <w:t xml:space="preserve">  «</w:t>
      </w:r>
      <w:proofErr w:type="gramEnd"/>
      <w:r w:rsidRPr="00AB1D67">
        <w:rPr>
          <w:rFonts w:ascii="Times New Roman" w:hAnsi="Times New Roman"/>
          <w:color w:val="000000"/>
          <w:sz w:val="28"/>
          <w:szCs w:val="28"/>
        </w:rPr>
        <w:t xml:space="preserve">Остановиться… и оглянуться», посвященная В. Г. Распутину.  Эксклюзивность данного издания заключается в том, что книга содержит редкий материал неформального общения автора с Валентином Григорьевичем, отражена многолетняя дружба со студенческой скамьи до преклонных лет. В финале мероприятия все желающие получили возможность приобрести книгу с автографом. Мероприятие </w:t>
      </w:r>
      <w:proofErr w:type="gramStart"/>
      <w:r w:rsidRPr="00AB1D67">
        <w:rPr>
          <w:rFonts w:ascii="Times New Roman" w:hAnsi="Times New Roman"/>
          <w:color w:val="000000"/>
          <w:sz w:val="28"/>
          <w:szCs w:val="28"/>
        </w:rPr>
        <w:t>посетили  48</w:t>
      </w:r>
      <w:proofErr w:type="gramEnd"/>
      <w:r w:rsidRPr="00AB1D67">
        <w:rPr>
          <w:rFonts w:ascii="Times New Roman" w:hAnsi="Times New Roman"/>
          <w:color w:val="000000"/>
          <w:sz w:val="28"/>
          <w:szCs w:val="28"/>
        </w:rPr>
        <w:t xml:space="preserve"> человек; </w:t>
      </w:r>
    </w:p>
    <w:p w:rsidR="00AB1D67" w:rsidRPr="00AB1D67" w:rsidRDefault="00AB1D67" w:rsidP="00AB1D67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AB1D6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B1D67">
        <w:rPr>
          <w:rFonts w:ascii="Times New Roman" w:hAnsi="Times New Roman"/>
          <w:sz w:val="28"/>
          <w:szCs w:val="28"/>
        </w:rPr>
        <w:t xml:space="preserve"> </w:t>
      </w:r>
      <w:r w:rsidRPr="00AB1D67">
        <w:rPr>
          <w:rFonts w:ascii="Times New Roman" w:hAnsi="Times New Roman"/>
          <w:bCs/>
          <w:sz w:val="28"/>
          <w:szCs w:val="28"/>
        </w:rPr>
        <w:t>спектакль</w:t>
      </w:r>
      <w:r w:rsidRPr="00AB1D67">
        <w:rPr>
          <w:rFonts w:ascii="Times New Roman" w:hAnsi="Times New Roman"/>
          <w:sz w:val="28"/>
          <w:szCs w:val="28"/>
        </w:rPr>
        <w:t xml:space="preserve"> Домашнего театра Иркутского историко-</w:t>
      </w:r>
      <w:proofErr w:type="gramStart"/>
      <w:r w:rsidRPr="00AB1D67">
        <w:rPr>
          <w:rFonts w:ascii="Times New Roman" w:hAnsi="Times New Roman"/>
          <w:sz w:val="28"/>
          <w:szCs w:val="28"/>
        </w:rPr>
        <w:t>мемориального  музея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декабристов по рассказу А. П. Чехова «Медведь» в рамках </w:t>
      </w:r>
      <w:r w:rsidRPr="00AB1D67">
        <w:rPr>
          <w:rFonts w:ascii="Times New Roman" w:hAnsi="Times New Roman"/>
          <w:bCs/>
          <w:sz w:val="28"/>
          <w:szCs w:val="28"/>
        </w:rPr>
        <w:t>XXXIII областного фе</w:t>
      </w:r>
      <w:r w:rsidR="009D6ADE">
        <w:rPr>
          <w:rFonts w:ascii="Times New Roman" w:hAnsi="Times New Roman"/>
          <w:bCs/>
          <w:sz w:val="28"/>
          <w:szCs w:val="28"/>
        </w:rPr>
        <w:t>стиваля  «Декабристские вечера»</w:t>
      </w:r>
      <w:r w:rsidRPr="00AB1D67">
        <w:rPr>
          <w:rFonts w:ascii="Times New Roman" w:hAnsi="Times New Roman"/>
          <w:bCs/>
          <w:sz w:val="28"/>
          <w:szCs w:val="28"/>
        </w:rPr>
        <w:t>.  Мероприятие посетили 45 человек;</w:t>
      </w:r>
    </w:p>
    <w:p w:rsidR="00AB1D67" w:rsidRPr="001214CD" w:rsidRDefault="00AB1D67" w:rsidP="001214C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B1D67">
        <w:rPr>
          <w:rFonts w:ascii="Times New Roman" w:hAnsi="Times New Roman"/>
          <w:bCs/>
          <w:sz w:val="28"/>
          <w:szCs w:val="28"/>
        </w:rPr>
        <w:t xml:space="preserve">- в течение 2018 года было проведено </w:t>
      </w:r>
      <w:r w:rsidRPr="00AB1D67">
        <w:rPr>
          <w:rFonts w:ascii="Times New Roman" w:hAnsi="Times New Roman"/>
          <w:sz w:val="28"/>
          <w:szCs w:val="28"/>
        </w:rPr>
        <w:t xml:space="preserve">5 групповых занятий (12 человек в группе) по основам компьютерной грамотности, направленных на освоение работы с компьютером, электронной почтой, социальными сетями, поиском информации в Интернете, регистрацией на </w:t>
      </w:r>
      <w:proofErr w:type="spellStart"/>
      <w:r w:rsidRPr="00AB1D67">
        <w:rPr>
          <w:rFonts w:ascii="Times New Roman" w:hAnsi="Times New Roman"/>
          <w:sz w:val="28"/>
          <w:szCs w:val="28"/>
        </w:rPr>
        <w:t>госсайтах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 и сайтах ЖКХ, направление обращений в различные учреждения через Интернет.</w:t>
      </w:r>
    </w:p>
    <w:p w:rsidR="001214CD" w:rsidRPr="00AB1D67" w:rsidRDefault="001214CD" w:rsidP="00AB1D67">
      <w:pPr>
        <w:spacing w:after="0" w:line="240" w:lineRule="auto"/>
        <w:rPr>
          <w:rFonts w:ascii="Times New Roman" w:hAnsi="Times New Roman"/>
          <w:b/>
        </w:rPr>
      </w:pPr>
    </w:p>
    <w:p w:rsidR="00AB1D67" w:rsidRPr="001214CD" w:rsidRDefault="00AB1D67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4CD">
        <w:rPr>
          <w:rFonts w:ascii="Times New Roman" w:hAnsi="Times New Roman"/>
          <w:b/>
          <w:sz w:val="24"/>
          <w:szCs w:val="24"/>
        </w:rPr>
        <w:t xml:space="preserve">2.6. Краткий анализ деятельности учреждений культуры по работе с лицами с ограниченными возможностями здоровья </w:t>
      </w:r>
    </w:p>
    <w:p w:rsidR="00AB1D67" w:rsidRPr="001214CD" w:rsidRDefault="00AB1D67" w:rsidP="00AB1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c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4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4CD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2268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4CD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551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4CD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2411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4CD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4CD"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984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4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67" w:rsidRPr="00AB1D67" w:rsidTr="00247B5D">
        <w:trPr>
          <w:jc w:val="center"/>
        </w:trPr>
        <w:tc>
          <w:tcPr>
            <w:tcW w:w="2547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4CD"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984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4CD">
              <w:rPr>
                <w:rFonts w:ascii="Times New Roman" w:hAnsi="Times New Roman"/>
                <w:b/>
                <w:sz w:val="24"/>
                <w:szCs w:val="24"/>
              </w:rPr>
              <w:t>327</w:t>
            </w:r>
          </w:p>
        </w:tc>
        <w:tc>
          <w:tcPr>
            <w:tcW w:w="2551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1D67" w:rsidRPr="001214CD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D67" w:rsidRPr="00AB1D67" w:rsidRDefault="00AB1D67" w:rsidP="00AB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D67" w:rsidRPr="00AB1D67" w:rsidRDefault="00AB1D67" w:rsidP="00AB1D67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D67">
        <w:rPr>
          <w:sz w:val="28"/>
          <w:szCs w:val="28"/>
        </w:rPr>
        <w:t>В сентябре в библиотеке открылся информационно-</w:t>
      </w:r>
      <w:proofErr w:type="gramStart"/>
      <w:r w:rsidRPr="00AB1D67">
        <w:rPr>
          <w:sz w:val="28"/>
          <w:szCs w:val="28"/>
        </w:rPr>
        <w:t>досуговый  центр</w:t>
      </w:r>
      <w:proofErr w:type="gramEnd"/>
      <w:r w:rsidRPr="00AB1D67">
        <w:rPr>
          <w:sz w:val="28"/>
          <w:szCs w:val="28"/>
        </w:rPr>
        <w:t xml:space="preserve"> для людей с ограниченными возможностями здоровья. На базе Центра состоялись: </w:t>
      </w:r>
    </w:p>
    <w:p w:rsidR="00AB1D67" w:rsidRPr="00AB1D67" w:rsidRDefault="00AB1D67" w:rsidP="00AB1D67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D67">
        <w:rPr>
          <w:sz w:val="28"/>
          <w:szCs w:val="28"/>
        </w:rPr>
        <w:t>- 8 психологических тренингов для инвалидов в рамках реализации грантового проекта «Творчество без границ» конкурса социальных проектов РУСАЛ «Помогать просто</w:t>
      </w:r>
      <w:proofErr w:type="gramStart"/>
      <w:r w:rsidRPr="00AB1D67">
        <w:rPr>
          <w:sz w:val="28"/>
          <w:szCs w:val="28"/>
        </w:rPr>
        <w:t>»,  которые</w:t>
      </w:r>
      <w:proofErr w:type="gramEnd"/>
      <w:r w:rsidRPr="00AB1D67">
        <w:rPr>
          <w:sz w:val="28"/>
          <w:szCs w:val="28"/>
        </w:rPr>
        <w:t xml:space="preserve"> посетили 61 человек и  фестиваль-конкурс «Люблю тебя, мой край родной»  среди детей с ограниченными возможностями здоровья, в котором приняли участие 43 человека от 7 до 18 лет; </w:t>
      </w:r>
    </w:p>
    <w:p w:rsidR="00AB1D67" w:rsidRPr="00AB1D67" w:rsidRDefault="00AB1D67" w:rsidP="00AB1D67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D67">
        <w:rPr>
          <w:sz w:val="28"/>
          <w:szCs w:val="28"/>
        </w:rPr>
        <w:lastRenderedPageBreak/>
        <w:t>- организованы 9 занятий в творческой мастерской «</w:t>
      </w:r>
      <w:proofErr w:type="spellStart"/>
      <w:r w:rsidRPr="00AB1D67">
        <w:rPr>
          <w:sz w:val="28"/>
          <w:szCs w:val="28"/>
        </w:rPr>
        <w:t>ХоббиАрт</w:t>
      </w:r>
      <w:proofErr w:type="spellEnd"/>
      <w:r w:rsidRPr="00AB1D67">
        <w:rPr>
          <w:sz w:val="28"/>
          <w:szCs w:val="28"/>
        </w:rPr>
        <w:t xml:space="preserve">» для членов Всероссийского общества инвалидов г. Шелехова. Участники мастерской осваивают различные техники прикладного творчества: </w:t>
      </w:r>
      <w:proofErr w:type="spellStart"/>
      <w:r w:rsidRPr="00AB1D67">
        <w:rPr>
          <w:sz w:val="28"/>
          <w:szCs w:val="28"/>
        </w:rPr>
        <w:t>квиллинг</w:t>
      </w:r>
      <w:proofErr w:type="spellEnd"/>
      <w:r w:rsidRPr="00AB1D67">
        <w:rPr>
          <w:sz w:val="28"/>
          <w:szCs w:val="28"/>
        </w:rPr>
        <w:t xml:space="preserve">, аппликация, </w:t>
      </w:r>
      <w:proofErr w:type="spellStart"/>
      <w:r w:rsidRPr="00AB1D67">
        <w:rPr>
          <w:sz w:val="28"/>
          <w:szCs w:val="28"/>
        </w:rPr>
        <w:t>декупаж</w:t>
      </w:r>
      <w:proofErr w:type="spellEnd"/>
      <w:r w:rsidRPr="00AB1D67">
        <w:rPr>
          <w:sz w:val="28"/>
          <w:szCs w:val="28"/>
        </w:rPr>
        <w:t xml:space="preserve">, оригами, вышивка. Мастерскую посетили 43 человека.  </w:t>
      </w:r>
    </w:p>
    <w:p w:rsidR="00AB1D67" w:rsidRPr="00AB1D67" w:rsidRDefault="00AB1D67" w:rsidP="00AB1D67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D67">
        <w:rPr>
          <w:sz w:val="28"/>
          <w:szCs w:val="28"/>
        </w:rPr>
        <w:t xml:space="preserve">- </w:t>
      </w:r>
      <w:proofErr w:type="gramStart"/>
      <w:r w:rsidRPr="00AB1D67">
        <w:rPr>
          <w:sz w:val="28"/>
          <w:szCs w:val="28"/>
        </w:rPr>
        <w:t>работа  театральной</w:t>
      </w:r>
      <w:proofErr w:type="gramEnd"/>
      <w:r w:rsidRPr="00AB1D67">
        <w:rPr>
          <w:sz w:val="28"/>
          <w:szCs w:val="28"/>
        </w:rPr>
        <w:t xml:space="preserve"> студии «Волшебная маска» направлена на развитие двигательных, речевых, социальных и коммуникативных навыков участников с ОВЗ, а также стимулирование их творческих способностей. (9 встреч). Занятия в студии </w:t>
      </w:r>
      <w:proofErr w:type="gramStart"/>
      <w:r w:rsidRPr="00AB1D67">
        <w:rPr>
          <w:sz w:val="28"/>
          <w:szCs w:val="28"/>
        </w:rPr>
        <w:t>посетили  57</w:t>
      </w:r>
      <w:proofErr w:type="gramEnd"/>
      <w:r w:rsidRPr="00AB1D67">
        <w:rPr>
          <w:sz w:val="28"/>
          <w:szCs w:val="28"/>
        </w:rPr>
        <w:t xml:space="preserve"> человек.  </w:t>
      </w:r>
    </w:p>
    <w:p w:rsidR="00AB1D67" w:rsidRPr="00AB1D67" w:rsidRDefault="00AB1D67" w:rsidP="00AB1D67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D67">
        <w:rPr>
          <w:sz w:val="28"/>
          <w:szCs w:val="28"/>
        </w:rPr>
        <w:t xml:space="preserve">- с 1-10 декабря совместно </w:t>
      </w:r>
      <w:proofErr w:type="gramStart"/>
      <w:r w:rsidRPr="00AB1D67">
        <w:rPr>
          <w:sz w:val="28"/>
          <w:szCs w:val="28"/>
        </w:rPr>
        <w:t>с  Всероссийским</w:t>
      </w:r>
      <w:proofErr w:type="gramEnd"/>
      <w:r w:rsidRPr="00AB1D67">
        <w:rPr>
          <w:sz w:val="28"/>
          <w:szCs w:val="28"/>
        </w:rPr>
        <w:t xml:space="preserve"> обществом инвалидов г. Шелехова была организована  Декада инвалидов «Мир безграничных возможностей». В рамках декады состоялись следующие мероприятия: выступление театральной студии «Волшебная маска», фестиваль-конкурс среди молодежи с ограниченными возможностями </w:t>
      </w:r>
      <w:proofErr w:type="gramStart"/>
      <w:r w:rsidRPr="00AB1D67">
        <w:rPr>
          <w:sz w:val="28"/>
          <w:szCs w:val="28"/>
        </w:rPr>
        <w:t>здоровья,  выставки</w:t>
      </w:r>
      <w:proofErr w:type="gramEnd"/>
      <w:r w:rsidRPr="00AB1D67">
        <w:rPr>
          <w:sz w:val="28"/>
          <w:szCs w:val="28"/>
        </w:rPr>
        <w:t xml:space="preserve">-консультации по общественно-значимым вопросам. А также   выставка творческих работ членов Всероссийского общества инвалидов г. Шелехова «Мир безграничных возможностей», на которой были представлены экспонаты, созданные в технике </w:t>
      </w:r>
      <w:proofErr w:type="spellStart"/>
      <w:r w:rsidRPr="00AB1D67">
        <w:rPr>
          <w:sz w:val="28"/>
          <w:szCs w:val="28"/>
        </w:rPr>
        <w:t>квиллинг</w:t>
      </w:r>
      <w:proofErr w:type="spellEnd"/>
      <w:r w:rsidRPr="00AB1D67">
        <w:rPr>
          <w:sz w:val="28"/>
          <w:szCs w:val="28"/>
        </w:rPr>
        <w:t xml:space="preserve">, вышивка, </w:t>
      </w:r>
      <w:proofErr w:type="gramStart"/>
      <w:r w:rsidRPr="00AB1D67">
        <w:rPr>
          <w:sz w:val="28"/>
          <w:szCs w:val="28"/>
        </w:rPr>
        <w:t>вязание,  фотографии</w:t>
      </w:r>
      <w:proofErr w:type="gramEnd"/>
      <w:r w:rsidRPr="00AB1D67">
        <w:rPr>
          <w:sz w:val="28"/>
          <w:szCs w:val="28"/>
        </w:rPr>
        <w:t xml:space="preserve"> и рисунки. Мероприятие посетили 63человека.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840605" w:rsidRDefault="00AB1D67" w:rsidP="00AB1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605">
        <w:rPr>
          <w:rFonts w:ascii="Times New Roman" w:hAnsi="Times New Roman"/>
          <w:b/>
          <w:sz w:val="24"/>
          <w:szCs w:val="24"/>
        </w:rPr>
        <w:t xml:space="preserve">2.8. Деятельность по сохранению и развитию традиционной народной культуры, национальных культур.   (кратко указать количество клубных формирований по ДПИ и их </w:t>
      </w:r>
      <w:proofErr w:type="gramStart"/>
      <w:r w:rsidRPr="00840605">
        <w:rPr>
          <w:rFonts w:ascii="Times New Roman" w:hAnsi="Times New Roman"/>
          <w:b/>
          <w:sz w:val="24"/>
          <w:szCs w:val="24"/>
        </w:rPr>
        <w:t>участников,  сколько</w:t>
      </w:r>
      <w:proofErr w:type="gramEnd"/>
      <w:r w:rsidRPr="00840605">
        <w:rPr>
          <w:rFonts w:ascii="Times New Roman" w:hAnsi="Times New Roman"/>
          <w:b/>
          <w:sz w:val="24"/>
          <w:szCs w:val="24"/>
        </w:rPr>
        <w:t xml:space="preserve"> мероприятий и мастер-классов проведено на базе библиотеки, их участие в иных мероприятиях)</w:t>
      </w:r>
    </w:p>
    <w:p w:rsidR="00AB1D67" w:rsidRPr="00AB1D67" w:rsidRDefault="00AB1D67" w:rsidP="00AB1D67">
      <w:pPr>
        <w:spacing w:after="0" w:line="240" w:lineRule="auto"/>
        <w:jc w:val="both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ind w:firstLine="357"/>
        <w:rPr>
          <w:rFonts w:ascii="Times New Roman" w:hAnsi="Times New Roman"/>
        </w:rPr>
      </w:pPr>
      <w:r w:rsidRPr="00AB1D67">
        <w:rPr>
          <w:rFonts w:ascii="Times New Roman" w:hAnsi="Times New Roman"/>
          <w:sz w:val="28"/>
          <w:szCs w:val="28"/>
        </w:rPr>
        <w:t xml:space="preserve"> В рамках деятельности по сохранению и развитию традиционной народной культуры, национальных культур в библиотеке состоялись 3 мероприятия, в которых приняли участие 123 человека. </w:t>
      </w:r>
    </w:p>
    <w:p w:rsidR="00AB1D67" w:rsidRPr="00AB1D67" w:rsidRDefault="00AB1D67" w:rsidP="00AB1D6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b/>
          <w:sz w:val="28"/>
          <w:szCs w:val="28"/>
        </w:rPr>
        <w:t xml:space="preserve">- </w:t>
      </w:r>
      <w:r w:rsidRPr="001214CD">
        <w:rPr>
          <w:rFonts w:ascii="Times New Roman" w:hAnsi="Times New Roman"/>
          <w:sz w:val="28"/>
          <w:szCs w:val="28"/>
        </w:rPr>
        <w:t xml:space="preserve">«Святая старина» - этнографическая </w:t>
      </w:r>
      <w:proofErr w:type="spellStart"/>
      <w:r w:rsidRPr="001214CD">
        <w:rPr>
          <w:rFonts w:ascii="Times New Roman" w:hAnsi="Times New Roman"/>
          <w:sz w:val="28"/>
          <w:szCs w:val="28"/>
        </w:rPr>
        <w:t>библиоэкспедиция</w:t>
      </w:r>
      <w:proofErr w:type="spellEnd"/>
      <w:r w:rsidRPr="001214CD">
        <w:rPr>
          <w:rFonts w:ascii="Times New Roman" w:hAnsi="Times New Roman"/>
          <w:sz w:val="28"/>
          <w:szCs w:val="28"/>
        </w:rPr>
        <w:t xml:space="preserve"> к истокам быта и традиций русского народа</w:t>
      </w:r>
      <w:r w:rsidR="001214CD">
        <w:rPr>
          <w:rFonts w:ascii="Times New Roman" w:hAnsi="Times New Roman"/>
          <w:sz w:val="28"/>
          <w:szCs w:val="28"/>
        </w:rPr>
        <w:t>.</w:t>
      </w:r>
      <w:r w:rsidRPr="001214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214CD">
        <w:rPr>
          <w:rStyle w:val="a5"/>
          <w:rFonts w:ascii="Times New Roman" w:hAnsi="Times New Roman"/>
          <w:b w:val="0"/>
          <w:sz w:val="28"/>
          <w:szCs w:val="28"/>
        </w:rPr>
        <w:t xml:space="preserve">Цель  </w:t>
      </w:r>
      <w:proofErr w:type="spellStart"/>
      <w:r w:rsidRPr="001214CD">
        <w:rPr>
          <w:rStyle w:val="a5"/>
          <w:rFonts w:ascii="Times New Roman" w:hAnsi="Times New Roman"/>
          <w:b w:val="0"/>
          <w:sz w:val="28"/>
          <w:szCs w:val="28"/>
        </w:rPr>
        <w:t>библиоэкспедиции</w:t>
      </w:r>
      <w:proofErr w:type="spellEnd"/>
      <w:proofErr w:type="gramEnd"/>
      <w:r w:rsidRPr="001214CD">
        <w:rPr>
          <w:rStyle w:val="a5"/>
          <w:rFonts w:ascii="Times New Roman" w:hAnsi="Times New Roman"/>
          <w:b w:val="0"/>
          <w:sz w:val="28"/>
          <w:szCs w:val="28"/>
        </w:rPr>
        <w:t xml:space="preserve">  -  знакомство с культурой и традициями русского народа</w:t>
      </w:r>
      <w:r w:rsidRPr="001214CD">
        <w:rPr>
          <w:rFonts w:ascii="Times New Roman" w:hAnsi="Times New Roman"/>
          <w:b/>
          <w:sz w:val="28"/>
          <w:szCs w:val="28"/>
        </w:rPr>
        <w:t xml:space="preserve">. </w:t>
      </w:r>
      <w:r w:rsidRPr="001214CD">
        <w:rPr>
          <w:rFonts w:ascii="Times New Roman" w:hAnsi="Times New Roman"/>
          <w:sz w:val="28"/>
          <w:szCs w:val="28"/>
        </w:rPr>
        <w:t xml:space="preserve">Большое внимание на мероприятии было уделено убранству русской </w:t>
      </w:r>
      <w:proofErr w:type="gramStart"/>
      <w:r w:rsidRPr="001214CD">
        <w:rPr>
          <w:rFonts w:ascii="Times New Roman" w:hAnsi="Times New Roman"/>
          <w:sz w:val="28"/>
          <w:szCs w:val="28"/>
        </w:rPr>
        <w:t>избы,  значению</w:t>
      </w:r>
      <w:proofErr w:type="gramEnd"/>
      <w:r w:rsidRPr="001214CD">
        <w:rPr>
          <w:rFonts w:ascii="Times New Roman" w:hAnsi="Times New Roman"/>
          <w:sz w:val="28"/>
          <w:szCs w:val="28"/>
        </w:rPr>
        <w:t xml:space="preserve"> русской печи и Красного угла.  На выставке </w:t>
      </w:r>
      <w:r w:rsidRPr="00AB1D67">
        <w:rPr>
          <w:rFonts w:ascii="Times New Roman" w:hAnsi="Times New Roman"/>
          <w:sz w:val="28"/>
          <w:szCs w:val="28"/>
        </w:rPr>
        <w:t xml:space="preserve">– инсталляции «Наша хата утехами богата», оформленной к мероприятию, были представлены книги </w:t>
      </w:r>
      <w:proofErr w:type="gramStart"/>
      <w:r w:rsidRPr="00AB1D67">
        <w:rPr>
          <w:rFonts w:ascii="Times New Roman" w:hAnsi="Times New Roman"/>
          <w:sz w:val="28"/>
          <w:szCs w:val="28"/>
        </w:rPr>
        <w:t>об  истории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русского народа,  загадки, </w:t>
      </w:r>
      <w:proofErr w:type="spellStart"/>
      <w:r w:rsidRPr="00AB1D67">
        <w:rPr>
          <w:rFonts w:ascii="Times New Roman" w:hAnsi="Times New Roman"/>
          <w:sz w:val="28"/>
          <w:szCs w:val="28"/>
        </w:rPr>
        <w:t>потешки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, пословицы и поговорки,  предметы домашней утвари. Мероприятие сопровождалось показом слайд – </w:t>
      </w:r>
      <w:proofErr w:type="gramStart"/>
      <w:r w:rsidRPr="00AB1D67">
        <w:rPr>
          <w:rFonts w:ascii="Times New Roman" w:hAnsi="Times New Roman"/>
          <w:sz w:val="28"/>
          <w:szCs w:val="28"/>
        </w:rPr>
        <w:t>презентации,  демонстрацией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 мультфильма «Мужик и медведь». Мероприятие посетили </w:t>
      </w:r>
      <w:proofErr w:type="gramStart"/>
      <w:r w:rsidRPr="00AB1D67">
        <w:rPr>
          <w:rFonts w:ascii="Times New Roman" w:hAnsi="Times New Roman"/>
          <w:sz w:val="28"/>
          <w:szCs w:val="28"/>
          <w:lang w:eastAsia="en-US"/>
        </w:rPr>
        <w:t>40  человек</w:t>
      </w:r>
      <w:proofErr w:type="gramEnd"/>
      <w:r w:rsidRPr="00AB1D67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AB1D67" w:rsidRPr="00AB1D67" w:rsidRDefault="00AB1D67" w:rsidP="00AB1D6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D67">
        <w:rPr>
          <w:rFonts w:ascii="Times New Roman" w:hAnsi="Times New Roman"/>
          <w:sz w:val="28"/>
          <w:szCs w:val="28"/>
        </w:rPr>
        <w:t>-  «</w:t>
      </w:r>
      <w:proofErr w:type="gramEnd"/>
      <w:r w:rsidRPr="00AB1D67">
        <w:rPr>
          <w:rFonts w:ascii="Times New Roman" w:hAnsi="Times New Roman"/>
          <w:sz w:val="28"/>
          <w:szCs w:val="28"/>
        </w:rPr>
        <w:t>В мире нет милей и краше песен и преданий наших» Праздник проходил в рамках</w:t>
      </w:r>
      <w:r w:rsidRPr="00AB1D67">
        <w:rPr>
          <w:rFonts w:ascii="Times New Roman" w:hAnsi="Times New Roman"/>
          <w:b/>
          <w:sz w:val="28"/>
          <w:szCs w:val="28"/>
        </w:rPr>
        <w:t xml:space="preserve"> </w:t>
      </w:r>
      <w:r w:rsidRPr="00AB1D67">
        <w:rPr>
          <w:rFonts w:ascii="Times New Roman" w:hAnsi="Times New Roman"/>
          <w:sz w:val="28"/>
          <w:szCs w:val="28"/>
        </w:rPr>
        <w:t xml:space="preserve">проведении </w:t>
      </w:r>
      <w:r w:rsidRPr="00AB1D67">
        <w:rPr>
          <w:rFonts w:ascii="Times New Roman" w:hAnsi="Times New Roman"/>
          <w:sz w:val="28"/>
          <w:szCs w:val="28"/>
          <w:lang w:val="en-US"/>
        </w:rPr>
        <w:t>V</w:t>
      </w:r>
      <w:r w:rsidRPr="00AB1D67">
        <w:rPr>
          <w:rFonts w:ascii="Times New Roman" w:hAnsi="Times New Roman"/>
          <w:sz w:val="28"/>
          <w:szCs w:val="28"/>
        </w:rPr>
        <w:t xml:space="preserve"> областной этнокультурной акции «Неделя национальных культур в муниципальных библиотеках Прибайкалья "Радуга дружбы"».   </w:t>
      </w:r>
      <w:r w:rsidRPr="00AB1D67">
        <w:rPr>
          <w:rFonts w:ascii="Times New Roman" w:hAnsi="Times New Roman"/>
          <w:sz w:val="28"/>
          <w:szCs w:val="28"/>
        </w:rPr>
        <w:lastRenderedPageBreak/>
        <w:t xml:space="preserve">Участники мероприятия познакомились с предметами прикладного народного творчества </w:t>
      </w:r>
      <w:proofErr w:type="gramStart"/>
      <w:r w:rsidRPr="00AB1D67">
        <w:rPr>
          <w:rFonts w:ascii="Times New Roman" w:hAnsi="Times New Roman"/>
          <w:sz w:val="28"/>
          <w:szCs w:val="28"/>
        </w:rPr>
        <w:t>и  устным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народным творчеством, читали </w:t>
      </w:r>
      <w:proofErr w:type="spellStart"/>
      <w:r w:rsidRPr="00AB1D67">
        <w:rPr>
          <w:rFonts w:ascii="Times New Roman" w:hAnsi="Times New Roman"/>
          <w:sz w:val="28"/>
          <w:szCs w:val="28"/>
        </w:rPr>
        <w:t>потешки</w:t>
      </w:r>
      <w:proofErr w:type="spellEnd"/>
      <w:r w:rsidRPr="00AB1D67">
        <w:rPr>
          <w:rFonts w:ascii="Times New Roman" w:hAnsi="Times New Roman"/>
          <w:sz w:val="28"/>
          <w:szCs w:val="28"/>
        </w:rPr>
        <w:t xml:space="preserve">, приговорки, пытались проговорить скороговорки, отгадывали загадки.  Мероприятие </w:t>
      </w:r>
      <w:proofErr w:type="gramStart"/>
      <w:r w:rsidRPr="00AB1D67">
        <w:rPr>
          <w:rFonts w:ascii="Times New Roman" w:hAnsi="Times New Roman"/>
          <w:sz w:val="28"/>
          <w:szCs w:val="28"/>
        </w:rPr>
        <w:t>посетили  56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 человек. </w:t>
      </w:r>
    </w:p>
    <w:p w:rsidR="00AB1D67" w:rsidRPr="00AB1D67" w:rsidRDefault="00AB1D67" w:rsidP="00AB1D6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- «Многонациональное </w:t>
      </w:r>
      <w:proofErr w:type="spellStart"/>
      <w:r w:rsidRPr="00AB1D67">
        <w:rPr>
          <w:rFonts w:ascii="Times New Roman" w:hAnsi="Times New Roman"/>
          <w:sz w:val="28"/>
          <w:szCs w:val="28"/>
        </w:rPr>
        <w:t>Приангарье</w:t>
      </w:r>
      <w:proofErr w:type="spellEnd"/>
      <w:r w:rsidRPr="00AB1D67">
        <w:rPr>
          <w:rFonts w:ascii="Times New Roman" w:hAnsi="Times New Roman"/>
          <w:sz w:val="28"/>
          <w:szCs w:val="28"/>
        </w:rPr>
        <w:t>» Мультимедийный час - выездное мероприятие, организованное отделом обслуживания детского населения в МОУ «СОШ №4».  Час истории сопровождался ПК – презентацией, где наглядно представлен материал о культуре, обычаях и традициях бурят. Представлены государственные флаги и гербы, рассмотрены традиционные жилища, пища, хозяйственный быт, занятия бурятского народа. Подробно представлены национальная одежда, праздники и ремёсла. В мероприятии приняли участие 27 человек;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1214CD" w:rsidRDefault="00AB1D67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4CD">
        <w:rPr>
          <w:rFonts w:ascii="Times New Roman" w:hAnsi="Times New Roman"/>
          <w:b/>
          <w:sz w:val="24"/>
          <w:szCs w:val="24"/>
        </w:rPr>
        <w:t>3. Организация работы по реализации результатов независимой оценки качества оказания услуг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D67" w:rsidRPr="001214CD" w:rsidRDefault="00AB1D67" w:rsidP="00AB1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14CD">
        <w:rPr>
          <w:rFonts w:ascii="Times New Roman" w:hAnsi="Times New Roman"/>
          <w:b/>
          <w:sz w:val="24"/>
          <w:szCs w:val="24"/>
        </w:rPr>
        <w:t>Назвать мероприятия, проведенные в учреждениях культуры по результатам независимой оценки качества (НОК проводилась в 2016 году, написать информацию о разработке плана по повышению качества услуг с реквизитами документов и краткую информацию о проделанной за 2 года работе!!!!!!!!). Оценка населением деятельности учреждений культуры (событийных мероприятий, услуг в сфере культуры, просветительской деятельности и т.д.), предложения граждан и общественных организаций по совершенствованию работы ваших учреждений (если проводилось анкетирование, опросы учреждениями представить краткую итоговую информацию).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1214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D67">
        <w:rPr>
          <w:rFonts w:ascii="Times New Roman" w:hAnsi="Times New Roman"/>
          <w:sz w:val="28"/>
          <w:szCs w:val="28"/>
        </w:rPr>
        <w:t>Согласно  Плану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мероприятий  по улучшению качества работы  РМКУК «ШМЦБ» на основе результатов  общественной экспертизы  (НОК) на 2017-2018 годы было выполнено:</w:t>
      </w:r>
    </w:p>
    <w:p w:rsidR="00AB1D67" w:rsidRPr="00AB1D67" w:rsidRDefault="00AB1D67" w:rsidP="00AB1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- открыт информационно-досуговый центр для людей с ограниченными возможностями здоровья в рамках проекта «Новые горизонты», победителя грантового конкурса «Территория РУСАЛа» Центра социальных программ «РУСАЛ»;  </w:t>
      </w:r>
    </w:p>
    <w:p w:rsidR="00222DC6" w:rsidRDefault="00AB1D67" w:rsidP="00AB1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- пополнение электронного каталога библиографическими записями на новые и </w:t>
      </w:r>
      <w:proofErr w:type="gramStart"/>
      <w:r w:rsidRPr="00AB1D67">
        <w:rPr>
          <w:rFonts w:ascii="Times New Roman" w:hAnsi="Times New Roman"/>
          <w:sz w:val="28"/>
          <w:szCs w:val="28"/>
        </w:rPr>
        <w:t>ретроспективные  издания</w:t>
      </w:r>
      <w:proofErr w:type="gramEnd"/>
      <w:r w:rsidRPr="00AB1D67">
        <w:rPr>
          <w:rFonts w:ascii="Times New Roman" w:hAnsi="Times New Roman"/>
          <w:sz w:val="28"/>
          <w:szCs w:val="28"/>
        </w:rPr>
        <w:t>, на статьи из периодических изданий</w:t>
      </w:r>
      <w:r w:rsidR="00222DC6">
        <w:rPr>
          <w:rFonts w:ascii="Times New Roman" w:hAnsi="Times New Roman"/>
          <w:sz w:val="28"/>
          <w:szCs w:val="28"/>
        </w:rPr>
        <w:t xml:space="preserve">. Электронный каталог за </w:t>
      </w:r>
      <w:r w:rsidR="00410695">
        <w:rPr>
          <w:rFonts w:ascii="Times New Roman" w:hAnsi="Times New Roman"/>
          <w:sz w:val="28"/>
          <w:szCs w:val="28"/>
        </w:rPr>
        <w:t xml:space="preserve">2 последних года пополнился на </w:t>
      </w:r>
      <w:proofErr w:type="gramStart"/>
      <w:r w:rsidR="00410695">
        <w:rPr>
          <w:rFonts w:ascii="Times New Roman" w:hAnsi="Times New Roman"/>
          <w:sz w:val="28"/>
          <w:szCs w:val="28"/>
        </w:rPr>
        <w:t xml:space="preserve">29 </w:t>
      </w:r>
      <w:r w:rsidR="00222DC6">
        <w:rPr>
          <w:rFonts w:ascii="Times New Roman" w:hAnsi="Times New Roman"/>
          <w:sz w:val="28"/>
          <w:szCs w:val="28"/>
        </w:rPr>
        <w:t xml:space="preserve"> %</w:t>
      </w:r>
      <w:proofErr w:type="gramEnd"/>
      <w:r w:rsidR="00222DC6">
        <w:rPr>
          <w:rFonts w:ascii="Times New Roman" w:hAnsi="Times New Roman"/>
          <w:sz w:val="28"/>
          <w:szCs w:val="28"/>
        </w:rPr>
        <w:t>.</w:t>
      </w:r>
    </w:p>
    <w:p w:rsidR="00AB1D67" w:rsidRPr="00AB1D67" w:rsidRDefault="00AB1D67" w:rsidP="00AB1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- разработан Кодекс этики и служебного </w:t>
      </w:r>
      <w:proofErr w:type="gramStart"/>
      <w:r w:rsidRPr="00AB1D67">
        <w:rPr>
          <w:rFonts w:ascii="Times New Roman" w:hAnsi="Times New Roman"/>
          <w:sz w:val="28"/>
          <w:szCs w:val="28"/>
        </w:rPr>
        <w:t>поведения  работников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РМКУК «ШМЦБ».   Доля </w:t>
      </w:r>
      <w:proofErr w:type="gramStart"/>
      <w:r w:rsidRPr="00AB1D67">
        <w:rPr>
          <w:rFonts w:ascii="Times New Roman" w:hAnsi="Times New Roman"/>
          <w:sz w:val="28"/>
          <w:szCs w:val="28"/>
        </w:rPr>
        <w:t>лиц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считающих персонал библиотеки компетентным составила   100 %;</w:t>
      </w:r>
    </w:p>
    <w:p w:rsidR="00AB1D67" w:rsidRPr="00AB1D67" w:rsidRDefault="00AB1D67" w:rsidP="00AB1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- согласно анализу «Книги отзывов и предложений» библиотеки доля лиц, удовлетворенных </w:t>
      </w:r>
      <w:proofErr w:type="gramStart"/>
      <w:r w:rsidRPr="00AB1D67">
        <w:rPr>
          <w:rFonts w:ascii="Times New Roman" w:hAnsi="Times New Roman"/>
          <w:sz w:val="28"/>
          <w:szCs w:val="28"/>
        </w:rPr>
        <w:t>качеством  информационно</w:t>
      </w:r>
      <w:proofErr w:type="gramEnd"/>
      <w:r w:rsidRPr="00AB1D67">
        <w:rPr>
          <w:rFonts w:ascii="Times New Roman" w:hAnsi="Times New Roman"/>
          <w:sz w:val="28"/>
          <w:szCs w:val="28"/>
        </w:rPr>
        <w:t>-библиотечных услуг составила   100 %.</w:t>
      </w:r>
    </w:p>
    <w:p w:rsidR="00AB1D67" w:rsidRPr="00AB1D67" w:rsidRDefault="00AB1D67" w:rsidP="00840605">
      <w:pPr>
        <w:spacing w:after="0" w:line="240" w:lineRule="auto"/>
        <w:rPr>
          <w:rFonts w:ascii="Times New Roman" w:hAnsi="Times New Roman"/>
          <w:b/>
        </w:rPr>
      </w:pPr>
    </w:p>
    <w:p w:rsidR="00AB1D67" w:rsidRPr="001214CD" w:rsidRDefault="00F618E8" w:rsidP="00AB1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  <w:r w:rsidR="00AB1D67" w:rsidRPr="001214CD">
        <w:rPr>
          <w:rFonts w:ascii="Times New Roman" w:hAnsi="Times New Roman"/>
          <w:b/>
          <w:sz w:val="24"/>
          <w:szCs w:val="24"/>
        </w:rPr>
        <w:t xml:space="preserve"> по улучшению качества </w:t>
      </w:r>
      <w:proofErr w:type="gramStart"/>
      <w:r w:rsidR="00AB1D67" w:rsidRPr="001214CD">
        <w:rPr>
          <w:rFonts w:ascii="Times New Roman" w:hAnsi="Times New Roman"/>
          <w:b/>
          <w:sz w:val="24"/>
          <w:szCs w:val="24"/>
        </w:rPr>
        <w:t>работы  РМКУК</w:t>
      </w:r>
      <w:proofErr w:type="gramEnd"/>
      <w:r w:rsidR="00AB1D67" w:rsidRPr="001214CD">
        <w:rPr>
          <w:rFonts w:ascii="Times New Roman" w:hAnsi="Times New Roman"/>
          <w:b/>
          <w:sz w:val="24"/>
          <w:szCs w:val="24"/>
        </w:rPr>
        <w:t xml:space="preserve"> «ШМЦБ» на основе результатов  общественной экспертизы  (НОК)</w:t>
      </w:r>
    </w:p>
    <w:p w:rsidR="00AB1D67" w:rsidRPr="001214CD" w:rsidRDefault="00AB1D67" w:rsidP="00AB1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4CD">
        <w:rPr>
          <w:rFonts w:ascii="Times New Roman" w:hAnsi="Times New Roman"/>
          <w:b/>
          <w:sz w:val="24"/>
          <w:szCs w:val="24"/>
        </w:rPr>
        <w:t xml:space="preserve">на 2019 год 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30"/>
        <w:gridCol w:w="2787"/>
        <w:gridCol w:w="2425"/>
        <w:gridCol w:w="1803"/>
        <w:gridCol w:w="2010"/>
        <w:gridCol w:w="2834"/>
        <w:gridCol w:w="2297"/>
      </w:tblGrid>
      <w:tr w:rsidR="00AB1D67" w:rsidRPr="00AB1D67" w:rsidTr="00247B5D">
        <w:tc>
          <w:tcPr>
            <w:tcW w:w="63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lastRenderedPageBreak/>
              <w:t>№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п\п</w:t>
            </w:r>
          </w:p>
        </w:tc>
        <w:tc>
          <w:tcPr>
            <w:tcW w:w="278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Наименование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425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803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Срок 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реализации</w:t>
            </w:r>
          </w:p>
        </w:tc>
        <w:tc>
          <w:tcPr>
            <w:tcW w:w="201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Ответственной </w:t>
            </w:r>
          </w:p>
        </w:tc>
        <w:tc>
          <w:tcPr>
            <w:tcW w:w="2834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229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Показатели, характеризующие результат выполнения мероприятия </w:t>
            </w:r>
          </w:p>
        </w:tc>
      </w:tr>
      <w:tr w:rsidR="00AB1D67" w:rsidRPr="00AB1D67" w:rsidTr="00247B5D">
        <w:tc>
          <w:tcPr>
            <w:tcW w:w="14786" w:type="dxa"/>
            <w:gridSpan w:val="7"/>
          </w:tcPr>
          <w:p w:rsidR="00AB1D67" w:rsidRPr="00AB1D67" w:rsidRDefault="00AB1D67" w:rsidP="001A0089">
            <w:pPr>
              <w:pStyle w:val="af6"/>
              <w:numPr>
                <w:ilvl w:val="0"/>
                <w:numId w:val="8"/>
              </w:numPr>
              <w:tabs>
                <w:tab w:val="left" w:pos="5235"/>
              </w:tabs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B1D67">
              <w:rPr>
                <w:rFonts w:cs="Times New Roman"/>
                <w:b/>
                <w:sz w:val="24"/>
                <w:szCs w:val="24"/>
                <w:lang w:val="ru-RU"/>
              </w:rPr>
              <w:t>Открытость и доступность информации об организации</w:t>
            </w:r>
          </w:p>
        </w:tc>
      </w:tr>
      <w:tr w:rsidR="00AB1D67" w:rsidRPr="00AB1D67" w:rsidTr="00247B5D">
        <w:tc>
          <w:tcPr>
            <w:tcW w:w="63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1.1</w:t>
            </w:r>
          </w:p>
        </w:tc>
        <w:tc>
          <w:tcPr>
            <w:tcW w:w="278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Повышение качества содержания информации, актуализация информации на сайте библиотеки </w:t>
            </w:r>
          </w:p>
        </w:tc>
        <w:tc>
          <w:tcPr>
            <w:tcW w:w="2425" w:type="dxa"/>
          </w:tcPr>
          <w:p w:rsidR="00AB1D67" w:rsidRPr="00AB1D67" w:rsidRDefault="00AB1D67" w:rsidP="00AB1D67">
            <w:pPr>
              <w:pStyle w:val="aff"/>
            </w:pPr>
            <w:r w:rsidRPr="00AB1D67">
              <w:t xml:space="preserve">размещение актуальной и достоверной информации на сайте </w:t>
            </w:r>
          </w:p>
        </w:tc>
        <w:tc>
          <w:tcPr>
            <w:tcW w:w="1803" w:type="dxa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регулярно</w:t>
            </w:r>
          </w:p>
        </w:tc>
        <w:tc>
          <w:tcPr>
            <w:tcW w:w="201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Зав. отделом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Управления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проектами </w:t>
            </w:r>
          </w:p>
        </w:tc>
        <w:tc>
          <w:tcPr>
            <w:tcW w:w="2834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229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Увеличение числа удаленных пользователей на 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B1D67">
              <w:rPr>
                <w:sz w:val="24"/>
                <w:szCs w:val="24"/>
              </w:rPr>
              <w:t>5  %</w:t>
            </w:r>
            <w:proofErr w:type="gramEnd"/>
            <w:r w:rsidRPr="00AB1D67">
              <w:rPr>
                <w:sz w:val="24"/>
                <w:szCs w:val="24"/>
              </w:rPr>
              <w:t xml:space="preserve">  по сравнению с предыдущем годом</w:t>
            </w:r>
          </w:p>
        </w:tc>
      </w:tr>
      <w:tr w:rsidR="00AB1D67" w:rsidRPr="00AB1D67" w:rsidTr="00247B5D">
        <w:tc>
          <w:tcPr>
            <w:tcW w:w="14786" w:type="dxa"/>
            <w:gridSpan w:val="7"/>
          </w:tcPr>
          <w:p w:rsidR="00AB1D67" w:rsidRPr="00AB1D67" w:rsidRDefault="00AB1D67" w:rsidP="001A0089">
            <w:pPr>
              <w:pStyle w:val="af6"/>
              <w:numPr>
                <w:ilvl w:val="0"/>
                <w:numId w:val="8"/>
              </w:numPr>
              <w:tabs>
                <w:tab w:val="left" w:pos="4545"/>
              </w:tabs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B1D67">
              <w:rPr>
                <w:rFonts w:cs="Times New Roman"/>
                <w:b/>
                <w:sz w:val="24"/>
                <w:szCs w:val="24"/>
                <w:lang w:val="ru-RU"/>
              </w:rPr>
              <w:t>Комфортность условий предоставления услуг и доступность их получения</w:t>
            </w:r>
          </w:p>
        </w:tc>
      </w:tr>
      <w:tr w:rsidR="00AB1D67" w:rsidRPr="00AB1D67" w:rsidTr="00247B5D">
        <w:tc>
          <w:tcPr>
            <w:tcW w:w="63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2.2.</w:t>
            </w:r>
          </w:p>
        </w:tc>
        <w:tc>
          <w:tcPr>
            <w:tcW w:w="278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Мероприятия, направленные на создание условий для </w:t>
            </w:r>
            <w:proofErr w:type="gramStart"/>
            <w:r w:rsidRPr="00AB1D67">
              <w:rPr>
                <w:sz w:val="24"/>
                <w:szCs w:val="24"/>
              </w:rPr>
              <w:t>предоставления  услуг</w:t>
            </w:r>
            <w:proofErr w:type="gramEnd"/>
            <w:r w:rsidRPr="00AB1D67">
              <w:rPr>
                <w:sz w:val="24"/>
                <w:szCs w:val="24"/>
              </w:rPr>
              <w:t xml:space="preserve">  лицам  с ограниченными возможностями жизнедеятельности </w:t>
            </w:r>
          </w:p>
        </w:tc>
        <w:tc>
          <w:tcPr>
            <w:tcW w:w="2425" w:type="dxa"/>
          </w:tcPr>
          <w:p w:rsidR="00AB1D67" w:rsidRPr="00AB1D67" w:rsidRDefault="00AB1D67" w:rsidP="00AB1D67">
            <w:pPr>
              <w:spacing w:after="0" w:line="240" w:lineRule="auto"/>
            </w:pPr>
            <w:r w:rsidRPr="00AB1D67">
              <w:t xml:space="preserve">Деятельность информационно-досугового центра на базе </w:t>
            </w:r>
            <w:proofErr w:type="gramStart"/>
            <w:r w:rsidRPr="00AB1D67">
              <w:t>библиотеки  для</w:t>
            </w:r>
            <w:proofErr w:type="gramEnd"/>
            <w:r w:rsidRPr="00AB1D67">
              <w:t xml:space="preserve"> людей с ограниченными возможностями здоровья:</w:t>
            </w:r>
          </w:p>
          <w:p w:rsidR="00AB1D67" w:rsidRPr="00AB1D67" w:rsidRDefault="00AB1D67" w:rsidP="00AB1D67">
            <w:pPr>
              <w:spacing w:after="0" w:line="240" w:lineRule="auto"/>
            </w:pPr>
            <w:r w:rsidRPr="00AB1D67">
              <w:t xml:space="preserve">Театральная </w:t>
            </w:r>
            <w:proofErr w:type="gramStart"/>
            <w:r w:rsidRPr="00AB1D67">
              <w:t>студия  «</w:t>
            </w:r>
            <w:proofErr w:type="gramEnd"/>
            <w:r w:rsidRPr="00AB1D67">
              <w:t>Волшебная маска</w:t>
            </w: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</w:pPr>
            <w:r w:rsidRPr="00AB1D67">
              <w:t xml:space="preserve">Творческая </w:t>
            </w:r>
            <w:proofErr w:type="gramStart"/>
            <w:r w:rsidRPr="00AB1D67">
              <w:t>мастерская  «</w:t>
            </w:r>
            <w:proofErr w:type="spellStart"/>
            <w:proofErr w:type="gramEnd"/>
            <w:r w:rsidRPr="00AB1D67">
              <w:t>ХоббиАрт</w:t>
            </w:r>
            <w:proofErr w:type="spellEnd"/>
            <w:r w:rsidRPr="00AB1D67">
              <w:t>»</w:t>
            </w: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</w:pPr>
            <w:r w:rsidRPr="00AB1D67">
              <w:t xml:space="preserve">Литературно-музыкальный клуб </w:t>
            </w:r>
          </w:p>
          <w:p w:rsidR="00AB1D67" w:rsidRPr="00AB1D67" w:rsidRDefault="00AB1D67" w:rsidP="00AB1D67">
            <w:pPr>
              <w:spacing w:after="0" w:line="240" w:lineRule="auto"/>
            </w:pPr>
            <w:r w:rsidRPr="00AB1D67">
              <w:t xml:space="preserve">«В кругу друзей» </w:t>
            </w: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  <w:rPr>
                <w:bCs/>
              </w:rPr>
            </w:pPr>
            <w:r w:rsidRPr="00AB1D67">
              <w:t>Декада инвалидов</w:t>
            </w:r>
            <w:r w:rsidRPr="00AB1D67">
              <w:rPr>
                <w:bCs/>
              </w:rPr>
              <w:t xml:space="preserve"> </w:t>
            </w:r>
          </w:p>
          <w:p w:rsidR="00AB1D67" w:rsidRPr="00AB1D67" w:rsidRDefault="00AB1D67" w:rsidP="00AB1D67">
            <w:pPr>
              <w:spacing w:after="0" w:line="240" w:lineRule="auto"/>
              <w:rPr>
                <w:bCs/>
              </w:rPr>
            </w:pP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bCs/>
              </w:rPr>
              <w:t xml:space="preserve"> «</w:t>
            </w:r>
            <w:r w:rsidRPr="00AB1D67">
              <w:rPr>
                <w:szCs w:val="28"/>
              </w:rPr>
              <w:t>Мир безграничных возможностей</w:t>
            </w:r>
            <w:r w:rsidRPr="00AB1D67">
              <w:rPr>
                <w:bCs/>
              </w:rPr>
              <w:t>»</w:t>
            </w:r>
            <w:r w:rsidRPr="00AB1D67">
              <w:t xml:space="preserve">. </w:t>
            </w:r>
            <w:proofErr w:type="gramStart"/>
            <w:r w:rsidRPr="00AB1D67">
              <w:t>Цикл</w:t>
            </w:r>
            <w:r w:rsidRPr="00AB1D67">
              <w:rPr>
                <w:sz w:val="28"/>
                <w:szCs w:val="28"/>
              </w:rPr>
              <w:t xml:space="preserve">  </w:t>
            </w:r>
            <w:r w:rsidRPr="00AB1D67">
              <w:t>выставок</w:t>
            </w:r>
            <w:proofErr w:type="gramEnd"/>
            <w:r w:rsidRPr="00AB1D67">
              <w:t xml:space="preserve"> </w:t>
            </w:r>
            <w:r w:rsidRPr="00AB1D67">
              <w:rPr>
                <w:bCs/>
              </w:rPr>
              <w:t>творческих работ</w:t>
            </w:r>
          </w:p>
        </w:tc>
        <w:tc>
          <w:tcPr>
            <w:tcW w:w="1803" w:type="dxa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</w:pPr>
            <w:r w:rsidRPr="00AB1D67">
              <w:t>Понедельник, среда</w:t>
            </w:r>
          </w:p>
          <w:p w:rsidR="00AB1D67" w:rsidRPr="00AB1D67" w:rsidRDefault="00AB1D67" w:rsidP="00AB1D67">
            <w:pPr>
              <w:spacing w:after="0" w:line="240" w:lineRule="auto"/>
              <w:jc w:val="center"/>
            </w:pPr>
            <w:r w:rsidRPr="00AB1D67">
              <w:t>13.00-15.00</w:t>
            </w:r>
          </w:p>
          <w:p w:rsidR="00AB1D67" w:rsidRPr="00AB1D67" w:rsidRDefault="00AB1D67" w:rsidP="00AB1D67">
            <w:pPr>
              <w:spacing w:after="0" w:line="240" w:lineRule="auto"/>
              <w:jc w:val="center"/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</w:pPr>
            <w:r w:rsidRPr="00AB1D67">
              <w:t>Понедельник, среда</w:t>
            </w: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highlight w:val="cyan"/>
              </w:rPr>
            </w:pPr>
            <w:r w:rsidRPr="00AB1D67">
              <w:t>15.00-17.00</w:t>
            </w:r>
          </w:p>
          <w:p w:rsidR="00AB1D67" w:rsidRPr="00AB1D67" w:rsidRDefault="00AB1D67" w:rsidP="00AB1D67">
            <w:pPr>
              <w:spacing w:after="0" w:line="240" w:lineRule="auto"/>
              <w:rPr>
                <w:highlight w:val="cyan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</w:pPr>
            <w:r w:rsidRPr="00AB1D67">
              <w:t xml:space="preserve">январь февраль, март, апрель, сентябрь, октябрь, </w:t>
            </w:r>
            <w:proofErr w:type="gramStart"/>
            <w:r w:rsidRPr="00AB1D67">
              <w:t>ноябрь  декабрь</w:t>
            </w:r>
            <w:proofErr w:type="gramEnd"/>
          </w:p>
          <w:p w:rsidR="00AB1D67" w:rsidRPr="00AB1D67" w:rsidRDefault="00AB1D67" w:rsidP="00AB1D67">
            <w:pPr>
              <w:spacing w:after="0" w:line="240" w:lineRule="auto"/>
              <w:jc w:val="center"/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highlight w:val="cyan"/>
              </w:rPr>
            </w:pPr>
            <w:r w:rsidRPr="00AB1D67">
              <w:t>1–10 декабря</w:t>
            </w: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highlight w:val="cyan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D67">
              <w:t>ежеквартально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lastRenderedPageBreak/>
              <w:t>Зав. отделом обслуживания взрослого населения</w:t>
            </w:r>
          </w:p>
        </w:tc>
        <w:tc>
          <w:tcPr>
            <w:tcW w:w="2834" w:type="dxa"/>
          </w:tcPr>
          <w:p w:rsidR="00AB1D67" w:rsidRPr="00AB1D67" w:rsidRDefault="00AB1D67" w:rsidP="00AB1D67">
            <w:pPr>
              <w:pStyle w:val="af6"/>
              <w:spacing w:after="0" w:line="240" w:lineRule="auto"/>
              <w:ind w:left="0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B1D67">
              <w:rPr>
                <w:rFonts w:cs="Times New Roman"/>
                <w:bCs/>
                <w:lang w:val="ru-RU"/>
              </w:rPr>
              <w:t xml:space="preserve">Развитие </w:t>
            </w:r>
            <w:proofErr w:type="gramStart"/>
            <w:r w:rsidRPr="00AB1D67">
              <w:rPr>
                <w:rFonts w:cs="Times New Roman"/>
                <w:bCs/>
                <w:lang w:val="ru-RU"/>
              </w:rPr>
              <w:t>библиотеки  как</w:t>
            </w:r>
            <w:proofErr w:type="gramEnd"/>
            <w:r w:rsidRPr="00AB1D67">
              <w:rPr>
                <w:rFonts w:cs="Times New Roman"/>
                <w:bCs/>
                <w:lang w:val="ru-RU"/>
              </w:rPr>
              <w:t xml:space="preserve"> </w:t>
            </w:r>
            <w:r w:rsidRPr="00AB1D67">
              <w:rPr>
                <w:rFonts w:cs="Times New Roman"/>
                <w:lang w:val="ru-RU"/>
              </w:rPr>
              <w:t>опорной площадки в реализации  программы «Библиотека для власти, общества, личности»  по работе с людей с ограниченными возможностями здоровья, разработанной Государственными библиотеками Иркутской области при поддержке Министерства культуры и архивов Иркутской области</w:t>
            </w:r>
            <w:r w:rsidRPr="00AB1D67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Увеличение числа пользователей с ограниченными возможностями жизнедеятельности</w:t>
            </w:r>
            <w:r w:rsidR="00222DC6">
              <w:rPr>
                <w:sz w:val="24"/>
                <w:szCs w:val="24"/>
              </w:rPr>
              <w:t xml:space="preserve"> на 5 % по сравнению с предыдущи</w:t>
            </w:r>
            <w:r w:rsidRPr="00AB1D67">
              <w:rPr>
                <w:sz w:val="24"/>
                <w:szCs w:val="24"/>
              </w:rPr>
              <w:t>м годом</w:t>
            </w:r>
          </w:p>
        </w:tc>
      </w:tr>
      <w:tr w:rsidR="00AB1D67" w:rsidRPr="00AB1D67" w:rsidTr="00247B5D">
        <w:tc>
          <w:tcPr>
            <w:tcW w:w="63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78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Наличие электронного каталога на сайте библиотеки</w:t>
            </w:r>
          </w:p>
        </w:tc>
        <w:tc>
          <w:tcPr>
            <w:tcW w:w="2425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пополнение электронного каталога библиографическими записями на новые и ретроспективные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издания, на статьи из периодических изданий</w:t>
            </w:r>
          </w:p>
        </w:tc>
        <w:tc>
          <w:tcPr>
            <w:tcW w:w="1803" w:type="dxa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Зав. отделом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Управления проектами, главный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библиограф </w:t>
            </w:r>
          </w:p>
        </w:tc>
        <w:tc>
          <w:tcPr>
            <w:tcW w:w="2834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Доступность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информации </w:t>
            </w:r>
            <w:proofErr w:type="gramStart"/>
            <w:r w:rsidRPr="00AB1D67">
              <w:rPr>
                <w:sz w:val="24"/>
                <w:szCs w:val="24"/>
              </w:rPr>
              <w:t>о  библиотечном</w:t>
            </w:r>
            <w:proofErr w:type="gramEnd"/>
            <w:r w:rsidRPr="00AB1D67">
              <w:rPr>
                <w:sz w:val="24"/>
                <w:szCs w:val="24"/>
              </w:rPr>
              <w:t xml:space="preserve"> фонде для постоянных пользователей и потенциальных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читателей</w:t>
            </w:r>
          </w:p>
        </w:tc>
        <w:tc>
          <w:tcPr>
            <w:tcW w:w="229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B1D67">
              <w:rPr>
                <w:sz w:val="24"/>
                <w:szCs w:val="24"/>
              </w:rPr>
              <w:t>Систематическое  пополнение</w:t>
            </w:r>
            <w:proofErr w:type="gramEnd"/>
            <w:r w:rsidRPr="00AB1D67">
              <w:rPr>
                <w:sz w:val="24"/>
                <w:szCs w:val="24"/>
              </w:rPr>
              <w:t xml:space="preserve"> электронного каталога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D67" w:rsidRPr="00AB1D67" w:rsidTr="00247B5D">
        <w:tc>
          <w:tcPr>
            <w:tcW w:w="14786" w:type="dxa"/>
            <w:gridSpan w:val="7"/>
          </w:tcPr>
          <w:p w:rsidR="00AB1D67" w:rsidRPr="00AB1D67" w:rsidRDefault="00AB1D67" w:rsidP="001A0089">
            <w:pPr>
              <w:pStyle w:val="af6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B1D67">
              <w:rPr>
                <w:rFonts w:cs="Times New Roman"/>
                <w:b/>
                <w:sz w:val="24"/>
                <w:szCs w:val="24"/>
                <w:lang w:val="ru-RU"/>
              </w:rPr>
              <w:t xml:space="preserve">Доброжелательность, вежливость, </w:t>
            </w:r>
            <w:proofErr w:type="gramStart"/>
            <w:r w:rsidRPr="00AB1D67">
              <w:rPr>
                <w:rFonts w:cs="Times New Roman"/>
                <w:b/>
                <w:sz w:val="24"/>
                <w:szCs w:val="24"/>
                <w:lang w:val="ru-RU"/>
              </w:rPr>
              <w:t>компетентность  работников</w:t>
            </w:r>
            <w:proofErr w:type="gramEnd"/>
            <w:r w:rsidRPr="00AB1D67">
              <w:rPr>
                <w:rFonts w:cs="Times New Roman"/>
                <w:b/>
                <w:sz w:val="24"/>
                <w:szCs w:val="24"/>
                <w:lang w:val="ru-RU"/>
              </w:rPr>
              <w:t xml:space="preserve"> библиотеки </w:t>
            </w:r>
          </w:p>
        </w:tc>
      </w:tr>
      <w:tr w:rsidR="00AB1D67" w:rsidRPr="00AB1D67" w:rsidTr="00247B5D">
        <w:tc>
          <w:tcPr>
            <w:tcW w:w="63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Мероприятия по повышению эффективности выполнения сотрудниками библиотеки своих должностных обязанностей </w:t>
            </w:r>
          </w:p>
        </w:tc>
        <w:tc>
          <w:tcPr>
            <w:tcW w:w="2425" w:type="dxa"/>
          </w:tcPr>
          <w:p w:rsidR="00AB1D67" w:rsidRPr="00AB1D67" w:rsidRDefault="00AB1D67" w:rsidP="00AB1D67">
            <w:pPr>
              <w:pStyle w:val="af6"/>
              <w:tabs>
                <w:tab w:val="left" w:pos="405"/>
                <w:tab w:val="left" w:pos="1350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AB1D67">
              <w:rPr>
                <w:rFonts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AB1D67">
              <w:rPr>
                <w:rFonts w:cs="Times New Roman"/>
                <w:sz w:val="24"/>
                <w:szCs w:val="24"/>
                <w:lang w:val="ru-RU"/>
              </w:rPr>
              <w:t>в  областном</w:t>
            </w:r>
            <w:proofErr w:type="gramEnd"/>
            <w:r w:rsidRPr="00AB1D67">
              <w:rPr>
                <w:rFonts w:cs="Times New Roman"/>
                <w:sz w:val="24"/>
                <w:szCs w:val="24"/>
                <w:lang w:val="ru-RU"/>
              </w:rPr>
              <w:t xml:space="preserve"> конкурсе «Библиотека года».</w:t>
            </w: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Участие </w:t>
            </w:r>
            <w:proofErr w:type="gramStart"/>
            <w:r w:rsidRPr="00AB1D67">
              <w:rPr>
                <w:sz w:val="24"/>
                <w:szCs w:val="24"/>
              </w:rPr>
              <w:t>в  Областном</w:t>
            </w:r>
            <w:proofErr w:type="gramEnd"/>
            <w:r w:rsidRPr="00AB1D67">
              <w:rPr>
                <w:sz w:val="24"/>
                <w:szCs w:val="24"/>
              </w:rPr>
              <w:t xml:space="preserve"> заочном конкурсе для молодых специалистов </w:t>
            </w: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</w:pPr>
            <w:r w:rsidRPr="00AB1D67">
              <w:t xml:space="preserve">Участие в курсах повышения квалификации «Создание собственных </w:t>
            </w:r>
            <w:r w:rsidRPr="00AB1D67">
              <w:lastRenderedPageBreak/>
              <w:t>электронных полнотекстовых баз данных»</w:t>
            </w: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</w:pPr>
            <w:r w:rsidRPr="00AB1D67">
              <w:rPr>
                <w:sz w:val="24"/>
                <w:szCs w:val="24"/>
              </w:rPr>
              <w:t>Участие в совещании директоров государственных и муниципальных библиотек Иркутской области</w:t>
            </w:r>
          </w:p>
          <w:p w:rsidR="00AB1D67" w:rsidRPr="00AB1D67" w:rsidRDefault="00AB1D67" w:rsidP="00AB1D67">
            <w:pPr>
              <w:spacing w:after="0" w:line="240" w:lineRule="auto"/>
            </w:pPr>
            <w:r w:rsidRPr="00AB1D67">
              <w:rPr>
                <w:sz w:val="24"/>
                <w:szCs w:val="24"/>
              </w:rPr>
              <w:t xml:space="preserve"> «Библиотечное обслуживание населения Иркутской области: решение вопросов и поиск путей развития». </w:t>
            </w:r>
          </w:p>
          <w:p w:rsidR="00AB1D67" w:rsidRPr="00AB1D67" w:rsidRDefault="00AB1D67" w:rsidP="00AB1D67">
            <w:pPr>
              <w:spacing w:after="0" w:line="240" w:lineRule="auto"/>
            </w:pPr>
          </w:p>
          <w:p w:rsidR="00AB1D67" w:rsidRPr="00AB1D67" w:rsidRDefault="00AB1D67" w:rsidP="00AB1D67">
            <w:pPr>
              <w:spacing w:after="0" w:line="240" w:lineRule="auto"/>
            </w:pPr>
            <w:r w:rsidRPr="00AB1D67">
              <w:rPr>
                <w:sz w:val="24"/>
                <w:szCs w:val="24"/>
              </w:rPr>
              <w:t>Участие в слете методистов центральных библиотек МО Иркутской области «Методическая служба центральной библиотеки в вопросах и ответах».</w:t>
            </w:r>
          </w:p>
          <w:p w:rsidR="00AB1D67" w:rsidRPr="00AB1D67" w:rsidRDefault="00AB1D67" w:rsidP="00AB1D67">
            <w:pPr>
              <w:spacing w:after="0" w:line="240" w:lineRule="auto"/>
            </w:pPr>
          </w:p>
        </w:tc>
        <w:tc>
          <w:tcPr>
            <w:tcW w:w="1803" w:type="dxa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январь-декабрь</w:t>
            </w: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март-май</w:t>
            </w: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tabs>
                <w:tab w:val="left" w:pos="264"/>
              </w:tabs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ab/>
              <w:t>20-24 марта</w:t>
            </w: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апрель </w:t>
            </w: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август</w:t>
            </w:r>
          </w:p>
        </w:tc>
        <w:tc>
          <w:tcPr>
            <w:tcW w:w="201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834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Повышение профессиональных компетенций специалистов библиотеки </w:t>
            </w:r>
          </w:p>
        </w:tc>
        <w:tc>
          <w:tcPr>
            <w:tcW w:w="229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Доля </w:t>
            </w:r>
            <w:proofErr w:type="gramStart"/>
            <w:r w:rsidRPr="00AB1D67">
              <w:rPr>
                <w:sz w:val="24"/>
                <w:szCs w:val="24"/>
              </w:rPr>
              <w:t>лиц</w:t>
            </w:r>
            <w:proofErr w:type="gramEnd"/>
            <w:r w:rsidRPr="00AB1D67">
              <w:rPr>
                <w:sz w:val="24"/>
                <w:szCs w:val="24"/>
              </w:rPr>
              <w:t xml:space="preserve"> считающих персонал библиотеки компетентным.  100%</w:t>
            </w:r>
          </w:p>
        </w:tc>
      </w:tr>
      <w:tr w:rsidR="00AB1D67" w:rsidRPr="00AB1D67" w:rsidTr="00247B5D">
        <w:tc>
          <w:tcPr>
            <w:tcW w:w="63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Наличие информации о руководящем составе библиотеки, ее структурных подразделений на сайте </w:t>
            </w:r>
            <w:r w:rsidRPr="00AB1D67">
              <w:rPr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2425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lastRenderedPageBreak/>
              <w:t xml:space="preserve">Пополнение раздела </w:t>
            </w:r>
            <w:proofErr w:type="gramStart"/>
            <w:r w:rsidRPr="00AB1D67">
              <w:rPr>
                <w:sz w:val="24"/>
                <w:szCs w:val="24"/>
              </w:rPr>
              <w:t>сайта  «</w:t>
            </w:r>
            <w:proofErr w:type="gramEnd"/>
            <w:r w:rsidRPr="00AB1D67">
              <w:rPr>
                <w:sz w:val="24"/>
                <w:szCs w:val="24"/>
              </w:rPr>
              <w:t xml:space="preserve">Отделы»  информацией об услугах  структурных </w:t>
            </w:r>
            <w:r w:rsidRPr="00AB1D67">
              <w:rPr>
                <w:sz w:val="24"/>
                <w:szCs w:val="24"/>
              </w:rPr>
              <w:lastRenderedPageBreak/>
              <w:t xml:space="preserve">подразделений и руководящем составе библиотеки </w:t>
            </w:r>
          </w:p>
        </w:tc>
        <w:tc>
          <w:tcPr>
            <w:tcW w:w="1803" w:type="dxa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201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Зам. директора 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Зав. отделом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управления проектами </w:t>
            </w:r>
          </w:p>
        </w:tc>
        <w:tc>
          <w:tcPr>
            <w:tcW w:w="2834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Доступность информации </w:t>
            </w:r>
          </w:p>
        </w:tc>
        <w:tc>
          <w:tcPr>
            <w:tcW w:w="229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Обновление информации по мере необходимости </w:t>
            </w:r>
          </w:p>
        </w:tc>
      </w:tr>
      <w:tr w:rsidR="00AB1D67" w:rsidRPr="00AB1D67" w:rsidTr="00247B5D">
        <w:tc>
          <w:tcPr>
            <w:tcW w:w="14786" w:type="dxa"/>
            <w:gridSpan w:val="7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D67">
              <w:rPr>
                <w:b/>
                <w:sz w:val="24"/>
                <w:szCs w:val="24"/>
              </w:rPr>
              <w:lastRenderedPageBreak/>
              <w:t>5. Удовлетворенность качеством оказания услуг</w:t>
            </w:r>
          </w:p>
        </w:tc>
      </w:tr>
      <w:tr w:rsidR="00AB1D67" w:rsidRPr="00AB1D67" w:rsidTr="00247B5D">
        <w:tc>
          <w:tcPr>
            <w:tcW w:w="630" w:type="dxa"/>
            <w:vMerge w:val="restart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5.1</w:t>
            </w:r>
          </w:p>
        </w:tc>
        <w:tc>
          <w:tcPr>
            <w:tcW w:w="278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Уровень удовлетворенности качеством оказания информационно-библиотечных услуг в целом</w:t>
            </w:r>
          </w:p>
        </w:tc>
        <w:tc>
          <w:tcPr>
            <w:tcW w:w="2425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Анкетирование пользователей по вопросу качества предоставления библиотечных услуг </w:t>
            </w:r>
          </w:p>
        </w:tc>
        <w:tc>
          <w:tcPr>
            <w:tcW w:w="1803" w:type="dxa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декабрь</w:t>
            </w:r>
          </w:p>
        </w:tc>
        <w:tc>
          <w:tcPr>
            <w:tcW w:w="201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Зам. директора 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Зав. отделом</w:t>
            </w: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2834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Отсутствие жалоб </w:t>
            </w:r>
          </w:p>
        </w:tc>
        <w:tc>
          <w:tcPr>
            <w:tcW w:w="229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Доля лиц, удовлетворенных </w:t>
            </w:r>
            <w:proofErr w:type="gramStart"/>
            <w:r w:rsidRPr="00AB1D67">
              <w:rPr>
                <w:sz w:val="24"/>
                <w:szCs w:val="24"/>
              </w:rPr>
              <w:t>качеством  информационно</w:t>
            </w:r>
            <w:proofErr w:type="gramEnd"/>
            <w:r w:rsidRPr="00AB1D67">
              <w:rPr>
                <w:sz w:val="24"/>
                <w:szCs w:val="24"/>
              </w:rPr>
              <w:t>-библиотечных услуг.  100 %</w:t>
            </w:r>
          </w:p>
        </w:tc>
      </w:tr>
      <w:tr w:rsidR="00AB1D67" w:rsidRPr="00AB1D67" w:rsidTr="00247B5D">
        <w:tc>
          <w:tcPr>
            <w:tcW w:w="630" w:type="dxa"/>
            <w:vMerge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Уровень удовлетворенности качеством оказания информационно-библиотечных услуг в целом</w:t>
            </w:r>
          </w:p>
        </w:tc>
        <w:tc>
          <w:tcPr>
            <w:tcW w:w="2425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Анализ поступивших предложений и замечаний по «Книге отзывов и предложений» библиотеки </w:t>
            </w:r>
          </w:p>
        </w:tc>
        <w:tc>
          <w:tcPr>
            <w:tcW w:w="1803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10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834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>Отсутствие жалоб</w:t>
            </w:r>
          </w:p>
        </w:tc>
        <w:tc>
          <w:tcPr>
            <w:tcW w:w="2297" w:type="dxa"/>
          </w:tcPr>
          <w:p w:rsidR="00AB1D67" w:rsidRPr="00AB1D67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AB1D67">
              <w:rPr>
                <w:sz w:val="24"/>
                <w:szCs w:val="24"/>
              </w:rPr>
              <w:t xml:space="preserve">Доля лиц, удовлетворенных </w:t>
            </w:r>
            <w:proofErr w:type="gramStart"/>
            <w:r w:rsidRPr="00AB1D67">
              <w:rPr>
                <w:sz w:val="24"/>
                <w:szCs w:val="24"/>
              </w:rPr>
              <w:t>качеством  информационно</w:t>
            </w:r>
            <w:proofErr w:type="gramEnd"/>
            <w:r w:rsidRPr="00AB1D67">
              <w:rPr>
                <w:sz w:val="24"/>
                <w:szCs w:val="24"/>
              </w:rPr>
              <w:t>-библиотечных услуг.  100 %</w:t>
            </w:r>
          </w:p>
        </w:tc>
      </w:tr>
    </w:tbl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1A0089">
      <w:pPr>
        <w:pStyle w:val="af6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b/>
          <w:sz w:val="28"/>
          <w:szCs w:val="28"/>
          <w:lang w:val="ru-RU"/>
        </w:rPr>
        <w:t>Основные задачи на 2019 г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. (перечислить конкретные задачи (проведение мероприятий к юбилейным датам, укрепление МТБ (перечислить конкретные задачи – строительство, приобретение) и т.п.). </w:t>
      </w:r>
    </w:p>
    <w:p w:rsidR="00AB1D67" w:rsidRPr="00AB1D67" w:rsidRDefault="00AB1D67" w:rsidP="00AB1D67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AB1D67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AB1D67" w:rsidRPr="00AB1D67" w:rsidRDefault="00AB1D67" w:rsidP="001A0089">
      <w:pPr>
        <w:pStyle w:val="af6"/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Пополнение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Сводного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электронного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каталога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D67" w:rsidRPr="00AB1D67" w:rsidRDefault="00AB1D67" w:rsidP="001A0089">
      <w:pPr>
        <w:pStyle w:val="af6"/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Создание базы данных «Календарь знаменательных и памятных дат г. Шелехова и Шелеховского района»; </w:t>
      </w:r>
    </w:p>
    <w:p w:rsidR="00AB1D67" w:rsidRPr="00AB1D67" w:rsidRDefault="00AB1D67" w:rsidP="001A0089">
      <w:pPr>
        <w:pStyle w:val="af6"/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Перевод в цифровой формат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ретроспективной  краеведческой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 периодики  с  1989 - 2002 гг., участие в областных краеведческих порталах: «Хроники 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Приангарья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», «Середина земли», «Литературная карта 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Приангарья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</w:p>
    <w:p w:rsidR="00AB1D67" w:rsidRPr="00AB1D67" w:rsidRDefault="00AB1D67" w:rsidP="001A0089">
      <w:pPr>
        <w:pStyle w:val="af6"/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Развитие краеведческого сегмента в Интернет-пространстве, актуализация работы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с  сайтом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библиотеки;</w:t>
      </w:r>
    </w:p>
    <w:p w:rsidR="00AB1D67" w:rsidRPr="00AB1D67" w:rsidRDefault="00AB1D67" w:rsidP="001A0089">
      <w:pPr>
        <w:pStyle w:val="af6"/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Развитие системы культурно-просветительских </w:t>
      </w:r>
      <w:proofErr w:type="gramStart"/>
      <w:r w:rsidRPr="00AB1D67">
        <w:rPr>
          <w:rFonts w:ascii="Times New Roman" w:hAnsi="Times New Roman" w:cs="Times New Roman"/>
          <w:iCs/>
          <w:sz w:val="28"/>
          <w:szCs w:val="28"/>
          <w:lang w:val="ru-RU"/>
        </w:rPr>
        <w:t>мероприятий  во</w:t>
      </w:r>
      <w:proofErr w:type="gramEnd"/>
      <w:r w:rsidRPr="00AB1D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взаимодействии с другими учреждениями и организациями, в том числе мероприятия 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в рамках Года театра, Дней воинской славы. Мероприятия, посвященные юбилейным датам со дня рождения поэтов и писателей, выдающихся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деятелей  науки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и  искусства, в том числе к 100-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lastRenderedPageBreak/>
        <w:t>летию Д. Гранина</w:t>
      </w:r>
      <w:r w:rsidRPr="001214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 </w:t>
      </w:r>
      <w:r w:rsidRPr="001214CD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220-летию А.С. Пушкина, </w:t>
      </w:r>
      <w:r w:rsidRPr="001214CD">
        <w:rPr>
          <w:rFonts w:ascii="Times New Roman" w:hAnsi="Times New Roman" w:cs="Times New Roman"/>
          <w:sz w:val="28"/>
          <w:szCs w:val="28"/>
          <w:lang w:val="ru-RU"/>
        </w:rPr>
        <w:t>205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>-летию М.Ю. Лермонтова, к 250 –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летию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И. А.  Крылова. А также экологический фестиваль «Земля в твоих ладошках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»,  в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рамках Всероссийского движения «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Эколята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– молодые защитники природы» и т.д. </w:t>
      </w:r>
    </w:p>
    <w:p w:rsidR="00AB1D67" w:rsidRPr="00AB1D67" w:rsidRDefault="00AB1D67" w:rsidP="001A0089">
      <w:pPr>
        <w:pStyle w:val="af6"/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внебюджетных средств, в том числе за счет участия в 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грантовых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конкурсах:  в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конкурсе на предоставление грантов Президента Российской Федерации,  в открытом конкурсе Госкорпорация «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Росатом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>» среди некоммерческих организаций по разработке социально значимых проектов,  в гранте фонда «Русский мир»;</w:t>
      </w:r>
    </w:p>
    <w:p w:rsidR="00AB1D67" w:rsidRPr="00AB1D67" w:rsidRDefault="00AB1D67" w:rsidP="001A0089">
      <w:pPr>
        <w:pStyle w:val="ConsPlusNormal"/>
        <w:numPr>
          <w:ilvl w:val="0"/>
          <w:numId w:val="4"/>
        </w:numPr>
        <w:jc w:val="both"/>
      </w:pPr>
      <w:r w:rsidRPr="00AB1D67">
        <w:t xml:space="preserve">Участие в профессиональных конкурсах федерального и регионального значения: в </w:t>
      </w:r>
      <w:proofErr w:type="gramStart"/>
      <w:r w:rsidRPr="00AB1D67">
        <w:t>конкурсе  РГДБ</w:t>
      </w:r>
      <w:proofErr w:type="gramEnd"/>
      <w:r w:rsidRPr="00AB1D67">
        <w:t xml:space="preserve"> и ФИРО       «Необыкновенные приключения детей, их родителей и педагогов в библиотеке»,  областном конкурсе  на лучший аудиогид на сайте </w:t>
      </w:r>
      <w:proofErr w:type="spellStart"/>
      <w:r w:rsidRPr="00AB1D67">
        <w:rPr>
          <w:lang w:val="en-US"/>
        </w:rPr>
        <w:t>izi</w:t>
      </w:r>
      <w:proofErr w:type="spellEnd"/>
      <w:r w:rsidRPr="00AB1D67">
        <w:t>.</w:t>
      </w:r>
      <w:r w:rsidRPr="00AB1D67">
        <w:rPr>
          <w:lang w:val="en-US"/>
        </w:rPr>
        <w:t>travel</w:t>
      </w:r>
      <w:r w:rsidRPr="00AB1D67">
        <w:t xml:space="preserve"> среди библиотек МО области;</w:t>
      </w:r>
    </w:p>
    <w:p w:rsidR="00AB1D67" w:rsidRPr="00AB1D67" w:rsidRDefault="00AB1D67" w:rsidP="001A0089">
      <w:pPr>
        <w:pStyle w:val="ConsPlusNormal"/>
        <w:numPr>
          <w:ilvl w:val="0"/>
          <w:numId w:val="4"/>
        </w:numPr>
        <w:jc w:val="both"/>
      </w:pPr>
      <w:r w:rsidRPr="00AB1D67">
        <w:t xml:space="preserve">Предоставление реальной, действенной методической помощи библиотечным работникам в их деятельности, в том числе </w:t>
      </w:r>
      <w:proofErr w:type="gramStart"/>
      <w:r w:rsidRPr="00AB1D67">
        <w:t>проведение  семинара</w:t>
      </w:r>
      <w:proofErr w:type="gramEnd"/>
      <w:r w:rsidRPr="00AB1D67">
        <w:t xml:space="preserve"> по организации культурно-просветительской работы с читателями детского возраста и родителями, практикума по  подготовке паспорта культурно-просветительского  мероприятия,  мастер-класса по предоставлению доступа к информации о формах государственной поддержки семей. А также </w:t>
      </w:r>
      <w:r w:rsidRPr="00AB1D67">
        <w:rPr>
          <w:bCs/>
        </w:rPr>
        <w:t xml:space="preserve"> </w:t>
      </w:r>
      <w:r w:rsidRPr="00AB1D67">
        <w:t xml:space="preserve"> организация </w:t>
      </w:r>
      <w:proofErr w:type="gramStart"/>
      <w:r w:rsidRPr="00AB1D67">
        <w:t>районного  конкурса</w:t>
      </w:r>
      <w:proofErr w:type="gramEnd"/>
      <w:r w:rsidRPr="00AB1D67">
        <w:t xml:space="preserve"> «Лучший проект по работе с детьми» среди библиотек МО района</w:t>
      </w:r>
    </w:p>
    <w:p w:rsidR="00AB1D67" w:rsidRPr="00AB1D67" w:rsidRDefault="00AB1D67" w:rsidP="001A0089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>Дальнейшее развитие профессиональной компетенции специалистов РМКУК» ШМЦБ» и библиотек МО района: участие в курсах повышения квалификации, стажировках на базе областных методических центров;</w:t>
      </w:r>
    </w:p>
    <w:p w:rsidR="00AB1D67" w:rsidRPr="00AB1D67" w:rsidRDefault="00AB1D67" w:rsidP="001A0089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Развитие </w:t>
      </w:r>
      <w:proofErr w:type="gramStart"/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>библиотеки  как</w:t>
      </w:r>
      <w:proofErr w:type="gramEnd"/>
      <w:r w:rsidRPr="00AB1D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опорной площадки в реализации  программы « Библиотека для власти, общества, личности»  по работе с людей с ограниченными возможностями здоровья, разработанной Государственными библиотеками Иркутской области при поддержке Министерства культуры и архивов Иркутской области. 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1D67" w:rsidRPr="001A0A3B" w:rsidRDefault="00AB1D67" w:rsidP="001214CD">
      <w:pPr>
        <w:pStyle w:val="af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A0A3B">
        <w:rPr>
          <w:rFonts w:ascii="Times New Roman" w:hAnsi="Times New Roman"/>
          <w:b/>
          <w:sz w:val="24"/>
          <w:szCs w:val="24"/>
          <w:lang w:val="ru-RU"/>
        </w:rPr>
        <w:t>Взаимодействие учреждений культуры с комиссией по делам несовершеннолетних:</w:t>
      </w:r>
    </w:p>
    <w:p w:rsidR="001214CD" w:rsidRPr="001A0A3B" w:rsidRDefault="001214CD" w:rsidP="001214CD">
      <w:pPr>
        <w:pStyle w:val="af6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701"/>
        <w:gridCol w:w="1843"/>
        <w:gridCol w:w="1559"/>
        <w:gridCol w:w="3260"/>
      </w:tblGrid>
      <w:tr w:rsidR="00AB1D67" w:rsidRPr="001A0A3B" w:rsidTr="00247B5D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3B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1A0A3B">
              <w:rPr>
                <w:rFonts w:ascii="Times New Roman" w:hAnsi="Times New Roman"/>
                <w:sz w:val="24"/>
                <w:szCs w:val="24"/>
              </w:rPr>
              <w:t>подрост-ков</w:t>
            </w:r>
            <w:proofErr w:type="gramEnd"/>
            <w:r w:rsidRPr="001A0A3B">
              <w:rPr>
                <w:rFonts w:ascii="Times New Roman" w:hAnsi="Times New Roman"/>
                <w:sz w:val="24"/>
                <w:szCs w:val="24"/>
              </w:rPr>
              <w:t>, стоящих на учете</w:t>
            </w:r>
          </w:p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3B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3B">
              <w:rPr>
                <w:rFonts w:ascii="Times New Roman" w:hAnsi="Times New Roman"/>
                <w:sz w:val="24"/>
                <w:szCs w:val="24"/>
              </w:rPr>
              <w:t>Из них привлечены к участию в культурной жизни в 2018 г.:</w:t>
            </w:r>
          </w:p>
        </w:tc>
      </w:tr>
      <w:tr w:rsidR="00AB1D67" w:rsidRPr="001A0A3B" w:rsidTr="00247B5D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3B">
              <w:rPr>
                <w:rFonts w:ascii="Times New Roman" w:hAnsi="Times New Roman"/>
                <w:sz w:val="24"/>
                <w:szCs w:val="24"/>
              </w:rPr>
              <w:t>в мероприятиях КДУ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3B">
              <w:rPr>
                <w:rFonts w:ascii="Times New Roman" w:hAnsi="Times New Roman"/>
                <w:sz w:val="24"/>
                <w:szCs w:val="24"/>
              </w:rPr>
              <w:t>участвуют в работе любительских формирований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3B">
              <w:rPr>
                <w:rFonts w:ascii="Times New Roman" w:hAnsi="Times New Roman"/>
                <w:sz w:val="24"/>
                <w:szCs w:val="24"/>
              </w:rPr>
              <w:t>охвачены формами библиотечного обслуживания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3B">
              <w:rPr>
                <w:rFonts w:ascii="Times New Roman" w:hAnsi="Times New Roman"/>
                <w:sz w:val="24"/>
                <w:szCs w:val="24"/>
              </w:rPr>
              <w:t>охвачены обучением или мероприятиями УК ДО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3B">
              <w:rPr>
                <w:rFonts w:ascii="Times New Roman" w:hAnsi="Times New Roman"/>
                <w:sz w:val="24"/>
                <w:szCs w:val="24"/>
              </w:rPr>
              <w:t>являются посетителями и участниками музейных мероприяти</w:t>
            </w:r>
            <w:r w:rsidRPr="001A0A3B">
              <w:rPr>
                <w:rFonts w:ascii="Times New Roman" w:hAnsi="Times New Roman"/>
                <w:sz w:val="24"/>
                <w:szCs w:val="24"/>
              </w:rPr>
              <w:lastRenderedPageBreak/>
              <w:t>й (чел.)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3B">
              <w:rPr>
                <w:rFonts w:ascii="Times New Roman" w:hAnsi="Times New Roman"/>
                <w:sz w:val="24"/>
                <w:szCs w:val="24"/>
              </w:rPr>
              <w:lastRenderedPageBreak/>
              <w:t>охвачены другими формами культурной жизни, указать какими (чел.)</w:t>
            </w:r>
          </w:p>
        </w:tc>
      </w:tr>
      <w:tr w:rsidR="00AB1D67" w:rsidRPr="001A0A3B" w:rsidTr="00247B5D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3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D67" w:rsidRPr="001A0A3B" w:rsidRDefault="00AB1D67" w:rsidP="00AB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D67" w:rsidRPr="001A0A3B" w:rsidRDefault="00AB1D67" w:rsidP="00AB1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D67" w:rsidRPr="001A0A3B" w:rsidRDefault="00AB1D67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A3B">
        <w:rPr>
          <w:rFonts w:ascii="Times New Roman" w:hAnsi="Times New Roman"/>
          <w:b/>
          <w:sz w:val="24"/>
          <w:szCs w:val="24"/>
        </w:rPr>
        <w:t>Виды и формы работы учреждений культуры с детьми, состоящими на профилактических учетах (не более 3 наименований)</w:t>
      </w:r>
    </w:p>
    <w:p w:rsidR="00AB1D67" w:rsidRPr="001A0A3B" w:rsidRDefault="00AB1D67" w:rsidP="00AB1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3749" w:type="dxa"/>
        <w:tblInd w:w="421" w:type="dxa"/>
        <w:tblLook w:val="04A0" w:firstRow="1" w:lastRow="0" w:firstColumn="1" w:lastColumn="0" w:noHBand="0" w:noVBand="1"/>
      </w:tblPr>
      <w:tblGrid>
        <w:gridCol w:w="2551"/>
        <w:gridCol w:w="11198"/>
      </w:tblGrid>
      <w:tr w:rsidR="00AB1D67" w:rsidRPr="001A0A3B" w:rsidTr="00247B5D">
        <w:tc>
          <w:tcPr>
            <w:tcW w:w="2551" w:type="dxa"/>
          </w:tcPr>
          <w:p w:rsidR="00AB1D67" w:rsidRPr="001A0A3B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1A0A3B">
              <w:rPr>
                <w:sz w:val="24"/>
                <w:szCs w:val="24"/>
              </w:rPr>
              <w:t>вид учреждения</w:t>
            </w:r>
          </w:p>
        </w:tc>
        <w:tc>
          <w:tcPr>
            <w:tcW w:w="11198" w:type="dxa"/>
          </w:tcPr>
          <w:p w:rsidR="00AB1D67" w:rsidRPr="001A0A3B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1A0A3B">
              <w:rPr>
                <w:sz w:val="24"/>
                <w:szCs w:val="24"/>
              </w:rPr>
              <w:t>форма и название мероприятия</w:t>
            </w:r>
          </w:p>
        </w:tc>
      </w:tr>
      <w:tr w:rsidR="00AB1D67" w:rsidRPr="001A0A3B" w:rsidTr="00247B5D">
        <w:tc>
          <w:tcPr>
            <w:tcW w:w="2551" w:type="dxa"/>
          </w:tcPr>
          <w:p w:rsidR="00AB1D67" w:rsidRPr="001A0A3B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1A0A3B">
              <w:rPr>
                <w:sz w:val="24"/>
                <w:szCs w:val="24"/>
              </w:rPr>
              <w:t>РМКУК «ШМЦБ»</w:t>
            </w:r>
          </w:p>
        </w:tc>
        <w:tc>
          <w:tcPr>
            <w:tcW w:w="11198" w:type="dxa"/>
          </w:tcPr>
          <w:p w:rsidR="00AB1D67" w:rsidRPr="001A0A3B" w:rsidRDefault="00AB1D67" w:rsidP="00AB1D67">
            <w:pPr>
              <w:spacing w:after="0" w:line="240" w:lineRule="auto"/>
              <w:rPr>
                <w:sz w:val="24"/>
                <w:szCs w:val="24"/>
              </w:rPr>
            </w:pPr>
            <w:r w:rsidRPr="001A0A3B">
              <w:rPr>
                <w:sz w:val="24"/>
                <w:szCs w:val="24"/>
              </w:rPr>
              <w:t xml:space="preserve"> Цикл профилактических бесед:</w:t>
            </w:r>
          </w:p>
          <w:p w:rsidR="00AB1D67" w:rsidRPr="001A0A3B" w:rsidRDefault="00AB1D67" w:rsidP="00AB1D67">
            <w:pPr>
              <w:spacing w:after="0" w:line="240" w:lineRule="auto"/>
              <w:rPr>
                <w:rStyle w:val="a5"/>
                <w:b w:val="0"/>
                <w:bCs/>
                <w:sz w:val="24"/>
                <w:szCs w:val="24"/>
              </w:rPr>
            </w:pPr>
            <w:r w:rsidRPr="001A0A3B">
              <w:rPr>
                <w:rStyle w:val="a5"/>
                <w:b w:val="0"/>
                <w:sz w:val="24"/>
                <w:szCs w:val="24"/>
              </w:rPr>
              <w:t>16.02.2018 «Путь в никуда». Профилактическая беседа о вреде употребления алкоголя и наркотиков;</w:t>
            </w:r>
          </w:p>
          <w:p w:rsidR="00AB1D67" w:rsidRPr="001A0A3B" w:rsidRDefault="00AB1D67" w:rsidP="00AB1D67">
            <w:pPr>
              <w:spacing w:after="0" w:line="240" w:lineRule="auto"/>
              <w:rPr>
                <w:rStyle w:val="a5"/>
                <w:b w:val="0"/>
                <w:bCs/>
                <w:sz w:val="24"/>
                <w:szCs w:val="24"/>
              </w:rPr>
            </w:pPr>
            <w:r w:rsidRPr="001A0A3B">
              <w:rPr>
                <w:rStyle w:val="a5"/>
                <w:b w:val="0"/>
                <w:sz w:val="24"/>
                <w:szCs w:val="24"/>
              </w:rPr>
              <w:t>16.05.2018 «Безопасность детей и подростков в каникулы». Профилактическая беседа;</w:t>
            </w:r>
          </w:p>
          <w:p w:rsidR="00AB1D67" w:rsidRPr="001A0A3B" w:rsidRDefault="00AB1D67" w:rsidP="00AB1D6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A0A3B">
              <w:rPr>
                <w:rStyle w:val="a5"/>
                <w:b w:val="0"/>
                <w:sz w:val="24"/>
                <w:szCs w:val="24"/>
              </w:rPr>
              <w:t>28.09.2018 «Курение убивает». Профилактическая беседа.</w:t>
            </w:r>
          </w:p>
        </w:tc>
      </w:tr>
    </w:tbl>
    <w:p w:rsidR="0061693E" w:rsidRDefault="0061693E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B1D67" w:rsidRPr="0061693E" w:rsidRDefault="00AB1D67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93E">
        <w:rPr>
          <w:rFonts w:ascii="Times New Roman" w:hAnsi="Times New Roman"/>
          <w:b/>
          <w:sz w:val="24"/>
          <w:szCs w:val="24"/>
        </w:rPr>
        <w:t>Дать краткое описание системы работы учреждения культуры с данной категорией подростков. Привести примеры благотворного влияния занятиями творчеством на облик подростков и их адаптацию в обществе.</w:t>
      </w:r>
    </w:p>
    <w:p w:rsidR="00AB1D67" w:rsidRPr="0061693E" w:rsidRDefault="00AB1D67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D67" w:rsidRPr="001214CD" w:rsidRDefault="00AB1D67" w:rsidP="00AB1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С детьми, состоящими на </w:t>
      </w:r>
      <w:proofErr w:type="gramStart"/>
      <w:r w:rsidRPr="00AB1D67">
        <w:rPr>
          <w:rFonts w:ascii="Times New Roman" w:hAnsi="Times New Roman"/>
          <w:sz w:val="28"/>
          <w:szCs w:val="28"/>
        </w:rPr>
        <w:t>учете</w:t>
      </w:r>
      <w:r w:rsidR="001214CD">
        <w:rPr>
          <w:rFonts w:ascii="Times New Roman" w:hAnsi="Times New Roman"/>
          <w:sz w:val="28"/>
          <w:szCs w:val="28"/>
        </w:rPr>
        <w:t xml:space="preserve">, </w:t>
      </w:r>
      <w:r w:rsidRPr="00AB1D67">
        <w:rPr>
          <w:rFonts w:ascii="Times New Roman" w:hAnsi="Times New Roman"/>
          <w:sz w:val="28"/>
          <w:szCs w:val="28"/>
        </w:rPr>
        <w:t xml:space="preserve"> библиотека</w:t>
      </w:r>
      <w:proofErr w:type="gramEnd"/>
      <w:r w:rsidRPr="00AB1D67">
        <w:rPr>
          <w:rFonts w:ascii="Times New Roman" w:hAnsi="Times New Roman"/>
          <w:sz w:val="28"/>
          <w:szCs w:val="28"/>
        </w:rPr>
        <w:t xml:space="preserve"> ведет серьезную профилактическую работу совместно со специалистами </w:t>
      </w:r>
      <w:r w:rsidRPr="001214CD">
        <w:rPr>
          <w:rStyle w:val="a5"/>
          <w:rFonts w:ascii="Times New Roman" w:hAnsi="Times New Roman"/>
          <w:b w:val="0"/>
          <w:sz w:val="28"/>
          <w:szCs w:val="28"/>
        </w:rPr>
        <w:t xml:space="preserve">ОГБУЗ «ШРБ», </w:t>
      </w:r>
      <w:r w:rsidRPr="001214CD">
        <w:rPr>
          <w:rFonts w:ascii="Times New Roman" w:hAnsi="Times New Roman"/>
          <w:sz w:val="28"/>
          <w:szCs w:val="28"/>
        </w:rPr>
        <w:t xml:space="preserve">МБУ «Профессиональное муниципальное аварийно-спасательное формирование г. Шелехов» </w:t>
      </w:r>
      <w:r w:rsidRPr="001214CD">
        <w:rPr>
          <w:rStyle w:val="a5"/>
          <w:rFonts w:ascii="Times New Roman" w:hAnsi="Times New Roman"/>
          <w:b w:val="0"/>
          <w:sz w:val="28"/>
          <w:szCs w:val="28"/>
        </w:rPr>
        <w:t xml:space="preserve">и Инспекцией по делам несовершеннолетних ОМВД по </w:t>
      </w:r>
      <w:proofErr w:type="spellStart"/>
      <w:r w:rsidRPr="001214CD">
        <w:rPr>
          <w:rStyle w:val="a5"/>
          <w:rFonts w:ascii="Times New Roman" w:hAnsi="Times New Roman"/>
          <w:b w:val="0"/>
          <w:sz w:val="28"/>
          <w:szCs w:val="28"/>
        </w:rPr>
        <w:t>Шелеховскому</w:t>
      </w:r>
      <w:proofErr w:type="spellEnd"/>
      <w:r w:rsidRPr="001214CD">
        <w:rPr>
          <w:rStyle w:val="a5"/>
          <w:rFonts w:ascii="Times New Roman" w:hAnsi="Times New Roman"/>
          <w:b w:val="0"/>
          <w:sz w:val="28"/>
          <w:szCs w:val="28"/>
        </w:rPr>
        <w:t xml:space="preserve"> району</w:t>
      </w:r>
      <w:r w:rsidRPr="001214CD">
        <w:rPr>
          <w:rFonts w:ascii="Times New Roman" w:hAnsi="Times New Roman"/>
          <w:sz w:val="28"/>
          <w:szCs w:val="28"/>
        </w:rPr>
        <w:t xml:space="preserve">. В течение 2018 года проведены профилактические беседы, направленные на предупреждение </w:t>
      </w:r>
      <w:r w:rsidRPr="001214CD">
        <w:rPr>
          <w:rStyle w:val="a5"/>
          <w:rFonts w:ascii="Times New Roman" w:hAnsi="Times New Roman"/>
          <w:b w:val="0"/>
          <w:sz w:val="28"/>
          <w:szCs w:val="28"/>
        </w:rPr>
        <w:t xml:space="preserve">алкоголизма и наркомании среди подростков.  </w:t>
      </w:r>
      <w:proofErr w:type="gramStart"/>
      <w:r w:rsidRPr="001214CD">
        <w:rPr>
          <w:rStyle w:val="a5"/>
          <w:rFonts w:ascii="Times New Roman" w:hAnsi="Times New Roman"/>
          <w:b w:val="0"/>
          <w:sz w:val="28"/>
          <w:szCs w:val="28"/>
        </w:rPr>
        <w:t>В  преддверии</w:t>
      </w:r>
      <w:proofErr w:type="gramEnd"/>
      <w:r w:rsidRPr="001214CD">
        <w:rPr>
          <w:rStyle w:val="a5"/>
          <w:rFonts w:ascii="Times New Roman" w:hAnsi="Times New Roman"/>
          <w:b w:val="0"/>
          <w:sz w:val="28"/>
          <w:szCs w:val="28"/>
        </w:rPr>
        <w:t xml:space="preserve"> летних каникул,  состоялась встреча,  направленная на профилактику правонарушений, напоминание правил дорожного движения, безопасного поведения на воде, инструктаж по противопожарной, информационной и личной безопасности подростков. Мероприятия были инициированы социальными педагогами учебных учреждений г. Шелехова и Шелеховского </w:t>
      </w:r>
      <w:proofErr w:type="gramStart"/>
      <w:r w:rsidRPr="001214CD">
        <w:rPr>
          <w:rStyle w:val="a5"/>
          <w:rFonts w:ascii="Times New Roman" w:hAnsi="Times New Roman"/>
          <w:b w:val="0"/>
          <w:sz w:val="28"/>
          <w:szCs w:val="28"/>
        </w:rPr>
        <w:t>района,  инспекторами</w:t>
      </w:r>
      <w:proofErr w:type="gramEnd"/>
      <w:r w:rsidRPr="001214CD">
        <w:rPr>
          <w:rStyle w:val="a5"/>
          <w:rFonts w:ascii="Times New Roman" w:hAnsi="Times New Roman"/>
          <w:b w:val="0"/>
          <w:sz w:val="28"/>
          <w:szCs w:val="28"/>
        </w:rPr>
        <w:t xml:space="preserve"> ПДН ОМВД по </w:t>
      </w:r>
      <w:proofErr w:type="spellStart"/>
      <w:r w:rsidRPr="001214CD">
        <w:rPr>
          <w:rStyle w:val="a5"/>
          <w:rFonts w:ascii="Times New Roman" w:hAnsi="Times New Roman"/>
          <w:b w:val="0"/>
          <w:sz w:val="28"/>
          <w:szCs w:val="28"/>
        </w:rPr>
        <w:t>Шелеховскому</w:t>
      </w:r>
      <w:proofErr w:type="spellEnd"/>
      <w:r w:rsidRPr="001214CD">
        <w:rPr>
          <w:rStyle w:val="a5"/>
          <w:rFonts w:ascii="Times New Roman" w:hAnsi="Times New Roman"/>
          <w:b w:val="0"/>
          <w:sz w:val="28"/>
          <w:szCs w:val="28"/>
        </w:rPr>
        <w:t xml:space="preserve"> району, что объясняет востребованность работы по данному направлению. Общее количество участников </w:t>
      </w:r>
      <w:proofErr w:type="gramStart"/>
      <w:r w:rsidRPr="001214CD">
        <w:rPr>
          <w:rStyle w:val="a5"/>
          <w:rFonts w:ascii="Times New Roman" w:hAnsi="Times New Roman"/>
          <w:b w:val="0"/>
          <w:sz w:val="28"/>
          <w:szCs w:val="28"/>
        </w:rPr>
        <w:t>составило  174</w:t>
      </w:r>
      <w:proofErr w:type="gramEnd"/>
      <w:r w:rsidRPr="001214CD">
        <w:rPr>
          <w:rStyle w:val="a5"/>
          <w:rFonts w:ascii="Times New Roman" w:hAnsi="Times New Roman"/>
          <w:b w:val="0"/>
          <w:sz w:val="28"/>
          <w:szCs w:val="28"/>
        </w:rPr>
        <w:t xml:space="preserve"> человека.</w:t>
      </w:r>
    </w:p>
    <w:p w:rsidR="00AB1D67" w:rsidRPr="00247B5D" w:rsidRDefault="00AB1D67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D67" w:rsidRPr="00247B5D" w:rsidRDefault="00F618E8" w:rsidP="00AB1D6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B1D67" w:rsidRPr="00247B5D">
        <w:rPr>
          <w:rFonts w:ascii="Times New Roman" w:hAnsi="Times New Roman"/>
          <w:b/>
          <w:sz w:val="24"/>
          <w:szCs w:val="24"/>
        </w:rPr>
        <w:t xml:space="preserve">. Сведения о состоянии кадров и кадровой работы в муниципальных учреждениях культуры </w:t>
      </w:r>
    </w:p>
    <w:p w:rsidR="00AB1D67" w:rsidRPr="00AB1D67" w:rsidRDefault="00F618E8" w:rsidP="00AB1D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1D67" w:rsidRPr="00AB1D67">
        <w:rPr>
          <w:rFonts w:ascii="Times New Roman" w:hAnsi="Times New Roman"/>
        </w:rPr>
        <w:t>.1. Состояние кадров учреждений: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  <w:r w:rsidRPr="00AB1D67">
        <w:rPr>
          <w:rFonts w:ascii="Times New Roman" w:hAnsi="Times New Roman"/>
        </w:rPr>
        <w:t>ВСЕГО:</w:t>
      </w:r>
    </w:p>
    <w:tbl>
      <w:tblPr>
        <w:tblStyle w:val="33"/>
        <w:tblW w:w="14992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1843"/>
        <w:gridCol w:w="1843"/>
        <w:gridCol w:w="1843"/>
        <w:gridCol w:w="2097"/>
      </w:tblGrid>
      <w:tr w:rsidR="00AB1D67" w:rsidRPr="00AB1D67" w:rsidTr="00247B5D">
        <w:tc>
          <w:tcPr>
            <w:tcW w:w="3539" w:type="dxa"/>
            <w:vMerge w:val="restart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Всего работников, чел.</w:t>
            </w:r>
          </w:p>
        </w:tc>
        <w:tc>
          <w:tcPr>
            <w:tcW w:w="3686" w:type="dxa"/>
            <w:gridSpan w:val="2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Из них основной персонал, чел.</w:t>
            </w:r>
          </w:p>
        </w:tc>
        <w:tc>
          <w:tcPr>
            <w:tcW w:w="3940" w:type="dxa"/>
            <w:gridSpan w:val="2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Из них работающие пенсионеры, чел.</w:t>
            </w:r>
          </w:p>
        </w:tc>
      </w:tr>
      <w:tr w:rsidR="00AB1D67" w:rsidRPr="00AB1D67" w:rsidTr="00247B5D">
        <w:tc>
          <w:tcPr>
            <w:tcW w:w="3539" w:type="dxa"/>
            <w:vMerge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2017</w:t>
            </w:r>
          </w:p>
        </w:tc>
        <w:tc>
          <w:tcPr>
            <w:tcW w:w="1984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2017</w:t>
            </w:r>
          </w:p>
        </w:tc>
        <w:tc>
          <w:tcPr>
            <w:tcW w:w="1843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2017</w:t>
            </w:r>
          </w:p>
        </w:tc>
        <w:tc>
          <w:tcPr>
            <w:tcW w:w="2097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2018</w:t>
            </w:r>
          </w:p>
        </w:tc>
      </w:tr>
      <w:tr w:rsidR="00AB1D67" w:rsidRPr="00AB1D67" w:rsidTr="00247B5D">
        <w:tc>
          <w:tcPr>
            <w:tcW w:w="3539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843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31</w:t>
            </w:r>
          </w:p>
        </w:tc>
        <w:tc>
          <w:tcPr>
            <w:tcW w:w="1984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8</w:t>
            </w:r>
          </w:p>
        </w:tc>
        <w:tc>
          <w:tcPr>
            <w:tcW w:w="2097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9</w:t>
            </w:r>
          </w:p>
        </w:tc>
      </w:tr>
    </w:tbl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  <w:r w:rsidRPr="00AB1D67">
        <w:rPr>
          <w:rFonts w:ascii="Times New Roman" w:hAnsi="Times New Roman"/>
        </w:rPr>
        <w:t>ПО ВОЗРАСТУ:</w:t>
      </w:r>
    </w:p>
    <w:tbl>
      <w:tblPr>
        <w:tblStyle w:val="33"/>
        <w:tblW w:w="14992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134"/>
        <w:gridCol w:w="1275"/>
        <w:gridCol w:w="1134"/>
        <w:gridCol w:w="1277"/>
        <w:gridCol w:w="1275"/>
        <w:gridCol w:w="1417"/>
        <w:gridCol w:w="2523"/>
      </w:tblGrid>
      <w:tr w:rsidR="00AB1D67" w:rsidRPr="00AB1D67" w:rsidTr="00247B5D">
        <w:tc>
          <w:tcPr>
            <w:tcW w:w="3539" w:type="dxa"/>
            <w:vMerge w:val="restart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Основной персонал всего, чел.</w:t>
            </w:r>
          </w:p>
        </w:tc>
        <w:tc>
          <w:tcPr>
            <w:tcW w:w="8901" w:type="dxa"/>
            <w:gridSpan w:val="6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Из них по возрасту</w:t>
            </w:r>
          </w:p>
        </w:tc>
      </w:tr>
      <w:tr w:rsidR="00AB1D67" w:rsidRPr="00AB1D67" w:rsidTr="00247B5D">
        <w:tc>
          <w:tcPr>
            <w:tcW w:w="3539" w:type="dxa"/>
            <w:vMerge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До 30 лет, чел.</w:t>
            </w:r>
          </w:p>
        </w:tc>
        <w:tc>
          <w:tcPr>
            <w:tcW w:w="2552" w:type="dxa"/>
            <w:gridSpan w:val="2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30-50 лет, чел</w:t>
            </w:r>
          </w:p>
        </w:tc>
        <w:tc>
          <w:tcPr>
            <w:tcW w:w="3940" w:type="dxa"/>
            <w:gridSpan w:val="2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Старше 50 лет, чел.</w:t>
            </w:r>
          </w:p>
        </w:tc>
      </w:tr>
      <w:tr w:rsidR="00AB1D67" w:rsidRPr="00AB1D67" w:rsidTr="00247B5D">
        <w:tc>
          <w:tcPr>
            <w:tcW w:w="3539" w:type="dxa"/>
            <w:vMerge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2018</w:t>
            </w:r>
          </w:p>
        </w:tc>
        <w:tc>
          <w:tcPr>
            <w:tcW w:w="1275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2018</w:t>
            </w:r>
          </w:p>
        </w:tc>
        <w:tc>
          <w:tcPr>
            <w:tcW w:w="1277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2017</w:t>
            </w:r>
          </w:p>
        </w:tc>
        <w:tc>
          <w:tcPr>
            <w:tcW w:w="1275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2017</w:t>
            </w:r>
          </w:p>
        </w:tc>
        <w:tc>
          <w:tcPr>
            <w:tcW w:w="2523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2018</w:t>
            </w:r>
          </w:p>
        </w:tc>
      </w:tr>
      <w:tr w:rsidR="00AB1D67" w:rsidRPr="00AB1D67" w:rsidTr="00247B5D">
        <w:trPr>
          <w:trHeight w:val="134"/>
        </w:trPr>
        <w:tc>
          <w:tcPr>
            <w:tcW w:w="3539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418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8</w:t>
            </w:r>
          </w:p>
        </w:tc>
        <w:tc>
          <w:tcPr>
            <w:tcW w:w="2523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10</w:t>
            </w:r>
          </w:p>
        </w:tc>
      </w:tr>
    </w:tbl>
    <w:p w:rsidR="00AB1D67" w:rsidRPr="00AB1D67" w:rsidRDefault="00AB1D67" w:rsidP="00AB1D67">
      <w:pPr>
        <w:spacing w:after="0" w:line="240" w:lineRule="auto"/>
        <w:rPr>
          <w:rFonts w:ascii="Times New Roman" w:hAnsi="Times New Roman"/>
          <w:color w:val="FF0000"/>
        </w:rPr>
      </w:pP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  <w:r w:rsidRPr="00AB1D67">
        <w:rPr>
          <w:rFonts w:ascii="Times New Roman" w:hAnsi="Times New Roman"/>
        </w:rPr>
        <w:t>ПО ОБРАЗОВАНИЮ: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tbl>
      <w:tblPr>
        <w:tblStyle w:val="33"/>
        <w:tblW w:w="14992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1418"/>
        <w:gridCol w:w="1275"/>
        <w:gridCol w:w="10"/>
        <w:gridCol w:w="1266"/>
        <w:gridCol w:w="1275"/>
        <w:gridCol w:w="18"/>
        <w:gridCol w:w="1968"/>
        <w:gridCol w:w="1530"/>
      </w:tblGrid>
      <w:tr w:rsidR="00AB1D67" w:rsidRPr="00AB1D67" w:rsidTr="00247B5D">
        <w:tc>
          <w:tcPr>
            <w:tcW w:w="3539" w:type="dxa"/>
            <w:vMerge w:val="restart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3" w:type="dxa"/>
            <w:gridSpan w:val="10"/>
            <w:tcBorders>
              <w:bottom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Основной персонал по образованию, чел</w:t>
            </w:r>
          </w:p>
        </w:tc>
      </w:tr>
      <w:tr w:rsidR="00AB1D67" w:rsidRPr="00AB1D67" w:rsidTr="00247B5D">
        <w:tc>
          <w:tcPr>
            <w:tcW w:w="3539" w:type="dxa"/>
            <w:vMerge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Высшее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 xml:space="preserve">Из них профильное </w:t>
            </w:r>
          </w:p>
        </w:tc>
        <w:tc>
          <w:tcPr>
            <w:tcW w:w="2559" w:type="dxa"/>
            <w:gridSpan w:val="3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Ср. спец.</w:t>
            </w:r>
          </w:p>
        </w:tc>
        <w:tc>
          <w:tcPr>
            <w:tcW w:w="3498" w:type="dxa"/>
            <w:gridSpan w:val="2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Из них с профильным</w:t>
            </w:r>
          </w:p>
        </w:tc>
      </w:tr>
      <w:tr w:rsidR="00AB1D67" w:rsidRPr="00AB1D67" w:rsidTr="00247B5D">
        <w:tc>
          <w:tcPr>
            <w:tcW w:w="3539" w:type="dxa"/>
            <w:vMerge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2017</w:t>
            </w:r>
          </w:p>
        </w:tc>
        <w:tc>
          <w:tcPr>
            <w:tcW w:w="1275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2017</w:t>
            </w:r>
          </w:p>
        </w:tc>
        <w:tc>
          <w:tcPr>
            <w:tcW w:w="1275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2017</w:t>
            </w:r>
          </w:p>
        </w:tc>
        <w:tc>
          <w:tcPr>
            <w:tcW w:w="1275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2018</w:t>
            </w:r>
          </w:p>
        </w:tc>
        <w:tc>
          <w:tcPr>
            <w:tcW w:w="1986" w:type="dxa"/>
            <w:gridSpan w:val="2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2017</w:t>
            </w:r>
          </w:p>
        </w:tc>
        <w:tc>
          <w:tcPr>
            <w:tcW w:w="1530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2018</w:t>
            </w:r>
          </w:p>
        </w:tc>
      </w:tr>
      <w:tr w:rsidR="00AB1D67" w:rsidRPr="00AB1D67" w:rsidTr="00247B5D">
        <w:tc>
          <w:tcPr>
            <w:tcW w:w="3539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418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gridSpan w:val="2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</w:t>
            </w:r>
          </w:p>
        </w:tc>
      </w:tr>
    </w:tbl>
    <w:p w:rsidR="00AB1D67" w:rsidRPr="00AB1D67" w:rsidRDefault="00AB1D67" w:rsidP="00AB1D67">
      <w:pPr>
        <w:spacing w:after="0" w:line="240" w:lineRule="auto"/>
        <w:rPr>
          <w:rFonts w:ascii="Times New Roman" w:hAnsi="Times New Roman"/>
          <w:color w:val="FF0000"/>
        </w:rPr>
      </w:pPr>
    </w:p>
    <w:p w:rsidR="00AB1D67" w:rsidRPr="00247B5D" w:rsidRDefault="00F618E8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4</w:t>
      </w:r>
      <w:r w:rsidR="00AB1D67" w:rsidRPr="00AB1D67">
        <w:rPr>
          <w:rFonts w:ascii="Times New Roman" w:hAnsi="Times New Roman"/>
        </w:rPr>
        <w:t>.2</w:t>
      </w:r>
      <w:r w:rsidR="00AB1D67" w:rsidRPr="00AB1D67">
        <w:rPr>
          <w:rFonts w:ascii="Times New Roman" w:hAnsi="Times New Roman"/>
          <w:b/>
        </w:rPr>
        <w:t xml:space="preserve">. </w:t>
      </w:r>
      <w:r w:rsidR="00AB1D67" w:rsidRPr="00247B5D">
        <w:rPr>
          <w:rFonts w:ascii="Times New Roman" w:hAnsi="Times New Roman"/>
          <w:b/>
          <w:sz w:val="24"/>
          <w:szCs w:val="24"/>
        </w:rPr>
        <w:t xml:space="preserve">Обучение специалистов культуры в 2018 г. 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tbl>
      <w:tblPr>
        <w:tblStyle w:val="33"/>
        <w:tblW w:w="14852" w:type="dxa"/>
        <w:jc w:val="center"/>
        <w:tblLook w:val="04A0" w:firstRow="1" w:lastRow="0" w:firstColumn="1" w:lastColumn="0" w:noHBand="0" w:noVBand="1"/>
      </w:tblPr>
      <w:tblGrid>
        <w:gridCol w:w="7701"/>
        <w:gridCol w:w="2410"/>
        <w:gridCol w:w="2410"/>
        <w:gridCol w:w="2331"/>
      </w:tblGrid>
      <w:tr w:rsidR="00AB1D67" w:rsidRPr="00AB1D67" w:rsidTr="00247B5D">
        <w:trPr>
          <w:trHeight w:val="552"/>
          <w:jc w:val="center"/>
        </w:trPr>
        <w:tc>
          <w:tcPr>
            <w:tcW w:w="7701" w:type="dxa"/>
            <w:vMerge w:val="restart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 xml:space="preserve">Всего работников основного персонала </w:t>
            </w:r>
          </w:p>
        </w:tc>
        <w:tc>
          <w:tcPr>
            <w:tcW w:w="4741" w:type="dxa"/>
            <w:gridSpan w:val="2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Из них:</w:t>
            </w:r>
          </w:p>
        </w:tc>
      </w:tr>
      <w:tr w:rsidR="00AB1D67" w:rsidRPr="00AB1D67" w:rsidTr="00247B5D">
        <w:trPr>
          <w:trHeight w:val="552"/>
          <w:jc w:val="center"/>
        </w:trPr>
        <w:tc>
          <w:tcPr>
            <w:tcW w:w="7701" w:type="dxa"/>
            <w:vMerge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Количество обучающихся в вузах культуры и искусства (чел.)</w:t>
            </w:r>
          </w:p>
        </w:tc>
        <w:tc>
          <w:tcPr>
            <w:tcW w:w="2331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 xml:space="preserve">Количество обучающихся в </w:t>
            </w:r>
            <w:proofErr w:type="spellStart"/>
            <w:r w:rsidRPr="00AB1D67">
              <w:rPr>
                <w:rFonts w:ascii="Times New Roman" w:hAnsi="Times New Roman"/>
              </w:rPr>
              <w:t>ссузах</w:t>
            </w:r>
            <w:proofErr w:type="spellEnd"/>
            <w:r w:rsidRPr="00AB1D67">
              <w:rPr>
                <w:rFonts w:ascii="Times New Roman" w:hAnsi="Times New Roman"/>
              </w:rPr>
              <w:t xml:space="preserve"> культуры и искусства (чел.)</w:t>
            </w:r>
          </w:p>
        </w:tc>
      </w:tr>
      <w:tr w:rsidR="00AB1D67" w:rsidRPr="00AB1D67" w:rsidTr="00247B5D">
        <w:trPr>
          <w:jc w:val="center"/>
        </w:trPr>
        <w:tc>
          <w:tcPr>
            <w:tcW w:w="7701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 xml:space="preserve">РМКУК «Шелеховская центральная межпоселенческая библиотека» </w:t>
            </w: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</w:t>
            </w:r>
          </w:p>
        </w:tc>
        <w:tc>
          <w:tcPr>
            <w:tcW w:w="2331" w:type="dxa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-</w:t>
            </w:r>
          </w:p>
        </w:tc>
      </w:tr>
    </w:tbl>
    <w:p w:rsidR="00AB1D67" w:rsidRPr="00247B5D" w:rsidRDefault="00AB1D67" w:rsidP="00AB1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D67" w:rsidRPr="00AB1D67" w:rsidRDefault="00F618E8" w:rsidP="00AB1D6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4</w:t>
      </w:r>
      <w:r w:rsidR="00AB1D67" w:rsidRPr="00247B5D">
        <w:rPr>
          <w:rFonts w:ascii="Times New Roman" w:hAnsi="Times New Roman"/>
          <w:sz w:val="24"/>
          <w:szCs w:val="24"/>
        </w:rPr>
        <w:t xml:space="preserve">.3. </w:t>
      </w:r>
      <w:r w:rsidR="00AB1D67" w:rsidRPr="00247B5D">
        <w:rPr>
          <w:rFonts w:ascii="Times New Roman" w:hAnsi="Times New Roman"/>
          <w:b/>
          <w:sz w:val="24"/>
          <w:szCs w:val="24"/>
        </w:rPr>
        <w:t>Курсы</w:t>
      </w:r>
      <w:r w:rsidR="00AB1D67" w:rsidRPr="00AB1D67">
        <w:rPr>
          <w:rFonts w:ascii="Times New Roman" w:hAnsi="Times New Roman"/>
          <w:b/>
        </w:rPr>
        <w:t xml:space="preserve"> повышения квалификации 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tbl>
      <w:tblPr>
        <w:tblStyle w:val="33"/>
        <w:tblW w:w="14454" w:type="dxa"/>
        <w:jc w:val="center"/>
        <w:tblLook w:val="04A0" w:firstRow="1" w:lastRow="0" w:firstColumn="1" w:lastColumn="0" w:noHBand="0" w:noVBand="1"/>
      </w:tblPr>
      <w:tblGrid>
        <w:gridCol w:w="4673"/>
        <w:gridCol w:w="2410"/>
        <w:gridCol w:w="2410"/>
        <w:gridCol w:w="2410"/>
        <w:gridCol w:w="2551"/>
      </w:tblGrid>
      <w:tr w:rsidR="00AB1D67" w:rsidRPr="00AB1D67" w:rsidTr="00247B5D">
        <w:trPr>
          <w:jc w:val="center"/>
        </w:trPr>
        <w:tc>
          <w:tcPr>
            <w:tcW w:w="4673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Всего работников основного персонала</w:t>
            </w:r>
          </w:p>
        </w:tc>
        <w:tc>
          <w:tcPr>
            <w:tcW w:w="2410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Плановое кол-во работников для прохождения КПК в 2018 году</w:t>
            </w:r>
          </w:p>
        </w:tc>
        <w:tc>
          <w:tcPr>
            <w:tcW w:w="2410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Фактическое количество, прошедших КПК в 2018 году (чел.)</w:t>
            </w:r>
          </w:p>
        </w:tc>
        <w:tc>
          <w:tcPr>
            <w:tcW w:w="2551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Кол-во работников, нуждающихся в повышении квалификации в 2019 г. (чел)</w:t>
            </w:r>
          </w:p>
        </w:tc>
      </w:tr>
      <w:tr w:rsidR="00AB1D67" w:rsidRPr="00AB1D67" w:rsidTr="00247B5D">
        <w:trPr>
          <w:jc w:val="center"/>
        </w:trPr>
        <w:tc>
          <w:tcPr>
            <w:tcW w:w="4673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РМКУК «Шелеховская центральная межпоселенческая библиотека»</w:t>
            </w:r>
          </w:p>
        </w:tc>
        <w:tc>
          <w:tcPr>
            <w:tcW w:w="2410" w:type="dxa"/>
          </w:tcPr>
          <w:p w:rsidR="00AB1D67" w:rsidRPr="00AB1D67" w:rsidRDefault="00AB1D67" w:rsidP="00AB1D67">
            <w:pPr>
              <w:pStyle w:val="7"/>
              <w:jc w:val="center"/>
              <w:outlineLvl w:val="6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B1D6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B1D67" w:rsidRPr="00AB1D67" w:rsidRDefault="00AB1D67" w:rsidP="00AB1D67">
            <w:pPr>
              <w:pStyle w:val="7"/>
              <w:jc w:val="center"/>
              <w:outlineLvl w:val="6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B1D6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B1D67" w:rsidRPr="00AB1D67" w:rsidRDefault="00AB1D67" w:rsidP="00AB1D67">
            <w:pPr>
              <w:pStyle w:val="7"/>
              <w:jc w:val="center"/>
              <w:outlineLvl w:val="6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B1D6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AB1D67" w:rsidRPr="00AB1D67" w:rsidRDefault="00AB1D67" w:rsidP="00AB1D67">
            <w:pPr>
              <w:pStyle w:val="7"/>
              <w:jc w:val="center"/>
              <w:outlineLvl w:val="6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B1D6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4</w:t>
            </w:r>
          </w:p>
        </w:tc>
      </w:tr>
    </w:tbl>
    <w:p w:rsidR="00AB1D67" w:rsidRPr="00AB1D67" w:rsidRDefault="00AB1D67" w:rsidP="00AB1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D67" w:rsidRPr="00AB1D67" w:rsidRDefault="00AB1D67" w:rsidP="00AB1D67">
      <w:pPr>
        <w:pStyle w:val="af6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lastRenderedPageBreak/>
        <w:t>Два специалиста РМКУК «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ШМЦБ»  прошли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обучение в рамках реализации проекта «Новые горизонты» в областном учебно-методическом Центре развития социального обслуживания по курсу «Специалист по реабилитационной работе в социальной сфере (в отношении инвалидов и лиц ОВЗ»; </w:t>
      </w:r>
    </w:p>
    <w:p w:rsidR="00AB1D67" w:rsidRPr="00AB1D67" w:rsidRDefault="00AB1D67" w:rsidP="00AB1D6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 xml:space="preserve">Заведующий отделом обслуживания детского населения РМКУК «ШМЦБ» повысила квалификацию в Центре дополнительного профессионального образования ГБПОУ Иркутский областной колледж культуры </w:t>
      </w:r>
      <w:r w:rsidRPr="00AB1D67">
        <w:rPr>
          <w:rFonts w:ascii="Times New Roman" w:hAnsi="Times New Roman"/>
          <w:sz w:val="28"/>
          <w:szCs w:val="28"/>
        </w:rPr>
        <w:tab/>
        <w:t>по курсу «Библиотека как развивающая среда нового поколения».</w:t>
      </w:r>
    </w:p>
    <w:p w:rsidR="00AB1D67" w:rsidRPr="00AB1D67" w:rsidRDefault="00AB1D67" w:rsidP="00AB1D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B1D67">
        <w:rPr>
          <w:rFonts w:ascii="Times New Roman" w:hAnsi="Times New Roman"/>
          <w:sz w:val="28"/>
          <w:szCs w:val="28"/>
        </w:rPr>
        <w:t>Заведующий отделом обслуживания взрослого населения РМКУК «ШМЦБ» обучается по программе переподготовки «Библиотечно-информационная деятельность» в Кемеровском институте культуры и искусства.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247B5D" w:rsidRDefault="003E60B8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B1D67" w:rsidRPr="00247B5D">
        <w:rPr>
          <w:rFonts w:ascii="Times New Roman" w:hAnsi="Times New Roman"/>
          <w:b/>
          <w:sz w:val="24"/>
          <w:szCs w:val="24"/>
        </w:rPr>
        <w:t>. Рекламно-информационная деятельность</w:t>
      </w:r>
    </w:p>
    <w:p w:rsidR="00AB1D67" w:rsidRPr="00247B5D" w:rsidRDefault="00AB1D67" w:rsidP="00AB1D67">
      <w:pPr>
        <w:spacing w:after="0" w:line="240" w:lineRule="auto"/>
        <w:rPr>
          <w:rFonts w:ascii="Times New Roman" w:hAnsi="Times New Roman"/>
          <w:b/>
        </w:rPr>
      </w:pPr>
    </w:p>
    <w:p w:rsidR="00AB1D67" w:rsidRPr="00247B5D" w:rsidRDefault="003E60B8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B1D67" w:rsidRPr="00247B5D">
        <w:rPr>
          <w:rFonts w:ascii="Times New Roman" w:hAnsi="Times New Roman"/>
          <w:b/>
          <w:sz w:val="24"/>
          <w:szCs w:val="24"/>
        </w:rPr>
        <w:t>.1. Число публикаций в СМИ о деятельности учреждений культуры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tbl>
      <w:tblPr>
        <w:tblStyle w:val="33"/>
        <w:tblW w:w="14316" w:type="dxa"/>
        <w:tblInd w:w="534" w:type="dxa"/>
        <w:tblLook w:val="04A0" w:firstRow="1" w:lastRow="0" w:firstColumn="1" w:lastColumn="0" w:noHBand="0" w:noVBand="1"/>
      </w:tblPr>
      <w:tblGrid>
        <w:gridCol w:w="3147"/>
        <w:gridCol w:w="3402"/>
        <w:gridCol w:w="3260"/>
        <w:gridCol w:w="4507"/>
      </w:tblGrid>
      <w:tr w:rsidR="00AB1D67" w:rsidRPr="00AB1D67" w:rsidTr="00247B5D">
        <w:tc>
          <w:tcPr>
            <w:tcW w:w="14316" w:type="dxa"/>
            <w:gridSpan w:val="4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публикаций в СМИ о деятельности учреждений культуры (</w:t>
            </w:r>
            <w:proofErr w:type="spellStart"/>
            <w:r w:rsidRPr="00AB1D67">
              <w:rPr>
                <w:rFonts w:ascii="Times New Roman" w:hAnsi="Times New Roman"/>
              </w:rPr>
              <w:t>ед</w:t>
            </w:r>
            <w:proofErr w:type="spellEnd"/>
            <w:r w:rsidRPr="00AB1D67">
              <w:rPr>
                <w:rFonts w:ascii="Times New Roman" w:hAnsi="Times New Roman"/>
              </w:rPr>
              <w:t>)</w:t>
            </w:r>
          </w:p>
        </w:tc>
      </w:tr>
      <w:tr w:rsidR="00AB1D67" w:rsidRPr="00AB1D67" w:rsidTr="00247B5D">
        <w:tc>
          <w:tcPr>
            <w:tcW w:w="3147" w:type="dxa"/>
            <w:vMerge w:val="restart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Всего (ед.)</w:t>
            </w:r>
          </w:p>
        </w:tc>
        <w:tc>
          <w:tcPr>
            <w:tcW w:w="11169" w:type="dxa"/>
            <w:gridSpan w:val="3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в том числе</w:t>
            </w:r>
          </w:p>
        </w:tc>
      </w:tr>
      <w:tr w:rsidR="00AB1D67" w:rsidRPr="00AB1D67" w:rsidTr="00247B5D">
        <w:tc>
          <w:tcPr>
            <w:tcW w:w="3147" w:type="dxa"/>
            <w:vMerge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газеты</w:t>
            </w:r>
          </w:p>
        </w:tc>
        <w:tc>
          <w:tcPr>
            <w:tcW w:w="3260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журналы</w:t>
            </w:r>
          </w:p>
        </w:tc>
        <w:tc>
          <w:tcPr>
            <w:tcW w:w="4507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Интернет-издания</w:t>
            </w:r>
          </w:p>
        </w:tc>
      </w:tr>
      <w:tr w:rsidR="00AB1D67" w:rsidRPr="00AB1D67" w:rsidTr="00247B5D">
        <w:tc>
          <w:tcPr>
            <w:tcW w:w="3147" w:type="dxa"/>
            <w:vAlign w:val="center"/>
          </w:tcPr>
          <w:p w:rsidR="00AB1D67" w:rsidRPr="00AB1D67" w:rsidRDefault="00757542" w:rsidP="00AB1D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402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47 (библиотеки)</w:t>
            </w:r>
          </w:p>
        </w:tc>
        <w:tc>
          <w:tcPr>
            <w:tcW w:w="3260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3</w:t>
            </w:r>
          </w:p>
        </w:tc>
        <w:tc>
          <w:tcPr>
            <w:tcW w:w="4507" w:type="dxa"/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</w:t>
            </w:r>
          </w:p>
        </w:tc>
      </w:tr>
    </w:tbl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3E60B8" w:rsidP="00AB1D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B1D67" w:rsidRPr="00AB1D67">
        <w:rPr>
          <w:rFonts w:ascii="Times New Roman" w:hAnsi="Times New Roman"/>
        </w:rPr>
        <w:t xml:space="preserve">.2. </w:t>
      </w:r>
      <w:r w:rsidR="00AB1D67" w:rsidRPr="00AB1D67">
        <w:rPr>
          <w:rFonts w:ascii="Times New Roman" w:hAnsi="Times New Roman"/>
          <w:b/>
        </w:rPr>
        <w:t>Число публикаций в АИС «Единое информационное пространство в сфере культуры»</w:t>
      </w:r>
      <w:r w:rsidR="00AB1D67" w:rsidRPr="00AB1D67">
        <w:rPr>
          <w:rFonts w:ascii="Times New Roman" w:hAnsi="Times New Roman"/>
        </w:rPr>
        <w:t xml:space="preserve"> (</w:t>
      </w:r>
      <w:hyperlink r:id="rId9" w:history="1">
        <w:r w:rsidR="00AB1D67" w:rsidRPr="00AB1D67">
          <w:rPr>
            <w:rFonts w:ascii="Times New Roman" w:hAnsi="Times New Roman"/>
            <w:color w:val="0000FF"/>
            <w:u w:val="single"/>
          </w:rPr>
          <w:t>https://all.culture.ru/</w:t>
        </w:r>
      </w:hyperlink>
      <w:r w:rsidR="00AB1D67" w:rsidRPr="00AB1D67">
        <w:rPr>
          <w:rFonts w:ascii="Times New Roman" w:hAnsi="Times New Roman"/>
        </w:rPr>
        <w:t>)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tbl>
      <w:tblPr>
        <w:tblStyle w:val="33"/>
        <w:tblW w:w="13920" w:type="dxa"/>
        <w:tblInd w:w="392" w:type="dxa"/>
        <w:tblLook w:val="04A0" w:firstRow="1" w:lastRow="0" w:firstColumn="1" w:lastColumn="0" w:noHBand="0" w:noVBand="1"/>
      </w:tblPr>
      <w:tblGrid>
        <w:gridCol w:w="7258"/>
        <w:gridCol w:w="6662"/>
      </w:tblGrid>
      <w:tr w:rsidR="00AB1D67" w:rsidRPr="00AB1D67" w:rsidTr="00247B5D">
        <w:tc>
          <w:tcPr>
            <w:tcW w:w="725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6662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Число публикаций</w:t>
            </w:r>
          </w:p>
        </w:tc>
      </w:tr>
      <w:tr w:rsidR="00AB1D67" w:rsidRPr="00AB1D67" w:rsidTr="00247B5D">
        <w:tc>
          <w:tcPr>
            <w:tcW w:w="7258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РМКУК «Шелеховская центральная межпоселенческая библиотека»</w:t>
            </w:r>
          </w:p>
        </w:tc>
        <w:tc>
          <w:tcPr>
            <w:tcW w:w="6662" w:type="dxa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 xml:space="preserve">2 </w:t>
            </w:r>
            <w:proofErr w:type="gramStart"/>
            <w:r w:rsidRPr="00AB1D67">
              <w:rPr>
                <w:rFonts w:ascii="Times New Roman" w:hAnsi="Times New Roman"/>
              </w:rPr>
              <w:t>(« Я</w:t>
            </w:r>
            <w:proofErr w:type="gramEnd"/>
            <w:r w:rsidRPr="00AB1D67">
              <w:rPr>
                <w:rFonts w:ascii="Times New Roman" w:hAnsi="Times New Roman"/>
              </w:rPr>
              <w:t xml:space="preserve"> волонтер»,  «Многогранное искусство» в рамках проведения Ночи искусств) </w:t>
            </w:r>
          </w:p>
        </w:tc>
      </w:tr>
    </w:tbl>
    <w:p w:rsidR="00AB1D67" w:rsidRPr="00AB1D67" w:rsidRDefault="00AB1D67" w:rsidP="00AB1D67">
      <w:pPr>
        <w:spacing w:after="0" w:line="240" w:lineRule="auto"/>
        <w:rPr>
          <w:rFonts w:ascii="Times New Roman" w:hAnsi="Times New Roman"/>
          <w:b/>
        </w:rPr>
      </w:pPr>
    </w:p>
    <w:p w:rsidR="00AB1D67" w:rsidRPr="00247B5D" w:rsidRDefault="003E60B8" w:rsidP="00AB1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B1D67" w:rsidRPr="00247B5D">
        <w:rPr>
          <w:rFonts w:ascii="Times New Roman" w:hAnsi="Times New Roman"/>
          <w:b/>
          <w:sz w:val="24"/>
          <w:szCs w:val="24"/>
        </w:rPr>
        <w:t xml:space="preserve">. Сведения о сайтах УК </w:t>
      </w:r>
    </w:p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tbl>
      <w:tblPr>
        <w:tblStyle w:val="33"/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6095"/>
        <w:gridCol w:w="2410"/>
        <w:gridCol w:w="1559"/>
        <w:gridCol w:w="1418"/>
        <w:gridCol w:w="1275"/>
      </w:tblGrid>
      <w:tr w:rsidR="00AB1D67" w:rsidRPr="00AB1D67" w:rsidTr="00093FB7">
        <w:trPr>
          <w:trHeight w:val="7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Наименование учреждения: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Адрес сайта: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Дата последнего обновления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Кол-во публикаций за 2018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 xml:space="preserve">Кол-во посещений сайта </w:t>
            </w:r>
          </w:p>
        </w:tc>
      </w:tr>
      <w:tr w:rsidR="00AB1D67" w:rsidRPr="00AB1D67" w:rsidTr="00093FB7">
        <w:trPr>
          <w:trHeight w:val="719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РМКУК «Шелеховская центральная межпоселенческая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  <w:sz w:val="24"/>
                <w:szCs w:val="24"/>
              </w:rPr>
              <w:t>www.shmcb.ru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20 декабря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1D67" w:rsidRPr="00AB1D67" w:rsidRDefault="00AB1D67" w:rsidP="00AB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7103</w:t>
            </w:r>
          </w:p>
        </w:tc>
      </w:tr>
    </w:tbl>
    <w:p w:rsidR="00AB1D67" w:rsidRPr="00AB1D67" w:rsidRDefault="00AB1D67" w:rsidP="00AB1D67">
      <w:pPr>
        <w:spacing w:after="0" w:line="240" w:lineRule="auto"/>
        <w:rPr>
          <w:rFonts w:ascii="Times New Roman" w:hAnsi="Times New Roman"/>
        </w:rPr>
      </w:pPr>
    </w:p>
    <w:p w:rsidR="00AB1D67" w:rsidRPr="00AB1D67" w:rsidRDefault="00AB1D67" w:rsidP="00AB1D67">
      <w:pPr>
        <w:pStyle w:val="af6"/>
        <w:tabs>
          <w:tab w:val="left" w:pos="851"/>
        </w:tabs>
        <w:spacing w:after="0" w:line="240" w:lineRule="auto"/>
        <w:ind w:left="644"/>
        <w:rPr>
          <w:rFonts w:ascii="Times New Roman" w:hAnsi="Times New Roman" w:cs="Times New Roman"/>
          <w:b/>
        </w:rPr>
      </w:pPr>
    </w:p>
    <w:p w:rsidR="00AB1D67" w:rsidRPr="003E60B8" w:rsidRDefault="00AB1D67" w:rsidP="003E60B8">
      <w:pPr>
        <w:pStyle w:val="af6"/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3E60B8">
        <w:rPr>
          <w:rFonts w:ascii="Times New Roman" w:hAnsi="Times New Roman"/>
          <w:b/>
          <w:sz w:val="24"/>
          <w:szCs w:val="24"/>
        </w:rPr>
        <w:t>Библиотечная</w:t>
      </w:r>
      <w:proofErr w:type="spellEnd"/>
      <w:r w:rsidRPr="003E60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60B8">
        <w:rPr>
          <w:rFonts w:ascii="Times New Roman" w:hAnsi="Times New Roman"/>
          <w:b/>
          <w:sz w:val="24"/>
          <w:szCs w:val="24"/>
        </w:rPr>
        <w:t>деятельность</w:t>
      </w:r>
      <w:proofErr w:type="spellEnd"/>
    </w:p>
    <w:p w:rsidR="00AB1D67" w:rsidRPr="00815FE9" w:rsidRDefault="00AB1D67" w:rsidP="00AB1D67">
      <w:pPr>
        <w:pStyle w:val="af6"/>
        <w:tabs>
          <w:tab w:val="left" w:pos="851"/>
        </w:tabs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D67" w:rsidRPr="00815FE9" w:rsidRDefault="003E60B8" w:rsidP="00AB1D67">
      <w:pPr>
        <w:tabs>
          <w:tab w:val="left" w:pos="0"/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B1D67" w:rsidRPr="00815FE9">
        <w:rPr>
          <w:rFonts w:ascii="Times New Roman" w:hAnsi="Times New Roman"/>
          <w:b/>
          <w:sz w:val="24"/>
          <w:szCs w:val="24"/>
        </w:rPr>
        <w:t>.1.Показатели деятельности библиотек:</w:t>
      </w:r>
    </w:p>
    <w:p w:rsidR="00AB1D67" w:rsidRPr="00815FE9" w:rsidRDefault="00AB1D67" w:rsidP="00AB1D67">
      <w:pPr>
        <w:pStyle w:val="af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876"/>
        <w:gridCol w:w="876"/>
        <w:gridCol w:w="1110"/>
      </w:tblGrid>
      <w:tr w:rsidR="00AB1D67" w:rsidRPr="00AB1D67" w:rsidTr="00247B5D">
        <w:trPr>
          <w:trHeight w:val="281"/>
          <w:jc w:val="center"/>
        </w:trPr>
        <w:tc>
          <w:tcPr>
            <w:tcW w:w="3828" w:type="dxa"/>
            <w:vAlign w:val="center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D67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730" w:type="dxa"/>
            <w:vAlign w:val="center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711" w:type="dxa"/>
            <w:vAlign w:val="center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10" w:type="dxa"/>
            <w:vAlign w:val="center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+; - к 2017 г.</w:t>
            </w:r>
          </w:p>
        </w:tc>
      </w:tr>
      <w:tr w:rsidR="00AB1D67" w:rsidRPr="00AB1D67" w:rsidTr="00247B5D">
        <w:trPr>
          <w:jc w:val="center"/>
        </w:trPr>
        <w:tc>
          <w:tcPr>
            <w:tcW w:w="3828" w:type="dxa"/>
          </w:tcPr>
          <w:p w:rsidR="00AB1D67" w:rsidRPr="00AB1D67" w:rsidRDefault="00815FE9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D67">
              <w:rPr>
                <w:rFonts w:ascii="Times New Roman" w:hAnsi="Times New Roman" w:cs="Times New Roman"/>
              </w:rPr>
              <w:t>охват</w:t>
            </w:r>
            <w:proofErr w:type="spellEnd"/>
            <w:proofErr w:type="gramEnd"/>
            <w:r w:rsidR="00AB1D67" w:rsidRPr="00AB1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D67" w:rsidRPr="00AB1D67">
              <w:rPr>
                <w:rFonts w:ascii="Times New Roman" w:hAnsi="Times New Roman" w:cs="Times New Roman"/>
              </w:rPr>
              <w:t>населения</w:t>
            </w:r>
            <w:proofErr w:type="spellEnd"/>
            <w:r w:rsidR="00AB1D67" w:rsidRPr="00AB1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D67" w:rsidRPr="00AB1D67">
              <w:rPr>
                <w:rFonts w:ascii="Times New Roman" w:hAnsi="Times New Roman" w:cs="Times New Roman"/>
              </w:rPr>
              <w:t>библиотечным</w:t>
            </w:r>
            <w:proofErr w:type="spellEnd"/>
            <w:r w:rsidR="00AB1D67" w:rsidRPr="00AB1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D67" w:rsidRPr="00AB1D67">
              <w:rPr>
                <w:rFonts w:ascii="Times New Roman" w:hAnsi="Times New Roman" w:cs="Times New Roman"/>
              </w:rPr>
              <w:t>обслуживанием</w:t>
            </w:r>
            <w:proofErr w:type="spellEnd"/>
            <w:r w:rsidR="00AB1D67" w:rsidRPr="00AB1D67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730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711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24 %</w:t>
            </w:r>
          </w:p>
        </w:tc>
        <w:tc>
          <w:tcPr>
            <w:tcW w:w="1110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-</w:t>
            </w:r>
          </w:p>
        </w:tc>
      </w:tr>
      <w:tr w:rsidR="00AB1D67" w:rsidRPr="00AB1D67" w:rsidTr="00247B5D">
        <w:trPr>
          <w:jc w:val="center"/>
        </w:trPr>
        <w:tc>
          <w:tcPr>
            <w:tcW w:w="3828" w:type="dxa"/>
          </w:tcPr>
          <w:p w:rsidR="00AB1D67" w:rsidRPr="00AB1D67" w:rsidRDefault="00815FE9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D67">
              <w:rPr>
                <w:rFonts w:ascii="Times New Roman" w:hAnsi="Times New Roman" w:cs="Times New Roman"/>
              </w:rPr>
              <w:t>количество</w:t>
            </w:r>
            <w:proofErr w:type="spellEnd"/>
            <w:proofErr w:type="gramEnd"/>
            <w:r w:rsidR="00AB1D67" w:rsidRPr="00AB1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D67" w:rsidRPr="00AB1D67">
              <w:rPr>
                <w:rFonts w:ascii="Times New Roman" w:hAnsi="Times New Roman" w:cs="Times New Roman"/>
              </w:rPr>
              <w:t>пользователей</w:t>
            </w:r>
            <w:proofErr w:type="spellEnd"/>
            <w:r w:rsidR="00AB1D67" w:rsidRPr="00AB1D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B1D67" w:rsidRPr="00AB1D67">
              <w:rPr>
                <w:rFonts w:ascii="Times New Roman" w:hAnsi="Times New Roman" w:cs="Times New Roman"/>
              </w:rPr>
              <w:t>чел</w:t>
            </w:r>
            <w:proofErr w:type="spellEnd"/>
            <w:r w:rsidR="00AB1D67" w:rsidRPr="00AB1D67">
              <w:rPr>
                <w:rFonts w:ascii="Times New Roman" w:hAnsi="Times New Roman" w:cs="Times New Roman"/>
              </w:rPr>
              <w:t>.),</w:t>
            </w:r>
          </w:p>
        </w:tc>
        <w:tc>
          <w:tcPr>
            <w:tcW w:w="730" w:type="dxa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15995</w:t>
            </w:r>
          </w:p>
        </w:tc>
        <w:tc>
          <w:tcPr>
            <w:tcW w:w="711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16001</w:t>
            </w:r>
          </w:p>
        </w:tc>
        <w:tc>
          <w:tcPr>
            <w:tcW w:w="1110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+ 11</w:t>
            </w:r>
          </w:p>
        </w:tc>
      </w:tr>
      <w:tr w:rsidR="00AB1D67" w:rsidRPr="00AB1D67" w:rsidTr="00247B5D">
        <w:trPr>
          <w:jc w:val="center"/>
        </w:trPr>
        <w:tc>
          <w:tcPr>
            <w:tcW w:w="382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D67">
              <w:rPr>
                <w:rFonts w:ascii="Times New Roman" w:hAnsi="Times New Roman" w:cs="Times New Roman"/>
              </w:rPr>
              <w:t>число</w:t>
            </w:r>
            <w:proofErr w:type="spellEnd"/>
            <w:proofErr w:type="gramEnd"/>
            <w:r w:rsidRPr="00AB1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D67">
              <w:rPr>
                <w:rFonts w:ascii="Times New Roman" w:hAnsi="Times New Roman" w:cs="Times New Roman"/>
              </w:rPr>
              <w:t>посещений</w:t>
            </w:r>
            <w:proofErr w:type="spellEnd"/>
            <w:r w:rsidRPr="00AB1D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B1D67">
              <w:rPr>
                <w:rFonts w:ascii="Times New Roman" w:hAnsi="Times New Roman" w:cs="Times New Roman"/>
              </w:rPr>
              <w:t>чел</w:t>
            </w:r>
            <w:proofErr w:type="spellEnd"/>
            <w:r w:rsidRPr="00AB1D6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30" w:type="dxa"/>
          </w:tcPr>
          <w:p w:rsidR="00AB1D67" w:rsidRPr="00AB1D67" w:rsidRDefault="00AB1D67" w:rsidP="00AB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D67">
              <w:rPr>
                <w:rFonts w:ascii="Times New Roman" w:hAnsi="Times New Roman"/>
              </w:rPr>
              <w:t>102378</w:t>
            </w:r>
          </w:p>
        </w:tc>
        <w:tc>
          <w:tcPr>
            <w:tcW w:w="711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102780</w:t>
            </w:r>
          </w:p>
        </w:tc>
        <w:tc>
          <w:tcPr>
            <w:tcW w:w="1110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+ 402</w:t>
            </w:r>
          </w:p>
        </w:tc>
      </w:tr>
      <w:tr w:rsidR="00AB1D67" w:rsidRPr="00AB1D67" w:rsidTr="00247B5D">
        <w:trPr>
          <w:jc w:val="center"/>
        </w:trPr>
        <w:tc>
          <w:tcPr>
            <w:tcW w:w="382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1D67">
              <w:rPr>
                <w:rFonts w:ascii="Times New Roman" w:hAnsi="Times New Roman" w:cs="Times New Roman"/>
                <w:lang w:val="ru-RU"/>
              </w:rPr>
              <w:t>среднее число жителей на 1 библиотеку (чел.)</w:t>
            </w:r>
          </w:p>
        </w:tc>
        <w:tc>
          <w:tcPr>
            <w:tcW w:w="730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7419</w:t>
            </w:r>
          </w:p>
        </w:tc>
        <w:tc>
          <w:tcPr>
            <w:tcW w:w="711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7419</w:t>
            </w:r>
          </w:p>
        </w:tc>
        <w:tc>
          <w:tcPr>
            <w:tcW w:w="1110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-</w:t>
            </w:r>
          </w:p>
        </w:tc>
      </w:tr>
    </w:tbl>
    <w:p w:rsidR="00AB1D67" w:rsidRPr="00AB1D67" w:rsidRDefault="00AB1D67" w:rsidP="00AB1D67">
      <w:pPr>
        <w:pStyle w:val="af6"/>
        <w:tabs>
          <w:tab w:val="left" w:pos="851"/>
        </w:tabs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:rsidR="00AB1D67" w:rsidRPr="00AB1D67" w:rsidRDefault="00AB1D67" w:rsidP="001A0089">
      <w:pPr>
        <w:pStyle w:val="af6"/>
        <w:numPr>
          <w:ilvl w:val="0"/>
          <w:numId w:val="10"/>
        </w:numPr>
        <w:tabs>
          <w:tab w:val="left" w:pos="851"/>
        </w:tabs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lang w:val="ru-RU"/>
        </w:rPr>
      </w:pPr>
      <w:r w:rsidRPr="00AB1D67">
        <w:rPr>
          <w:rFonts w:ascii="Times New Roman" w:hAnsi="Times New Roman" w:cs="Times New Roman"/>
          <w:lang w:val="ru-RU"/>
        </w:rPr>
        <w:t xml:space="preserve">Численность населения Шелеховского района на 01.01.2017 г. и на </w:t>
      </w:r>
      <w:proofErr w:type="gramStart"/>
      <w:r w:rsidRPr="00AB1D67">
        <w:rPr>
          <w:rFonts w:ascii="Times New Roman" w:hAnsi="Times New Roman" w:cs="Times New Roman"/>
          <w:lang w:val="ru-RU"/>
        </w:rPr>
        <w:t>01.01.2018  -</w:t>
      </w:r>
      <w:proofErr w:type="gramEnd"/>
      <w:r w:rsidRPr="00AB1D67">
        <w:rPr>
          <w:rFonts w:ascii="Times New Roman" w:hAnsi="Times New Roman" w:cs="Times New Roman"/>
          <w:lang w:val="ru-RU"/>
        </w:rPr>
        <w:t xml:space="preserve"> </w:t>
      </w:r>
      <w:r w:rsidRPr="00AB1D67">
        <w:rPr>
          <w:rFonts w:ascii="Times New Roman" w:hAnsi="Times New Roman" w:cs="Times New Roman"/>
          <w:b/>
          <w:lang w:val="ru-RU"/>
        </w:rPr>
        <w:t>66772</w:t>
      </w:r>
      <w:r w:rsidRPr="00AB1D67">
        <w:rPr>
          <w:rFonts w:ascii="Times New Roman" w:hAnsi="Times New Roman" w:cs="Times New Roman"/>
          <w:lang w:val="ru-RU"/>
        </w:rPr>
        <w:t xml:space="preserve"> человека</w:t>
      </w:r>
    </w:p>
    <w:p w:rsidR="00815FE9" w:rsidRDefault="00815FE9" w:rsidP="00AB1D67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b/>
        </w:rPr>
      </w:pPr>
    </w:p>
    <w:p w:rsidR="00AB1D67" w:rsidRPr="00815FE9" w:rsidRDefault="003E60B8" w:rsidP="00AB1D67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B1D67" w:rsidRPr="00815FE9">
        <w:rPr>
          <w:rFonts w:ascii="Times New Roman" w:hAnsi="Times New Roman"/>
          <w:b/>
          <w:sz w:val="24"/>
          <w:szCs w:val="24"/>
        </w:rPr>
        <w:t>.2.Библиотечные фонды: Формирование и использование библиотечного фонда</w:t>
      </w:r>
    </w:p>
    <w:p w:rsidR="00AB1D67" w:rsidRPr="00815FE9" w:rsidRDefault="00AB1D67" w:rsidP="00AB1D67">
      <w:pPr>
        <w:pStyle w:val="af6"/>
        <w:tabs>
          <w:tab w:val="left" w:pos="851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876"/>
        <w:gridCol w:w="876"/>
        <w:gridCol w:w="1110"/>
      </w:tblGrid>
      <w:tr w:rsidR="00AB1D67" w:rsidRPr="00AB1D67" w:rsidTr="00247B5D">
        <w:trPr>
          <w:jc w:val="center"/>
        </w:trPr>
        <w:tc>
          <w:tcPr>
            <w:tcW w:w="3686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D67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748" w:type="dxa"/>
            <w:vAlign w:val="center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748" w:type="dxa"/>
            <w:vAlign w:val="center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10" w:type="dxa"/>
            <w:vAlign w:val="center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+; - к 2017 г.</w:t>
            </w:r>
          </w:p>
        </w:tc>
      </w:tr>
      <w:tr w:rsidR="00AB1D67" w:rsidRPr="00AB1D67" w:rsidTr="00247B5D">
        <w:trPr>
          <w:jc w:val="center"/>
        </w:trPr>
        <w:tc>
          <w:tcPr>
            <w:tcW w:w="3686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D67">
              <w:rPr>
                <w:rFonts w:ascii="Times New Roman" w:hAnsi="Times New Roman" w:cs="Times New Roman"/>
              </w:rPr>
              <w:t>поступило</w:t>
            </w:r>
            <w:proofErr w:type="spellEnd"/>
            <w:proofErr w:type="gramEnd"/>
            <w:r w:rsidRPr="00AB1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D67">
              <w:rPr>
                <w:rFonts w:ascii="Times New Roman" w:hAnsi="Times New Roman" w:cs="Times New Roman"/>
              </w:rPr>
              <w:t>документов</w:t>
            </w:r>
            <w:proofErr w:type="spellEnd"/>
            <w:r w:rsidRPr="00AB1D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1D67">
              <w:rPr>
                <w:rFonts w:ascii="Times New Roman" w:hAnsi="Times New Roman" w:cs="Times New Roman"/>
              </w:rPr>
              <w:t>тыс</w:t>
            </w:r>
            <w:proofErr w:type="spellEnd"/>
            <w:r w:rsidRPr="00AB1D6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B1D67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 w:rsidRPr="00AB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5023</w:t>
            </w:r>
          </w:p>
        </w:tc>
        <w:tc>
          <w:tcPr>
            <w:tcW w:w="74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5893</w:t>
            </w:r>
          </w:p>
        </w:tc>
        <w:tc>
          <w:tcPr>
            <w:tcW w:w="1110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+ 870</w:t>
            </w:r>
          </w:p>
        </w:tc>
      </w:tr>
      <w:tr w:rsidR="00AB1D67" w:rsidRPr="00AB1D67" w:rsidTr="00247B5D">
        <w:trPr>
          <w:jc w:val="center"/>
        </w:trPr>
        <w:tc>
          <w:tcPr>
            <w:tcW w:w="3686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D67">
              <w:rPr>
                <w:rFonts w:ascii="Times New Roman" w:hAnsi="Times New Roman" w:cs="Times New Roman"/>
              </w:rPr>
              <w:t>выбыло</w:t>
            </w:r>
            <w:proofErr w:type="spellEnd"/>
            <w:proofErr w:type="gramEnd"/>
            <w:r w:rsidRPr="00AB1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D67">
              <w:rPr>
                <w:rFonts w:ascii="Times New Roman" w:hAnsi="Times New Roman" w:cs="Times New Roman"/>
              </w:rPr>
              <w:t>документов</w:t>
            </w:r>
            <w:proofErr w:type="spellEnd"/>
            <w:r w:rsidRPr="00AB1D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1D67">
              <w:rPr>
                <w:rFonts w:ascii="Times New Roman" w:hAnsi="Times New Roman" w:cs="Times New Roman"/>
              </w:rPr>
              <w:t>тыс</w:t>
            </w:r>
            <w:proofErr w:type="spellEnd"/>
            <w:r w:rsidRPr="00AB1D6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B1D67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 w:rsidRPr="00AB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74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7924</w:t>
            </w:r>
          </w:p>
        </w:tc>
        <w:tc>
          <w:tcPr>
            <w:tcW w:w="1110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+ 1542</w:t>
            </w:r>
          </w:p>
        </w:tc>
      </w:tr>
      <w:tr w:rsidR="00AB1D67" w:rsidRPr="00AB1D67" w:rsidTr="00247B5D">
        <w:trPr>
          <w:jc w:val="center"/>
        </w:trPr>
        <w:tc>
          <w:tcPr>
            <w:tcW w:w="3686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1D67">
              <w:rPr>
                <w:rFonts w:ascii="Times New Roman" w:hAnsi="Times New Roman" w:cs="Times New Roman"/>
                <w:lang w:val="ru-RU"/>
              </w:rPr>
              <w:t>состоит на конец отчетного года, тыс. экз.</w:t>
            </w:r>
          </w:p>
        </w:tc>
        <w:tc>
          <w:tcPr>
            <w:tcW w:w="74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235630</w:t>
            </w:r>
          </w:p>
        </w:tc>
        <w:tc>
          <w:tcPr>
            <w:tcW w:w="74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233599</w:t>
            </w:r>
          </w:p>
        </w:tc>
        <w:tc>
          <w:tcPr>
            <w:tcW w:w="1110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- 2031</w:t>
            </w:r>
          </w:p>
        </w:tc>
      </w:tr>
      <w:tr w:rsidR="00AB1D67" w:rsidRPr="00AB1D67" w:rsidTr="00247B5D">
        <w:trPr>
          <w:jc w:val="center"/>
        </w:trPr>
        <w:tc>
          <w:tcPr>
            <w:tcW w:w="3686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D67">
              <w:rPr>
                <w:rFonts w:ascii="Times New Roman" w:hAnsi="Times New Roman" w:cs="Times New Roman"/>
              </w:rPr>
              <w:t>поступило</w:t>
            </w:r>
            <w:proofErr w:type="spellEnd"/>
            <w:proofErr w:type="gramEnd"/>
            <w:r w:rsidRPr="00AB1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D67">
              <w:rPr>
                <w:rFonts w:ascii="Times New Roman" w:hAnsi="Times New Roman" w:cs="Times New Roman"/>
              </w:rPr>
              <w:t>на</w:t>
            </w:r>
            <w:proofErr w:type="spellEnd"/>
            <w:r w:rsidRPr="00AB1D67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B1D67">
              <w:rPr>
                <w:rFonts w:ascii="Times New Roman" w:hAnsi="Times New Roman" w:cs="Times New Roman"/>
              </w:rPr>
              <w:t>жителя</w:t>
            </w:r>
            <w:proofErr w:type="spellEnd"/>
            <w:r w:rsidRPr="00AB1D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B1D67">
              <w:rPr>
                <w:rFonts w:ascii="Times New Roman" w:hAnsi="Times New Roman" w:cs="Times New Roman"/>
              </w:rPr>
              <w:t>ед</w:t>
            </w:r>
            <w:proofErr w:type="spellEnd"/>
            <w:r w:rsidRPr="00AB1D67">
              <w:rPr>
                <w:rFonts w:ascii="Times New Roman" w:hAnsi="Times New Roman" w:cs="Times New Roman"/>
              </w:rPr>
              <w:t>.)*</w:t>
            </w:r>
          </w:p>
        </w:tc>
        <w:tc>
          <w:tcPr>
            <w:tcW w:w="74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4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1110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+ 0,013</w:t>
            </w:r>
          </w:p>
        </w:tc>
      </w:tr>
      <w:tr w:rsidR="00AB1D67" w:rsidRPr="00AB1D67" w:rsidTr="00247B5D">
        <w:trPr>
          <w:jc w:val="center"/>
        </w:trPr>
        <w:tc>
          <w:tcPr>
            <w:tcW w:w="3686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D67">
              <w:rPr>
                <w:rFonts w:ascii="Times New Roman" w:hAnsi="Times New Roman" w:cs="Times New Roman"/>
              </w:rPr>
              <w:t>книгообеспеченность</w:t>
            </w:r>
            <w:proofErr w:type="spellEnd"/>
            <w:proofErr w:type="gramEnd"/>
            <w:r w:rsidRPr="00AB1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D67">
              <w:rPr>
                <w:rFonts w:ascii="Times New Roman" w:hAnsi="Times New Roman" w:cs="Times New Roman"/>
              </w:rPr>
              <w:t>на</w:t>
            </w:r>
            <w:proofErr w:type="spellEnd"/>
            <w:r w:rsidRPr="00AB1D67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B1D67">
              <w:rPr>
                <w:rFonts w:ascii="Times New Roman" w:hAnsi="Times New Roman" w:cs="Times New Roman"/>
              </w:rPr>
              <w:t>жителя</w:t>
            </w:r>
            <w:proofErr w:type="spellEnd"/>
            <w:r w:rsidRPr="00AB1D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B1D67">
              <w:rPr>
                <w:rFonts w:ascii="Times New Roman" w:hAnsi="Times New Roman" w:cs="Times New Roman"/>
              </w:rPr>
              <w:t>ед</w:t>
            </w:r>
            <w:proofErr w:type="spellEnd"/>
            <w:r w:rsidRPr="00AB1D67">
              <w:rPr>
                <w:rFonts w:ascii="Times New Roman" w:hAnsi="Times New Roman" w:cs="Times New Roman"/>
              </w:rPr>
              <w:t>.)**</w:t>
            </w:r>
          </w:p>
        </w:tc>
        <w:tc>
          <w:tcPr>
            <w:tcW w:w="74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48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10" w:type="dxa"/>
          </w:tcPr>
          <w:p w:rsidR="00AB1D67" w:rsidRPr="00AB1D67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1D67">
              <w:rPr>
                <w:rFonts w:ascii="Times New Roman" w:hAnsi="Times New Roman" w:cs="Times New Roman"/>
              </w:rPr>
              <w:t>-</w:t>
            </w:r>
          </w:p>
        </w:tc>
      </w:tr>
    </w:tbl>
    <w:p w:rsidR="00AB1D67" w:rsidRPr="00AB1D67" w:rsidRDefault="00AB1D67" w:rsidP="00AB1D67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AB1D67" w:rsidRPr="00AB1D67" w:rsidRDefault="00AB1D67" w:rsidP="001A0089">
      <w:pPr>
        <w:pStyle w:val="af6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На тысячу жителей поступило 88 экземпляров новой литературы, что составляет 35 </w:t>
      </w: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t>%  от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нормы принятой в международной практике</w:t>
      </w:r>
      <w:r w:rsidRPr="00AB1D67">
        <w:rPr>
          <w:rFonts w:ascii="Times New Roman" w:hAnsi="Times New Roman" w:cs="Times New Roman"/>
          <w:lang w:val="ru-RU"/>
        </w:rPr>
        <w:t>.</w:t>
      </w:r>
    </w:p>
    <w:p w:rsidR="00AB1D67" w:rsidRPr="00AB1D67" w:rsidRDefault="00AB1D67" w:rsidP="001A0089">
      <w:pPr>
        <w:pStyle w:val="af6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Норма </w:t>
      </w:r>
      <w:proofErr w:type="spellStart"/>
      <w:r w:rsidRPr="00AB1D67">
        <w:rPr>
          <w:rFonts w:ascii="Times New Roman" w:hAnsi="Times New Roman" w:cs="Times New Roman"/>
          <w:sz w:val="28"/>
          <w:szCs w:val="28"/>
          <w:lang w:val="ru-RU"/>
        </w:rPr>
        <w:t>книгообеспеченности</w:t>
      </w:r>
      <w:proofErr w:type="spell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 устанавливается в пределах от 7 до 9</w:t>
      </w:r>
      <w:r w:rsidRPr="00AB1D67">
        <w:rPr>
          <w:rFonts w:ascii="Times New Roman" w:hAnsi="Times New Roman" w:cs="Times New Roman"/>
          <w:sz w:val="28"/>
          <w:szCs w:val="28"/>
        </w:rPr>
        <w:t> </w:t>
      </w:r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книг.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жителя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в Шелеховском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районе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AB1D67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AB1D67">
        <w:rPr>
          <w:rFonts w:ascii="Times New Roman" w:hAnsi="Times New Roman" w:cs="Times New Roman"/>
          <w:sz w:val="28"/>
          <w:szCs w:val="28"/>
        </w:rPr>
        <w:t xml:space="preserve">  (50 %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D67">
        <w:rPr>
          <w:rFonts w:ascii="Times New Roman" w:hAnsi="Times New Roman" w:cs="Times New Roman"/>
          <w:sz w:val="28"/>
          <w:szCs w:val="28"/>
        </w:rPr>
        <w:t>нормы</w:t>
      </w:r>
      <w:proofErr w:type="spellEnd"/>
      <w:r w:rsidRPr="00AB1D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1D67" w:rsidRPr="00AB1D67" w:rsidRDefault="00AB1D67" w:rsidP="001A0089">
      <w:pPr>
        <w:pStyle w:val="af6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1D6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Причиной  ежегодного</w:t>
      </w:r>
      <w:proofErr w:type="gramEnd"/>
      <w:r w:rsidRPr="00AB1D67">
        <w:rPr>
          <w:rFonts w:ascii="Times New Roman" w:hAnsi="Times New Roman" w:cs="Times New Roman"/>
          <w:sz w:val="28"/>
          <w:szCs w:val="28"/>
          <w:lang w:val="ru-RU"/>
        </w:rPr>
        <w:t xml:space="preserve"> уменьшения совокупного фонда библиотек района,  является то, что выбытие литературы (списание)   превышает поступления  новой литературы;  </w:t>
      </w:r>
    </w:p>
    <w:p w:rsidR="00AB1D67" w:rsidRPr="00AB1D67" w:rsidRDefault="00AB1D67" w:rsidP="00AB1D67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AB1D67" w:rsidRPr="00AB1D67" w:rsidRDefault="00AB1D67" w:rsidP="00AB1D67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AB1D67">
        <w:rPr>
          <w:rFonts w:ascii="Times New Roman" w:hAnsi="Times New Roman"/>
        </w:rPr>
        <w:t>*Нормы, принятые в международной практике: число книг, приобретаемых на 1 000 человек населения в год = 250 экз. («Руководство ИФЛА/ЮНЕСКО по развитию службы публичных библиотек»)</w:t>
      </w:r>
    </w:p>
    <w:p w:rsidR="00AB1D67" w:rsidRPr="00AB1D67" w:rsidRDefault="00AB1D67" w:rsidP="00AB1D67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AB1D67">
        <w:rPr>
          <w:rFonts w:ascii="Times New Roman" w:hAnsi="Times New Roman"/>
        </w:rPr>
        <w:t xml:space="preserve">**Норма </w:t>
      </w:r>
      <w:proofErr w:type="spellStart"/>
      <w:r w:rsidRPr="00AB1D67">
        <w:rPr>
          <w:rFonts w:ascii="Times New Roman" w:hAnsi="Times New Roman"/>
        </w:rPr>
        <w:t>книгообеспеченности</w:t>
      </w:r>
      <w:proofErr w:type="spellEnd"/>
      <w:r w:rsidRPr="00AB1D67">
        <w:rPr>
          <w:rFonts w:ascii="Times New Roman" w:hAnsi="Times New Roman"/>
        </w:rPr>
        <w:t xml:space="preserve"> библиотек устанавливается в пределах от 7 до 9 книг (и других документов на различных носителях, а также обучающие и развивающие программы, игры для детей и др.) на 1 жителя («Руководство ИФЛА/ЮНЕСКО по развитию службы публичных библиотек»)</w:t>
      </w:r>
    </w:p>
    <w:p w:rsidR="00815FE9" w:rsidRPr="00AB1D67" w:rsidRDefault="00815FE9" w:rsidP="00AB1D67">
      <w:pPr>
        <w:pStyle w:val="af6"/>
        <w:tabs>
          <w:tab w:val="left" w:pos="0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lang w:val="ru-RU"/>
        </w:rPr>
      </w:pPr>
    </w:p>
    <w:p w:rsidR="00AB1D67" w:rsidRPr="00815FE9" w:rsidRDefault="003E60B8" w:rsidP="003E60B8">
      <w:pPr>
        <w:pStyle w:val="af6"/>
        <w:tabs>
          <w:tab w:val="left" w:pos="0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7.3.</w:t>
      </w:r>
      <w:r w:rsidR="00AB1D67" w:rsidRPr="00815FE9">
        <w:rPr>
          <w:rFonts w:ascii="Times New Roman" w:hAnsi="Times New Roman" w:cs="Times New Roman"/>
          <w:b/>
          <w:sz w:val="24"/>
          <w:szCs w:val="24"/>
          <w:lang w:val="ru-RU"/>
        </w:rPr>
        <w:t>Развитие информационных технологий для обеспечения доступа жителей к информации:</w:t>
      </w:r>
    </w:p>
    <w:p w:rsidR="00AB1D67" w:rsidRPr="00AB1D67" w:rsidRDefault="00AB1D67" w:rsidP="00AB1D67">
      <w:pPr>
        <w:pStyle w:val="af6"/>
        <w:tabs>
          <w:tab w:val="left" w:pos="0"/>
          <w:tab w:val="left" w:pos="851"/>
        </w:tabs>
        <w:spacing w:after="0" w:line="240" w:lineRule="auto"/>
        <w:ind w:left="897"/>
        <w:jc w:val="both"/>
        <w:rPr>
          <w:rFonts w:ascii="Times New Roman" w:hAnsi="Times New Roman" w:cs="Times New Roman"/>
          <w:lang w:val="ru-RU"/>
        </w:rPr>
      </w:pPr>
    </w:p>
    <w:p w:rsidR="00AB1D67" w:rsidRPr="00AB1D67" w:rsidRDefault="00AB1D67" w:rsidP="00AB1D67">
      <w:pPr>
        <w:pStyle w:val="af6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772"/>
        <w:gridCol w:w="739"/>
        <w:gridCol w:w="1199"/>
      </w:tblGrid>
      <w:tr w:rsidR="00AB1D67" w:rsidRPr="00815FE9" w:rsidTr="00247B5D">
        <w:trPr>
          <w:jc w:val="center"/>
        </w:trPr>
        <w:tc>
          <w:tcPr>
            <w:tcW w:w="3669" w:type="dxa"/>
          </w:tcPr>
          <w:p w:rsidR="00AB1D67" w:rsidRPr="00815FE9" w:rsidRDefault="00AB1D67" w:rsidP="00AB1D67">
            <w:pPr>
              <w:pStyle w:val="af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E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72" w:type="dxa"/>
            <w:vAlign w:val="center"/>
          </w:tcPr>
          <w:p w:rsidR="00AB1D67" w:rsidRPr="00815FE9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39" w:type="dxa"/>
            <w:vAlign w:val="center"/>
          </w:tcPr>
          <w:p w:rsidR="00AB1D67" w:rsidRPr="00815FE9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99" w:type="dxa"/>
            <w:vAlign w:val="center"/>
          </w:tcPr>
          <w:p w:rsidR="00AB1D67" w:rsidRPr="00815FE9" w:rsidRDefault="00AB1D67" w:rsidP="00AB1D67">
            <w:pPr>
              <w:pStyle w:val="af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9">
              <w:rPr>
                <w:rFonts w:ascii="Times New Roman" w:hAnsi="Times New Roman" w:cs="Times New Roman"/>
                <w:sz w:val="24"/>
                <w:szCs w:val="24"/>
              </w:rPr>
              <w:t>+; - к 2017 г.</w:t>
            </w:r>
          </w:p>
        </w:tc>
      </w:tr>
      <w:tr w:rsidR="00AB1D67" w:rsidRPr="00815FE9" w:rsidTr="00247B5D">
        <w:trPr>
          <w:jc w:val="center"/>
        </w:trPr>
        <w:tc>
          <w:tcPr>
            <w:tcW w:w="3669" w:type="dxa"/>
          </w:tcPr>
          <w:p w:rsidR="00AB1D67" w:rsidRPr="00815FE9" w:rsidRDefault="00AB1D67" w:rsidP="00AB1D67">
            <w:pPr>
              <w:pStyle w:val="af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библиотек, имеющих персональные компьютеры (ед.)</w:t>
            </w:r>
          </w:p>
        </w:tc>
        <w:tc>
          <w:tcPr>
            <w:tcW w:w="772" w:type="dxa"/>
          </w:tcPr>
          <w:p w:rsidR="00AB1D67" w:rsidRPr="00815FE9" w:rsidRDefault="00AB1D67" w:rsidP="00AB1D67">
            <w:pPr>
              <w:pStyle w:val="af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AB1D67" w:rsidRPr="00815FE9" w:rsidRDefault="00AB1D67" w:rsidP="00AB1D67">
            <w:pPr>
              <w:pStyle w:val="af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</w:tcPr>
          <w:p w:rsidR="00AB1D67" w:rsidRPr="00815FE9" w:rsidRDefault="00AB1D67" w:rsidP="00AB1D67">
            <w:pPr>
              <w:pStyle w:val="af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D67" w:rsidRPr="00815FE9" w:rsidTr="00247B5D">
        <w:trPr>
          <w:jc w:val="center"/>
        </w:trPr>
        <w:tc>
          <w:tcPr>
            <w:tcW w:w="3669" w:type="dxa"/>
          </w:tcPr>
          <w:p w:rsidR="00AB1D67" w:rsidRPr="00815FE9" w:rsidRDefault="00AB1D67" w:rsidP="00AB1D67">
            <w:pPr>
              <w:pStyle w:val="af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библиотек, имеющих доступ в Интернет (ед.)</w:t>
            </w:r>
          </w:p>
        </w:tc>
        <w:tc>
          <w:tcPr>
            <w:tcW w:w="772" w:type="dxa"/>
          </w:tcPr>
          <w:p w:rsidR="00AB1D67" w:rsidRPr="00815FE9" w:rsidRDefault="00AB1D67" w:rsidP="00AB1D67">
            <w:pPr>
              <w:pStyle w:val="af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AB1D67" w:rsidRPr="00815FE9" w:rsidRDefault="00AB1D67" w:rsidP="00AB1D67">
            <w:pPr>
              <w:pStyle w:val="af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AB1D67" w:rsidRPr="00815FE9" w:rsidRDefault="00AB1D67" w:rsidP="00AB1D67">
            <w:pPr>
              <w:pStyle w:val="af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1D67" w:rsidRPr="00815FE9" w:rsidRDefault="00AB1D67" w:rsidP="003E6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B1D67" w:rsidRPr="00815FE9" w:rsidSect="00BB630D">
      <w:footerReference w:type="default" r:id="rId10"/>
      <w:pgSz w:w="16838" w:h="11906" w:orient="landscape"/>
      <w:pgMar w:top="1134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0A" w:rsidRDefault="00B0080A" w:rsidP="00300BDC">
      <w:pPr>
        <w:spacing w:after="0" w:line="240" w:lineRule="auto"/>
      </w:pPr>
      <w:r>
        <w:separator/>
      </w:r>
    </w:p>
  </w:endnote>
  <w:endnote w:type="continuationSeparator" w:id="0">
    <w:p w:rsidR="00B0080A" w:rsidRDefault="00B0080A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B8" w:rsidRDefault="003E60B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8534A">
      <w:rPr>
        <w:noProof/>
      </w:rPr>
      <w:t>21</w:t>
    </w:r>
    <w:r>
      <w:rPr>
        <w:noProof/>
      </w:rPr>
      <w:fldChar w:fldCharType="end"/>
    </w:r>
  </w:p>
  <w:p w:rsidR="003E60B8" w:rsidRDefault="003E60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0A" w:rsidRDefault="00B0080A" w:rsidP="00300BDC">
      <w:pPr>
        <w:spacing w:after="0" w:line="240" w:lineRule="auto"/>
      </w:pPr>
      <w:r>
        <w:separator/>
      </w:r>
    </w:p>
  </w:footnote>
  <w:footnote w:type="continuationSeparator" w:id="0">
    <w:p w:rsidR="00B0080A" w:rsidRDefault="00B0080A" w:rsidP="003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462DC1"/>
    <w:multiLevelType w:val="multilevel"/>
    <w:tmpl w:val="733891E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5730F0B"/>
    <w:multiLevelType w:val="hybridMultilevel"/>
    <w:tmpl w:val="D4EE4BFE"/>
    <w:lvl w:ilvl="0" w:tplc="51C4565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99096E"/>
    <w:multiLevelType w:val="hybridMultilevel"/>
    <w:tmpl w:val="FCF27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D58"/>
    <w:multiLevelType w:val="hybridMultilevel"/>
    <w:tmpl w:val="D0ACDB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94C7B"/>
    <w:multiLevelType w:val="hybridMultilevel"/>
    <w:tmpl w:val="E9201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48C8"/>
    <w:multiLevelType w:val="hybridMultilevel"/>
    <w:tmpl w:val="431C1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12BE"/>
    <w:multiLevelType w:val="hybridMultilevel"/>
    <w:tmpl w:val="BA84D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B4D81"/>
    <w:multiLevelType w:val="multilevel"/>
    <w:tmpl w:val="931C36C6"/>
    <w:lvl w:ilvl="0">
      <w:start w:val="1"/>
      <w:numFmt w:val="decimal"/>
      <w:lvlText w:val="%1."/>
      <w:lvlJc w:val="left"/>
      <w:pPr>
        <w:ind w:left="55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5" w:hanging="1800"/>
      </w:pPr>
      <w:rPr>
        <w:rFonts w:hint="default"/>
      </w:rPr>
    </w:lvl>
  </w:abstractNum>
  <w:abstractNum w:abstractNumId="9" w15:restartNumberingAfterBreak="0">
    <w:nsid w:val="5274608F"/>
    <w:multiLevelType w:val="hybridMultilevel"/>
    <w:tmpl w:val="D69A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05FD1"/>
    <w:multiLevelType w:val="hybridMultilevel"/>
    <w:tmpl w:val="C996F994"/>
    <w:lvl w:ilvl="0" w:tplc="9D94BFBA">
      <w:start w:val="360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0F7286E"/>
    <w:multiLevelType w:val="multilevel"/>
    <w:tmpl w:val="E9B43BC0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78"/>
    <w:rsid w:val="00001C97"/>
    <w:rsid w:val="00002425"/>
    <w:rsid w:val="00003113"/>
    <w:rsid w:val="00003BB6"/>
    <w:rsid w:val="00004B3E"/>
    <w:rsid w:val="00005556"/>
    <w:rsid w:val="000057C8"/>
    <w:rsid w:val="00005D81"/>
    <w:rsid w:val="00006622"/>
    <w:rsid w:val="00006E69"/>
    <w:rsid w:val="000122AD"/>
    <w:rsid w:val="00013985"/>
    <w:rsid w:val="00023B10"/>
    <w:rsid w:val="00024EE1"/>
    <w:rsid w:val="000340AE"/>
    <w:rsid w:val="000348C0"/>
    <w:rsid w:val="00034EAE"/>
    <w:rsid w:val="00034FAE"/>
    <w:rsid w:val="00036620"/>
    <w:rsid w:val="00036FA7"/>
    <w:rsid w:val="00040359"/>
    <w:rsid w:val="00040B10"/>
    <w:rsid w:val="000415D5"/>
    <w:rsid w:val="00042967"/>
    <w:rsid w:val="00043C75"/>
    <w:rsid w:val="00046CFC"/>
    <w:rsid w:val="00050498"/>
    <w:rsid w:val="0005187D"/>
    <w:rsid w:val="00052234"/>
    <w:rsid w:val="00052C6F"/>
    <w:rsid w:val="00052D90"/>
    <w:rsid w:val="00054D76"/>
    <w:rsid w:val="0005563F"/>
    <w:rsid w:val="0005642B"/>
    <w:rsid w:val="00057174"/>
    <w:rsid w:val="00057DE5"/>
    <w:rsid w:val="00060FC4"/>
    <w:rsid w:val="00062A92"/>
    <w:rsid w:val="0006317F"/>
    <w:rsid w:val="00066F6F"/>
    <w:rsid w:val="000700D0"/>
    <w:rsid w:val="000704A1"/>
    <w:rsid w:val="00071431"/>
    <w:rsid w:val="0007153F"/>
    <w:rsid w:val="00072BCF"/>
    <w:rsid w:val="00073F48"/>
    <w:rsid w:val="000767F7"/>
    <w:rsid w:val="00077AED"/>
    <w:rsid w:val="00077BA3"/>
    <w:rsid w:val="000815A3"/>
    <w:rsid w:val="00083042"/>
    <w:rsid w:val="00083903"/>
    <w:rsid w:val="00083D1F"/>
    <w:rsid w:val="00083FDA"/>
    <w:rsid w:val="0008534A"/>
    <w:rsid w:val="000861B1"/>
    <w:rsid w:val="00086613"/>
    <w:rsid w:val="000900F9"/>
    <w:rsid w:val="00090297"/>
    <w:rsid w:val="00092795"/>
    <w:rsid w:val="00093CD5"/>
    <w:rsid w:val="00093FB7"/>
    <w:rsid w:val="000941DA"/>
    <w:rsid w:val="00094466"/>
    <w:rsid w:val="00094A25"/>
    <w:rsid w:val="00094DC5"/>
    <w:rsid w:val="000A191A"/>
    <w:rsid w:val="000A2D03"/>
    <w:rsid w:val="000A3617"/>
    <w:rsid w:val="000A64D4"/>
    <w:rsid w:val="000B1256"/>
    <w:rsid w:val="000B2620"/>
    <w:rsid w:val="000B49ED"/>
    <w:rsid w:val="000B5177"/>
    <w:rsid w:val="000B661C"/>
    <w:rsid w:val="000B6D21"/>
    <w:rsid w:val="000C204F"/>
    <w:rsid w:val="000C2619"/>
    <w:rsid w:val="000C261B"/>
    <w:rsid w:val="000C48A0"/>
    <w:rsid w:val="000C673E"/>
    <w:rsid w:val="000C7648"/>
    <w:rsid w:val="000D0B55"/>
    <w:rsid w:val="000D0D68"/>
    <w:rsid w:val="000D1648"/>
    <w:rsid w:val="000D2901"/>
    <w:rsid w:val="000D45EB"/>
    <w:rsid w:val="000D4DCA"/>
    <w:rsid w:val="000D7819"/>
    <w:rsid w:val="000D7F55"/>
    <w:rsid w:val="000E1D3B"/>
    <w:rsid w:val="000E314C"/>
    <w:rsid w:val="000F1092"/>
    <w:rsid w:val="000F15F3"/>
    <w:rsid w:val="000F46BC"/>
    <w:rsid w:val="000F4B45"/>
    <w:rsid w:val="000F5BFA"/>
    <w:rsid w:val="00100CB7"/>
    <w:rsid w:val="001016F5"/>
    <w:rsid w:val="0010392D"/>
    <w:rsid w:val="00105526"/>
    <w:rsid w:val="00112744"/>
    <w:rsid w:val="0011563E"/>
    <w:rsid w:val="00115AB4"/>
    <w:rsid w:val="00116724"/>
    <w:rsid w:val="00116869"/>
    <w:rsid w:val="00117196"/>
    <w:rsid w:val="00117C55"/>
    <w:rsid w:val="001203C1"/>
    <w:rsid w:val="001204AB"/>
    <w:rsid w:val="001214CD"/>
    <w:rsid w:val="00121F13"/>
    <w:rsid w:val="00124EEC"/>
    <w:rsid w:val="00126660"/>
    <w:rsid w:val="0013251A"/>
    <w:rsid w:val="0013597A"/>
    <w:rsid w:val="00135CF0"/>
    <w:rsid w:val="00136206"/>
    <w:rsid w:val="00136B8F"/>
    <w:rsid w:val="001372B3"/>
    <w:rsid w:val="00143711"/>
    <w:rsid w:val="001502AE"/>
    <w:rsid w:val="0015238D"/>
    <w:rsid w:val="0015262E"/>
    <w:rsid w:val="001529A5"/>
    <w:rsid w:val="00153EB0"/>
    <w:rsid w:val="001559C9"/>
    <w:rsid w:val="00155DCB"/>
    <w:rsid w:val="0016134C"/>
    <w:rsid w:val="0016372E"/>
    <w:rsid w:val="00167442"/>
    <w:rsid w:val="00170523"/>
    <w:rsid w:val="0017056A"/>
    <w:rsid w:val="00173A02"/>
    <w:rsid w:val="00174BE3"/>
    <w:rsid w:val="00176A25"/>
    <w:rsid w:val="00182804"/>
    <w:rsid w:val="001833E4"/>
    <w:rsid w:val="0018450D"/>
    <w:rsid w:val="00186B10"/>
    <w:rsid w:val="0018718F"/>
    <w:rsid w:val="0018785B"/>
    <w:rsid w:val="001957A3"/>
    <w:rsid w:val="001977C8"/>
    <w:rsid w:val="001A0048"/>
    <w:rsid w:val="001A0089"/>
    <w:rsid w:val="001A0153"/>
    <w:rsid w:val="001A0A3B"/>
    <w:rsid w:val="001A0C4E"/>
    <w:rsid w:val="001A11AD"/>
    <w:rsid w:val="001A40F1"/>
    <w:rsid w:val="001A45BA"/>
    <w:rsid w:val="001A4FB7"/>
    <w:rsid w:val="001A50A9"/>
    <w:rsid w:val="001A6165"/>
    <w:rsid w:val="001A77A0"/>
    <w:rsid w:val="001B161E"/>
    <w:rsid w:val="001B1C05"/>
    <w:rsid w:val="001B5A9F"/>
    <w:rsid w:val="001B6CDA"/>
    <w:rsid w:val="001B7E3D"/>
    <w:rsid w:val="001C0FDE"/>
    <w:rsid w:val="001C1F77"/>
    <w:rsid w:val="001C3F64"/>
    <w:rsid w:val="001C515E"/>
    <w:rsid w:val="001C5826"/>
    <w:rsid w:val="001C646F"/>
    <w:rsid w:val="001C7E57"/>
    <w:rsid w:val="001D122B"/>
    <w:rsid w:val="001D7369"/>
    <w:rsid w:val="001D7666"/>
    <w:rsid w:val="001E0D3B"/>
    <w:rsid w:val="001E471B"/>
    <w:rsid w:val="001E65B3"/>
    <w:rsid w:val="001E77F9"/>
    <w:rsid w:val="001F2C43"/>
    <w:rsid w:val="001F2E36"/>
    <w:rsid w:val="001F45DE"/>
    <w:rsid w:val="001F4BD9"/>
    <w:rsid w:val="001F5D32"/>
    <w:rsid w:val="001F5F71"/>
    <w:rsid w:val="001F6968"/>
    <w:rsid w:val="001F7E1F"/>
    <w:rsid w:val="00200015"/>
    <w:rsid w:val="00200140"/>
    <w:rsid w:val="00200AAC"/>
    <w:rsid w:val="00200B26"/>
    <w:rsid w:val="00200CD2"/>
    <w:rsid w:val="00201D34"/>
    <w:rsid w:val="00202A47"/>
    <w:rsid w:val="00204363"/>
    <w:rsid w:val="002112D2"/>
    <w:rsid w:val="002127EB"/>
    <w:rsid w:val="002138FC"/>
    <w:rsid w:val="00213B15"/>
    <w:rsid w:val="00214DF9"/>
    <w:rsid w:val="00216410"/>
    <w:rsid w:val="0022078B"/>
    <w:rsid w:val="00221B1C"/>
    <w:rsid w:val="00222DC6"/>
    <w:rsid w:val="00223BB9"/>
    <w:rsid w:val="00225E68"/>
    <w:rsid w:val="00230682"/>
    <w:rsid w:val="00231B5C"/>
    <w:rsid w:val="00232A42"/>
    <w:rsid w:val="002351A5"/>
    <w:rsid w:val="0023751D"/>
    <w:rsid w:val="0024177E"/>
    <w:rsid w:val="002427C6"/>
    <w:rsid w:val="00242A43"/>
    <w:rsid w:val="00244224"/>
    <w:rsid w:val="002442AE"/>
    <w:rsid w:val="00245851"/>
    <w:rsid w:val="00245A8A"/>
    <w:rsid w:val="00246C0E"/>
    <w:rsid w:val="00247B5D"/>
    <w:rsid w:val="00250610"/>
    <w:rsid w:val="0025085C"/>
    <w:rsid w:val="00251B3C"/>
    <w:rsid w:val="00251F8F"/>
    <w:rsid w:val="002530D0"/>
    <w:rsid w:val="00254CE4"/>
    <w:rsid w:val="0025572F"/>
    <w:rsid w:val="00255E7A"/>
    <w:rsid w:val="00262A8B"/>
    <w:rsid w:val="00263015"/>
    <w:rsid w:val="00265112"/>
    <w:rsid w:val="002651CE"/>
    <w:rsid w:val="0026605E"/>
    <w:rsid w:val="002661F3"/>
    <w:rsid w:val="00267765"/>
    <w:rsid w:val="002715BB"/>
    <w:rsid w:val="0027191C"/>
    <w:rsid w:val="00271F0C"/>
    <w:rsid w:val="00275A98"/>
    <w:rsid w:val="00275C9E"/>
    <w:rsid w:val="00276430"/>
    <w:rsid w:val="00277FA6"/>
    <w:rsid w:val="00280619"/>
    <w:rsid w:val="00283B75"/>
    <w:rsid w:val="00283FFE"/>
    <w:rsid w:val="00285F60"/>
    <w:rsid w:val="00291464"/>
    <w:rsid w:val="002936E4"/>
    <w:rsid w:val="0029376D"/>
    <w:rsid w:val="0029405A"/>
    <w:rsid w:val="00294EE8"/>
    <w:rsid w:val="00295A75"/>
    <w:rsid w:val="002962AB"/>
    <w:rsid w:val="00296ABC"/>
    <w:rsid w:val="002971C8"/>
    <w:rsid w:val="00297D1C"/>
    <w:rsid w:val="002A0B4F"/>
    <w:rsid w:val="002A0BA0"/>
    <w:rsid w:val="002A3540"/>
    <w:rsid w:val="002A3907"/>
    <w:rsid w:val="002A453C"/>
    <w:rsid w:val="002A52A5"/>
    <w:rsid w:val="002A6BB6"/>
    <w:rsid w:val="002A7312"/>
    <w:rsid w:val="002B1C29"/>
    <w:rsid w:val="002B429A"/>
    <w:rsid w:val="002B42BC"/>
    <w:rsid w:val="002B513B"/>
    <w:rsid w:val="002B53E7"/>
    <w:rsid w:val="002B6D32"/>
    <w:rsid w:val="002B6FEA"/>
    <w:rsid w:val="002C0EBB"/>
    <w:rsid w:val="002C41BC"/>
    <w:rsid w:val="002C5165"/>
    <w:rsid w:val="002C5505"/>
    <w:rsid w:val="002C6955"/>
    <w:rsid w:val="002C6E2D"/>
    <w:rsid w:val="002D0DBC"/>
    <w:rsid w:val="002D0E75"/>
    <w:rsid w:val="002D2861"/>
    <w:rsid w:val="002D2C2E"/>
    <w:rsid w:val="002D396C"/>
    <w:rsid w:val="002D3BFC"/>
    <w:rsid w:val="002D49BE"/>
    <w:rsid w:val="002D6BC8"/>
    <w:rsid w:val="002E04BE"/>
    <w:rsid w:val="002E25D6"/>
    <w:rsid w:val="002E4865"/>
    <w:rsid w:val="002E574E"/>
    <w:rsid w:val="002E6060"/>
    <w:rsid w:val="002E7A6C"/>
    <w:rsid w:val="002F0A9D"/>
    <w:rsid w:val="002F0D16"/>
    <w:rsid w:val="002F205E"/>
    <w:rsid w:val="002F2EF6"/>
    <w:rsid w:val="002F5295"/>
    <w:rsid w:val="002F5AB2"/>
    <w:rsid w:val="002F5C94"/>
    <w:rsid w:val="002F6D8D"/>
    <w:rsid w:val="002F71F6"/>
    <w:rsid w:val="002F7B6D"/>
    <w:rsid w:val="00300BDC"/>
    <w:rsid w:val="00300F71"/>
    <w:rsid w:val="00301B7F"/>
    <w:rsid w:val="00304356"/>
    <w:rsid w:val="00304DBE"/>
    <w:rsid w:val="003051A2"/>
    <w:rsid w:val="003061D5"/>
    <w:rsid w:val="00307A2E"/>
    <w:rsid w:val="00310368"/>
    <w:rsid w:val="00310A8B"/>
    <w:rsid w:val="00310D1C"/>
    <w:rsid w:val="00310D6D"/>
    <w:rsid w:val="003112AF"/>
    <w:rsid w:val="00311302"/>
    <w:rsid w:val="003121DC"/>
    <w:rsid w:val="00312FC4"/>
    <w:rsid w:val="00313AE0"/>
    <w:rsid w:val="00314685"/>
    <w:rsid w:val="00315F0C"/>
    <w:rsid w:val="0032001E"/>
    <w:rsid w:val="00321C30"/>
    <w:rsid w:val="00322C7C"/>
    <w:rsid w:val="00323C8E"/>
    <w:rsid w:val="00326ED0"/>
    <w:rsid w:val="00327AB7"/>
    <w:rsid w:val="00330D2C"/>
    <w:rsid w:val="00331E64"/>
    <w:rsid w:val="003339F4"/>
    <w:rsid w:val="00334518"/>
    <w:rsid w:val="003350DD"/>
    <w:rsid w:val="00335A7B"/>
    <w:rsid w:val="0033637F"/>
    <w:rsid w:val="00340F73"/>
    <w:rsid w:val="003413FE"/>
    <w:rsid w:val="00344F91"/>
    <w:rsid w:val="003470A1"/>
    <w:rsid w:val="00352BBF"/>
    <w:rsid w:val="00352DAE"/>
    <w:rsid w:val="00353D76"/>
    <w:rsid w:val="00354423"/>
    <w:rsid w:val="00354CBB"/>
    <w:rsid w:val="00355BA3"/>
    <w:rsid w:val="003574DA"/>
    <w:rsid w:val="0036229B"/>
    <w:rsid w:val="0036277A"/>
    <w:rsid w:val="00363ABD"/>
    <w:rsid w:val="0036421B"/>
    <w:rsid w:val="00365641"/>
    <w:rsid w:val="00365A6D"/>
    <w:rsid w:val="00367833"/>
    <w:rsid w:val="00370423"/>
    <w:rsid w:val="00376843"/>
    <w:rsid w:val="00382D02"/>
    <w:rsid w:val="0038392C"/>
    <w:rsid w:val="0038579D"/>
    <w:rsid w:val="00390321"/>
    <w:rsid w:val="00390718"/>
    <w:rsid w:val="0039113F"/>
    <w:rsid w:val="00393EFB"/>
    <w:rsid w:val="00394C32"/>
    <w:rsid w:val="00395EDE"/>
    <w:rsid w:val="00395F10"/>
    <w:rsid w:val="00397A4B"/>
    <w:rsid w:val="00397FD7"/>
    <w:rsid w:val="003A0E00"/>
    <w:rsid w:val="003A2A98"/>
    <w:rsid w:val="003A2D1E"/>
    <w:rsid w:val="003A63BA"/>
    <w:rsid w:val="003A70D2"/>
    <w:rsid w:val="003B248C"/>
    <w:rsid w:val="003B32ED"/>
    <w:rsid w:val="003B3EB0"/>
    <w:rsid w:val="003B4325"/>
    <w:rsid w:val="003B59A8"/>
    <w:rsid w:val="003B6A07"/>
    <w:rsid w:val="003B786D"/>
    <w:rsid w:val="003C28DC"/>
    <w:rsid w:val="003C3106"/>
    <w:rsid w:val="003C34B3"/>
    <w:rsid w:val="003C3F45"/>
    <w:rsid w:val="003C4224"/>
    <w:rsid w:val="003C5274"/>
    <w:rsid w:val="003C58B5"/>
    <w:rsid w:val="003C5E1F"/>
    <w:rsid w:val="003C76FB"/>
    <w:rsid w:val="003C78BC"/>
    <w:rsid w:val="003D25F2"/>
    <w:rsid w:val="003D2C63"/>
    <w:rsid w:val="003D675D"/>
    <w:rsid w:val="003E3234"/>
    <w:rsid w:val="003E3F20"/>
    <w:rsid w:val="003E501D"/>
    <w:rsid w:val="003E5ABD"/>
    <w:rsid w:val="003E5B0E"/>
    <w:rsid w:val="003E60B8"/>
    <w:rsid w:val="003E6D3F"/>
    <w:rsid w:val="003F2A8A"/>
    <w:rsid w:val="003F327B"/>
    <w:rsid w:val="003F3838"/>
    <w:rsid w:val="003F4C18"/>
    <w:rsid w:val="003F4E43"/>
    <w:rsid w:val="003F5564"/>
    <w:rsid w:val="003F570C"/>
    <w:rsid w:val="003F5870"/>
    <w:rsid w:val="003F5DAC"/>
    <w:rsid w:val="003F6730"/>
    <w:rsid w:val="003F78A5"/>
    <w:rsid w:val="00401350"/>
    <w:rsid w:val="0040292C"/>
    <w:rsid w:val="00402CEE"/>
    <w:rsid w:val="00403E0F"/>
    <w:rsid w:val="00405AF2"/>
    <w:rsid w:val="004079DE"/>
    <w:rsid w:val="00410695"/>
    <w:rsid w:val="00411D53"/>
    <w:rsid w:val="00415465"/>
    <w:rsid w:val="00416EFD"/>
    <w:rsid w:val="00426295"/>
    <w:rsid w:val="0042629F"/>
    <w:rsid w:val="004278B3"/>
    <w:rsid w:val="00427CF2"/>
    <w:rsid w:val="00427FD1"/>
    <w:rsid w:val="0043154D"/>
    <w:rsid w:val="004315F8"/>
    <w:rsid w:val="00432CF2"/>
    <w:rsid w:val="00433CD0"/>
    <w:rsid w:val="00435544"/>
    <w:rsid w:val="004357E8"/>
    <w:rsid w:val="004374BB"/>
    <w:rsid w:val="004401C2"/>
    <w:rsid w:val="0044148B"/>
    <w:rsid w:val="004432D1"/>
    <w:rsid w:val="00445A07"/>
    <w:rsid w:val="0045360F"/>
    <w:rsid w:val="00453D61"/>
    <w:rsid w:val="00454984"/>
    <w:rsid w:val="004571A9"/>
    <w:rsid w:val="0045789C"/>
    <w:rsid w:val="00462F9E"/>
    <w:rsid w:val="004645FB"/>
    <w:rsid w:val="004654A6"/>
    <w:rsid w:val="0046798E"/>
    <w:rsid w:val="00467BDF"/>
    <w:rsid w:val="00470ADA"/>
    <w:rsid w:val="00470D8E"/>
    <w:rsid w:val="004715CD"/>
    <w:rsid w:val="004737E7"/>
    <w:rsid w:val="00473FD6"/>
    <w:rsid w:val="0047403F"/>
    <w:rsid w:val="00474A9B"/>
    <w:rsid w:val="00475136"/>
    <w:rsid w:val="004752FE"/>
    <w:rsid w:val="00475936"/>
    <w:rsid w:val="00475B33"/>
    <w:rsid w:val="00476C3B"/>
    <w:rsid w:val="004775E1"/>
    <w:rsid w:val="00477FF6"/>
    <w:rsid w:val="0048132F"/>
    <w:rsid w:val="00482D28"/>
    <w:rsid w:val="00482EA8"/>
    <w:rsid w:val="0048450A"/>
    <w:rsid w:val="00484584"/>
    <w:rsid w:val="00486C45"/>
    <w:rsid w:val="004912C1"/>
    <w:rsid w:val="00492FF5"/>
    <w:rsid w:val="00495A6D"/>
    <w:rsid w:val="00496044"/>
    <w:rsid w:val="00496770"/>
    <w:rsid w:val="00496AA1"/>
    <w:rsid w:val="00497F03"/>
    <w:rsid w:val="004A10A9"/>
    <w:rsid w:val="004A1B65"/>
    <w:rsid w:val="004A2D63"/>
    <w:rsid w:val="004A3970"/>
    <w:rsid w:val="004A4B72"/>
    <w:rsid w:val="004A4F2A"/>
    <w:rsid w:val="004A50B9"/>
    <w:rsid w:val="004A5E57"/>
    <w:rsid w:val="004B0FA8"/>
    <w:rsid w:val="004B26A6"/>
    <w:rsid w:val="004B5596"/>
    <w:rsid w:val="004B561C"/>
    <w:rsid w:val="004B5B4B"/>
    <w:rsid w:val="004B5CD8"/>
    <w:rsid w:val="004B7DDD"/>
    <w:rsid w:val="004C0D20"/>
    <w:rsid w:val="004C10A5"/>
    <w:rsid w:val="004C4796"/>
    <w:rsid w:val="004C49CD"/>
    <w:rsid w:val="004C50C0"/>
    <w:rsid w:val="004C59DA"/>
    <w:rsid w:val="004C6113"/>
    <w:rsid w:val="004D374B"/>
    <w:rsid w:val="004D5DC8"/>
    <w:rsid w:val="004D68D5"/>
    <w:rsid w:val="004E02B4"/>
    <w:rsid w:val="004E0567"/>
    <w:rsid w:val="004E1988"/>
    <w:rsid w:val="004E3652"/>
    <w:rsid w:val="004E4CD9"/>
    <w:rsid w:val="004E66AD"/>
    <w:rsid w:val="004F1075"/>
    <w:rsid w:val="004F186C"/>
    <w:rsid w:val="004F2B4E"/>
    <w:rsid w:val="004F31A9"/>
    <w:rsid w:val="004F3E07"/>
    <w:rsid w:val="004F50CE"/>
    <w:rsid w:val="004F5F20"/>
    <w:rsid w:val="004F6840"/>
    <w:rsid w:val="004F6D63"/>
    <w:rsid w:val="004F7934"/>
    <w:rsid w:val="00500E42"/>
    <w:rsid w:val="0050216E"/>
    <w:rsid w:val="0050350F"/>
    <w:rsid w:val="00505944"/>
    <w:rsid w:val="0051174E"/>
    <w:rsid w:val="0051181C"/>
    <w:rsid w:val="00514328"/>
    <w:rsid w:val="00514DF5"/>
    <w:rsid w:val="005152FB"/>
    <w:rsid w:val="005155F3"/>
    <w:rsid w:val="00516170"/>
    <w:rsid w:val="00516A08"/>
    <w:rsid w:val="0052046B"/>
    <w:rsid w:val="00520CD2"/>
    <w:rsid w:val="00521181"/>
    <w:rsid w:val="00521B67"/>
    <w:rsid w:val="00521ED3"/>
    <w:rsid w:val="00522933"/>
    <w:rsid w:val="00522935"/>
    <w:rsid w:val="0052318F"/>
    <w:rsid w:val="00524E3B"/>
    <w:rsid w:val="00524E4F"/>
    <w:rsid w:val="0052575A"/>
    <w:rsid w:val="00526306"/>
    <w:rsid w:val="0052761D"/>
    <w:rsid w:val="0053010F"/>
    <w:rsid w:val="0053130B"/>
    <w:rsid w:val="005317E7"/>
    <w:rsid w:val="00531F12"/>
    <w:rsid w:val="0053219F"/>
    <w:rsid w:val="005324A7"/>
    <w:rsid w:val="00532BD3"/>
    <w:rsid w:val="00532E37"/>
    <w:rsid w:val="005342E2"/>
    <w:rsid w:val="005343EB"/>
    <w:rsid w:val="0053478A"/>
    <w:rsid w:val="00536CBB"/>
    <w:rsid w:val="00541209"/>
    <w:rsid w:val="00541DFC"/>
    <w:rsid w:val="0054327D"/>
    <w:rsid w:val="00543773"/>
    <w:rsid w:val="0054394C"/>
    <w:rsid w:val="00543C37"/>
    <w:rsid w:val="00546042"/>
    <w:rsid w:val="00546F56"/>
    <w:rsid w:val="005477BF"/>
    <w:rsid w:val="00551AA0"/>
    <w:rsid w:val="00553402"/>
    <w:rsid w:val="00554EEE"/>
    <w:rsid w:val="00555449"/>
    <w:rsid w:val="005557C2"/>
    <w:rsid w:val="005563E7"/>
    <w:rsid w:val="005577BC"/>
    <w:rsid w:val="0056196F"/>
    <w:rsid w:val="00564ED5"/>
    <w:rsid w:val="00565024"/>
    <w:rsid w:val="00565E87"/>
    <w:rsid w:val="0056730F"/>
    <w:rsid w:val="005676CA"/>
    <w:rsid w:val="00567C8E"/>
    <w:rsid w:val="00570EA2"/>
    <w:rsid w:val="00570F6F"/>
    <w:rsid w:val="00573A1A"/>
    <w:rsid w:val="0057513F"/>
    <w:rsid w:val="00575E0F"/>
    <w:rsid w:val="00576674"/>
    <w:rsid w:val="00581014"/>
    <w:rsid w:val="00582521"/>
    <w:rsid w:val="00582FC5"/>
    <w:rsid w:val="005839DB"/>
    <w:rsid w:val="00584DDD"/>
    <w:rsid w:val="00585975"/>
    <w:rsid w:val="005874D9"/>
    <w:rsid w:val="00591694"/>
    <w:rsid w:val="0059187F"/>
    <w:rsid w:val="00597282"/>
    <w:rsid w:val="005A1D7A"/>
    <w:rsid w:val="005A294C"/>
    <w:rsid w:val="005A6E08"/>
    <w:rsid w:val="005A76B1"/>
    <w:rsid w:val="005B5EE0"/>
    <w:rsid w:val="005B7057"/>
    <w:rsid w:val="005B7240"/>
    <w:rsid w:val="005B7CCF"/>
    <w:rsid w:val="005C144D"/>
    <w:rsid w:val="005C200F"/>
    <w:rsid w:val="005C2BEF"/>
    <w:rsid w:val="005C410E"/>
    <w:rsid w:val="005C55BF"/>
    <w:rsid w:val="005C5BC8"/>
    <w:rsid w:val="005C7902"/>
    <w:rsid w:val="005D2B94"/>
    <w:rsid w:val="005D2ED2"/>
    <w:rsid w:val="005D3864"/>
    <w:rsid w:val="005D4222"/>
    <w:rsid w:val="005D7BDE"/>
    <w:rsid w:val="005E0912"/>
    <w:rsid w:val="005E0DB1"/>
    <w:rsid w:val="005E43E4"/>
    <w:rsid w:val="005E52A2"/>
    <w:rsid w:val="005E5EFB"/>
    <w:rsid w:val="005E601F"/>
    <w:rsid w:val="005E77A6"/>
    <w:rsid w:val="005E7D3E"/>
    <w:rsid w:val="005F1CB5"/>
    <w:rsid w:val="005F1FD7"/>
    <w:rsid w:val="005F3A9C"/>
    <w:rsid w:val="005F5378"/>
    <w:rsid w:val="005F53EE"/>
    <w:rsid w:val="00601866"/>
    <w:rsid w:val="00602099"/>
    <w:rsid w:val="00603006"/>
    <w:rsid w:val="00603154"/>
    <w:rsid w:val="0060469A"/>
    <w:rsid w:val="006048B3"/>
    <w:rsid w:val="00604C69"/>
    <w:rsid w:val="00604D2D"/>
    <w:rsid w:val="00606398"/>
    <w:rsid w:val="006063B9"/>
    <w:rsid w:val="0060697E"/>
    <w:rsid w:val="00607214"/>
    <w:rsid w:val="0061070E"/>
    <w:rsid w:val="006107BB"/>
    <w:rsid w:val="00611DEF"/>
    <w:rsid w:val="00612BCE"/>
    <w:rsid w:val="00614EDA"/>
    <w:rsid w:val="0061693E"/>
    <w:rsid w:val="006169DA"/>
    <w:rsid w:val="0062055E"/>
    <w:rsid w:val="00621402"/>
    <w:rsid w:val="00625017"/>
    <w:rsid w:val="006261F8"/>
    <w:rsid w:val="00627374"/>
    <w:rsid w:val="00630E68"/>
    <w:rsid w:val="006314CA"/>
    <w:rsid w:val="0063211A"/>
    <w:rsid w:val="00632643"/>
    <w:rsid w:val="00632FC4"/>
    <w:rsid w:val="00634707"/>
    <w:rsid w:val="00634F49"/>
    <w:rsid w:val="0063582B"/>
    <w:rsid w:val="00635877"/>
    <w:rsid w:val="006373F4"/>
    <w:rsid w:val="006416B0"/>
    <w:rsid w:val="00641751"/>
    <w:rsid w:val="00642D2E"/>
    <w:rsid w:val="006433BA"/>
    <w:rsid w:val="0064361F"/>
    <w:rsid w:val="00644CAD"/>
    <w:rsid w:val="006454E4"/>
    <w:rsid w:val="00645C8A"/>
    <w:rsid w:val="00646663"/>
    <w:rsid w:val="00647B81"/>
    <w:rsid w:val="00647C15"/>
    <w:rsid w:val="00650E98"/>
    <w:rsid w:val="00651844"/>
    <w:rsid w:val="0065210E"/>
    <w:rsid w:val="006526C5"/>
    <w:rsid w:val="00654269"/>
    <w:rsid w:val="00655369"/>
    <w:rsid w:val="006553A8"/>
    <w:rsid w:val="006559EE"/>
    <w:rsid w:val="0066150D"/>
    <w:rsid w:val="0066271E"/>
    <w:rsid w:val="00663061"/>
    <w:rsid w:val="00663166"/>
    <w:rsid w:val="006632A2"/>
    <w:rsid w:val="006635C6"/>
    <w:rsid w:val="00663E21"/>
    <w:rsid w:val="00664106"/>
    <w:rsid w:val="00665503"/>
    <w:rsid w:val="00665A00"/>
    <w:rsid w:val="006667E6"/>
    <w:rsid w:val="0066782E"/>
    <w:rsid w:val="0067053E"/>
    <w:rsid w:val="00670734"/>
    <w:rsid w:val="00671723"/>
    <w:rsid w:val="00672628"/>
    <w:rsid w:val="00672B22"/>
    <w:rsid w:val="00672BEF"/>
    <w:rsid w:val="00674D1C"/>
    <w:rsid w:val="00680D04"/>
    <w:rsid w:val="0068224E"/>
    <w:rsid w:val="006848D7"/>
    <w:rsid w:val="00685121"/>
    <w:rsid w:val="00685F00"/>
    <w:rsid w:val="00690B7B"/>
    <w:rsid w:val="00692154"/>
    <w:rsid w:val="00697EB5"/>
    <w:rsid w:val="006A20EF"/>
    <w:rsid w:val="006A27C9"/>
    <w:rsid w:val="006A2FCA"/>
    <w:rsid w:val="006A47BB"/>
    <w:rsid w:val="006A58A6"/>
    <w:rsid w:val="006B201D"/>
    <w:rsid w:val="006B5C80"/>
    <w:rsid w:val="006C00BB"/>
    <w:rsid w:val="006C1628"/>
    <w:rsid w:val="006C29C5"/>
    <w:rsid w:val="006C387B"/>
    <w:rsid w:val="006C38D4"/>
    <w:rsid w:val="006C3A95"/>
    <w:rsid w:val="006C4E78"/>
    <w:rsid w:val="006C7463"/>
    <w:rsid w:val="006C767F"/>
    <w:rsid w:val="006D1376"/>
    <w:rsid w:val="006D2F89"/>
    <w:rsid w:val="006D3179"/>
    <w:rsid w:val="006D4742"/>
    <w:rsid w:val="006D5732"/>
    <w:rsid w:val="006D726F"/>
    <w:rsid w:val="006E2E47"/>
    <w:rsid w:val="006E41A6"/>
    <w:rsid w:val="006E6EB7"/>
    <w:rsid w:val="006E7876"/>
    <w:rsid w:val="006E7DFE"/>
    <w:rsid w:val="006F2022"/>
    <w:rsid w:val="006F2A7E"/>
    <w:rsid w:val="006F2D15"/>
    <w:rsid w:val="006F3437"/>
    <w:rsid w:val="006F3A4F"/>
    <w:rsid w:val="006F4DDF"/>
    <w:rsid w:val="006F516A"/>
    <w:rsid w:val="006F5483"/>
    <w:rsid w:val="006F556F"/>
    <w:rsid w:val="006F6217"/>
    <w:rsid w:val="006F6CF4"/>
    <w:rsid w:val="00700C86"/>
    <w:rsid w:val="007013B6"/>
    <w:rsid w:val="00703FB2"/>
    <w:rsid w:val="00704565"/>
    <w:rsid w:val="0070567E"/>
    <w:rsid w:val="0070589F"/>
    <w:rsid w:val="00707DB1"/>
    <w:rsid w:val="00710D32"/>
    <w:rsid w:val="0071244D"/>
    <w:rsid w:val="00712A55"/>
    <w:rsid w:val="0071655D"/>
    <w:rsid w:val="007166D6"/>
    <w:rsid w:val="00717D13"/>
    <w:rsid w:val="00720E71"/>
    <w:rsid w:val="00721952"/>
    <w:rsid w:val="00721A01"/>
    <w:rsid w:val="00721A7D"/>
    <w:rsid w:val="007234F2"/>
    <w:rsid w:val="00723A37"/>
    <w:rsid w:val="007248C7"/>
    <w:rsid w:val="0072589B"/>
    <w:rsid w:val="007259DA"/>
    <w:rsid w:val="007261B9"/>
    <w:rsid w:val="00726C8C"/>
    <w:rsid w:val="00727430"/>
    <w:rsid w:val="0073321E"/>
    <w:rsid w:val="007379E3"/>
    <w:rsid w:val="00737A26"/>
    <w:rsid w:val="00741A2D"/>
    <w:rsid w:val="00743B8B"/>
    <w:rsid w:val="007477E0"/>
    <w:rsid w:val="00750222"/>
    <w:rsid w:val="007503E7"/>
    <w:rsid w:val="00750EF6"/>
    <w:rsid w:val="00755980"/>
    <w:rsid w:val="0075727F"/>
    <w:rsid w:val="007573D0"/>
    <w:rsid w:val="00757542"/>
    <w:rsid w:val="0076061E"/>
    <w:rsid w:val="00760C77"/>
    <w:rsid w:val="007611E9"/>
    <w:rsid w:val="007618D4"/>
    <w:rsid w:val="00761AFF"/>
    <w:rsid w:val="00763539"/>
    <w:rsid w:val="00764510"/>
    <w:rsid w:val="007645E2"/>
    <w:rsid w:val="00765B74"/>
    <w:rsid w:val="00765F9B"/>
    <w:rsid w:val="00766117"/>
    <w:rsid w:val="00766448"/>
    <w:rsid w:val="00767342"/>
    <w:rsid w:val="0076797B"/>
    <w:rsid w:val="007710C0"/>
    <w:rsid w:val="00771601"/>
    <w:rsid w:val="007719BD"/>
    <w:rsid w:val="0077282A"/>
    <w:rsid w:val="00774027"/>
    <w:rsid w:val="00774030"/>
    <w:rsid w:val="007745DA"/>
    <w:rsid w:val="00774974"/>
    <w:rsid w:val="00775304"/>
    <w:rsid w:val="0077667C"/>
    <w:rsid w:val="007766D4"/>
    <w:rsid w:val="0078056E"/>
    <w:rsid w:val="00782943"/>
    <w:rsid w:val="00783AD2"/>
    <w:rsid w:val="0078463C"/>
    <w:rsid w:val="00784F20"/>
    <w:rsid w:val="00785227"/>
    <w:rsid w:val="00785824"/>
    <w:rsid w:val="00786AEE"/>
    <w:rsid w:val="00790878"/>
    <w:rsid w:val="00790EAF"/>
    <w:rsid w:val="00797A4D"/>
    <w:rsid w:val="007A0008"/>
    <w:rsid w:val="007A062A"/>
    <w:rsid w:val="007A0809"/>
    <w:rsid w:val="007A0883"/>
    <w:rsid w:val="007A4C16"/>
    <w:rsid w:val="007A5C72"/>
    <w:rsid w:val="007B53E2"/>
    <w:rsid w:val="007B5D0B"/>
    <w:rsid w:val="007C01B2"/>
    <w:rsid w:val="007C1858"/>
    <w:rsid w:val="007C2A71"/>
    <w:rsid w:val="007C2E78"/>
    <w:rsid w:val="007C3472"/>
    <w:rsid w:val="007C388E"/>
    <w:rsid w:val="007C3E56"/>
    <w:rsid w:val="007C4B73"/>
    <w:rsid w:val="007C4F65"/>
    <w:rsid w:val="007C594E"/>
    <w:rsid w:val="007C6367"/>
    <w:rsid w:val="007C6AF6"/>
    <w:rsid w:val="007C77DB"/>
    <w:rsid w:val="007D0507"/>
    <w:rsid w:val="007D07BB"/>
    <w:rsid w:val="007D0DEE"/>
    <w:rsid w:val="007E2863"/>
    <w:rsid w:val="007E2D3F"/>
    <w:rsid w:val="007E2E64"/>
    <w:rsid w:val="007E3D6F"/>
    <w:rsid w:val="007E43D7"/>
    <w:rsid w:val="007E4FA9"/>
    <w:rsid w:val="007E55D4"/>
    <w:rsid w:val="007E786B"/>
    <w:rsid w:val="007F17DD"/>
    <w:rsid w:val="007F30EF"/>
    <w:rsid w:val="007F45F2"/>
    <w:rsid w:val="00802F75"/>
    <w:rsid w:val="00803CCF"/>
    <w:rsid w:val="008044C6"/>
    <w:rsid w:val="00804AD4"/>
    <w:rsid w:val="00805110"/>
    <w:rsid w:val="00805D6E"/>
    <w:rsid w:val="0080762A"/>
    <w:rsid w:val="008127D0"/>
    <w:rsid w:val="00812A02"/>
    <w:rsid w:val="00814BEE"/>
    <w:rsid w:val="00814CE3"/>
    <w:rsid w:val="00815097"/>
    <w:rsid w:val="00815FE9"/>
    <w:rsid w:val="0081742D"/>
    <w:rsid w:val="00820ABC"/>
    <w:rsid w:val="008210C2"/>
    <w:rsid w:val="00821B60"/>
    <w:rsid w:val="00822437"/>
    <w:rsid w:val="00822B89"/>
    <w:rsid w:val="008235E7"/>
    <w:rsid w:val="00823F0A"/>
    <w:rsid w:val="0082442A"/>
    <w:rsid w:val="00834BCD"/>
    <w:rsid w:val="00835157"/>
    <w:rsid w:val="008352EB"/>
    <w:rsid w:val="008404D8"/>
    <w:rsid w:val="00840605"/>
    <w:rsid w:val="00842875"/>
    <w:rsid w:val="00843C5C"/>
    <w:rsid w:val="0084577D"/>
    <w:rsid w:val="00851870"/>
    <w:rsid w:val="00852AE1"/>
    <w:rsid w:val="00853FC4"/>
    <w:rsid w:val="00854B5E"/>
    <w:rsid w:val="008551D6"/>
    <w:rsid w:val="00855809"/>
    <w:rsid w:val="008610E2"/>
    <w:rsid w:val="008616AB"/>
    <w:rsid w:val="0086218A"/>
    <w:rsid w:val="00863DB3"/>
    <w:rsid w:val="00864A0B"/>
    <w:rsid w:val="00864C52"/>
    <w:rsid w:val="00870BF8"/>
    <w:rsid w:val="008719E7"/>
    <w:rsid w:val="00871D57"/>
    <w:rsid w:val="00871FF4"/>
    <w:rsid w:val="00875D4E"/>
    <w:rsid w:val="0087781B"/>
    <w:rsid w:val="00877FE7"/>
    <w:rsid w:val="00882E29"/>
    <w:rsid w:val="00882F3A"/>
    <w:rsid w:val="00884F6F"/>
    <w:rsid w:val="00886366"/>
    <w:rsid w:val="00886F07"/>
    <w:rsid w:val="00891B85"/>
    <w:rsid w:val="00894392"/>
    <w:rsid w:val="00894D11"/>
    <w:rsid w:val="008966D6"/>
    <w:rsid w:val="00897171"/>
    <w:rsid w:val="00897917"/>
    <w:rsid w:val="008A3ADE"/>
    <w:rsid w:val="008A3C1C"/>
    <w:rsid w:val="008A3CCB"/>
    <w:rsid w:val="008A5C0F"/>
    <w:rsid w:val="008A65D3"/>
    <w:rsid w:val="008A6F42"/>
    <w:rsid w:val="008A7C00"/>
    <w:rsid w:val="008B04D4"/>
    <w:rsid w:val="008B0756"/>
    <w:rsid w:val="008B11B0"/>
    <w:rsid w:val="008B1794"/>
    <w:rsid w:val="008B2B2C"/>
    <w:rsid w:val="008B3827"/>
    <w:rsid w:val="008B3CEB"/>
    <w:rsid w:val="008B6E33"/>
    <w:rsid w:val="008B712C"/>
    <w:rsid w:val="008C2A71"/>
    <w:rsid w:val="008C4258"/>
    <w:rsid w:val="008C6AE8"/>
    <w:rsid w:val="008C7AA7"/>
    <w:rsid w:val="008D066F"/>
    <w:rsid w:val="008D07E2"/>
    <w:rsid w:val="008D103D"/>
    <w:rsid w:val="008D2759"/>
    <w:rsid w:val="008D4070"/>
    <w:rsid w:val="008D4D0B"/>
    <w:rsid w:val="008D6767"/>
    <w:rsid w:val="008D6E4C"/>
    <w:rsid w:val="008D6F8B"/>
    <w:rsid w:val="008E14EF"/>
    <w:rsid w:val="008E1C66"/>
    <w:rsid w:val="008E2DAF"/>
    <w:rsid w:val="008E38F7"/>
    <w:rsid w:val="008E6A62"/>
    <w:rsid w:val="008F0F29"/>
    <w:rsid w:val="008F19E9"/>
    <w:rsid w:val="008F2601"/>
    <w:rsid w:val="008F37DF"/>
    <w:rsid w:val="008F4A16"/>
    <w:rsid w:val="008F4F2F"/>
    <w:rsid w:val="008F589E"/>
    <w:rsid w:val="008F6AAB"/>
    <w:rsid w:val="008F7281"/>
    <w:rsid w:val="0090164C"/>
    <w:rsid w:val="00901CCC"/>
    <w:rsid w:val="00901DA5"/>
    <w:rsid w:val="00902524"/>
    <w:rsid w:val="00905549"/>
    <w:rsid w:val="00905B4B"/>
    <w:rsid w:val="00911EAF"/>
    <w:rsid w:val="0091489F"/>
    <w:rsid w:val="00916258"/>
    <w:rsid w:val="00917485"/>
    <w:rsid w:val="009207F5"/>
    <w:rsid w:val="00924215"/>
    <w:rsid w:val="00924CEA"/>
    <w:rsid w:val="009264A0"/>
    <w:rsid w:val="009268CC"/>
    <w:rsid w:val="00930C22"/>
    <w:rsid w:val="00931E75"/>
    <w:rsid w:val="00932B0B"/>
    <w:rsid w:val="00933E96"/>
    <w:rsid w:val="00934BF8"/>
    <w:rsid w:val="00936935"/>
    <w:rsid w:val="00937B12"/>
    <w:rsid w:val="00937EB7"/>
    <w:rsid w:val="00941C72"/>
    <w:rsid w:val="009429DA"/>
    <w:rsid w:val="00943F42"/>
    <w:rsid w:val="00945BF0"/>
    <w:rsid w:val="0094616C"/>
    <w:rsid w:val="0094687F"/>
    <w:rsid w:val="0094689D"/>
    <w:rsid w:val="00950983"/>
    <w:rsid w:val="0095110C"/>
    <w:rsid w:val="00951C75"/>
    <w:rsid w:val="00953F0D"/>
    <w:rsid w:val="00956DE0"/>
    <w:rsid w:val="00960BAD"/>
    <w:rsid w:val="009610C7"/>
    <w:rsid w:val="00961F81"/>
    <w:rsid w:val="009641D7"/>
    <w:rsid w:val="0096555C"/>
    <w:rsid w:val="00965997"/>
    <w:rsid w:val="009700F7"/>
    <w:rsid w:val="00970297"/>
    <w:rsid w:val="009744AC"/>
    <w:rsid w:val="00974807"/>
    <w:rsid w:val="00974F80"/>
    <w:rsid w:val="0097731D"/>
    <w:rsid w:val="0097794F"/>
    <w:rsid w:val="00980174"/>
    <w:rsid w:val="00980ED5"/>
    <w:rsid w:val="0098151C"/>
    <w:rsid w:val="00981CC0"/>
    <w:rsid w:val="00984DBF"/>
    <w:rsid w:val="00985142"/>
    <w:rsid w:val="00986ADD"/>
    <w:rsid w:val="0099071E"/>
    <w:rsid w:val="00991E86"/>
    <w:rsid w:val="009924AD"/>
    <w:rsid w:val="0099345C"/>
    <w:rsid w:val="00993E6D"/>
    <w:rsid w:val="009947E8"/>
    <w:rsid w:val="009949BF"/>
    <w:rsid w:val="009950EE"/>
    <w:rsid w:val="00995264"/>
    <w:rsid w:val="00996554"/>
    <w:rsid w:val="00996957"/>
    <w:rsid w:val="00997B3A"/>
    <w:rsid w:val="009A0F50"/>
    <w:rsid w:val="009A36F7"/>
    <w:rsid w:val="009A4D1E"/>
    <w:rsid w:val="009A55F1"/>
    <w:rsid w:val="009A5FDE"/>
    <w:rsid w:val="009B21FB"/>
    <w:rsid w:val="009B38B8"/>
    <w:rsid w:val="009B3DE3"/>
    <w:rsid w:val="009B4014"/>
    <w:rsid w:val="009B55FE"/>
    <w:rsid w:val="009B6454"/>
    <w:rsid w:val="009B6E2A"/>
    <w:rsid w:val="009B7362"/>
    <w:rsid w:val="009C0590"/>
    <w:rsid w:val="009C1241"/>
    <w:rsid w:val="009C167B"/>
    <w:rsid w:val="009C230D"/>
    <w:rsid w:val="009C3FE0"/>
    <w:rsid w:val="009C4733"/>
    <w:rsid w:val="009C654B"/>
    <w:rsid w:val="009C6C98"/>
    <w:rsid w:val="009C7E59"/>
    <w:rsid w:val="009D4A88"/>
    <w:rsid w:val="009D5A7C"/>
    <w:rsid w:val="009D5CA2"/>
    <w:rsid w:val="009D6644"/>
    <w:rsid w:val="009D6ADE"/>
    <w:rsid w:val="009D7D46"/>
    <w:rsid w:val="009D7E2B"/>
    <w:rsid w:val="009E0795"/>
    <w:rsid w:val="009E2835"/>
    <w:rsid w:val="009E4231"/>
    <w:rsid w:val="009E7BCB"/>
    <w:rsid w:val="009E7E31"/>
    <w:rsid w:val="009F2090"/>
    <w:rsid w:val="009F2C67"/>
    <w:rsid w:val="009F31B2"/>
    <w:rsid w:val="009F464C"/>
    <w:rsid w:val="009F4BC4"/>
    <w:rsid w:val="009F5A9C"/>
    <w:rsid w:val="009F6530"/>
    <w:rsid w:val="009F6890"/>
    <w:rsid w:val="00A02290"/>
    <w:rsid w:val="00A029BC"/>
    <w:rsid w:val="00A032B4"/>
    <w:rsid w:val="00A03E4E"/>
    <w:rsid w:val="00A05B60"/>
    <w:rsid w:val="00A06840"/>
    <w:rsid w:val="00A07A32"/>
    <w:rsid w:val="00A07AAB"/>
    <w:rsid w:val="00A141DA"/>
    <w:rsid w:val="00A14CA0"/>
    <w:rsid w:val="00A21E10"/>
    <w:rsid w:val="00A23083"/>
    <w:rsid w:val="00A245C9"/>
    <w:rsid w:val="00A25C2A"/>
    <w:rsid w:val="00A30BBC"/>
    <w:rsid w:val="00A30F8C"/>
    <w:rsid w:val="00A35BAF"/>
    <w:rsid w:val="00A36522"/>
    <w:rsid w:val="00A36C29"/>
    <w:rsid w:val="00A36FAB"/>
    <w:rsid w:val="00A40918"/>
    <w:rsid w:val="00A4156C"/>
    <w:rsid w:val="00A437ED"/>
    <w:rsid w:val="00A46D40"/>
    <w:rsid w:val="00A476E2"/>
    <w:rsid w:val="00A50A2C"/>
    <w:rsid w:val="00A515CF"/>
    <w:rsid w:val="00A51600"/>
    <w:rsid w:val="00A56DB7"/>
    <w:rsid w:val="00A605B1"/>
    <w:rsid w:val="00A62160"/>
    <w:rsid w:val="00A62895"/>
    <w:rsid w:val="00A62B05"/>
    <w:rsid w:val="00A64556"/>
    <w:rsid w:val="00A646C8"/>
    <w:rsid w:val="00A658CC"/>
    <w:rsid w:val="00A67BD9"/>
    <w:rsid w:val="00A722AB"/>
    <w:rsid w:val="00A73944"/>
    <w:rsid w:val="00A739E2"/>
    <w:rsid w:val="00A76C0C"/>
    <w:rsid w:val="00A80DB8"/>
    <w:rsid w:val="00A81143"/>
    <w:rsid w:val="00A81BF0"/>
    <w:rsid w:val="00A83419"/>
    <w:rsid w:val="00A8433C"/>
    <w:rsid w:val="00A85EEC"/>
    <w:rsid w:val="00A9054F"/>
    <w:rsid w:val="00A90E70"/>
    <w:rsid w:val="00A9299B"/>
    <w:rsid w:val="00A938CC"/>
    <w:rsid w:val="00A94DDC"/>
    <w:rsid w:val="00A94E91"/>
    <w:rsid w:val="00A9511C"/>
    <w:rsid w:val="00A96121"/>
    <w:rsid w:val="00A962C7"/>
    <w:rsid w:val="00A966F1"/>
    <w:rsid w:val="00AA023D"/>
    <w:rsid w:val="00AA091E"/>
    <w:rsid w:val="00AA109C"/>
    <w:rsid w:val="00AA1CC0"/>
    <w:rsid w:val="00AA3274"/>
    <w:rsid w:val="00AA3B20"/>
    <w:rsid w:val="00AA3D52"/>
    <w:rsid w:val="00AA47C2"/>
    <w:rsid w:val="00AA535F"/>
    <w:rsid w:val="00AA5A23"/>
    <w:rsid w:val="00AA78DC"/>
    <w:rsid w:val="00AB03E2"/>
    <w:rsid w:val="00AB0BC0"/>
    <w:rsid w:val="00AB1D67"/>
    <w:rsid w:val="00AB1F17"/>
    <w:rsid w:val="00AB1F8F"/>
    <w:rsid w:val="00AB2CD3"/>
    <w:rsid w:val="00AB2EF1"/>
    <w:rsid w:val="00AB3237"/>
    <w:rsid w:val="00AB6C04"/>
    <w:rsid w:val="00AB6CC8"/>
    <w:rsid w:val="00AC1B5D"/>
    <w:rsid w:val="00AC3800"/>
    <w:rsid w:val="00AC3993"/>
    <w:rsid w:val="00AC4A23"/>
    <w:rsid w:val="00AC586F"/>
    <w:rsid w:val="00AC6713"/>
    <w:rsid w:val="00AC6A98"/>
    <w:rsid w:val="00AD0539"/>
    <w:rsid w:val="00AD06B4"/>
    <w:rsid w:val="00AD0E0D"/>
    <w:rsid w:val="00AD1641"/>
    <w:rsid w:val="00AD1D68"/>
    <w:rsid w:val="00AD23D2"/>
    <w:rsid w:val="00AD7160"/>
    <w:rsid w:val="00AE05B8"/>
    <w:rsid w:val="00AE1E40"/>
    <w:rsid w:val="00AE22BC"/>
    <w:rsid w:val="00AE26B7"/>
    <w:rsid w:val="00AE2F87"/>
    <w:rsid w:val="00AE61B2"/>
    <w:rsid w:val="00AF1659"/>
    <w:rsid w:val="00AF3861"/>
    <w:rsid w:val="00AF43F4"/>
    <w:rsid w:val="00AF5683"/>
    <w:rsid w:val="00AF6869"/>
    <w:rsid w:val="00AF7AE7"/>
    <w:rsid w:val="00AF7DBE"/>
    <w:rsid w:val="00B00360"/>
    <w:rsid w:val="00B0080A"/>
    <w:rsid w:val="00B00D9F"/>
    <w:rsid w:val="00B048E3"/>
    <w:rsid w:val="00B05780"/>
    <w:rsid w:val="00B064A6"/>
    <w:rsid w:val="00B06EC3"/>
    <w:rsid w:val="00B06EF7"/>
    <w:rsid w:val="00B0785C"/>
    <w:rsid w:val="00B1128E"/>
    <w:rsid w:val="00B12814"/>
    <w:rsid w:val="00B136E9"/>
    <w:rsid w:val="00B14C05"/>
    <w:rsid w:val="00B150B2"/>
    <w:rsid w:val="00B155FF"/>
    <w:rsid w:val="00B15D35"/>
    <w:rsid w:val="00B163C6"/>
    <w:rsid w:val="00B168EF"/>
    <w:rsid w:val="00B171B3"/>
    <w:rsid w:val="00B17E20"/>
    <w:rsid w:val="00B2035D"/>
    <w:rsid w:val="00B20405"/>
    <w:rsid w:val="00B226B9"/>
    <w:rsid w:val="00B22B13"/>
    <w:rsid w:val="00B23094"/>
    <w:rsid w:val="00B238D3"/>
    <w:rsid w:val="00B2506F"/>
    <w:rsid w:val="00B26632"/>
    <w:rsid w:val="00B267DC"/>
    <w:rsid w:val="00B27649"/>
    <w:rsid w:val="00B31F60"/>
    <w:rsid w:val="00B32EC8"/>
    <w:rsid w:val="00B3419A"/>
    <w:rsid w:val="00B3454C"/>
    <w:rsid w:val="00B356B2"/>
    <w:rsid w:val="00B3724B"/>
    <w:rsid w:val="00B40D84"/>
    <w:rsid w:val="00B40F8E"/>
    <w:rsid w:val="00B4150F"/>
    <w:rsid w:val="00B41A16"/>
    <w:rsid w:val="00B43373"/>
    <w:rsid w:val="00B442E9"/>
    <w:rsid w:val="00B44E6E"/>
    <w:rsid w:val="00B4598B"/>
    <w:rsid w:val="00B46B73"/>
    <w:rsid w:val="00B5009B"/>
    <w:rsid w:val="00B51BA8"/>
    <w:rsid w:val="00B52D56"/>
    <w:rsid w:val="00B57111"/>
    <w:rsid w:val="00B57381"/>
    <w:rsid w:val="00B6078A"/>
    <w:rsid w:val="00B61CD5"/>
    <w:rsid w:val="00B622CC"/>
    <w:rsid w:val="00B630EA"/>
    <w:rsid w:val="00B64E42"/>
    <w:rsid w:val="00B6742A"/>
    <w:rsid w:val="00B67769"/>
    <w:rsid w:val="00B70365"/>
    <w:rsid w:val="00B74BBC"/>
    <w:rsid w:val="00B74D41"/>
    <w:rsid w:val="00B751AE"/>
    <w:rsid w:val="00B756BC"/>
    <w:rsid w:val="00B76F5D"/>
    <w:rsid w:val="00B77EC1"/>
    <w:rsid w:val="00B8154E"/>
    <w:rsid w:val="00B81CD7"/>
    <w:rsid w:val="00B83048"/>
    <w:rsid w:val="00B838D4"/>
    <w:rsid w:val="00B8505E"/>
    <w:rsid w:val="00B857EA"/>
    <w:rsid w:val="00B86475"/>
    <w:rsid w:val="00B90735"/>
    <w:rsid w:val="00B91193"/>
    <w:rsid w:val="00B92053"/>
    <w:rsid w:val="00B92186"/>
    <w:rsid w:val="00BA291C"/>
    <w:rsid w:val="00BA4FC4"/>
    <w:rsid w:val="00BA5BD1"/>
    <w:rsid w:val="00BA6265"/>
    <w:rsid w:val="00BA71A9"/>
    <w:rsid w:val="00BB025C"/>
    <w:rsid w:val="00BB421B"/>
    <w:rsid w:val="00BB474C"/>
    <w:rsid w:val="00BB4D32"/>
    <w:rsid w:val="00BB630D"/>
    <w:rsid w:val="00BB6857"/>
    <w:rsid w:val="00BC1C8D"/>
    <w:rsid w:val="00BC217B"/>
    <w:rsid w:val="00BC2475"/>
    <w:rsid w:val="00BC4CF8"/>
    <w:rsid w:val="00BD1679"/>
    <w:rsid w:val="00BD1829"/>
    <w:rsid w:val="00BD191D"/>
    <w:rsid w:val="00BD222E"/>
    <w:rsid w:val="00BD3AB6"/>
    <w:rsid w:val="00BD439F"/>
    <w:rsid w:val="00BD45C8"/>
    <w:rsid w:val="00BD4ABE"/>
    <w:rsid w:val="00BD50E7"/>
    <w:rsid w:val="00BD598D"/>
    <w:rsid w:val="00BD6262"/>
    <w:rsid w:val="00BD64CA"/>
    <w:rsid w:val="00BD6B51"/>
    <w:rsid w:val="00BD77C6"/>
    <w:rsid w:val="00BD77D2"/>
    <w:rsid w:val="00BE1280"/>
    <w:rsid w:val="00BE203A"/>
    <w:rsid w:val="00BE3240"/>
    <w:rsid w:val="00BE6279"/>
    <w:rsid w:val="00BE7953"/>
    <w:rsid w:val="00BE7DF6"/>
    <w:rsid w:val="00BF1C5D"/>
    <w:rsid w:val="00BF3ECC"/>
    <w:rsid w:val="00BF6C0D"/>
    <w:rsid w:val="00BF7AB6"/>
    <w:rsid w:val="00C017EA"/>
    <w:rsid w:val="00C0194C"/>
    <w:rsid w:val="00C01AC9"/>
    <w:rsid w:val="00C026CB"/>
    <w:rsid w:val="00C04BDF"/>
    <w:rsid w:val="00C05128"/>
    <w:rsid w:val="00C0563D"/>
    <w:rsid w:val="00C05975"/>
    <w:rsid w:val="00C07691"/>
    <w:rsid w:val="00C10968"/>
    <w:rsid w:val="00C11509"/>
    <w:rsid w:val="00C119B0"/>
    <w:rsid w:val="00C11E83"/>
    <w:rsid w:val="00C11FA9"/>
    <w:rsid w:val="00C12132"/>
    <w:rsid w:val="00C12B7F"/>
    <w:rsid w:val="00C1380C"/>
    <w:rsid w:val="00C14775"/>
    <w:rsid w:val="00C20DCE"/>
    <w:rsid w:val="00C21F22"/>
    <w:rsid w:val="00C243AD"/>
    <w:rsid w:val="00C253A8"/>
    <w:rsid w:val="00C25D3F"/>
    <w:rsid w:val="00C26D7D"/>
    <w:rsid w:val="00C26F3C"/>
    <w:rsid w:val="00C271AD"/>
    <w:rsid w:val="00C30932"/>
    <w:rsid w:val="00C31492"/>
    <w:rsid w:val="00C31D42"/>
    <w:rsid w:val="00C330A6"/>
    <w:rsid w:val="00C35E64"/>
    <w:rsid w:val="00C3798B"/>
    <w:rsid w:val="00C4112A"/>
    <w:rsid w:val="00C42677"/>
    <w:rsid w:val="00C445C5"/>
    <w:rsid w:val="00C45918"/>
    <w:rsid w:val="00C46E5D"/>
    <w:rsid w:val="00C504DA"/>
    <w:rsid w:val="00C504E1"/>
    <w:rsid w:val="00C50D58"/>
    <w:rsid w:val="00C51D01"/>
    <w:rsid w:val="00C51E38"/>
    <w:rsid w:val="00C52CF2"/>
    <w:rsid w:val="00C54136"/>
    <w:rsid w:val="00C61741"/>
    <w:rsid w:val="00C6278F"/>
    <w:rsid w:val="00C63B11"/>
    <w:rsid w:val="00C63FFD"/>
    <w:rsid w:val="00C6713C"/>
    <w:rsid w:val="00C70E94"/>
    <w:rsid w:val="00C7316E"/>
    <w:rsid w:val="00C74393"/>
    <w:rsid w:val="00C75EEA"/>
    <w:rsid w:val="00C76B7A"/>
    <w:rsid w:val="00C77168"/>
    <w:rsid w:val="00C82CA6"/>
    <w:rsid w:val="00C830A9"/>
    <w:rsid w:val="00C84908"/>
    <w:rsid w:val="00C90212"/>
    <w:rsid w:val="00C90EE3"/>
    <w:rsid w:val="00C9285C"/>
    <w:rsid w:val="00C93F18"/>
    <w:rsid w:val="00C9647A"/>
    <w:rsid w:val="00C96C9D"/>
    <w:rsid w:val="00C97898"/>
    <w:rsid w:val="00C979C7"/>
    <w:rsid w:val="00CA0255"/>
    <w:rsid w:val="00CA276B"/>
    <w:rsid w:val="00CA3934"/>
    <w:rsid w:val="00CA3E27"/>
    <w:rsid w:val="00CA63A5"/>
    <w:rsid w:val="00CA7BB6"/>
    <w:rsid w:val="00CA7FD4"/>
    <w:rsid w:val="00CB22B6"/>
    <w:rsid w:val="00CB66C3"/>
    <w:rsid w:val="00CC1453"/>
    <w:rsid w:val="00CC1AC6"/>
    <w:rsid w:val="00CC2D61"/>
    <w:rsid w:val="00CC2F5A"/>
    <w:rsid w:val="00CC393F"/>
    <w:rsid w:val="00CC606E"/>
    <w:rsid w:val="00CC7C18"/>
    <w:rsid w:val="00CD198C"/>
    <w:rsid w:val="00CD5E56"/>
    <w:rsid w:val="00CD7970"/>
    <w:rsid w:val="00CD7AFB"/>
    <w:rsid w:val="00CE0D34"/>
    <w:rsid w:val="00CE0EBC"/>
    <w:rsid w:val="00CE299B"/>
    <w:rsid w:val="00CE43E9"/>
    <w:rsid w:val="00CE65BC"/>
    <w:rsid w:val="00CE6716"/>
    <w:rsid w:val="00CE6DBD"/>
    <w:rsid w:val="00CE76EE"/>
    <w:rsid w:val="00CE7C64"/>
    <w:rsid w:val="00CF1175"/>
    <w:rsid w:val="00CF19B5"/>
    <w:rsid w:val="00CF4FC9"/>
    <w:rsid w:val="00CF5DC7"/>
    <w:rsid w:val="00CF6065"/>
    <w:rsid w:val="00D01ECD"/>
    <w:rsid w:val="00D0235B"/>
    <w:rsid w:val="00D0242C"/>
    <w:rsid w:val="00D04E06"/>
    <w:rsid w:val="00D05DEF"/>
    <w:rsid w:val="00D061B2"/>
    <w:rsid w:val="00D068D1"/>
    <w:rsid w:val="00D11DD2"/>
    <w:rsid w:val="00D12BF1"/>
    <w:rsid w:val="00D134AB"/>
    <w:rsid w:val="00D1356B"/>
    <w:rsid w:val="00D154FA"/>
    <w:rsid w:val="00D170BD"/>
    <w:rsid w:val="00D20450"/>
    <w:rsid w:val="00D21706"/>
    <w:rsid w:val="00D21EB4"/>
    <w:rsid w:val="00D2499C"/>
    <w:rsid w:val="00D24C35"/>
    <w:rsid w:val="00D2597F"/>
    <w:rsid w:val="00D25D02"/>
    <w:rsid w:val="00D26369"/>
    <w:rsid w:val="00D30322"/>
    <w:rsid w:val="00D304D9"/>
    <w:rsid w:val="00D3246D"/>
    <w:rsid w:val="00D33AD1"/>
    <w:rsid w:val="00D33DB3"/>
    <w:rsid w:val="00D34EE8"/>
    <w:rsid w:val="00D4071D"/>
    <w:rsid w:val="00D40FAF"/>
    <w:rsid w:val="00D40FFB"/>
    <w:rsid w:val="00D43BD7"/>
    <w:rsid w:val="00D45D02"/>
    <w:rsid w:val="00D45E11"/>
    <w:rsid w:val="00D504ED"/>
    <w:rsid w:val="00D5386F"/>
    <w:rsid w:val="00D56558"/>
    <w:rsid w:val="00D56A86"/>
    <w:rsid w:val="00D56EAD"/>
    <w:rsid w:val="00D60969"/>
    <w:rsid w:val="00D64F97"/>
    <w:rsid w:val="00D67038"/>
    <w:rsid w:val="00D671AE"/>
    <w:rsid w:val="00D70555"/>
    <w:rsid w:val="00D708EC"/>
    <w:rsid w:val="00D7182B"/>
    <w:rsid w:val="00D73351"/>
    <w:rsid w:val="00D73433"/>
    <w:rsid w:val="00D7372B"/>
    <w:rsid w:val="00D737D8"/>
    <w:rsid w:val="00D77893"/>
    <w:rsid w:val="00D800D5"/>
    <w:rsid w:val="00D80661"/>
    <w:rsid w:val="00D81B19"/>
    <w:rsid w:val="00D83F8D"/>
    <w:rsid w:val="00D84591"/>
    <w:rsid w:val="00D85036"/>
    <w:rsid w:val="00D85415"/>
    <w:rsid w:val="00D85DE2"/>
    <w:rsid w:val="00D86FF6"/>
    <w:rsid w:val="00D8721F"/>
    <w:rsid w:val="00D875AD"/>
    <w:rsid w:val="00D90616"/>
    <w:rsid w:val="00D90BB2"/>
    <w:rsid w:val="00D91168"/>
    <w:rsid w:val="00D91414"/>
    <w:rsid w:val="00D9202F"/>
    <w:rsid w:val="00D93321"/>
    <w:rsid w:val="00D95673"/>
    <w:rsid w:val="00D96106"/>
    <w:rsid w:val="00DA22B8"/>
    <w:rsid w:val="00DA30EA"/>
    <w:rsid w:val="00DB219E"/>
    <w:rsid w:val="00DB265B"/>
    <w:rsid w:val="00DB2A54"/>
    <w:rsid w:val="00DB7CF9"/>
    <w:rsid w:val="00DB7D8E"/>
    <w:rsid w:val="00DC054D"/>
    <w:rsid w:val="00DC114A"/>
    <w:rsid w:val="00DC1B02"/>
    <w:rsid w:val="00DC276D"/>
    <w:rsid w:val="00DC5094"/>
    <w:rsid w:val="00DC5F28"/>
    <w:rsid w:val="00DC6C88"/>
    <w:rsid w:val="00DD11EC"/>
    <w:rsid w:val="00DD1696"/>
    <w:rsid w:val="00DD16CB"/>
    <w:rsid w:val="00DD1F50"/>
    <w:rsid w:val="00DD238D"/>
    <w:rsid w:val="00DD3934"/>
    <w:rsid w:val="00DD477F"/>
    <w:rsid w:val="00DD48C7"/>
    <w:rsid w:val="00DE00D8"/>
    <w:rsid w:val="00DE1360"/>
    <w:rsid w:val="00DE2F74"/>
    <w:rsid w:val="00DE37F9"/>
    <w:rsid w:val="00DE3822"/>
    <w:rsid w:val="00DE3DEC"/>
    <w:rsid w:val="00DE4A55"/>
    <w:rsid w:val="00DE4E4F"/>
    <w:rsid w:val="00DE6D51"/>
    <w:rsid w:val="00DE6F5C"/>
    <w:rsid w:val="00DF09FA"/>
    <w:rsid w:val="00DF10F2"/>
    <w:rsid w:val="00DF1C90"/>
    <w:rsid w:val="00E01992"/>
    <w:rsid w:val="00E02F11"/>
    <w:rsid w:val="00E030A9"/>
    <w:rsid w:val="00E03561"/>
    <w:rsid w:val="00E038FC"/>
    <w:rsid w:val="00E05152"/>
    <w:rsid w:val="00E071D9"/>
    <w:rsid w:val="00E1078D"/>
    <w:rsid w:val="00E11160"/>
    <w:rsid w:val="00E14AF4"/>
    <w:rsid w:val="00E158A1"/>
    <w:rsid w:val="00E16CED"/>
    <w:rsid w:val="00E204F1"/>
    <w:rsid w:val="00E206E2"/>
    <w:rsid w:val="00E24798"/>
    <w:rsid w:val="00E24ED1"/>
    <w:rsid w:val="00E25D53"/>
    <w:rsid w:val="00E25FD9"/>
    <w:rsid w:val="00E2607B"/>
    <w:rsid w:val="00E273A5"/>
    <w:rsid w:val="00E32F91"/>
    <w:rsid w:val="00E34280"/>
    <w:rsid w:val="00E35874"/>
    <w:rsid w:val="00E35EF3"/>
    <w:rsid w:val="00E364D3"/>
    <w:rsid w:val="00E4294B"/>
    <w:rsid w:val="00E44F97"/>
    <w:rsid w:val="00E45EEA"/>
    <w:rsid w:val="00E465CE"/>
    <w:rsid w:val="00E4756D"/>
    <w:rsid w:val="00E50847"/>
    <w:rsid w:val="00E51A27"/>
    <w:rsid w:val="00E53405"/>
    <w:rsid w:val="00E54F18"/>
    <w:rsid w:val="00E5601E"/>
    <w:rsid w:val="00E5610F"/>
    <w:rsid w:val="00E607B6"/>
    <w:rsid w:val="00E608D0"/>
    <w:rsid w:val="00E63885"/>
    <w:rsid w:val="00E63935"/>
    <w:rsid w:val="00E65A99"/>
    <w:rsid w:val="00E663A2"/>
    <w:rsid w:val="00E666A4"/>
    <w:rsid w:val="00E66E28"/>
    <w:rsid w:val="00E67D1B"/>
    <w:rsid w:val="00E700E4"/>
    <w:rsid w:val="00E70291"/>
    <w:rsid w:val="00E72D10"/>
    <w:rsid w:val="00E73E74"/>
    <w:rsid w:val="00E74D19"/>
    <w:rsid w:val="00E75487"/>
    <w:rsid w:val="00E75CA6"/>
    <w:rsid w:val="00E76165"/>
    <w:rsid w:val="00E803B4"/>
    <w:rsid w:val="00E806BF"/>
    <w:rsid w:val="00E80966"/>
    <w:rsid w:val="00E81443"/>
    <w:rsid w:val="00E85B08"/>
    <w:rsid w:val="00E85F5F"/>
    <w:rsid w:val="00E864A8"/>
    <w:rsid w:val="00E87D6C"/>
    <w:rsid w:val="00E93A63"/>
    <w:rsid w:val="00E93D65"/>
    <w:rsid w:val="00E940B9"/>
    <w:rsid w:val="00E94621"/>
    <w:rsid w:val="00E95447"/>
    <w:rsid w:val="00E96E32"/>
    <w:rsid w:val="00EA0A3F"/>
    <w:rsid w:val="00EA12FD"/>
    <w:rsid w:val="00EA1E3C"/>
    <w:rsid w:val="00EA2337"/>
    <w:rsid w:val="00EA281F"/>
    <w:rsid w:val="00EA2846"/>
    <w:rsid w:val="00EA390C"/>
    <w:rsid w:val="00EA473C"/>
    <w:rsid w:val="00EA6A2D"/>
    <w:rsid w:val="00EA6F13"/>
    <w:rsid w:val="00EB04E4"/>
    <w:rsid w:val="00EB0766"/>
    <w:rsid w:val="00EB19A8"/>
    <w:rsid w:val="00EB22DA"/>
    <w:rsid w:val="00EB2F99"/>
    <w:rsid w:val="00EB467F"/>
    <w:rsid w:val="00EB5030"/>
    <w:rsid w:val="00EB7032"/>
    <w:rsid w:val="00EB7263"/>
    <w:rsid w:val="00EC19A4"/>
    <w:rsid w:val="00EC2C14"/>
    <w:rsid w:val="00EC3B86"/>
    <w:rsid w:val="00EC5464"/>
    <w:rsid w:val="00EC68F0"/>
    <w:rsid w:val="00EC736C"/>
    <w:rsid w:val="00EC76B9"/>
    <w:rsid w:val="00ED0957"/>
    <w:rsid w:val="00ED2A78"/>
    <w:rsid w:val="00ED5468"/>
    <w:rsid w:val="00EE45DF"/>
    <w:rsid w:val="00EE48FE"/>
    <w:rsid w:val="00EE5649"/>
    <w:rsid w:val="00EE66C0"/>
    <w:rsid w:val="00EF00DD"/>
    <w:rsid w:val="00EF2427"/>
    <w:rsid w:val="00EF4582"/>
    <w:rsid w:val="00F0024F"/>
    <w:rsid w:val="00F01CBB"/>
    <w:rsid w:val="00F0214F"/>
    <w:rsid w:val="00F02AFA"/>
    <w:rsid w:val="00F0478D"/>
    <w:rsid w:val="00F05838"/>
    <w:rsid w:val="00F07F35"/>
    <w:rsid w:val="00F12D41"/>
    <w:rsid w:val="00F1614C"/>
    <w:rsid w:val="00F168F1"/>
    <w:rsid w:val="00F22117"/>
    <w:rsid w:val="00F26CF6"/>
    <w:rsid w:val="00F35530"/>
    <w:rsid w:val="00F37F40"/>
    <w:rsid w:val="00F400DF"/>
    <w:rsid w:val="00F40C79"/>
    <w:rsid w:val="00F410FB"/>
    <w:rsid w:val="00F411C9"/>
    <w:rsid w:val="00F41B7E"/>
    <w:rsid w:val="00F41D2A"/>
    <w:rsid w:val="00F428E6"/>
    <w:rsid w:val="00F4320D"/>
    <w:rsid w:val="00F45192"/>
    <w:rsid w:val="00F456B1"/>
    <w:rsid w:val="00F46162"/>
    <w:rsid w:val="00F50354"/>
    <w:rsid w:val="00F510CB"/>
    <w:rsid w:val="00F5168A"/>
    <w:rsid w:val="00F54F46"/>
    <w:rsid w:val="00F561C7"/>
    <w:rsid w:val="00F6104F"/>
    <w:rsid w:val="00F61122"/>
    <w:rsid w:val="00F618E8"/>
    <w:rsid w:val="00F62847"/>
    <w:rsid w:val="00F63880"/>
    <w:rsid w:val="00F63D1A"/>
    <w:rsid w:val="00F647FC"/>
    <w:rsid w:val="00F64C46"/>
    <w:rsid w:val="00F659D4"/>
    <w:rsid w:val="00F66FB0"/>
    <w:rsid w:val="00F67354"/>
    <w:rsid w:val="00F67B65"/>
    <w:rsid w:val="00F71AC3"/>
    <w:rsid w:val="00F71C1B"/>
    <w:rsid w:val="00F71DA7"/>
    <w:rsid w:val="00F75332"/>
    <w:rsid w:val="00F802D6"/>
    <w:rsid w:val="00F80F7C"/>
    <w:rsid w:val="00F8112C"/>
    <w:rsid w:val="00F82A45"/>
    <w:rsid w:val="00F82E64"/>
    <w:rsid w:val="00F82F3A"/>
    <w:rsid w:val="00F831B8"/>
    <w:rsid w:val="00F83801"/>
    <w:rsid w:val="00F83863"/>
    <w:rsid w:val="00F8420A"/>
    <w:rsid w:val="00F84D95"/>
    <w:rsid w:val="00F8531D"/>
    <w:rsid w:val="00F90CFA"/>
    <w:rsid w:val="00F91626"/>
    <w:rsid w:val="00F92984"/>
    <w:rsid w:val="00F93E5C"/>
    <w:rsid w:val="00F9488B"/>
    <w:rsid w:val="00F94F88"/>
    <w:rsid w:val="00F9586F"/>
    <w:rsid w:val="00F96516"/>
    <w:rsid w:val="00F97B21"/>
    <w:rsid w:val="00FA04E9"/>
    <w:rsid w:val="00FA0DE7"/>
    <w:rsid w:val="00FA0E9B"/>
    <w:rsid w:val="00FA1BDA"/>
    <w:rsid w:val="00FA2C0E"/>
    <w:rsid w:val="00FA4DD4"/>
    <w:rsid w:val="00FA6839"/>
    <w:rsid w:val="00FA72D3"/>
    <w:rsid w:val="00FB1BCC"/>
    <w:rsid w:val="00FB3CFA"/>
    <w:rsid w:val="00FB5420"/>
    <w:rsid w:val="00FC05CD"/>
    <w:rsid w:val="00FC2A53"/>
    <w:rsid w:val="00FC2F29"/>
    <w:rsid w:val="00FC3EDE"/>
    <w:rsid w:val="00FC459B"/>
    <w:rsid w:val="00FC476B"/>
    <w:rsid w:val="00FC4DA1"/>
    <w:rsid w:val="00FC58C0"/>
    <w:rsid w:val="00FC58EF"/>
    <w:rsid w:val="00FC60FA"/>
    <w:rsid w:val="00FC664D"/>
    <w:rsid w:val="00FC6900"/>
    <w:rsid w:val="00FC7B4B"/>
    <w:rsid w:val="00FD0B46"/>
    <w:rsid w:val="00FD1176"/>
    <w:rsid w:val="00FD304C"/>
    <w:rsid w:val="00FD4964"/>
    <w:rsid w:val="00FD4A8C"/>
    <w:rsid w:val="00FD6993"/>
    <w:rsid w:val="00FD7FA5"/>
    <w:rsid w:val="00FE031A"/>
    <w:rsid w:val="00FE09CF"/>
    <w:rsid w:val="00FE1214"/>
    <w:rsid w:val="00FE1B2A"/>
    <w:rsid w:val="00FE41B5"/>
    <w:rsid w:val="00FE4D24"/>
    <w:rsid w:val="00FE646D"/>
    <w:rsid w:val="00FE7567"/>
    <w:rsid w:val="00FE75F9"/>
    <w:rsid w:val="00FF009B"/>
    <w:rsid w:val="00FF2725"/>
    <w:rsid w:val="00FF46BE"/>
    <w:rsid w:val="00FF4CAC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71F28-49BD-497B-926A-B81AF8E7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uiPriority w:val="22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basedOn w:val="a0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link w:val="af7"/>
    <w:uiPriority w:val="34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8">
    <w:name w:val="Знак"/>
    <w:basedOn w:val="a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a">
    <w:name w:val="Table Grid"/>
    <w:basedOn w:val="a1"/>
    <w:uiPriority w:val="59"/>
    <w:locked/>
    <w:rsid w:val="00E35EF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c">
    <w:name w:val="Body Text"/>
    <w:basedOn w:val="a"/>
    <w:link w:val="afd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e">
    <w:name w:val="Содержимое таблицы"/>
    <w:basedOn w:val="a"/>
    <w:uiPriority w:val="99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f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E2F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2F74"/>
    <w:rPr>
      <w:sz w:val="16"/>
      <w:szCs w:val="16"/>
    </w:rPr>
  </w:style>
  <w:style w:type="character" w:customStyle="1" w:styleId="wT1">
    <w:name w:val="wT1"/>
    <w:rsid w:val="009C230D"/>
  </w:style>
  <w:style w:type="character" w:customStyle="1" w:styleId="1a">
    <w:name w:val="Подзаголовок Знак1"/>
    <w:basedOn w:val="a0"/>
    <w:locked/>
    <w:rsid w:val="00EB467F"/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1b">
    <w:name w:val="Знак Знак1 Знак"/>
    <w:basedOn w:val="a"/>
    <w:rsid w:val="002F2E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c">
    <w:name w:val="Сетка таблицы1"/>
    <w:basedOn w:val="a1"/>
    <w:next w:val="afa"/>
    <w:uiPriority w:val="59"/>
    <w:rsid w:val="00AB1D67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fa"/>
    <w:uiPriority w:val="59"/>
    <w:rsid w:val="00AB1D67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a"/>
    <w:uiPriority w:val="59"/>
    <w:rsid w:val="00AB1D67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AB1D67"/>
  </w:style>
  <w:style w:type="character" w:customStyle="1" w:styleId="af7">
    <w:name w:val="Абзац списка Знак"/>
    <w:basedOn w:val="a0"/>
    <w:link w:val="af6"/>
    <w:uiPriority w:val="34"/>
    <w:rsid w:val="00AB1D67"/>
    <w:rPr>
      <w:rFonts w:eastAsia="Calibri" w:cs="Calibri"/>
      <w:sz w:val="22"/>
      <w:szCs w:val="22"/>
      <w:lang w:val="en-US" w:eastAsia="en-US"/>
    </w:rPr>
  </w:style>
  <w:style w:type="character" w:customStyle="1" w:styleId="previewtextnews">
    <w:name w:val="preview_text_news"/>
    <w:basedOn w:val="a0"/>
    <w:rsid w:val="00AB1D67"/>
  </w:style>
  <w:style w:type="paragraph" w:customStyle="1" w:styleId="p1">
    <w:name w:val="p1"/>
    <w:basedOn w:val="a"/>
    <w:rsid w:val="00AB1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oice">
    <w:name w:val="voice"/>
    <w:basedOn w:val="a"/>
    <w:rsid w:val="00AB1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ll.cultur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9E85-8048-48F6-8F55-025BE1C3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36890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user</cp:lastModifiedBy>
  <cp:revision>4</cp:revision>
  <cp:lastPrinted>2016-04-05T04:42:00Z</cp:lastPrinted>
  <dcterms:created xsi:type="dcterms:W3CDTF">2019-02-06T04:25:00Z</dcterms:created>
  <dcterms:modified xsi:type="dcterms:W3CDTF">2019-02-06T04:42:00Z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1594642476</vt:i4>
  </property>
</Properties>
</file>