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E5" w:rsidRPr="00CD4487" w:rsidRDefault="00CD4487">
      <w:pPr>
        <w:rPr>
          <w:rFonts w:ascii="Times New Roman" w:hAnsi="Times New Roman" w:cs="Times New Roman"/>
          <w:b/>
          <w:sz w:val="28"/>
          <w:szCs w:val="28"/>
        </w:rPr>
      </w:pPr>
      <w:r w:rsidRPr="00CD4487">
        <w:rPr>
          <w:rFonts w:ascii="Times New Roman" w:hAnsi="Times New Roman" w:cs="Times New Roman"/>
          <w:b/>
          <w:sz w:val="28"/>
          <w:szCs w:val="28"/>
        </w:rPr>
        <w:t>Памятка работодателю сферы жилищно-коммунального хозяйства</w:t>
      </w:r>
    </w:p>
    <w:p w:rsidR="00CD4487" w:rsidRDefault="00CD4487" w:rsidP="00CD44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работодатель!</w:t>
      </w:r>
    </w:p>
    <w:p w:rsidR="00442A4F" w:rsidRDefault="00CD4487" w:rsidP="00442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безопасных условий</w:t>
      </w:r>
      <w:r w:rsidR="007133AF">
        <w:rPr>
          <w:rFonts w:ascii="Times New Roman" w:hAnsi="Times New Roman" w:cs="Times New Roman"/>
          <w:sz w:val="28"/>
          <w:szCs w:val="28"/>
        </w:rPr>
        <w:t xml:space="preserve"> и охраны труда в </w:t>
      </w:r>
      <w:r w:rsidR="00A42F35">
        <w:rPr>
          <w:rFonts w:ascii="Times New Roman" w:hAnsi="Times New Roman" w:cs="Times New Roman"/>
          <w:sz w:val="28"/>
          <w:szCs w:val="28"/>
        </w:rPr>
        <w:t xml:space="preserve"> Вашей </w:t>
      </w:r>
      <w:r w:rsidR="007133AF">
        <w:rPr>
          <w:rFonts w:ascii="Times New Roman" w:hAnsi="Times New Roman" w:cs="Times New Roman"/>
          <w:sz w:val="28"/>
          <w:szCs w:val="28"/>
        </w:rPr>
        <w:t>организации,</w:t>
      </w:r>
      <w:r w:rsidR="00CA2A6D">
        <w:rPr>
          <w:rFonts w:ascii="Times New Roman" w:hAnsi="Times New Roman" w:cs="Times New Roman"/>
          <w:sz w:val="28"/>
          <w:szCs w:val="28"/>
        </w:rPr>
        <w:t xml:space="preserve"> Вы </w:t>
      </w:r>
      <w:r w:rsidR="00CA2A6D" w:rsidRPr="00CA2A6D">
        <w:rPr>
          <w:rFonts w:ascii="Times New Roman" w:hAnsi="Times New Roman" w:cs="Times New Roman"/>
          <w:b/>
          <w:sz w:val="28"/>
          <w:szCs w:val="28"/>
        </w:rPr>
        <w:t>обязаны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442A4F">
        <w:rPr>
          <w:rFonts w:ascii="Times New Roman" w:hAnsi="Times New Roman" w:cs="Times New Roman"/>
          <w:sz w:val="28"/>
          <w:szCs w:val="28"/>
        </w:rPr>
        <w:t>:</w:t>
      </w:r>
    </w:p>
    <w:p w:rsidR="00A42F35" w:rsidRDefault="00CA2A6D" w:rsidP="00442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D4487">
        <w:rPr>
          <w:rFonts w:ascii="Times New Roman" w:hAnsi="Times New Roman" w:cs="Times New Roman"/>
          <w:sz w:val="28"/>
          <w:szCs w:val="28"/>
        </w:rPr>
        <w:t>- создание и функционирование системы управления охраной труда</w:t>
      </w:r>
      <w:r w:rsidR="00442A4F">
        <w:rPr>
          <w:rFonts w:ascii="Times New Roman" w:hAnsi="Times New Roman" w:cs="Times New Roman"/>
          <w:sz w:val="28"/>
          <w:szCs w:val="28"/>
        </w:rPr>
        <w:t xml:space="preserve"> </w:t>
      </w:r>
      <w:r w:rsidR="005A6B3F" w:rsidRPr="005A6B3F">
        <w:rPr>
          <w:rFonts w:ascii="Times New Roman" w:hAnsi="Times New Roman" w:cs="Times New Roman"/>
          <w:sz w:val="24"/>
          <w:szCs w:val="24"/>
        </w:rPr>
        <w:t xml:space="preserve"> </w:t>
      </w:r>
      <w:r w:rsidR="005A6B3F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>Статья  212  Трудового к</w:t>
        </w:r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>о</w:t>
        </w:r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>декса РФ</w:t>
        </w:r>
      </w:hyperlink>
      <w:r w:rsidR="005A6B3F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anchor="friends" w:history="1"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>ГОСТ 12.0.230-2007 Международный стандарт.</w:t>
        </w:r>
        <w:proofErr w:type="gramEnd"/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 xml:space="preserve"> Система стандартов безопасности труда. Система управления охраной труда. Общие требования.</w:t>
        </w:r>
      </w:hyperlink>
      <w:r w:rsidR="008D51AF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 xml:space="preserve">ГОСТ </w:t>
        </w:r>
        <w:proofErr w:type="gramStart"/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>Р</w:t>
        </w:r>
        <w:proofErr w:type="gramEnd"/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 xml:space="preserve"> 12.0.009-2009 Национальный стандарт РФ. Система стандартов безопасности труда. Система управления охраной труда на малых предприятиях. </w:t>
        </w:r>
        <w:proofErr w:type="gramStart"/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>Требования и рекомендации по применению;</w:t>
        </w:r>
      </w:hyperlink>
      <w:r w:rsidR="005A6B3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/document/71513730:2" w:history="1">
        <w:r w:rsidR="005A6B3F" w:rsidRPr="008D51AF">
          <w:rPr>
            <w:rStyle w:val="a8"/>
            <w:rFonts w:ascii="Times New Roman" w:hAnsi="Times New Roman" w:cs="Times New Roman"/>
            <w:sz w:val="24"/>
            <w:szCs w:val="24"/>
          </w:rPr>
          <w:t>Приказ министерства труда и социальной защиты Российской Федерации от 19 августа 2016 г. № 438н «Об утверждении типового положения о системе управления охраной труда»</w:t>
        </w:r>
      </w:hyperlink>
      <w:r w:rsidR="005A6B3F">
        <w:rPr>
          <w:rFonts w:ascii="Times New Roman" w:hAnsi="Times New Roman" w:cs="Times New Roman"/>
          <w:sz w:val="24"/>
          <w:szCs w:val="24"/>
        </w:rPr>
        <w:t>)</w:t>
      </w:r>
      <w:r w:rsidR="00442A4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37079" w:rsidRPr="00A42F35" w:rsidRDefault="00CA2A6D" w:rsidP="00442A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133AF">
        <w:rPr>
          <w:rFonts w:ascii="Times New Roman" w:hAnsi="Times New Roman" w:cs="Times New Roman"/>
          <w:sz w:val="28"/>
          <w:szCs w:val="28"/>
        </w:rPr>
        <w:t xml:space="preserve">- 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</w:t>
      </w:r>
      <w:proofErr w:type="gramEnd"/>
      <w:r w:rsidR="00C37079" w:rsidRPr="00C370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37079" w:rsidRPr="00C37079">
        <w:rPr>
          <w:rFonts w:ascii="Times New Roman" w:hAnsi="Times New Roman" w:cs="Times New Roman"/>
          <w:iCs/>
          <w:sz w:val="28"/>
          <w:szCs w:val="28"/>
        </w:rPr>
        <w:t>или свя</w:t>
      </w:r>
      <w:r w:rsidR="00C37079">
        <w:rPr>
          <w:rFonts w:ascii="Times New Roman" w:hAnsi="Times New Roman" w:cs="Times New Roman"/>
          <w:iCs/>
          <w:sz w:val="28"/>
          <w:szCs w:val="28"/>
        </w:rPr>
        <w:t>занных с загрязнением</w:t>
      </w:r>
      <w:r w:rsidR="008767F5">
        <w:rPr>
          <w:rFonts w:ascii="Times New Roman" w:hAnsi="Times New Roman" w:cs="Times New Roman"/>
          <w:iCs/>
          <w:sz w:val="28"/>
          <w:szCs w:val="28"/>
        </w:rPr>
        <w:t xml:space="preserve"> (</w:t>
      </w:r>
      <w:hyperlink r:id="rId12" w:anchor="/document/55171222/paragraph/:5" w:history="1">
        <w:r w:rsidR="008767F5" w:rsidRPr="008D51AF">
          <w:rPr>
            <w:rStyle w:val="a8"/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="008767F5" w:rsidRPr="008D51AF">
          <w:rPr>
            <w:rStyle w:val="a8"/>
            <w:rFonts w:ascii="Times New Roman" w:hAnsi="Times New Roman" w:cs="Times New Roman"/>
            <w:sz w:val="24"/>
            <w:szCs w:val="24"/>
          </w:rPr>
          <w:t>Минздравсоцразвития</w:t>
        </w:r>
        <w:proofErr w:type="spellEnd"/>
        <w:r w:rsidR="008767F5" w:rsidRPr="008D51AF">
          <w:rPr>
            <w:rStyle w:val="a8"/>
            <w:rFonts w:ascii="Times New Roman" w:hAnsi="Times New Roman" w:cs="Times New Roman"/>
            <w:sz w:val="24"/>
            <w:szCs w:val="24"/>
          </w:rPr>
          <w:t xml:space="preserve"> России от 17.12.2010 № 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  </w:r>
      </w:hyperlink>
      <w:r w:rsidR="008767F5">
        <w:rPr>
          <w:rFonts w:ascii="Times New Roman" w:hAnsi="Times New Roman" w:cs="Times New Roman"/>
          <w:sz w:val="24"/>
          <w:szCs w:val="24"/>
        </w:rPr>
        <w:t>.</w:t>
      </w:r>
      <w:r w:rsidR="00B6118F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/document/12169526/paragraph/:8" w:history="1">
        <w:r w:rsidR="008767F5" w:rsidRPr="00820B02">
          <w:rPr>
            <w:rStyle w:val="a8"/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="008767F5" w:rsidRPr="00820B02">
          <w:rPr>
            <w:rStyle w:val="a8"/>
            <w:rFonts w:ascii="Times New Roman" w:hAnsi="Times New Roman" w:cs="Times New Roman"/>
            <w:sz w:val="24"/>
            <w:szCs w:val="24"/>
          </w:rPr>
          <w:t>Минздравсоцразвития</w:t>
        </w:r>
        <w:proofErr w:type="spellEnd"/>
        <w:r w:rsidR="008767F5" w:rsidRPr="00820B02">
          <w:rPr>
            <w:rStyle w:val="a8"/>
            <w:rFonts w:ascii="Times New Roman" w:hAnsi="Times New Roman" w:cs="Times New Roman"/>
            <w:sz w:val="24"/>
            <w:szCs w:val="24"/>
          </w:rPr>
          <w:t xml:space="preserve"> России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  </w:r>
        <w:proofErr w:type="gramEnd"/>
      </w:hyperlink>
      <w:r w:rsidR="00820B02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/document/70878606/paragraph/:11" w:history="1">
        <w:proofErr w:type="gramStart"/>
        <w:r w:rsidR="008767F5" w:rsidRPr="00820B02">
          <w:rPr>
            <w:rStyle w:val="a8"/>
            <w:rFonts w:ascii="Times New Roman" w:hAnsi="Times New Roman" w:cs="Times New Roman"/>
            <w:sz w:val="24"/>
            <w:szCs w:val="24"/>
          </w:rPr>
          <w:t>Приказ Министерства труда и социальной защиты РФ от 09.12.2014 № 997н «Об утверждении Типовых норм бесплатной выдачи специальной одежды, специальной обуви и других средств индивидуальной защиты работника сквозных профессий и должностей всех видов экономической деятельности,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  </w:r>
      </w:hyperlink>
      <w:r w:rsidR="008767F5">
        <w:rPr>
          <w:rFonts w:ascii="Times New Roman" w:hAnsi="Times New Roman" w:cs="Times New Roman"/>
          <w:sz w:val="24"/>
          <w:szCs w:val="24"/>
        </w:rPr>
        <w:t>)</w:t>
      </w:r>
      <w:r w:rsidR="00B6118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A16F3" w:rsidRDefault="0083416B" w:rsidP="00FA1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- 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>обучение</w:t>
      </w:r>
      <w:r w:rsidR="00A42F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17EE">
        <w:rPr>
          <w:rFonts w:ascii="Times New Roman" w:hAnsi="Times New Roman" w:cs="Times New Roman"/>
          <w:iCs/>
          <w:sz w:val="28"/>
          <w:szCs w:val="28"/>
        </w:rPr>
        <w:t>руководителя и работников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 xml:space="preserve"> безопасным методам и приемам выполнения работ и оказанию первой </w:t>
      </w:r>
      <w:proofErr w:type="gramStart"/>
      <w:r w:rsidR="00C37079" w:rsidRPr="00C37079">
        <w:rPr>
          <w:rFonts w:ascii="Times New Roman" w:hAnsi="Times New Roman" w:cs="Times New Roman"/>
          <w:iCs/>
          <w:sz w:val="28"/>
          <w:szCs w:val="28"/>
        </w:rPr>
        <w:t>помощи</w:t>
      </w:r>
      <w:proofErr w:type="gramEnd"/>
      <w:r w:rsidR="00C37079" w:rsidRPr="00C37079">
        <w:rPr>
          <w:rFonts w:ascii="Times New Roman" w:hAnsi="Times New Roman" w:cs="Times New Roman"/>
          <w:iCs/>
          <w:sz w:val="28"/>
          <w:szCs w:val="28"/>
        </w:rPr>
        <w:t xml:space="preserve"> пострадавшим на производстве, проведение инструктажа по охране труда, стажировки на рабочем месте и проверки</w:t>
      </w:r>
      <w:r>
        <w:rPr>
          <w:rFonts w:ascii="Times New Roman" w:hAnsi="Times New Roman" w:cs="Times New Roman"/>
          <w:iCs/>
          <w:sz w:val="28"/>
          <w:szCs w:val="28"/>
        </w:rPr>
        <w:t xml:space="preserve"> знания требований охраны труда (</w:t>
      </w:r>
      <w:r>
        <w:rPr>
          <w:rFonts w:ascii="Times New Roman" w:hAnsi="Times New Roman" w:cs="Times New Roman"/>
          <w:sz w:val="24"/>
          <w:szCs w:val="24"/>
        </w:rPr>
        <w:t xml:space="preserve">Статьи </w:t>
      </w:r>
      <w:hyperlink r:id="rId15" w:history="1">
        <w:r w:rsidRPr="00820B02">
          <w:rPr>
            <w:rStyle w:val="a8"/>
            <w:rFonts w:ascii="Times New Roman" w:hAnsi="Times New Roman" w:cs="Times New Roman"/>
            <w:sz w:val="24"/>
            <w:szCs w:val="24"/>
          </w:rPr>
          <w:t>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820B02">
          <w:rPr>
            <w:rStyle w:val="a8"/>
            <w:rFonts w:ascii="Times New Roman" w:hAnsi="Times New Roman" w:cs="Times New Roman"/>
            <w:sz w:val="24"/>
            <w:szCs w:val="24"/>
          </w:rPr>
          <w:t>225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РФ. </w:t>
      </w:r>
      <w:hyperlink r:id="rId17" w:anchor="/document/185522/paragraph/:17" w:history="1">
        <w:r w:rsidRPr="00820B02">
          <w:rPr>
            <w:rStyle w:val="a8"/>
            <w:rFonts w:ascii="Times New Roman" w:hAnsi="Times New Roman" w:cs="Times New Roman"/>
            <w:sz w:val="24"/>
            <w:szCs w:val="24"/>
          </w:rPr>
          <w:t xml:space="preserve">Порядок обучения по охране труда и проверки </w:t>
        </w:r>
        <w:proofErr w:type="gramStart"/>
        <w:r w:rsidRPr="00820B02">
          <w:rPr>
            <w:rStyle w:val="a8"/>
            <w:rFonts w:ascii="Times New Roman" w:hAnsi="Times New Roman" w:cs="Times New Roman"/>
            <w:sz w:val="24"/>
            <w:szCs w:val="24"/>
          </w:rPr>
          <w:t>знаний требований  охраны труда работников</w:t>
        </w:r>
        <w:proofErr w:type="gramEnd"/>
        <w:r w:rsidRPr="00820B02">
          <w:rPr>
            <w:rStyle w:val="a8"/>
            <w:rFonts w:ascii="Times New Roman" w:hAnsi="Times New Roman" w:cs="Times New Roman"/>
            <w:sz w:val="24"/>
            <w:szCs w:val="24"/>
          </w:rPr>
          <w:t xml:space="preserve"> организаций, утвержденный постановлением Минтруда РФ и Минобразования РФ от 13.01.2003 № 1/29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820B02">
          <w:rPr>
            <w:rStyle w:val="a8"/>
            <w:rFonts w:ascii="Times New Roman" w:hAnsi="Times New Roman" w:cs="Times New Roman"/>
            <w:sz w:val="24"/>
            <w:szCs w:val="24"/>
          </w:rPr>
          <w:t xml:space="preserve">ГОСТ 12.0.004-2015. «Организация обучения </w:t>
        </w:r>
        <w:r w:rsidRPr="00820B02">
          <w:rPr>
            <w:rStyle w:val="a8"/>
            <w:rFonts w:ascii="Times New Roman" w:hAnsi="Times New Roman" w:cs="Times New Roman"/>
            <w:sz w:val="24"/>
            <w:szCs w:val="24"/>
          </w:rPr>
          <w:lastRenderedPageBreak/>
          <w:t>безопасности труда»</w:t>
        </w:r>
        <w:r w:rsidR="00FA16F3" w:rsidRPr="00820B0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r w:rsidR="00FA16F3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anchor="/document/71162022/paragraph/:21" w:history="1">
        <w:r w:rsidR="00FA16F3" w:rsidRPr="00820B02">
          <w:rPr>
            <w:rStyle w:val="a8"/>
            <w:rFonts w:ascii="Times New Roman" w:hAnsi="Times New Roman" w:cs="Times New Roman"/>
            <w:sz w:val="24"/>
            <w:szCs w:val="24"/>
          </w:rPr>
          <w:t>Правила по охране труда в жилищно-коммунальном хозяйстве, утверждённые приказом Министерства труда и социальной защиты РФ от 07.07.2015 № 439н.</w:t>
        </w:r>
      </w:hyperlink>
      <w:r w:rsidR="00FA16F3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anchor="/document/71211738/paragraph/:24" w:history="1">
        <w:proofErr w:type="gramStart"/>
        <w:r w:rsidR="00FA16F3" w:rsidRPr="00820B02">
          <w:rPr>
            <w:rStyle w:val="a8"/>
            <w:rFonts w:ascii="Times New Roman" w:hAnsi="Times New Roman" w:cs="Times New Roman"/>
            <w:sz w:val="24"/>
            <w:szCs w:val="24"/>
          </w:rPr>
          <w:t>Правила по охране труда при работе с инструментом и приспособлениями, утверждён</w:t>
        </w:r>
        <w:r w:rsidR="00FA16F3" w:rsidRPr="00820B02">
          <w:rPr>
            <w:rStyle w:val="a8"/>
            <w:rFonts w:ascii="Times New Roman" w:hAnsi="Times New Roman" w:cs="Times New Roman"/>
            <w:sz w:val="24"/>
            <w:szCs w:val="24"/>
          </w:rPr>
          <w:t>н</w:t>
        </w:r>
        <w:r w:rsidR="00FA16F3" w:rsidRPr="00820B02">
          <w:rPr>
            <w:rStyle w:val="a8"/>
            <w:rFonts w:ascii="Times New Roman" w:hAnsi="Times New Roman" w:cs="Times New Roman"/>
            <w:sz w:val="24"/>
            <w:szCs w:val="24"/>
          </w:rPr>
          <w:t>ые приказом Министерства труда и социальной защиты РФ от 17.08.2015 № 552н.</w:t>
        </w:r>
      </w:hyperlink>
      <w:r w:rsidR="00FA16F3">
        <w:rPr>
          <w:rFonts w:ascii="Times New Roman" w:hAnsi="Times New Roman" w:cs="Times New Roman"/>
          <w:sz w:val="24"/>
          <w:szCs w:val="24"/>
        </w:rPr>
        <w:t xml:space="preserve">);  </w:t>
      </w:r>
      <w:proofErr w:type="gramEnd"/>
    </w:p>
    <w:p w:rsidR="00211E55" w:rsidRDefault="00FA16F3" w:rsidP="00211E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3416B">
        <w:rPr>
          <w:rFonts w:ascii="Times New Roman" w:hAnsi="Times New Roman" w:cs="Times New Roman"/>
          <w:sz w:val="24"/>
          <w:szCs w:val="24"/>
        </w:rPr>
        <w:t xml:space="preserve">- 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 xml:space="preserve">проведение специальной оценки условий труда в соответствии с </w:t>
      </w:r>
      <w:hyperlink r:id="rId21" w:history="1">
        <w:r w:rsidR="00C37079" w:rsidRPr="00C37079">
          <w:rPr>
            <w:rFonts w:ascii="Times New Roman" w:hAnsi="Times New Roman" w:cs="Times New Roman"/>
            <w:iCs/>
            <w:sz w:val="28"/>
            <w:szCs w:val="28"/>
          </w:rPr>
          <w:t>законодательством</w:t>
        </w:r>
      </w:hyperlink>
      <w:r w:rsidR="00C37079" w:rsidRPr="00C37079">
        <w:rPr>
          <w:rFonts w:ascii="Times New Roman" w:hAnsi="Times New Roman" w:cs="Times New Roman"/>
          <w:iCs/>
          <w:sz w:val="28"/>
          <w:szCs w:val="28"/>
        </w:rPr>
        <w:t xml:space="preserve"> о специальной оценке условий труда</w:t>
      </w:r>
      <w:r w:rsidR="005D0BFD" w:rsidRPr="005D0BFD">
        <w:rPr>
          <w:rFonts w:ascii="Times New Roman" w:hAnsi="Times New Roman" w:cs="Times New Roman"/>
          <w:sz w:val="24"/>
          <w:szCs w:val="24"/>
        </w:rPr>
        <w:t xml:space="preserve"> </w:t>
      </w:r>
      <w:r w:rsidR="005D0BFD">
        <w:rPr>
          <w:rFonts w:ascii="Times New Roman" w:hAnsi="Times New Roman" w:cs="Times New Roman"/>
          <w:sz w:val="24"/>
          <w:szCs w:val="24"/>
        </w:rPr>
        <w:t>(</w:t>
      </w:r>
      <w:hyperlink r:id="rId22" w:history="1">
        <w:r w:rsidR="005D0BFD" w:rsidRPr="00BE48B3">
          <w:rPr>
            <w:rStyle w:val="a8"/>
            <w:rFonts w:ascii="Times New Roman" w:hAnsi="Times New Roman" w:cs="Times New Roman"/>
            <w:sz w:val="24"/>
            <w:szCs w:val="24"/>
          </w:rPr>
          <w:t>Статья 212 Трудового кодекса РФ.</w:t>
        </w:r>
        <w:proofErr w:type="gramEnd"/>
      </w:hyperlink>
      <w:r w:rsidR="005D0BF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anchor="/document/70552676/paragraph/:27" w:history="1">
        <w:proofErr w:type="gramStart"/>
        <w:r w:rsidR="005D0BFD" w:rsidRPr="00BE48B3">
          <w:rPr>
            <w:rStyle w:val="a8"/>
            <w:rFonts w:ascii="Times New Roman" w:hAnsi="Times New Roman" w:cs="Times New Roman"/>
            <w:sz w:val="24"/>
            <w:szCs w:val="24"/>
          </w:rPr>
          <w:t>Федеральный закон от 28.12.2013 № 426-ФЗ</w:t>
        </w:r>
      </w:hyperlink>
      <w:r w:rsidR="005D0BFD">
        <w:rPr>
          <w:rFonts w:ascii="Times New Roman" w:hAnsi="Times New Roman" w:cs="Times New Roman"/>
          <w:sz w:val="24"/>
          <w:szCs w:val="24"/>
        </w:rPr>
        <w:t>)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C37079" w:rsidRPr="00211E55" w:rsidRDefault="00211E55" w:rsidP="00211E5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</w:t>
      </w:r>
      <w:proofErr w:type="gramStart"/>
      <w:r>
        <w:rPr>
          <w:rFonts w:eastAsia="Calibri"/>
          <w:sz w:val="28"/>
          <w:szCs w:val="28"/>
          <w:lang w:eastAsia="ru-RU"/>
        </w:rPr>
        <w:t>-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>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обязательных психиатрических</w:t>
      </w:r>
      <w:proofErr w:type="gramEnd"/>
      <w:r w:rsidR="00C37079" w:rsidRPr="00C370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37079" w:rsidRPr="00C37079">
        <w:rPr>
          <w:rFonts w:ascii="Times New Roman" w:hAnsi="Times New Roman" w:cs="Times New Roman"/>
          <w:iCs/>
          <w:sz w:val="28"/>
          <w:szCs w:val="28"/>
        </w:rPr>
        <w:t>освидетельствований</w:t>
      </w:r>
      <w:r w:rsidR="00072ED4" w:rsidRPr="00072ED4">
        <w:rPr>
          <w:rFonts w:ascii="Times New Roman" w:hAnsi="Times New Roman" w:cs="Times New Roman"/>
          <w:sz w:val="24"/>
          <w:szCs w:val="24"/>
        </w:rPr>
        <w:t xml:space="preserve"> </w:t>
      </w:r>
      <w:r w:rsidR="00072ED4">
        <w:rPr>
          <w:rFonts w:ascii="Times New Roman" w:hAnsi="Times New Roman" w:cs="Times New Roman"/>
          <w:sz w:val="24"/>
          <w:szCs w:val="24"/>
        </w:rPr>
        <w:t xml:space="preserve">(Статьи </w:t>
      </w:r>
      <w:hyperlink r:id="rId24" w:history="1">
        <w:r w:rsidR="00072ED4" w:rsidRPr="00BE48B3">
          <w:rPr>
            <w:rStyle w:val="a8"/>
            <w:rFonts w:ascii="Times New Roman" w:hAnsi="Times New Roman" w:cs="Times New Roman"/>
            <w:sz w:val="24"/>
            <w:szCs w:val="24"/>
          </w:rPr>
          <w:t>212</w:t>
        </w:r>
      </w:hyperlink>
      <w:r w:rsidR="00072ED4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072ED4" w:rsidRPr="00BE48B3">
          <w:rPr>
            <w:rStyle w:val="a8"/>
            <w:rFonts w:ascii="Times New Roman" w:hAnsi="Times New Roman" w:cs="Times New Roman"/>
            <w:sz w:val="24"/>
            <w:szCs w:val="24"/>
          </w:rPr>
          <w:t>213</w:t>
        </w:r>
      </w:hyperlink>
      <w:r w:rsidR="00072ED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072ED4" w:rsidRPr="00BE48B3">
          <w:rPr>
            <w:rStyle w:val="a8"/>
            <w:rFonts w:ascii="Times New Roman" w:hAnsi="Times New Roman" w:cs="Times New Roman"/>
            <w:sz w:val="24"/>
            <w:szCs w:val="24"/>
          </w:rPr>
          <w:t>266</w:t>
        </w:r>
      </w:hyperlink>
      <w:r w:rsidR="00072ED4">
        <w:rPr>
          <w:rFonts w:ascii="Times New Roman" w:hAnsi="Times New Roman" w:cs="Times New Roman"/>
          <w:sz w:val="24"/>
          <w:szCs w:val="24"/>
        </w:rPr>
        <w:t xml:space="preserve"> Трудового кодекса РФ.</w:t>
      </w:r>
      <w:proofErr w:type="gramEnd"/>
      <w:r w:rsidR="00072ED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anchor="/document/12191202/entry/:28" w:history="1">
        <w:proofErr w:type="gramStart"/>
        <w:r w:rsidR="00072ED4" w:rsidRPr="00BE48B3">
          <w:rPr>
            <w:rStyle w:val="a8"/>
            <w:rFonts w:ascii="Times New Roman" w:hAnsi="Times New Roman" w:cs="Times New Roman"/>
            <w:sz w:val="24"/>
            <w:szCs w:val="24"/>
          </w:rPr>
          <w:t xml:space="preserve">Приказ </w:t>
        </w:r>
        <w:proofErr w:type="spellStart"/>
        <w:r w:rsidR="00072ED4" w:rsidRPr="00BE48B3">
          <w:rPr>
            <w:rStyle w:val="a8"/>
            <w:rFonts w:ascii="Times New Roman" w:hAnsi="Times New Roman" w:cs="Times New Roman"/>
            <w:sz w:val="24"/>
            <w:szCs w:val="24"/>
          </w:rPr>
          <w:t>Минздравсоцразвития</w:t>
        </w:r>
        <w:proofErr w:type="spellEnd"/>
        <w:r w:rsidR="00072ED4" w:rsidRPr="00BE48B3">
          <w:rPr>
            <w:rStyle w:val="a8"/>
            <w:rFonts w:ascii="Times New Roman" w:hAnsi="Times New Roman" w:cs="Times New Roman"/>
            <w:sz w:val="24"/>
            <w:szCs w:val="24"/>
          </w:rPr>
          <w:t xml:space="preserve"> РФ от 12.04.2011 № 302н «Об утверждении перечней вредных и (или) опасных производственных факторов и работ, при выполнении которых проводятся предварительные и пер</w:t>
        </w:r>
        <w:r w:rsidR="00072ED4" w:rsidRPr="00BE48B3">
          <w:rPr>
            <w:rStyle w:val="a8"/>
            <w:rFonts w:ascii="Times New Roman" w:hAnsi="Times New Roman" w:cs="Times New Roman"/>
            <w:sz w:val="24"/>
            <w:szCs w:val="24"/>
          </w:rPr>
          <w:t>и</w:t>
        </w:r>
        <w:r w:rsidR="00072ED4" w:rsidRPr="00BE48B3">
          <w:rPr>
            <w:rStyle w:val="a8"/>
            <w:rFonts w:ascii="Times New Roman" w:hAnsi="Times New Roman" w:cs="Times New Roman"/>
            <w:sz w:val="24"/>
            <w:szCs w:val="24"/>
          </w:rPr>
          <w:t>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</w:r>
      </w:hyperlink>
      <w:r w:rsidR="00CA2A6D">
        <w:rPr>
          <w:rFonts w:ascii="Times New Roman" w:hAnsi="Times New Roman" w:cs="Times New Roman"/>
          <w:sz w:val="24"/>
          <w:szCs w:val="24"/>
        </w:rPr>
        <w:t>,</w:t>
      </w:r>
      <w:r w:rsidR="00CA2A6D" w:rsidRPr="00CA2A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8" w:anchor="/document/4102003/paragraph/13643/doclist/0/selflink/0/context/%D0%BE%D1%82%2028%20%D0%B0%D0%BF%D1%80%D0%B5%D0%BB%D1%8F%201993%20%D0%B3.%20%E2%84%96%20377:0" w:history="1">
        <w:r w:rsidR="00CA2A6D" w:rsidRPr="00BE48B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РФ от 28 апреля 1993 г</w:t>
        </w:r>
        <w:proofErr w:type="gramEnd"/>
        <w:r w:rsidR="00CA2A6D" w:rsidRPr="00BE48B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 xml:space="preserve">. № </w:t>
        </w:r>
        <w:proofErr w:type="gramStart"/>
        <w:r w:rsidR="00CA2A6D" w:rsidRPr="00BE48B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377</w:t>
        </w:r>
      </w:hyperlink>
      <w:r w:rsidR="00CA2A6D" w:rsidRPr="00BE48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9" w:anchor="/document/10136860/paragraph/23988/doclist/0/selflink/0/context/%D0%BE%D1%82%202%20%D0%B8%D1%8E%D0%BB%D1%8F%201992%20%D0%B3.%20%E2%84%96%203185-1:0" w:history="1">
        <w:r w:rsidR="00CA2A6D" w:rsidRPr="00BE48B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Закон РФ от 2 июля 1992 г. № 3185-1 «О психиатрической помощи и гарантиях прав граждан при ее оказании»</w:t>
        </w:r>
      </w:hyperlink>
      <w:r w:rsidR="00CA2A6D" w:rsidRPr="00BE48B3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hyperlink r:id="rId30" w:anchor="/document/12128252/paragraph/:5" w:history="1">
        <w:r w:rsidR="00CA2A6D" w:rsidRPr="00BE48B3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РФ от 23 сентября 2002 г. № 695</w:t>
        </w:r>
      </w:hyperlink>
      <w:r w:rsidR="00072ED4" w:rsidRPr="00BE48B3">
        <w:rPr>
          <w:rFonts w:ascii="Times New Roman" w:hAnsi="Times New Roman" w:cs="Times New Roman"/>
          <w:sz w:val="24"/>
          <w:szCs w:val="24"/>
        </w:rPr>
        <w:t>)</w:t>
      </w:r>
      <w:r w:rsidR="00C37079" w:rsidRPr="00BE48B3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C37079" w:rsidRPr="00C37079" w:rsidRDefault="00CA2A6D" w:rsidP="00CA2A6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proofErr w:type="gramStart"/>
      <w:r w:rsidR="007217E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 xml:space="preserve">расследование </w:t>
      </w:r>
      <w:r w:rsidR="007217EE">
        <w:rPr>
          <w:rFonts w:ascii="Times New Roman" w:hAnsi="Times New Roman" w:cs="Times New Roman"/>
          <w:iCs/>
          <w:sz w:val="28"/>
          <w:szCs w:val="28"/>
        </w:rPr>
        <w:t xml:space="preserve">и учет в установленном 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>порядке несчастных случаев на производстве и профессиональных заболеваний</w:t>
      </w:r>
      <w:r w:rsidR="00CF37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37AD" w:rsidRPr="003D1C7A">
        <w:rPr>
          <w:rFonts w:ascii="Times New Roman" w:hAnsi="Times New Roman" w:cs="Times New Roman"/>
          <w:iCs/>
          <w:sz w:val="24"/>
          <w:szCs w:val="24"/>
        </w:rPr>
        <w:t>(</w:t>
      </w:r>
      <w:hyperlink r:id="rId31" w:history="1">
        <w:r w:rsidR="00CF37AD" w:rsidRPr="003D1C7A">
          <w:rPr>
            <w:rStyle w:val="a8"/>
            <w:rFonts w:ascii="Times New Roman" w:hAnsi="Times New Roman" w:cs="Times New Roman"/>
            <w:iCs/>
            <w:sz w:val="24"/>
            <w:szCs w:val="24"/>
          </w:rPr>
          <w:t>Статьи 227 – 231 Трудового кодекса РФ</w:t>
        </w:r>
      </w:hyperlink>
      <w:r w:rsidR="00CF37AD" w:rsidRPr="003D1C7A">
        <w:rPr>
          <w:rFonts w:ascii="Times New Roman" w:hAnsi="Times New Roman" w:cs="Times New Roman"/>
          <w:iCs/>
          <w:sz w:val="24"/>
          <w:szCs w:val="24"/>
        </w:rPr>
        <w:t xml:space="preserve">, </w:t>
      </w:r>
      <w:hyperlink r:id="rId32" w:anchor="/document/12129147/paragraph/1003:7" w:history="1">
        <w:r w:rsidR="00CF37AD" w:rsidRPr="003D1C7A">
          <w:rPr>
            <w:rStyle w:val="a8"/>
            <w:rFonts w:ascii="Times New Roman" w:hAnsi="Times New Roman" w:cs="Times New Roman"/>
            <w:sz w:val="24"/>
            <w:szCs w:val="24"/>
          </w:rPr>
          <w:t>Постановление Министерства труда и социального развития РФ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</w:t>
        </w:r>
      </w:hyperlink>
      <w:r w:rsidR="00CF37AD">
        <w:rPr>
          <w:rFonts w:ascii="Times New Roman" w:hAnsi="Times New Roman" w:cs="Times New Roman"/>
          <w:sz w:val="24"/>
          <w:szCs w:val="24"/>
        </w:rPr>
        <w:t>)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C37079" w:rsidRPr="00A42F35" w:rsidRDefault="00CA2A6D" w:rsidP="00CA2A6D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7217EE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079" w:rsidRPr="00C37079">
        <w:rPr>
          <w:rFonts w:ascii="Times New Roman" w:hAnsi="Times New Roman" w:cs="Times New Roman"/>
          <w:iCs/>
          <w:sz w:val="28"/>
          <w:szCs w:val="28"/>
        </w:rPr>
        <w:t>наличие комплекта нормативных правовых актов, содержащих требования охраны труда в соответствии со спецификой своей деятельности</w:t>
      </w:r>
      <w:r w:rsidR="00A42F3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2F35" w:rsidRPr="003D1C7A">
        <w:rPr>
          <w:rFonts w:ascii="Times New Roman" w:hAnsi="Times New Roman" w:cs="Times New Roman"/>
          <w:iCs/>
          <w:sz w:val="24"/>
          <w:szCs w:val="20"/>
        </w:rPr>
        <w:t>(</w:t>
      </w:r>
      <w:hyperlink r:id="rId33" w:history="1">
        <w:r w:rsidR="00A42F35" w:rsidRPr="003D1C7A">
          <w:rPr>
            <w:rStyle w:val="a8"/>
            <w:rFonts w:ascii="Times New Roman" w:hAnsi="Times New Roman" w:cs="Times New Roman"/>
            <w:iCs/>
            <w:sz w:val="24"/>
            <w:szCs w:val="20"/>
          </w:rPr>
          <w:t>Памятка работодателю о необходимых документах по охране труда, размещена на официальном сайте Администрации Шелеховского муниципального района в информационно-телекоммуникационной сети «Интернет»</w:t>
        </w:r>
      </w:hyperlink>
      <w:r w:rsidR="00A42F35" w:rsidRPr="003D1C7A">
        <w:rPr>
          <w:rFonts w:ascii="Times New Roman" w:hAnsi="Times New Roman" w:cs="Times New Roman"/>
          <w:iCs/>
          <w:sz w:val="24"/>
          <w:szCs w:val="20"/>
        </w:rPr>
        <w:t>)</w:t>
      </w:r>
      <w:r w:rsidR="00C37079" w:rsidRPr="003D1C7A">
        <w:rPr>
          <w:rFonts w:ascii="Times New Roman" w:hAnsi="Times New Roman" w:cs="Times New Roman"/>
          <w:iCs/>
          <w:sz w:val="24"/>
          <w:szCs w:val="20"/>
        </w:rPr>
        <w:t>.</w:t>
      </w:r>
      <w:bookmarkStart w:id="0" w:name="_GoBack"/>
      <w:bookmarkEnd w:id="0"/>
    </w:p>
    <w:sectPr w:rsidR="00C37079" w:rsidRPr="00A42F35" w:rsidSect="00CD4487">
      <w:headerReference w:type="defaul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FB" w:rsidRDefault="00472CFB" w:rsidP="007217EE">
      <w:pPr>
        <w:spacing w:after="0" w:line="240" w:lineRule="auto"/>
      </w:pPr>
      <w:r>
        <w:separator/>
      </w:r>
    </w:p>
  </w:endnote>
  <w:endnote w:type="continuationSeparator" w:id="0">
    <w:p w:rsidR="00472CFB" w:rsidRDefault="00472CFB" w:rsidP="00721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FB" w:rsidRDefault="00472CFB" w:rsidP="007217EE">
      <w:pPr>
        <w:spacing w:after="0" w:line="240" w:lineRule="auto"/>
      </w:pPr>
      <w:r>
        <w:separator/>
      </w:r>
    </w:p>
  </w:footnote>
  <w:footnote w:type="continuationSeparator" w:id="0">
    <w:p w:rsidR="00472CFB" w:rsidRDefault="00472CFB" w:rsidP="00721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95986"/>
      <w:docPartObj>
        <w:docPartGallery w:val="Page Numbers (Top of Page)"/>
        <w:docPartUnique/>
      </w:docPartObj>
    </w:sdtPr>
    <w:sdtEndPr/>
    <w:sdtContent>
      <w:p w:rsidR="007217EE" w:rsidRDefault="007217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7A">
          <w:rPr>
            <w:noProof/>
          </w:rPr>
          <w:t>1</w:t>
        </w:r>
        <w:r>
          <w:fldChar w:fldCharType="end"/>
        </w:r>
      </w:p>
    </w:sdtContent>
  </w:sdt>
  <w:p w:rsidR="007217EE" w:rsidRDefault="007217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4A12"/>
    <w:multiLevelType w:val="hybridMultilevel"/>
    <w:tmpl w:val="0670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0494"/>
    <w:multiLevelType w:val="hybridMultilevel"/>
    <w:tmpl w:val="EE1C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A"/>
    <w:rsid w:val="00072ED4"/>
    <w:rsid w:val="001931D0"/>
    <w:rsid w:val="00211E55"/>
    <w:rsid w:val="002B1E8A"/>
    <w:rsid w:val="003935BA"/>
    <w:rsid w:val="003B0835"/>
    <w:rsid w:val="003D1C7A"/>
    <w:rsid w:val="00442A4F"/>
    <w:rsid w:val="00472CFB"/>
    <w:rsid w:val="005A6B3F"/>
    <w:rsid w:val="005D0BFD"/>
    <w:rsid w:val="006749EE"/>
    <w:rsid w:val="006D1B4C"/>
    <w:rsid w:val="007133AF"/>
    <w:rsid w:val="007217EE"/>
    <w:rsid w:val="007E65DB"/>
    <w:rsid w:val="00820B02"/>
    <w:rsid w:val="0083416B"/>
    <w:rsid w:val="008767F5"/>
    <w:rsid w:val="008D51AF"/>
    <w:rsid w:val="00A42F35"/>
    <w:rsid w:val="00B6118F"/>
    <w:rsid w:val="00BE48B3"/>
    <w:rsid w:val="00C37079"/>
    <w:rsid w:val="00CA2A6D"/>
    <w:rsid w:val="00CD4487"/>
    <w:rsid w:val="00CF37AD"/>
    <w:rsid w:val="00D81673"/>
    <w:rsid w:val="00DB3529"/>
    <w:rsid w:val="00E02791"/>
    <w:rsid w:val="00E445E5"/>
    <w:rsid w:val="00F737C6"/>
    <w:rsid w:val="00F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16F3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87"/>
    <w:pPr>
      <w:ind w:left="720"/>
      <w:contextualSpacing/>
    </w:pPr>
  </w:style>
  <w:style w:type="paragraph" w:customStyle="1" w:styleId="ConsPlusNormal">
    <w:name w:val="ConsPlusNormal"/>
    <w:rsid w:val="0083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7EE"/>
  </w:style>
  <w:style w:type="paragraph" w:styleId="a6">
    <w:name w:val="footer"/>
    <w:basedOn w:val="a"/>
    <w:link w:val="a7"/>
    <w:uiPriority w:val="99"/>
    <w:unhideWhenUsed/>
    <w:rsid w:val="0072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7EE"/>
  </w:style>
  <w:style w:type="character" w:customStyle="1" w:styleId="20">
    <w:name w:val="Заголовок 2 Знак"/>
    <w:basedOn w:val="a0"/>
    <w:link w:val="2"/>
    <w:rsid w:val="00FA16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8D51A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D5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A16F3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87"/>
    <w:pPr>
      <w:ind w:left="720"/>
      <w:contextualSpacing/>
    </w:pPr>
  </w:style>
  <w:style w:type="paragraph" w:customStyle="1" w:styleId="ConsPlusNormal">
    <w:name w:val="ConsPlusNormal"/>
    <w:rsid w:val="00834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2E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2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7EE"/>
  </w:style>
  <w:style w:type="paragraph" w:styleId="a6">
    <w:name w:val="footer"/>
    <w:basedOn w:val="a"/>
    <w:link w:val="a7"/>
    <w:uiPriority w:val="99"/>
    <w:unhideWhenUsed/>
    <w:rsid w:val="0072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7EE"/>
  </w:style>
  <w:style w:type="character" w:customStyle="1" w:styleId="20">
    <w:name w:val="Заголовок 2 Знак"/>
    <w:basedOn w:val="a0"/>
    <w:link w:val="2"/>
    <w:rsid w:val="00FA16F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a8">
    <w:name w:val="Hyperlink"/>
    <w:basedOn w:val="a0"/>
    <w:uiPriority w:val="99"/>
    <w:unhideWhenUsed/>
    <w:rsid w:val="008D51A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D5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72cdf543d373583d0fe6af9b0f102a7b5c58fb6b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dokipedia.ru/document/5329815" TargetMode="External"/><Relationship Id="rId26" Type="http://schemas.openxmlformats.org/officeDocument/2006/relationships/hyperlink" Target="http://www.consultant.ru/document/Cons_doc_LAW_34683/cfa9852ce82cad1bb8c768c00ab79a624fbcacb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B92CF7BEA7EF6FD7B97C6909567CB30B6816D7B840020931A1749F724BB7053AC632B8F6AAFC0DCC2nED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www.consultant.ru/document/Cons_doc_LAW_34683/d9fc143202e90392c5cf28fd3270c48238794824/" TargetMode="External"/><Relationship Id="rId33" Type="http://schemas.openxmlformats.org/officeDocument/2006/relationships/hyperlink" Target="http://www.sheladm.ru/pub/administracia/struktura/economica/Trud/2016/Pamyatkarabotodatelyuoneobkhodimykhdokumentakhpookhranetrud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683/f184ddd9da693cb68e264dc8dd028748257b9b03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www.consultant.ru/document/Cons_doc_LAW_34683/72cdf543d373583d0fe6af9b0f102a7b5c58fb6b/" TargetMode="External"/><Relationship Id="rId32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683/72cdf543d373583d0fe6af9b0f102a7b5c58fb6b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client.consultant.ru/?q=3700CEA467DA24EA85055ACD26F63552601CB4FB902DB9777DC252EFCB61440F3B3B375F7DAA4B97C15950F5874E148A98903D52FFCC010B18931AA8179A9804CB3F2C1A672CB56079E321A5895F25B2DF9DD4A41239BDF5DEFF8BA493F45D7668532C1FA82957655B5E333C2E6337BF755EDEE18E7EC85DCF9737AE0326244A797FA6859481A4640C733856F74E455E33B05E9D4522F798D0107CBAH269A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www.consultant.ru/document/Cons_doc_LAW_34683/75d79b0647179ceed3396af448917dd7723898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58141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www.consultant.ru/document/Cons_doc_LAW_34683/72cdf543d373583d0fe6af9b0f102a7b5c58fb6b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Россов Константин Викторович</cp:lastModifiedBy>
  <cp:revision>3</cp:revision>
  <dcterms:created xsi:type="dcterms:W3CDTF">2018-01-16T07:33:00Z</dcterms:created>
  <dcterms:modified xsi:type="dcterms:W3CDTF">2018-01-18T01:27:00Z</dcterms:modified>
</cp:coreProperties>
</file>