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54" w:type="dxa"/>
        <w:tblInd w:w="-792" w:type="dxa"/>
        <w:tblLook w:val="01E0" w:firstRow="1" w:lastRow="1" w:firstColumn="1" w:lastColumn="1" w:noHBand="0" w:noVBand="0"/>
      </w:tblPr>
      <w:tblGrid>
        <w:gridCol w:w="6854"/>
      </w:tblGrid>
      <w:tr w:rsidR="006E1DA4" w:rsidRPr="0061253F" w:rsidTr="006E1DA4">
        <w:trPr>
          <w:trHeight w:val="1711"/>
        </w:trPr>
        <w:tc>
          <w:tcPr>
            <w:tcW w:w="6854" w:type="dxa"/>
          </w:tcPr>
          <w:p w:rsidR="006E1DA4" w:rsidRPr="0061253F" w:rsidRDefault="006E1DA4" w:rsidP="006E1DA4">
            <w:pPr>
              <w:rPr>
                <w:b/>
              </w:rPr>
            </w:pPr>
            <w:r w:rsidRPr="0061253F">
              <w:rPr>
                <w:b/>
              </w:rPr>
              <w:t xml:space="preserve">Согласовано            </w:t>
            </w:r>
          </w:p>
          <w:p w:rsidR="006E1DA4" w:rsidRPr="0061253F" w:rsidRDefault="006E1DA4" w:rsidP="006E1DA4">
            <w:r w:rsidRPr="0061253F">
              <w:t>Начальник управления образования,</w:t>
            </w:r>
          </w:p>
          <w:p w:rsidR="006E1DA4" w:rsidRPr="0061253F" w:rsidRDefault="006E1DA4" w:rsidP="006E1DA4">
            <w:r w:rsidRPr="0061253F">
              <w:t>молодёжной политики и спорта</w:t>
            </w:r>
          </w:p>
          <w:p w:rsidR="006E1DA4" w:rsidRPr="0061253F" w:rsidRDefault="006E1DA4" w:rsidP="006E1DA4">
            <w:r w:rsidRPr="0061253F">
              <w:t>____________И.Ю.Шишко</w:t>
            </w:r>
          </w:p>
          <w:p w:rsidR="006E1DA4" w:rsidRPr="0061253F" w:rsidRDefault="00297E40" w:rsidP="006E1DA4">
            <w:r w:rsidRPr="0061253F">
              <w:t>«______»__________2018</w:t>
            </w:r>
            <w:r w:rsidR="006E1DA4" w:rsidRPr="0061253F">
              <w:t xml:space="preserve"> г.</w:t>
            </w:r>
          </w:p>
          <w:p w:rsidR="006E1DA4" w:rsidRPr="0061253F" w:rsidRDefault="006E1DA4" w:rsidP="006E1DA4"/>
        </w:tc>
      </w:tr>
    </w:tbl>
    <w:p w:rsidR="006E1DA4" w:rsidRPr="0061253F" w:rsidRDefault="006E1DA4" w:rsidP="006E1DA4"/>
    <w:p w:rsidR="006E1DA4" w:rsidRPr="0061253F" w:rsidRDefault="006E1DA4" w:rsidP="006E1DA4">
      <w:pPr>
        <w:pStyle w:val="1"/>
        <w:rPr>
          <w:b/>
          <w:sz w:val="24"/>
        </w:rPr>
      </w:pPr>
      <w:r w:rsidRPr="0061253F">
        <w:rPr>
          <w:b/>
          <w:sz w:val="24"/>
        </w:rPr>
        <w:t>Анализ деятельности образовательных организаций, предоставляющих дополнительное образование детям Шелеховского района за 2017-2018 уч.год</w:t>
      </w:r>
    </w:p>
    <w:p w:rsidR="006E1DA4" w:rsidRPr="0061253F" w:rsidRDefault="006E1DA4" w:rsidP="006E1DA4"/>
    <w:p w:rsidR="006E1DA4" w:rsidRPr="00083736" w:rsidRDefault="006E1DA4" w:rsidP="00297E40">
      <w:pPr>
        <w:pStyle w:val="a3"/>
        <w:jc w:val="both"/>
        <w:rPr>
          <w:lang w:val="ru-RU"/>
        </w:rPr>
      </w:pPr>
      <w:r w:rsidRPr="0061253F">
        <w:tab/>
      </w:r>
      <w:bookmarkStart w:id="0" w:name="284"/>
      <w:r w:rsidRPr="0061253F">
        <w:t>Дополнительное образование детей является важнейшей составляюще</w:t>
      </w:r>
      <w:r w:rsidR="00083736">
        <w:t>й образовательного пространства</w:t>
      </w:r>
      <w:r w:rsidR="0078356C" w:rsidRPr="0061253F">
        <w:t>,</w:t>
      </w:r>
      <w:r w:rsidR="00B80E5B">
        <w:rPr>
          <w:lang w:val="ru-RU"/>
        </w:rPr>
        <w:t xml:space="preserve"> социально востребованной, </w:t>
      </w:r>
      <w:r w:rsidR="0078356C" w:rsidRPr="0061253F">
        <w:t xml:space="preserve"> органично сочетающе</w:t>
      </w:r>
      <w:r w:rsidR="0057025C" w:rsidRPr="0061253F">
        <w:rPr>
          <w:lang w:val="ru-RU"/>
        </w:rPr>
        <w:t>й</w:t>
      </w:r>
      <w:r w:rsidRPr="0061253F">
        <w:t xml:space="preserve"> в себе воспитание, обучение и развитие личности ребенка</w:t>
      </w:r>
      <w:bookmarkEnd w:id="0"/>
      <w:r w:rsidRPr="0061253F">
        <w:t xml:space="preserve">, основанного </w:t>
      </w:r>
      <w:r w:rsidR="00B80E5B">
        <w:t>на его интересах и способностях</w:t>
      </w:r>
      <w:r w:rsidR="00083736">
        <w:rPr>
          <w:lang w:val="ru-RU"/>
        </w:rPr>
        <w:t>.</w:t>
      </w:r>
    </w:p>
    <w:p w:rsidR="006D796A" w:rsidRPr="0061253F" w:rsidRDefault="006D796A" w:rsidP="006D796A">
      <w:pPr>
        <w:ind w:right="141" w:firstLine="540"/>
        <w:jc w:val="both"/>
      </w:pPr>
      <w:r w:rsidRPr="0061253F">
        <w:t>В Шелеховском районе дополнительное образование в 2017</w:t>
      </w:r>
      <w:r w:rsidR="00F41C4C" w:rsidRPr="0061253F">
        <w:t>-2018 уч.</w:t>
      </w:r>
      <w:r w:rsidR="00B80E5B">
        <w:t xml:space="preserve"> году предоставлялось 5729</w:t>
      </w:r>
      <w:r w:rsidRPr="0061253F">
        <w:t xml:space="preserve"> детям от 5 до 18 лет, из них:</w:t>
      </w:r>
    </w:p>
    <w:p w:rsidR="006D796A" w:rsidRPr="0061253F" w:rsidRDefault="006D796A" w:rsidP="006D796A">
      <w:pPr>
        <w:ind w:right="141" w:firstLine="540"/>
        <w:jc w:val="both"/>
      </w:pPr>
      <w:r w:rsidRPr="0061253F">
        <w:t xml:space="preserve">- 3877 (2016-2017уч. году - 3881) </w:t>
      </w:r>
      <w:proofErr w:type="gramStart"/>
      <w:r w:rsidRPr="0061253F">
        <w:t>обучающимся</w:t>
      </w:r>
      <w:proofErr w:type="gramEnd"/>
      <w:r w:rsidRPr="0061253F">
        <w:t xml:space="preserve"> в двух учреждениях дополнительного образования: </w:t>
      </w:r>
      <w:proofErr w:type="gramStart"/>
      <w:r w:rsidRPr="0061253F">
        <w:t>Муниципальном казённом образовательном учреждении дополнительного образования Шелеховского района «Центр творчества» (далее – МКОУ ДО «ЦТ») по 6 направленностям, Муниципальном бюджетном учреждении Шелеховского района Детско-юношеская спортивная школа «Юность» (далее – МБУ ДЮСШ «Юность») по 10 видам спорта;</w:t>
      </w:r>
      <w:proofErr w:type="gramEnd"/>
    </w:p>
    <w:p w:rsidR="006D796A" w:rsidRPr="0061253F" w:rsidRDefault="006D796A" w:rsidP="006D796A">
      <w:pPr>
        <w:ind w:right="141" w:firstLine="540"/>
        <w:jc w:val="both"/>
      </w:pPr>
      <w:proofErr w:type="gramStart"/>
      <w:r w:rsidRPr="0061253F">
        <w:t>- 1018 обучающимся - в 9 общеобразовательных организациях (СОШ №№ 1, 2, 4, 7, 9, 124, НШДС 14, лицей, гимназия) по школьным ставкам педагогов дополнительного образования;</w:t>
      </w:r>
      <w:proofErr w:type="gramEnd"/>
    </w:p>
    <w:p w:rsidR="006D796A" w:rsidRPr="0061253F" w:rsidRDefault="006D796A" w:rsidP="006D796A">
      <w:pPr>
        <w:ind w:right="141" w:firstLine="540"/>
        <w:jc w:val="both"/>
      </w:pPr>
      <w:r w:rsidRPr="0061253F">
        <w:t>855 детям - в 4-х дошкольных образовательных организациях (ДОУ №2, 10, 14, 19);</w:t>
      </w:r>
    </w:p>
    <w:p w:rsidR="006D796A" w:rsidRPr="0061253F" w:rsidRDefault="006D796A" w:rsidP="006D796A">
      <w:pPr>
        <w:ind w:right="141" w:firstLine="540"/>
        <w:jc w:val="both"/>
      </w:pPr>
      <w:r w:rsidRPr="0061253F">
        <w:t>420 детям - в 3 образовательных организациях (НШДС 4, 14, лицей) за счёт платных услуг.</w:t>
      </w:r>
    </w:p>
    <w:p w:rsidR="006D796A" w:rsidRDefault="006D796A" w:rsidP="006D796A">
      <w:pPr>
        <w:ind w:right="141" w:firstLine="540"/>
        <w:jc w:val="both"/>
      </w:pPr>
      <w:r w:rsidRPr="0061253F">
        <w:t xml:space="preserve">Доля детей, охваченных дополнительным образованием в учреждениях дополнительного образования в общей численности детей и молодежи района от 5 - 18 лет, составила 37%, с учётом школьных ставок и дошкольных образовательных организаций – 55 % (5729 детей, 2016-17 </w:t>
      </w:r>
      <w:proofErr w:type="spellStart"/>
      <w:r w:rsidRPr="0061253F">
        <w:t>уч.г</w:t>
      </w:r>
      <w:proofErr w:type="spellEnd"/>
      <w:r w:rsidRPr="0061253F">
        <w:t>.- 5304 ребёнка), что соответствует  показателям «Дорожной карты», с учётом платных услуг – 59% (6149 детей).</w:t>
      </w:r>
    </w:p>
    <w:p w:rsidR="00B80E5B" w:rsidRPr="00B80E5B" w:rsidRDefault="00B80E5B" w:rsidP="00B80E5B">
      <w:pPr>
        <w:ind w:right="141" w:firstLine="540"/>
        <w:jc w:val="both"/>
      </w:pPr>
      <w:r w:rsidRPr="00B80E5B">
        <w:t>С учётом дополнительного образования различной ведомственной принадлежности занято (по лицам)  8671 детей, что составило 83% от общего количества детей от 5 до 18 лет</w:t>
      </w:r>
      <w:proofErr w:type="gramStart"/>
      <w:r w:rsidRPr="00B80E5B">
        <w:t>.</w:t>
      </w:r>
      <w:proofErr w:type="gramEnd"/>
      <w:r w:rsidRPr="00B80E5B">
        <w:t xml:space="preserve"> </w:t>
      </w:r>
      <w:proofErr w:type="gramStart"/>
      <w:r w:rsidRPr="00B80E5B">
        <w:t>и</w:t>
      </w:r>
      <w:proofErr w:type="gramEnd"/>
      <w:r w:rsidRPr="00B80E5B">
        <w:t>з них школьников 7915 обучающихся (91% от общего количества обучающихся).</w:t>
      </w:r>
    </w:p>
    <w:p w:rsidR="006D796A" w:rsidRPr="0061253F" w:rsidRDefault="006D796A" w:rsidP="006D796A">
      <w:pPr>
        <w:ind w:right="141" w:firstLine="540"/>
        <w:jc w:val="both"/>
      </w:pPr>
      <w:proofErr w:type="gramStart"/>
      <w:r w:rsidRPr="00B80E5B">
        <w:t>В общеобразовательных</w:t>
      </w:r>
      <w:r w:rsidRPr="0061253F">
        <w:t xml:space="preserve"> организациях в основном реализуются объединения  художественной направленности - 53%, это объединения по вокалу, хореографии, хоровому пению; социально-педагогической направленности – 30%: издатели школьной газеты, военно-патриотический отряд «Олха», изучение английского  языка, объединение «Патриот», профориентационный клуб «Твой выбор», ЮИД, ДЮП и др.; спортивной направленности -10%: боевые искусства, плавание, волейбол, баскетбол.</w:t>
      </w:r>
      <w:proofErr w:type="gramEnd"/>
      <w:r w:rsidRPr="0061253F">
        <w:t xml:space="preserve"> В МКОУ ШР «СОШ №124» и МБОУ ШР «Гимназия» реализуются программы прикладного творчества – 4%, в МБОУ ШР «Шелеховский лицей» реализуется программа технической направленности – робототехника (3%).</w:t>
      </w:r>
    </w:p>
    <w:p w:rsidR="006D796A" w:rsidRPr="0061253F" w:rsidRDefault="006D796A" w:rsidP="006D796A">
      <w:pPr>
        <w:ind w:right="141" w:firstLine="540"/>
        <w:jc w:val="both"/>
      </w:pPr>
    </w:p>
    <w:p w:rsidR="006D796A" w:rsidRPr="0061253F" w:rsidRDefault="006D796A" w:rsidP="006D796A">
      <w:pPr>
        <w:ind w:right="141" w:firstLine="540"/>
        <w:jc w:val="center"/>
        <w:rPr>
          <w:b/>
          <w:i/>
        </w:rPr>
      </w:pPr>
      <w:r w:rsidRPr="0061253F">
        <w:rPr>
          <w:b/>
          <w:i/>
        </w:rPr>
        <w:t>Направленности программ дополнительного образования, реализуемых в общеобразовательных организациях за счёт школьных ставок</w:t>
      </w:r>
    </w:p>
    <w:p w:rsidR="006D796A" w:rsidRPr="0061253F" w:rsidRDefault="006D796A" w:rsidP="006D796A">
      <w:pPr>
        <w:ind w:right="141" w:firstLine="540"/>
        <w:jc w:val="both"/>
        <w:rPr>
          <w:b/>
          <w:i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842"/>
        <w:gridCol w:w="1418"/>
        <w:gridCol w:w="3509"/>
      </w:tblGrid>
      <w:tr w:rsidR="006D796A" w:rsidRPr="0061253F" w:rsidTr="006E1DA4">
        <w:tc>
          <w:tcPr>
            <w:tcW w:w="568" w:type="dxa"/>
            <w:shd w:val="clear" w:color="auto" w:fill="auto"/>
          </w:tcPr>
          <w:p w:rsidR="006D796A" w:rsidRPr="0061253F" w:rsidRDefault="006D796A" w:rsidP="006E1DA4">
            <w:pPr>
              <w:pStyle w:val="11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61253F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:rsidR="006D796A" w:rsidRPr="0061253F" w:rsidRDefault="006D796A" w:rsidP="006E1DA4">
            <w:pPr>
              <w:pStyle w:val="11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61253F">
              <w:rPr>
                <w:rFonts w:ascii="Times New Roman" w:hAnsi="Times New Roman"/>
                <w:lang w:val="ru-RU"/>
              </w:rPr>
              <w:t>Направленность</w:t>
            </w:r>
          </w:p>
        </w:tc>
        <w:tc>
          <w:tcPr>
            <w:tcW w:w="1842" w:type="dxa"/>
            <w:shd w:val="clear" w:color="auto" w:fill="auto"/>
          </w:tcPr>
          <w:p w:rsidR="006D796A" w:rsidRPr="0061253F" w:rsidRDefault="006D796A" w:rsidP="006E1DA4">
            <w:pPr>
              <w:pStyle w:val="11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61253F">
              <w:rPr>
                <w:rFonts w:ascii="Times New Roman" w:hAnsi="Times New Roman"/>
                <w:lang w:val="ru-RU"/>
              </w:rPr>
              <w:t xml:space="preserve">Кол-во </w:t>
            </w:r>
            <w:proofErr w:type="gramStart"/>
            <w:r w:rsidRPr="0061253F">
              <w:rPr>
                <w:rFonts w:ascii="Times New Roman" w:hAnsi="Times New Roman"/>
                <w:lang w:val="ru-RU"/>
              </w:rPr>
              <w:t>обучающихся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6D796A" w:rsidRPr="0061253F" w:rsidRDefault="006D796A" w:rsidP="006E1DA4">
            <w:pPr>
              <w:pStyle w:val="11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61253F">
              <w:rPr>
                <w:rFonts w:ascii="Times New Roman" w:hAnsi="Times New Roman"/>
                <w:lang w:val="ru-RU"/>
              </w:rPr>
              <w:t>Охват  %</w:t>
            </w:r>
          </w:p>
        </w:tc>
        <w:tc>
          <w:tcPr>
            <w:tcW w:w="3509" w:type="dxa"/>
            <w:shd w:val="clear" w:color="auto" w:fill="auto"/>
          </w:tcPr>
          <w:p w:rsidR="006D796A" w:rsidRPr="0061253F" w:rsidRDefault="006D796A" w:rsidP="006E1DA4">
            <w:pPr>
              <w:pStyle w:val="11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61253F">
              <w:rPr>
                <w:rFonts w:ascii="Times New Roman" w:hAnsi="Times New Roman"/>
                <w:lang w:val="ru-RU"/>
              </w:rPr>
              <w:t>Образовательная организация</w:t>
            </w:r>
          </w:p>
        </w:tc>
      </w:tr>
      <w:tr w:rsidR="006D796A" w:rsidRPr="0061253F" w:rsidTr="006E1DA4">
        <w:tc>
          <w:tcPr>
            <w:tcW w:w="568" w:type="dxa"/>
            <w:shd w:val="clear" w:color="auto" w:fill="auto"/>
          </w:tcPr>
          <w:p w:rsidR="006D796A" w:rsidRPr="0061253F" w:rsidRDefault="006D796A" w:rsidP="006E1DA4">
            <w:pPr>
              <w:pStyle w:val="11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61253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D796A" w:rsidRPr="0061253F" w:rsidRDefault="006D796A" w:rsidP="006E1DA4">
            <w:pPr>
              <w:pStyle w:val="11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61253F">
              <w:rPr>
                <w:rFonts w:ascii="Times New Roman" w:hAnsi="Times New Roman"/>
                <w:lang w:val="ru-RU"/>
              </w:rPr>
              <w:t>Художественная</w:t>
            </w:r>
          </w:p>
        </w:tc>
        <w:tc>
          <w:tcPr>
            <w:tcW w:w="1842" w:type="dxa"/>
            <w:shd w:val="clear" w:color="auto" w:fill="auto"/>
          </w:tcPr>
          <w:p w:rsidR="006D796A" w:rsidRPr="0061253F" w:rsidRDefault="006D796A" w:rsidP="006E1DA4">
            <w:pPr>
              <w:pStyle w:val="11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61253F">
              <w:rPr>
                <w:rFonts w:ascii="Times New Roman" w:hAnsi="Times New Roman"/>
                <w:lang w:val="ru-RU"/>
              </w:rPr>
              <w:t>535</w:t>
            </w:r>
          </w:p>
        </w:tc>
        <w:tc>
          <w:tcPr>
            <w:tcW w:w="1418" w:type="dxa"/>
            <w:shd w:val="clear" w:color="auto" w:fill="auto"/>
          </w:tcPr>
          <w:p w:rsidR="006D796A" w:rsidRPr="0061253F" w:rsidRDefault="00DB3422" w:rsidP="006E1DA4">
            <w:pPr>
              <w:pStyle w:val="11"/>
              <w:ind w:left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52,5</w:t>
            </w:r>
            <w:r w:rsidR="006D796A" w:rsidRPr="0061253F">
              <w:rPr>
                <w:rFonts w:ascii="Times New Roman" w:hAnsi="Times New Roman"/>
                <w:lang w:val="ru-RU"/>
              </w:rPr>
              <w:t>%</w:t>
            </w:r>
          </w:p>
        </w:tc>
        <w:tc>
          <w:tcPr>
            <w:tcW w:w="3509" w:type="dxa"/>
            <w:shd w:val="clear" w:color="auto" w:fill="auto"/>
          </w:tcPr>
          <w:p w:rsidR="006D796A" w:rsidRPr="0061253F" w:rsidRDefault="006D796A" w:rsidP="006E1DA4">
            <w:pPr>
              <w:pStyle w:val="11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61253F">
              <w:rPr>
                <w:rFonts w:ascii="Times New Roman" w:hAnsi="Times New Roman"/>
                <w:lang w:val="ru-RU"/>
              </w:rPr>
              <w:t xml:space="preserve">СОШ № 1, 2, 4, 7, гимназия, </w:t>
            </w:r>
            <w:r w:rsidRPr="0061253F">
              <w:rPr>
                <w:rFonts w:ascii="Times New Roman" w:hAnsi="Times New Roman"/>
                <w:lang w:val="ru-RU"/>
              </w:rPr>
              <w:lastRenderedPageBreak/>
              <w:t>лицей, НШДС 4</w:t>
            </w:r>
          </w:p>
        </w:tc>
      </w:tr>
      <w:tr w:rsidR="006D796A" w:rsidRPr="0061253F" w:rsidTr="006E1DA4">
        <w:tc>
          <w:tcPr>
            <w:tcW w:w="568" w:type="dxa"/>
            <w:shd w:val="clear" w:color="auto" w:fill="auto"/>
          </w:tcPr>
          <w:p w:rsidR="006D796A" w:rsidRPr="0061253F" w:rsidRDefault="006D796A" w:rsidP="006E1DA4">
            <w:pPr>
              <w:pStyle w:val="11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61253F">
              <w:rPr>
                <w:rFonts w:ascii="Times New Roman" w:hAnsi="Times New Roman"/>
                <w:lang w:val="ru-RU"/>
              </w:rPr>
              <w:lastRenderedPageBreak/>
              <w:t>2</w:t>
            </w:r>
          </w:p>
        </w:tc>
        <w:tc>
          <w:tcPr>
            <w:tcW w:w="2268" w:type="dxa"/>
            <w:shd w:val="clear" w:color="auto" w:fill="auto"/>
          </w:tcPr>
          <w:p w:rsidR="006D796A" w:rsidRPr="0061253F" w:rsidRDefault="006D796A" w:rsidP="006E1DA4">
            <w:pPr>
              <w:pStyle w:val="11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61253F">
              <w:rPr>
                <w:rFonts w:ascii="Times New Roman" w:hAnsi="Times New Roman"/>
                <w:lang w:val="ru-RU"/>
              </w:rPr>
              <w:t>Социально-педагогическая</w:t>
            </w:r>
          </w:p>
        </w:tc>
        <w:tc>
          <w:tcPr>
            <w:tcW w:w="1842" w:type="dxa"/>
            <w:shd w:val="clear" w:color="auto" w:fill="auto"/>
          </w:tcPr>
          <w:p w:rsidR="006D796A" w:rsidRPr="0061253F" w:rsidRDefault="006D796A" w:rsidP="006E1DA4">
            <w:pPr>
              <w:pStyle w:val="11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61253F">
              <w:rPr>
                <w:rFonts w:ascii="Times New Roman" w:hAnsi="Times New Roman"/>
                <w:lang w:val="ru-RU"/>
              </w:rPr>
              <w:t>304</w:t>
            </w:r>
          </w:p>
        </w:tc>
        <w:tc>
          <w:tcPr>
            <w:tcW w:w="1418" w:type="dxa"/>
            <w:shd w:val="clear" w:color="auto" w:fill="auto"/>
          </w:tcPr>
          <w:p w:rsidR="006D796A" w:rsidRPr="0061253F" w:rsidRDefault="006D796A" w:rsidP="006E1DA4">
            <w:pPr>
              <w:pStyle w:val="11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61253F">
              <w:rPr>
                <w:rFonts w:ascii="Times New Roman" w:hAnsi="Times New Roman"/>
                <w:lang w:val="ru-RU"/>
              </w:rPr>
              <w:t>30%</w:t>
            </w:r>
          </w:p>
        </w:tc>
        <w:tc>
          <w:tcPr>
            <w:tcW w:w="3509" w:type="dxa"/>
            <w:shd w:val="clear" w:color="auto" w:fill="auto"/>
          </w:tcPr>
          <w:p w:rsidR="006D796A" w:rsidRPr="0061253F" w:rsidRDefault="006D796A" w:rsidP="006E1DA4">
            <w:pPr>
              <w:pStyle w:val="11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61253F">
              <w:rPr>
                <w:rFonts w:ascii="Times New Roman" w:hAnsi="Times New Roman"/>
                <w:lang w:val="ru-RU"/>
              </w:rPr>
              <w:t>СОШ № 1, 2, 4, 7, 124, НШДС 14, гимназия</w:t>
            </w:r>
          </w:p>
        </w:tc>
      </w:tr>
      <w:tr w:rsidR="006D796A" w:rsidRPr="0061253F" w:rsidTr="006E1DA4">
        <w:tc>
          <w:tcPr>
            <w:tcW w:w="568" w:type="dxa"/>
            <w:shd w:val="clear" w:color="auto" w:fill="auto"/>
          </w:tcPr>
          <w:p w:rsidR="006D796A" w:rsidRPr="0061253F" w:rsidRDefault="006D796A" w:rsidP="006E1DA4">
            <w:pPr>
              <w:pStyle w:val="11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61253F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6D796A" w:rsidRPr="0061253F" w:rsidRDefault="006D796A" w:rsidP="006E1DA4">
            <w:pPr>
              <w:pStyle w:val="11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61253F">
              <w:rPr>
                <w:rFonts w:ascii="Times New Roman" w:hAnsi="Times New Roman"/>
                <w:lang w:val="ru-RU"/>
              </w:rPr>
              <w:t>Спортивная</w:t>
            </w:r>
          </w:p>
        </w:tc>
        <w:tc>
          <w:tcPr>
            <w:tcW w:w="1842" w:type="dxa"/>
            <w:shd w:val="clear" w:color="auto" w:fill="auto"/>
          </w:tcPr>
          <w:p w:rsidR="006D796A" w:rsidRPr="0061253F" w:rsidRDefault="006D796A" w:rsidP="006E1DA4">
            <w:pPr>
              <w:pStyle w:val="11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61253F">
              <w:rPr>
                <w:rFonts w:ascii="Times New Roman" w:hAnsi="Times New Roman"/>
                <w:lang w:val="ru-RU"/>
              </w:rPr>
              <w:t>105</w:t>
            </w:r>
          </w:p>
        </w:tc>
        <w:tc>
          <w:tcPr>
            <w:tcW w:w="1418" w:type="dxa"/>
            <w:shd w:val="clear" w:color="auto" w:fill="auto"/>
          </w:tcPr>
          <w:p w:rsidR="006D796A" w:rsidRPr="0061253F" w:rsidRDefault="006D796A" w:rsidP="006E1DA4">
            <w:pPr>
              <w:pStyle w:val="11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61253F">
              <w:rPr>
                <w:rFonts w:ascii="Times New Roman" w:hAnsi="Times New Roman"/>
                <w:lang w:val="ru-RU"/>
              </w:rPr>
              <w:t>10%</w:t>
            </w:r>
          </w:p>
        </w:tc>
        <w:tc>
          <w:tcPr>
            <w:tcW w:w="3509" w:type="dxa"/>
            <w:shd w:val="clear" w:color="auto" w:fill="auto"/>
          </w:tcPr>
          <w:p w:rsidR="006D796A" w:rsidRPr="0061253F" w:rsidRDefault="006D796A" w:rsidP="006E1DA4">
            <w:pPr>
              <w:pStyle w:val="11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61253F">
              <w:rPr>
                <w:rFonts w:ascii="Times New Roman" w:hAnsi="Times New Roman"/>
                <w:lang w:val="ru-RU"/>
              </w:rPr>
              <w:t>СОШ №7, гимназия, НШДС 4</w:t>
            </w:r>
          </w:p>
        </w:tc>
      </w:tr>
      <w:tr w:rsidR="006D796A" w:rsidRPr="0061253F" w:rsidTr="006E1DA4">
        <w:tc>
          <w:tcPr>
            <w:tcW w:w="568" w:type="dxa"/>
            <w:shd w:val="clear" w:color="auto" w:fill="auto"/>
          </w:tcPr>
          <w:p w:rsidR="006D796A" w:rsidRPr="0061253F" w:rsidRDefault="006D796A" w:rsidP="006E1DA4">
            <w:pPr>
              <w:pStyle w:val="11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61253F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6D796A" w:rsidRPr="0061253F" w:rsidRDefault="006D796A" w:rsidP="006E1DA4">
            <w:pPr>
              <w:pStyle w:val="11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61253F">
              <w:rPr>
                <w:rFonts w:ascii="Times New Roman" w:hAnsi="Times New Roman"/>
                <w:lang w:val="ru-RU"/>
              </w:rPr>
              <w:t>Прикладное творчество</w:t>
            </w:r>
          </w:p>
        </w:tc>
        <w:tc>
          <w:tcPr>
            <w:tcW w:w="1842" w:type="dxa"/>
            <w:shd w:val="clear" w:color="auto" w:fill="auto"/>
          </w:tcPr>
          <w:p w:rsidR="006D796A" w:rsidRPr="0061253F" w:rsidRDefault="006D796A" w:rsidP="006E1DA4">
            <w:pPr>
              <w:pStyle w:val="11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61253F">
              <w:rPr>
                <w:rFonts w:ascii="Times New Roman" w:hAnsi="Times New Roman"/>
                <w:lang w:val="ru-RU"/>
              </w:rPr>
              <w:t>42</w:t>
            </w:r>
          </w:p>
        </w:tc>
        <w:tc>
          <w:tcPr>
            <w:tcW w:w="1418" w:type="dxa"/>
            <w:shd w:val="clear" w:color="auto" w:fill="auto"/>
          </w:tcPr>
          <w:p w:rsidR="006D796A" w:rsidRPr="0061253F" w:rsidRDefault="006D796A" w:rsidP="006E1DA4">
            <w:pPr>
              <w:pStyle w:val="11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61253F">
              <w:rPr>
                <w:rFonts w:ascii="Times New Roman" w:hAnsi="Times New Roman"/>
                <w:lang w:val="ru-RU"/>
              </w:rPr>
              <w:t>4%</w:t>
            </w:r>
          </w:p>
        </w:tc>
        <w:tc>
          <w:tcPr>
            <w:tcW w:w="3509" w:type="dxa"/>
            <w:shd w:val="clear" w:color="auto" w:fill="auto"/>
          </w:tcPr>
          <w:p w:rsidR="006D796A" w:rsidRPr="0061253F" w:rsidRDefault="006D796A" w:rsidP="006E1DA4">
            <w:pPr>
              <w:pStyle w:val="11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61253F">
              <w:rPr>
                <w:rFonts w:ascii="Times New Roman" w:hAnsi="Times New Roman"/>
                <w:lang w:val="ru-RU"/>
              </w:rPr>
              <w:t>СОШ №124, гимназия</w:t>
            </w:r>
          </w:p>
        </w:tc>
      </w:tr>
      <w:tr w:rsidR="006D796A" w:rsidRPr="0061253F" w:rsidTr="006E1DA4">
        <w:tc>
          <w:tcPr>
            <w:tcW w:w="568" w:type="dxa"/>
            <w:shd w:val="clear" w:color="auto" w:fill="auto"/>
          </w:tcPr>
          <w:p w:rsidR="006D796A" w:rsidRPr="0061253F" w:rsidRDefault="006D796A" w:rsidP="006E1DA4">
            <w:pPr>
              <w:pStyle w:val="11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61253F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6D796A" w:rsidRPr="0061253F" w:rsidRDefault="006D796A" w:rsidP="006E1DA4">
            <w:pPr>
              <w:pStyle w:val="11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61253F">
              <w:rPr>
                <w:rFonts w:ascii="Times New Roman" w:hAnsi="Times New Roman"/>
                <w:lang w:val="ru-RU"/>
              </w:rPr>
              <w:t>Техническая</w:t>
            </w:r>
          </w:p>
        </w:tc>
        <w:tc>
          <w:tcPr>
            <w:tcW w:w="1842" w:type="dxa"/>
            <w:shd w:val="clear" w:color="auto" w:fill="auto"/>
          </w:tcPr>
          <w:p w:rsidR="006D796A" w:rsidRPr="0061253F" w:rsidRDefault="006D796A" w:rsidP="006E1DA4">
            <w:pPr>
              <w:pStyle w:val="11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61253F">
              <w:rPr>
                <w:rFonts w:ascii="Times New Roman" w:hAnsi="Times New Roman"/>
                <w:lang w:val="ru-RU"/>
              </w:rPr>
              <w:t>32</w:t>
            </w:r>
          </w:p>
        </w:tc>
        <w:tc>
          <w:tcPr>
            <w:tcW w:w="1418" w:type="dxa"/>
            <w:shd w:val="clear" w:color="auto" w:fill="auto"/>
          </w:tcPr>
          <w:p w:rsidR="006D796A" w:rsidRPr="0061253F" w:rsidRDefault="006D796A" w:rsidP="006E1DA4">
            <w:pPr>
              <w:pStyle w:val="11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61253F">
              <w:rPr>
                <w:rFonts w:ascii="Times New Roman" w:hAnsi="Times New Roman"/>
                <w:lang w:val="ru-RU"/>
              </w:rPr>
              <w:t>3%</w:t>
            </w:r>
          </w:p>
        </w:tc>
        <w:tc>
          <w:tcPr>
            <w:tcW w:w="3509" w:type="dxa"/>
            <w:shd w:val="clear" w:color="auto" w:fill="auto"/>
          </w:tcPr>
          <w:p w:rsidR="006D796A" w:rsidRPr="0061253F" w:rsidRDefault="006D796A" w:rsidP="00B80E5B">
            <w:pPr>
              <w:pStyle w:val="11"/>
              <w:tabs>
                <w:tab w:val="left" w:pos="2430"/>
              </w:tabs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61253F">
              <w:rPr>
                <w:rFonts w:ascii="Times New Roman" w:hAnsi="Times New Roman"/>
                <w:lang w:val="ru-RU"/>
              </w:rPr>
              <w:t>лицей</w:t>
            </w:r>
            <w:r w:rsidR="00B80E5B">
              <w:rPr>
                <w:rFonts w:ascii="Times New Roman" w:hAnsi="Times New Roman"/>
                <w:lang w:val="ru-RU"/>
              </w:rPr>
              <w:tab/>
            </w:r>
          </w:p>
        </w:tc>
      </w:tr>
    </w:tbl>
    <w:p w:rsidR="006D796A" w:rsidRPr="0061253F" w:rsidRDefault="006D796A" w:rsidP="006D796A">
      <w:pPr>
        <w:pStyle w:val="11"/>
        <w:tabs>
          <w:tab w:val="left" w:pos="1680"/>
        </w:tabs>
        <w:ind w:left="0" w:firstLine="502"/>
        <w:jc w:val="both"/>
        <w:rPr>
          <w:rFonts w:ascii="Times New Roman" w:hAnsi="Times New Roman"/>
          <w:lang w:val="ru-RU"/>
        </w:rPr>
      </w:pPr>
    </w:p>
    <w:p w:rsidR="006D796A" w:rsidRPr="0061253F" w:rsidRDefault="006D796A" w:rsidP="006D796A">
      <w:pPr>
        <w:tabs>
          <w:tab w:val="left" w:pos="9355"/>
        </w:tabs>
        <w:jc w:val="both"/>
        <w:rPr>
          <w:b/>
          <w:i/>
        </w:rPr>
      </w:pPr>
    </w:p>
    <w:p w:rsidR="006D796A" w:rsidRPr="0061253F" w:rsidRDefault="006D796A" w:rsidP="006D796A">
      <w:pPr>
        <w:tabs>
          <w:tab w:val="left" w:pos="9355"/>
        </w:tabs>
        <w:jc w:val="center"/>
        <w:rPr>
          <w:b/>
          <w:i/>
        </w:rPr>
      </w:pPr>
      <w:r w:rsidRPr="0061253F">
        <w:rPr>
          <w:b/>
          <w:i/>
        </w:rPr>
        <w:t>Охват детей дополнительным образованием</w:t>
      </w:r>
    </w:p>
    <w:p w:rsidR="006D796A" w:rsidRPr="0061253F" w:rsidRDefault="006D796A" w:rsidP="006D796A">
      <w:pPr>
        <w:tabs>
          <w:tab w:val="left" w:pos="9355"/>
        </w:tabs>
        <w:jc w:val="center"/>
      </w:pPr>
      <w:r w:rsidRPr="0061253F">
        <w:rPr>
          <w:b/>
          <w:i/>
        </w:rPr>
        <w:t>за счёт школьных ставок педагогов дополнительного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364"/>
        <w:gridCol w:w="1560"/>
        <w:gridCol w:w="1415"/>
        <w:gridCol w:w="1196"/>
        <w:gridCol w:w="1197"/>
        <w:gridCol w:w="1197"/>
        <w:gridCol w:w="1197"/>
      </w:tblGrid>
      <w:tr w:rsidR="006D796A" w:rsidRPr="0061253F" w:rsidTr="006E1DA4">
        <w:tc>
          <w:tcPr>
            <w:tcW w:w="445" w:type="dxa"/>
            <w:vMerge w:val="restart"/>
            <w:shd w:val="clear" w:color="auto" w:fill="auto"/>
          </w:tcPr>
          <w:p w:rsidR="006D796A" w:rsidRPr="0061253F" w:rsidRDefault="006D796A" w:rsidP="006E1DA4">
            <w:pPr>
              <w:tabs>
                <w:tab w:val="left" w:pos="9355"/>
              </w:tabs>
              <w:jc w:val="both"/>
            </w:pPr>
            <w:r w:rsidRPr="0061253F">
              <w:t>№</w:t>
            </w:r>
          </w:p>
        </w:tc>
        <w:tc>
          <w:tcPr>
            <w:tcW w:w="1364" w:type="dxa"/>
            <w:vMerge w:val="restart"/>
            <w:shd w:val="clear" w:color="auto" w:fill="auto"/>
          </w:tcPr>
          <w:p w:rsidR="006D796A" w:rsidRPr="0061253F" w:rsidRDefault="006D796A" w:rsidP="006E1DA4">
            <w:pPr>
              <w:tabs>
                <w:tab w:val="left" w:pos="9355"/>
              </w:tabs>
              <w:jc w:val="both"/>
            </w:pPr>
            <w:r w:rsidRPr="0061253F">
              <w:t>ОО</w:t>
            </w:r>
          </w:p>
        </w:tc>
        <w:tc>
          <w:tcPr>
            <w:tcW w:w="4171" w:type="dxa"/>
            <w:gridSpan w:val="3"/>
            <w:shd w:val="clear" w:color="auto" w:fill="auto"/>
          </w:tcPr>
          <w:p w:rsidR="006D796A" w:rsidRPr="0061253F" w:rsidRDefault="006D796A" w:rsidP="006E1DA4">
            <w:pPr>
              <w:tabs>
                <w:tab w:val="left" w:pos="9355"/>
              </w:tabs>
              <w:jc w:val="both"/>
            </w:pPr>
            <w:r w:rsidRPr="0061253F">
              <w:t>Количество объединений</w:t>
            </w:r>
          </w:p>
        </w:tc>
        <w:tc>
          <w:tcPr>
            <w:tcW w:w="3591" w:type="dxa"/>
            <w:gridSpan w:val="3"/>
            <w:shd w:val="clear" w:color="auto" w:fill="auto"/>
          </w:tcPr>
          <w:p w:rsidR="006D796A" w:rsidRPr="0061253F" w:rsidRDefault="006D796A" w:rsidP="006E1DA4">
            <w:pPr>
              <w:tabs>
                <w:tab w:val="left" w:pos="9355"/>
              </w:tabs>
              <w:jc w:val="both"/>
            </w:pPr>
            <w:r w:rsidRPr="0061253F">
              <w:t>Охват детей</w:t>
            </w:r>
          </w:p>
        </w:tc>
      </w:tr>
      <w:tr w:rsidR="006D796A" w:rsidRPr="0061253F" w:rsidTr="006E1DA4">
        <w:tc>
          <w:tcPr>
            <w:tcW w:w="445" w:type="dxa"/>
            <w:vMerge/>
            <w:shd w:val="clear" w:color="auto" w:fill="auto"/>
          </w:tcPr>
          <w:p w:rsidR="006D796A" w:rsidRPr="0061253F" w:rsidRDefault="006D796A" w:rsidP="006E1DA4">
            <w:pPr>
              <w:tabs>
                <w:tab w:val="left" w:pos="9355"/>
              </w:tabs>
              <w:jc w:val="both"/>
            </w:pPr>
          </w:p>
        </w:tc>
        <w:tc>
          <w:tcPr>
            <w:tcW w:w="1364" w:type="dxa"/>
            <w:vMerge/>
            <w:shd w:val="clear" w:color="auto" w:fill="auto"/>
          </w:tcPr>
          <w:p w:rsidR="006D796A" w:rsidRPr="0061253F" w:rsidRDefault="006D796A" w:rsidP="006E1DA4">
            <w:pPr>
              <w:tabs>
                <w:tab w:val="left" w:pos="9355"/>
              </w:tabs>
              <w:jc w:val="both"/>
            </w:pPr>
          </w:p>
        </w:tc>
        <w:tc>
          <w:tcPr>
            <w:tcW w:w="1560" w:type="dxa"/>
            <w:shd w:val="clear" w:color="auto" w:fill="auto"/>
          </w:tcPr>
          <w:p w:rsidR="006D796A" w:rsidRPr="0061253F" w:rsidRDefault="006D796A" w:rsidP="006E1DA4">
            <w:pPr>
              <w:tabs>
                <w:tab w:val="left" w:pos="9355"/>
              </w:tabs>
              <w:jc w:val="both"/>
            </w:pPr>
            <w:r w:rsidRPr="0061253F">
              <w:t>2016</w:t>
            </w:r>
          </w:p>
        </w:tc>
        <w:tc>
          <w:tcPr>
            <w:tcW w:w="1415" w:type="dxa"/>
            <w:shd w:val="clear" w:color="auto" w:fill="auto"/>
          </w:tcPr>
          <w:p w:rsidR="006D796A" w:rsidRPr="0061253F" w:rsidRDefault="006D796A" w:rsidP="006E1DA4">
            <w:pPr>
              <w:tabs>
                <w:tab w:val="left" w:pos="9355"/>
              </w:tabs>
              <w:jc w:val="both"/>
            </w:pPr>
            <w:r w:rsidRPr="0061253F">
              <w:t>2017</w:t>
            </w:r>
          </w:p>
        </w:tc>
        <w:tc>
          <w:tcPr>
            <w:tcW w:w="1196" w:type="dxa"/>
            <w:shd w:val="clear" w:color="auto" w:fill="auto"/>
          </w:tcPr>
          <w:p w:rsidR="006D796A" w:rsidRPr="0061253F" w:rsidRDefault="006D796A" w:rsidP="006E1DA4">
            <w:pPr>
              <w:tabs>
                <w:tab w:val="left" w:pos="9355"/>
              </w:tabs>
              <w:jc w:val="both"/>
            </w:pPr>
            <w:r w:rsidRPr="0061253F">
              <w:t>2018</w:t>
            </w:r>
          </w:p>
        </w:tc>
        <w:tc>
          <w:tcPr>
            <w:tcW w:w="1197" w:type="dxa"/>
            <w:shd w:val="clear" w:color="auto" w:fill="auto"/>
          </w:tcPr>
          <w:p w:rsidR="006D796A" w:rsidRPr="0061253F" w:rsidRDefault="006D796A" w:rsidP="006E1DA4">
            <w:pPr>
              <w:tabs>
                <w:tab w:val="left" w:pos="9355"/>
              </w:tabs>
              <w:jc w:val="both"/>
            </w:pPr>
            <w:r w:rsidRPr="0061253F">
              <w:t>2016</w:t>
            </w:r>
          </w:p>
        </w:tc>
        <w:tc>
          <w:tcPr>
            <w:tcW w:w="1197" w:type="dxa"/>
            <w:shd w:val="clear" w:color="auto" w:fill="auto"/>
          </w:tcPr>
          <w:p w:rsidR="006D796A" w:rsidRPr="0061253F" w:rsidRDefault="006D796A" w:rsidP="006E1DA4">
            <w:pPr>
              <w:tabs>
                <w:tab w:val="left" w:pos="9355"/>
              </w:tabs>
              <w:jc w:val="both"/>
            </w:pPr>
            <w:r w:rsidRPr="0061253F">
              <w:t>2017</w:t>
            </w:r>
          </w:p>
        </w:tc>
        <w:tc>
          <w:tcPr>
            <w:tcW w:w="1197" w:type="dxa"/>
            <w:shd w:val="clear" w:color="auto" w:fill="auto"/>
          </w:tcPr>
          <w:p w:rsidR="006D796A" w:rsidRPr="0061253F" w:rsidRDefault="006D796A" w:rsidP="006E1DA4">
            <w:pPr>
              <w:tabs>
                <w:tab w:val="left" w:pos="9355"/>
              </w:tabs>
              <w:jc w:val="both"/>
            </w:pPr>
            <w:r w:rsidRPr="0061253F">
              <w:t>2018</w:t>
            </w:r>
          </w:p>
        </w:tc>
      </w:tr>
      <w:tr w:rsidR="006D796A" w:rsidRPr="0061253F" w:rsidTr="006E1DA4">
        <w:tc>
          <w:tcPr>
            <w:tcW w:w="445" w:type="dxa"/>
            <w:shd w:val="clear" w:color="auto" w:fill="auto"/>
          </w:tcPr>
          <w:p w:rsidR="006D796A" w:rsidRPr="0061253F" w:rsidRDefault="006D796A" w:rsidP="006E1DA4">
            <w:pPr>
              <w:tabs>
                <w:tab w:val="left" w:pos="9355"/>
              </w:tabs>
              <w:jc w:val="both"/>
            </w:pPr>
            <w:r w:rsidRPr="0061253F">
              <w:t>1</w:t>
            </w:r>
          </w:p>
        </w:tc>
        <w:tc>
          <w:tcPr>
            <w:tcW w:w="1364" w:type="dxa"/>
            <w:shd w:val="clear" w:color="auto" w:fill="auto"/>
          </w:tcPr>
          <w:p w:rsidR="006D796A" w:rsidRPr="0061253F" w:rsidRDefault="006D796A" w:rsidP="006E1DA4">
            <w:pPr>
              <w:tabs>
                <w:tab w:val="left" w:pos="9355"/>
              </w:tabs>
              <w:jc w:val="both"/>
            </w:pPr>
            <w:r w:rsidRPr="0061253F">
              <w:t>Шк.1</w:t>
            </w:r>
          </w:p>
        </w:tc>
        <w:tc>
          <w:tcPr>
            <w:tcW w:w="1560" w:type="dxa"/>
            <w:shd w:val="clear" w:color="auto" w:fill="auto"/>
          </w:tcPr>
          <w:p w:rsidR="006D796A" w:rsidRPr="0061253F" w:rsidRDefault="006D796A" w:rsidP="006E1DA4">
            <w:pPr>
              <w:tabs>
                <w:tab w:val="left" w:pos="9355"/>
              </w:tabs>
              <w:jc w:val="both"/>
            </w:pPr>
            <w:r w:rsidRPr="0061253F">
              <w:t>3</w:t>
            </w:r>
          </w:p>
        </w:tc>
        <w:tc>
          <w:tcPr>
            <w:tcW w:w="1415" w:type="dxa"/>
            <w:shd w:val="clear" w:color="auto" w:fill="auto"/>
          </w:tcPr>
          <w:p w:rsidR="006D796A" w:rsidRPr="0061253F" w:rsidRDefault="006D796A" w:rsidP="006E1DA4">
            <w:pPr>
              <w:tabs>
                <w:tab w:val="left" w:pos="9355"/>
              </w:tabs>
              <w:jc w:val="both"/>
            </w:pPr>
            <w:r w:rsidRPr="0061253F">
              <w:t>3</w:t>
            </w:r>
          </w:p>
        </w:tc>
        <w:tc>
          <w:tcPr>
            <w:tcW w:w="1196" w:type="dxa"/>
            <w:shd w:val="clear" w:color="auto" w:fill="auto"/>
          </w:tcPr>
          <w:p w:rsidR="006D796A" w:rsidRPr="0061253F" w:rsidRDefault="006D796A" w:rsidP="006E1DA4">
            <w:pPr>
              <w:tabs>
                <w:tab w:val="left" w:pos="9355"/>
              </w:tabs>
              <w:jc w:val="both"/>
            </w:pPr>
            <w:r w:rsidRPr="0061253F">
              <w:t>2</w:t>
            </w:r>
          </w:p>
        </w:tc>
        <w:tc>
          <w:tcPr>
            <w:tcW w:w="1197" w:type="dxa"/>
            <w:shd w:val="clear" w:color="auto" w:fill="auto"/>
          </w:tcPr>
          <w:p w:rsidR="006D796A" w:rsidRPr="0061253F" w:rsidRDefault="006D796A" w:rsidP="006E1DA4">
            <w:pPr>
              <w:tabs>
                <w:tab w:val="left" w:pos="9355"/>
              </w:tabs>
              <w:jc w:val="both"/>
            </w:pPr>
            <w:r w:rsidRPr="0061253F">
              <w:t>123</w:t>
            </w:r>
          </w:p>
        </w:tc>
        <w:tc>
          <w:tcPr>
            <w:tcW w:w="1197" w:type="dxa"/>
            <w:shd w:val="clear" w:color="auto" w:fill="auto"/>
          </w:tcPr>
          <w:p w:rsidR="006D796A" w:rsidRPr="0061253F" w:rsidRDefault="006D796A" w:rsidP="006E1DA4">
            <w:pPr>
              <w:tabs>
                <w:tab w:val="left" w:pos="9355"/>
              </w:tabs>
              <w:jc w:val="both"/>
            </w:pPr>
            <w:r w:rsidRPr="0061253F">
              <w:t>104</w:t>
            </w:r>
          </w:p>
        </w:tc>
        <w:tc>
          <w:tcPr>
            <w:tcW w:w="1197" w:type="dxa"/>
            <w:shd w:val="clear" w:color="auto" w:fill="auto"/>
          </w:tcPr>
          <w:p w:rsidR="006D796A" w:rsidRPr="0061253F" w:rsidRDefault="006D796A" w:rsidP="006E1DA4">
            <w:pPr>
              <w:tabs>
                <w:tab w:val="left" w:pos="9355"/>
              </w:tabs>
              <w:jc w:val="both"/>
            </w:pPr>
            <w:r w:rsidRPr="0061253F">
              <w:t>85</w:t>
            </w:r>
          </w:p>
        </w:tc>
      </w:tr>
      <w:tr w:rsidR="006D796A" w:rsidRPr="0061253F" w:rsidTr="006E1DA4">
        <w:tc>
          <w:tcPr>
            <w:tcW w:w="445" w:type="dxa"/>
            <w:shd w:val="clear" w:color="auto" w:fill="auto"/>
          </w:tcPr>
          <w:p w:rsidR="006D796A" w:rsidRPr="0061253F" w:rsidRDefault="006D796A" w:rsidP="006E1DA4">
            <w:pPr>
              <w:tabs>
                <w:tab w:val="left" w:pos="9355"/>
              </w:tabs>
              <w:jc w:val="both"/>
            </w:pPr>
            <w:r w:rsidRPr="0061253F">
              <w:t>2</w:t>
            </w:r>
          </w:p>
        </w:tc>
        <w:tc>
          <w:tcPr>
            <w:tcW w:w="1364" w:type="dxa"/>
            <w:shd w:val="clear" w:color="auto" w:fill="auto"/>
          </w:tcPr>
          <w:p w:rsidR="006D796A" w:rsidRPr="0061253F" w:rsidRDefault="006D796A" w:rsidP="006E1DA4">
            <w:pPr>
              <w:tabs>
                <w:tab w:val="left" w:pos="9355"/>
              </w:tabs>
              <w:jc w:val="both"/>
            </w:pPr>
            <w:r w:rsidRPr="0061253F">
              <w:t>Шк.2</w:t>
            </w:r>
          </w:p>
        </w:tc>
        <w:tc>
          <w:tcPr>
            <w:tcW w:w="1560" w:type="dxa"/>
            <w:shd w:val="clear" w:color="auto" w:fill="auto"/>
          </w:tcPr>
          <w:p w:rsidR="006D796A" w:rsidRPr="0061253F" w:rsidRDefault="006D796A" w:rsidP="006E1DA4">
            <w:pPr>
              <w:tabs>
                <w:tab w:val="left" w:pos="9355"/>
              </w:tabs>
              <w:jc w:val="both"/>
            </w:pPr>
            <w:r w:rsidRPr="0061253F">
              <w:t>1</w:t>
            </w:r>
          </w:p>
        </w:tc>
        <w:tc>
          <w:tcPr>
            <w:tcW w:w="1415" w:type="dxa"/>
            <w:shd w:val="clear" w:color="auto" w:fill="auto"/>
          </w:tcPr>
          <w:p w:rsidR="006D796A" w:rsidRPr="0061253F" w:rsidRDefault="006D796A" w:rsidP="006E1DA4">
            <w:pPr>
              <w:tabs>
                <w:tab w:val="left" w:pos="9355"/>
              </w:tabs>
              <w:jc w:val="both"/>
            </w:pPr>
            <w:r w:rsidRPr="0061253F">
              <w:t>4</w:t>
            </w:r>
          </w:p>
        </w:tc>
        <w:tc>
          <w:tcPr>
            <w:tcW w:w="1196" w:type="dxa"/>
            <w:shd w:val="clear" w:color="auto" w:fill="auto"/>
          </w:tcPr>
          <w:p w:rsidR="006D796A" w:rsidRPr="0061253F" w:rsidRDefault="006D796A" w:rsidP="006E1DA4">
            <w:pPr>
              <w:tabs>
                <w:tab w:val="left" w:pos="9355"/>
              </w:tabs>
              <w:jc w:val="both"/>
            </w:pPr>
            <w:r w:rsidRPr="0061253F">
              <w:t>4</w:t>
            </w:r>
          </w:p>
        </w:tc>
        <w:tc>
          <w:tcPr>
            <w:tcW w:w="1197" w:type="dxa"/>
            <w:shd w:val="clear" w:color="auto" w:fill="auto"/>
          </w:tcPr>
          <w:p w:rsidR="006D796A" w:rsidRPr="0061253F" w:rsidRDefault="006D796A" w:rsidP="006E1DA4">
            <w:pPr>
              <w:tabs>
                <w:tab w:val="left" w:pos="9355"/>
              </w:tabs>
              <w:jc w:val="both"/>
            </w:pPr>
            <w:r w:rsidRPr="0061253F">
              <w:t>54</w:t>
            </w:r>
          </w:p>
        </w:tc>
        <w:tc>
          <w:tcPr>
            <w:tcW w:w="1197" w:type="dxa"/>
            <w:shd w:val="clear" w:color="auto" w:fill="auto"/>
          </w:tcPr>
          <w:p w:rsidR="006D796A" w:rsidRPr="0061253F" w:rsidRDefault="006D796A" w:rsidP="006E1DA4">
            <w:pPr>
              <w:tabs>
                <w:tab w:val="left" w:pos="9355"/>
              </w:tabs>
              <w:jc w:val="both"/>
            </w:pPr>
            <w:r w:rsidRPr="0061253F">
              <w:t>83</w:t>
            </w:r>
          </w:p>
        </w:tc>
        <w:tc>
          <w:tcPr>
            <w:tcW w:w="1197" w:type="dxa"/>
            <w:shd w:val="clear" w:color="auto" w:fill="auto"/>
          </w:tcPr>
          <w:p w:rsidR="006D796A" w:rsidRPr="0061253F" w:rsidRDefault="006D796A" w:rsidP="006E1DA4">
            <w:pPr>
              <w:tabs>
                <w:tab w:val="left" w:pos="9355"/>
              </w:tabs>
              <w:jc w:val="both"/>
            </w:pPr>
            <w:r w:rsidRPr="0061253F">
              <w:t>77</w:t>
            </w:r>
          </w:p>
        </w:tc>
      </w:tr>
      <w:tr w:rsidR="006D796A" w:rsidRPr="0061253F" w:rsidTr="006E1DA4">
        <w:tc>
          <w:tcPr>
            <w:tcW w:w="445" w:type="dxa"/>
            <w:shd w:val="clear" w:color="auto" w:fill="auto"/>
          </w:tcPr>
          <w:p w:rsidR="006D796A" w:rsidRPr="0061253F" w:rsidRDefault="006D796A" w:rsidP="006E1DA4">
            <w:pPr>
              <w:tabs>
                <w:tab w:val="left" w:pos="9355"/>
              </w:tabs>
              <w:jc w:val="both"/>
            </w:pPr>
            <w:r w:rsidRPr="0061253F">
              <w:t>3</w:t>
            </w:r>
          </w:p>
        </w:tc>
        <w:tc>
          <w:tcPr>
            <w:tcW w:w="1364" w:type="dxa"/>
            <w:shd w:val="clear" w:color="auto" w:fill="auto"/>
          </w:tcPr>
          <w:p w:rsidR="006D796A" w:rsidRPr="0061253F" w:rsidRDefault="006D796A" w:rsidP="006E1DA4">
            <w:pPr>
              <w:tabs>
                <w:tab w:val="left" w:pos="9355"/>
              </w:tabs>
              <w:jc w:val="both"/>
            </w:pPr>
            <w:r w:rsidRPr="0061253F">
              <w:t>Шк.4</w:t>
            </w:r>
          </w:p>
        </w:tc>
        <w:tc>
          <w:tcPr>
            <w:tcW w:w="1560" w:type="dxa"/>
            <w:shd w:val="clear" w:color="auto" w:fill="auto"/>
          </w:tcPr>
          <w:p w:rsidR="006D796A" w:rsidRPr="0061253F" w:rsidRDefault="006D796A" w:rsidP="006E1DA4">
            <w:pPr>
              <w:tabs>
                <w:tab w:val="left" w:pos="9355"/>
              </w:tabs>
              <w:jc w:val="both"/>
            </w:pPr>
            <w:r w:rsidRPr="0061253F">
              <w:t>3</w:t>
            </w:r>
          </w:p>
        </w:tc>
        <w:tc>
          <w:tcPr>
            <w:tcW w:w="1415" w:type="dxa"/>
            <w:shd w:val="clear" w:color="auto" w:fill="auto"/>
          </w:tcPr>
          <w:p w:rsidR="006D796A" w:rsidRPr="0061253F" w:rsidRDefault="006D796A" w:rsidP="006E1DA4">
            <w:pPr>
              <w:tabs>
                <w:tab w:val="left" w:pos="9355"/>
              </w:tabs>
              <w:jc w:val="both"/>
            </w:pPr>
            <w:r w:rsidRPr="0061253F">
              <w:t>3</w:t>
            </w:r>
          </w:p>
        </w:tc>
        <w:tc>
          <w:tcPr>
            <w:tcW w:w="1196" w:type="dxa"/>
            <w:shd w:val="clear" w:color="auto" w:fill="auto"/>
          </w:tcPr>
          <w:p w:rsidR="006D796A" w:rsidRPr="0061253F" w:rsidRDefault="006D796A" w:rsidP="006E1DA4">
            <w:pPr>
              <w:tabs>
                <w:tab w:val="left" w:pos="9355"/>
              </w:tabs>
              <w:jc w:val="both"/>
            </w:pPr>
            <w:r w:rsidRPr="0061253F">
              <w:t>3</w:t>
            </w:r>
          </w:p>
        </w:tc>
        <w:tc>
          <w:tcPr>
            <w:tcW w:w="1197" w:type="dxa"/>
            <w:shd w:val="clear" w:color="auto" w:fill="auto"/>
          </w:tcPr>
          <w:p w:rsidR="006D796A" w:rsidRPr="0061253F" w:rsidRDefault="006D796A" w:rsidP="006E1DA4">
            <w:pPr>
              <w:tabs>
                <w:tab w:val="left" w:pos="9355"/>
              </w:tabs>
              <w:jc w:val="both"/>
            </w:pPr>
            <w:r w:rsidRPr="0061253F">
              <w:t>182</w:t>
            </w:r>
          </w:p>
        </w:tc>
        <w:tc>
          <w:tcPr>
            <w:tcW w:w="1197" w:type="dxa"/>
            <w:shd w:val="clear" w:color="auto" w:fill="auto"/>
          </w:tcPr>
          <w:p w:rsidR="006D796A" w:rsidRPr="0061253F" w:rsidRDefault="006D796A" w:rsidP="006E1DA4">
            <w:pPr>
              <w:tabs>
                <w:tab w:val="left" w:pos="9355"/>
              </w:tabs>
              <w:jc w:val="both"/>
            </w:pPr>
            <w:r w:rsidRPr="0061253F">
              <w:t>240</w:t>
            </w:r>
          </w:p>
        </w:tc>
        <w:tc>
          <w:tcPr>
            <w:tcW w:w="1197" w:type="dxa"/>
            <w:shd w:val="clear" w:color="auto" w:fill="auto"/>
          </w:tcPr>
          <w:p w:rsidR="006D796A" w:rsidRPr="0061253F" w:rsidRDefault="006D796A" w:rsidP="006E1DA4">
            <w:pPr>
              <w:tabs>
                <w:tab w:val="left" w:pos="9355"/>
              </w:tabs>
              <w:jc w:val="both"/>
            </w:pPr>
            <w:r w:rsidRPr="0061253F">
              <w:t>105</w:t>
            </w:r>
          </w:p>
        </w:tc>
      </w:tr>
      <w:tr w:rsidR="006D796A" w:rsidRPr="0061253F" w:rsidTr="006E1DA4">
        <w:tc>
          <w:tcPr>
            <w:tcW w:w="445" w:type="dxa"/>
            <w:shd w:val="clear" w:color="auto" w:fill="auto"/>
          </w:tcPr>
          <w:p w:rsidR="006D796A" w:rsidRPr="0061253F" w:rsidRDefault="006D796A" w:rsidP="006E1DA4">
            <w:pPr>
              <w:tabs>
                <w:tab w:val="left" w:pos="9355"/>
              </w:tabs>
              <w:jc w:val="both"/>
            </w:pPr>
            <w:r w:rsidRPr="0061253F">
              <w:t>4</w:t>
            </w:r>
          </w:p>
        </w:tc>
        <w:tc>
          <w:tcPr>
            <w:tcW w:w="1364" w:type="dxa"/>
            <w:shd w:val="clear" w:color="auto" w:fill="auto"/>
          </w:tcPr>
          <w:p w:rsidR="006D796A" w:rsidRPr="0061253F" w:rsidRDefault="006D796A" w:rsidP="006E1DA4">
            <w:pPr>
              <w:tabs>
                <w:tab w:val="left" w:pos="9355"/>
              </w:tabs>
              <w:jc w:val="both"/>
            </w:pPr>
            <w:r w:rsidRPr="0061253F">
              <w:t>Шк.7</w:t>
            </w:r>
          </w:p>
        </w:tc>
        <w:tc>
          <w:tcPr>
            <w:tcW w:w="1560" w:type="dxa"/>
            <w:shd w:val="clear" w:color="auto" w:fill="auto"/>
          </w:tcPr>
          <w:p w:rsidR="006D796A" w:rsidRPr="0061253F" w:rsidRDefault="006D796A" w:rsidP="006E1DA4">
            <w:pPr>
              <w:tabs>
                <w:tab w:val="left" w:pos="9355"/>
              </w:tabs>
              <w:jc w:val="both"/>
            </w:pPr>
            <w:r w:rsidRPr="0061253F">
              <w:t>4</w:t>
            </w:r>
          </w:p>
        </w:tc>
        <w:tc>
          <w:tcPr>
            <w:tcW w:w="1415" w:type="dxa"/>
            <w:shd w:val="clear" w:color="auto" w:fill="auto"/>
          </w:tcPr>
          <w:p w:rsidR="006D796A" w:rsidRPr="0061253F" w:rsidRDefault="006D796A" w:rsidP="006E1DA4">
            <w:pPr>
              <w:tabs>
                <w:tab w:val="left" w:pos="9355"/>
              </w:tabs>
              <w:jc w:val="both"/>
            </w:pPr>
            <w:r w:rsidRPr="0061253F">
              <w:t>4</w:t>
            </w:r>
          </w:p>
        </w:tc>
        <w:tc>
          <w:tcPr>
            <w:tcW w:w="1196" w:type="dxa"/>
            <w:shd w:val="clear" w:color="auto" w:fill="auto"/>
          </w:tcPr>
          <w:p w:rsidR="006D796A" w:rsidRPr="0061253F" w:rsidRDefault="006D796A" w:rsidP="006E1DA4">
            <w:pPr>
              <w:tabs>
                <w:tab w:val="left" w:pos="9355"/>
              </w:tabs>
              <w:jc w:val="both"/>
            </w:pPr>
            <w:r w:rsidRPr="0061253F">
              <w:t>3</w:t>
            </w:r>
          </w:p>
        </w:tc>
        <w:tc>
          <w:tcPr>
            <w:tcW w:w="1197" w:type="dxa"/>
            <w:shd w:val="clear" w:color="auto" w:fill="auto"/>
          </w:tcPr>
          <w:p w:rsidR="006D796A" w:rsidRPr="0061253F" w:rsidRDefault="006D796A" w:rsidP="006E1DA4">
            <w:pPr>
              <w:tabs>
                <w:tab w:val="left" w:pos="9355"/>
              </w:tabs>
              <w:jc w:val="both"/>
            </w:pPr>
            <w:r w:rsidRPr="0061253F">
              <w:t>38</w:t>
            </w:r>
          </w:p>
        </w:tc>
        <w:tc>
          <w:tcPr>
            <w:tcW w:w="1197" w:type="dxa"/>
            <w:shd w:val="clear" w:color="auto" w:fill="auto"/>
          </w:tcPr>
          <w:p w:rsidR="006D796A" w:rsidRPr="0061253F" w:rsidRDefault="006D796A" w:rsidP="006E1DA4">
            <w:pPr>
              <w:tabs>
                <w:tab w:val="left" w:pos="9355"/>
              </w:tabs>
              <w:jc w:val="both"/>
            </w:pPr>
            <w:r w:rsidRPr="0061253F">
              <w:t>59</w:t>
            </w:r>
          </w:p>
        </w:tc>
        <w:tc>
          <w:tcPr>
            <w:tcW w:w="1197" w:type="dxa"/>
            <w:shd w:val="clear" w:color="auto" w:fill="auto"/>
          </w:tcPr>
          <w:p w:rsidR="006D796A" w:rsidRPr="0061253F" w:rsidRDefault="006D796A" w:rsidP="006E1DA4">
            <w:pPr>
              <w:tabs>
                <w:tab w:val="left" w:pos="9355"/>
              </w:tabs>
              <w:jc w:val="both"/>
            </w:pPr>
            <w:r w:rsidRPr="0061253F">
              <w:t>74</w:t>
            </w:r>
          </w:p>
        </w:tc>
      </w:tr>
      <w:tr w:rsidR="006D796A" w:rsidRPr="0061253F" w:rsidTr="006E1DA4">
        <w:tc>
          <w:tcPr>
            <w:tcW w:w="445" w:type="dxa"/>
            <w:shd w:val="clear" w:color="auto" w:fill="auto"/>
          </w:tcPr>
          <w:p w:rsidR="006D796A" w:rsidRPr="0061253F" w:rsidRDefault="006D796A" w:rsidP="006E1DA4">
            <w:pPr>
              <w:tabs>
                <w:tab w:val="left" w:pos="9355"/>
              </w:tabs>
              <w:jc w:val="both"/>
            </w:pPr>
            <w:r w:rsidRPr="0061253F">
              <w:t>5</w:t>
            </w:r>
          </w:p>
        </w:tc>
        <w:tc>
          <w:tcPr>
            <w:tcW w:w="1364" w:type="dxa"/>
            <w:shd w:val="clear" w:color="auto" w:fill="auto"/>
          </w:tcPr>
          <w:p w:rsidR="006D796A" w:rsidRPr="0061253F" w:rsidRDefault="006D796A" w:rsidP="006E1DA4">
            <w:pPr>
              <w:tabs>
                <w:tab w:val="left" w:pos="9355"/>
              </w:tabs>
              <w:jc w:val="both"/>
            </w:pPr>
            <w:r w:rsidRPr="0061253F">
              <w:t>Шк.9</w:t>
            </w:r>
          </w:p>
        </w:tc>
        <w:tc>
          <w:tcPr>
            <w:tcW w:w="1560" w:type="dxa"/>
            <w:shd w:val="clear" w:color="auto" w:fill="auto"/>
          </w:tcPr>
          <w:p w:rsidR="006D796A" w:rsidRPr="0061253F" w:rsidRDefault="006D796A" w:rsidP="006E1DA4">
            <w:pPr>
              <w:tabs>
                <w:tab w:val="left" w:pos="9355"/>
              </w:tabs>
              <w:jc w:val="both"/>
            </w:pPr>
            <w:r w:rsidRPr="0061253F">
              <w:t>1</w:t>
            </w:r>
          </w:p>
        </w:tc>
        <w:tc>
          <w:tcPr>
            <w:tcW w:w="1415" w:type="dxa"/>
            <w:shd w:val="clear" w:color="auto" w:fill="auto"/>
          </w:tcPr>
          <w:p w:rsidR="006D796A" w:rsidRPr="0061253F" w:rsidRDefault="006D796A" w:rsidP="006E1DA4">
            <w:pPr>
              <w:tabs>
                <w:tab w:val="left" w:pos="9355"/>
              </w:tabs>
              <w:jc w:val="both"/>
            </w:pPr>
            <w:r w:rsidRPr="0061253F">
              <w:t>1</w:t>
            </w:r>
          </w:p>
        </w:tc>
        <w:tc>
          <w:tcPr>
            <w:tcW w:w="1196" w:type="dxa"/>
            <w:shd w:val="clear" w:color="auto" w:fill="auto"/>
          </w:tcPr>
          <w:p w:rsidR="006D796A" w:rsidRPr="0061253F" w:rsidRDefault="006D796A" w:rsidP="006E1DA4">
            <w:pPr>
              <w:tabs>
                <w:tab w:val="left" w:pos="9355"/>
              </w:tabs>
              <w:jc w:val="both"/>
            </w:pPr>
            <w:r w:rsidRPr="0061253F">
              <w:t>0</w:t>
            </w:r>
          </w:p>
        </w:tc>
        <w:tc>
          <w:tcPr>
            <w:tcW w:w="1197" w:type="dxa"/>
            <w:shd w:val="clear" w:color="auto" w:fill="auto"/>
          </w:tcPr>
          <w:p w:rsidR="006D796A" w:rsidRPr="0061253F" w:rsidRDefault="006D796A" w:rsidP="006E1DA4">
            <w:pPr>
              <w:tabs>
                <w:tab w:val="left" w:pos="9355"/>
              </w:tabs>
              <w:jc w:val="both"/>
            </w:pPr>
            <w:r w:rsidRPr="0061253F">
              <w:t>57</w:t>
            </w:r>
          </w:p>
        </w:tc>
        <w:tc>
          <w:tcPr>
            <w:tcW w:w="1197" w:type="dxa"/>
            <w:shd w:val="clear" w:color="auto" w:fill="auto"/>
          </w:tcPr>
          <w:p w:rsidR="006D796A" w:rsidRPr="0061253F" w:rsidRDefault="006D796A" w:rsidP="006E1DA4">
            <w:pPr>
              <w:tabs>
                <w:tab w:val="left" w:pos="9355"/>
              </w:tabs>
              <w:jc w:val="both"/>
            </w:pPr>
            <w:r w:rsidRPr="0061253F">
              <w:t>60</w:t>
            </w:r>
          </w:p>
        </w:tc>
        <w:tc>
          <w:tcPr>
            <w:tcW w:w="1197" w:type="dxa"/>
            <w:shd w:val="clear" w:color="auto" w:fill="auto"/>
          </w:tcPr>
          <w:p w:rsidR="006D796A" w:rsidRPr="0061253F" w:rsidRDefault="006D796A" w:rsidP="006E1DA4">
            <w:pPr>
              <w:tabs>
                <w:tab w:val="left" w:pos="9355"/>
              </w:tabs>
              <w:jc w:val="both"/>
            </w:pPr>
            <w:r w:rsidRPr="0061253F">
              <w:t>21</w:t>
            </w:r>
          </w:p>
        </w:tc>
      </w:tr>
      <w:tr w:rsidR="006D796A" w:rsidRPr="0061253F" w:rsidTr="006E1DA4">
        <w:tc>
          <w:tcPr>
            <w:tcW w:w="445" w:type="dxa"/>
            <w:shd w:val="clear" w:color="auto" w:fill="auto"/>
          </w:tcPr>
          <w:p w:rsidR="006D796A" w:rsidRPr="0061253F" w:rsidRDefault="006D796A" w:rsidP="006E1DA4">
            <w:pPr>
              <w:tabs>
                <w:tab w:val="left" w:pos="9355"/>
              </w:tabs>
              <w:jc w:val="both"/>
            </w:pPr>
            <w:r w:rsidRPr="0061253F">
              <w:t>6</w:t>
            </w:r>
          </w:p>
        </w:tc>
        <w:tc>
          <w:tcPr>
            <w:tcW w:w="1364" w:type="dxa"/>
            <w:shd w:val="clear" w:color="auto" w:fill="auto"/>
          </w:tcPr>
          <w:p w:rsidR="006D796A" w:rsidRPr="0061253F" w:rsidRDefault="006D796A" w:rsidP="006E1DA4">
            <w:pPr>
              <w:tabs>
                <w:tab w:val="left" w:pos="9355"/>
              </w:tabs>
              <w:jc w:val="both"/>
            </w:pPr>
            <w:r w:rsidRPr="0061253F">
              <w:t>Шк.124</w:t>
            </w:r>
          </w:p>
        </w:tc>
        <w:tc>
          <w:tcPr>
            <w:tcW w:w="1560" w:type="dxa"/>
            <w:shd w:val="clear" w:color="auto" w:fill="auto"/>
          </w:tcPr>
          <w:p w:rsidR="006D796A" w:rsidRPr="0061253F" w:rsidRDefault="006D796A" w:rsidP="006E1DA4">
            <w:pPr>
              <w:tabs>
                <w:tab w:val="left" w:pos="9355"/>
              </w:tabs>
              <w:jc w:val="both"/>
            </w:pPr>
            <w:r w:rsidRPr="0061253F">
              <w:t>9</w:t>
            </w:r>
          </w:p>
        </w:tc>
        <w:tc>
          <w:tcPr>
            <w:tcW w:w="1415" w:type="dxa"/>
            <w:shd w:val="clear" w:color="auto" w:fill="auto"/>
          </w:tcPr>
          <w:p w:rsidR="006D796A" w:rsidRPr="0061253F" w:rsidRDefault="006D796A" w:rsidP="006E1DA4">
            <w:pPr>
              <w:tabs>
                <w:tab w:val="left" w:pos="9355"/>
              </w:tabs>
              <w:jc w:val="both"/>
            </w:pPr>
            <w:r w:rsidRPr="0061253F">
              <w:t>0</w:t>
            </w:r>
          </w:p>
        </w:tc>
        <w:tc>
          <w:tcPr>
            <w:tcW w:w="1196" w:type="dxa"/>
            <w:shd w:val="clear" w:color="auto" w:fill="auto"/>
          </w:tcPr>
          <w:p w:rsidR="006D796A" w:rsidRPr="0061253F" w:rsidRDefault="006D796A" w:rsidP="006E1DA4">
            <w:pPr>
              <w:tabs>
                <w:tab w:val="left" w:pos="9355"/>
              </w:tabs>
              <w:jc w:val="both"/>
            </w:pPr>
            <w:r w:rsidRPr="0061253F">
              <w:t>5</w:t>
            </w:r>
          </w:p>
        </w:tc>
        <w:tc>
          <w:tcPr>
            <w:tcW w:w="1197" w:type="dxa"/>
            <w:shd w:val="clear" w:color="auto" w:fill="auto"/>
          </w:tcPr>
          <w:p w:rsidR="006D796A" w:rsidRPr="0061253F" w:rsidRDefault="006D796A" w:rsidP="006E1DA4">
            <w:pPr>
              <w:tabs>
                <w:tab w:val="left" w:pos="9355"/>
              </w:tabs>
              <w:jc w:val="both"/>
            </w:pPr>
            <w:r w:rsidRPr="0061253F">
              <w:t>37</w:t>
            </w:r>
          </w:p>
        </w:tc>
        <w:tc>
          <w:tcPr>
            <w:tcW w:w="1197" w:type="dxa"/>
            <w:shd w:val="clear" w:color="auto" w:fill="auto"/>
          </w:tcPr>
          <w:p w:rsidR="006D796A" w:rsidRPr="0061253F" w:rsidRDefault="006D796A" w:rsidP="006E1DA4">
            <w:pPr>
              <w:tabs>
                <w:tab w:val="left" w:pos="9355"/>
              </w:tabs>
              <w:jc w:val="both"/>
            </w:pPr>
            <w:r w:rsidRPr="0061253F">
              <w:t>0</w:t>
            </w:r>
          </w:p>
        </w:tc>
        <w:tc>
          <w:tcPr>
            <w:tcW w:w="1197" w:type="dxa"/>
            <w:shd w:val="clear" w:color="auto" w:fill="auto"/>
          </w:tcPr>
          <w:p w:rsidR="006D796A" w:rsidRPr="0061253F" w:rsidRDefault="006D796A" w:rsidP="006E1DA4">
            <w:pPr>
              <w:tabs>
                <w:tab w:val="left" w:pos="9355"/>
              </w:tabs>
              <w:jc w:val="both"/>
            </w:pPr>
            <w:r w:rsidRPr="0061253F">
              <w:t>66</w:t>
            </w:r>
          </w:p>
        </w:tc>
      </w:tr>
      <w:tr w:rsidR="006D796A" w:rsidRPr="0061253F" w:rsidTr="006E1DA4">
        <w:tc>
          <w:tcPr>
            <w:tcW w:w="445" w:type="dxa"/>
            <w:shd w:val="clear" w:color="auto" w:fill="auto"/>
          </w:tcPr>
          <w:p w:rsidR="006D796A" w:rsidRPr="0061253F" w:rsidRDefault="006D796A" w:rsidP="006E1DA4">
            <w:pPr>
              <w:tabs>
                <w:tab w:val="left" w:pos="9355"/>
              </w:tabs>
              <w:jc w:val="both"/>
            </w:pPr>
            <w:r w:rsidRPr="0061253F">
              <w:t>7</w:t>
            </w:r>
          </w:p>
        </w:tc>
        <w:tc>
          <w:tcPr>
            <w:tcW w:w="1364" w:type="dxa"/>
            <w:shd w:val="clear" w:color="auto" w:fill="auto"/>
          </w:tcPr>
          <w:p w:rsidR="006D796A" w:rsidRPr="0061253F" w:rsidRDefault="006D796A" w:rsidP="006E1DA4">
            <w:pPr>
              <w:tabs>
                <w:tab w:val="left" w:pos="9355"/>
              </w:tabs>
              <w:jc w:val="both"/>
            </w:pPr>
            <w:r w:rsidRPr="0061253F">
              <w:t>НШДС 14</w:t>
            </w:r>
          </w:p>
        </w:tc>
        <w:tc>
          <w:tcPr>
            <w:tcW w:w="1560" w:type="dxa"/>
            <w:shd w:val="clear" w:color="auto" w:fill="auto"/>
          </w:tcPr>
          <w:p w:rsidR="006D796A" w:rsidRPr="0061253F" w:rsidRDefault="006D796A" w:rsidP="006E1DA4">
            <w:pPr>
              <w:tabs>
                <w:tab w:val="left" w:pos="9355"/>
              </w:tabs>
              <w:jc w:val="both"/>
            </w:pPr>
            <w:r w:rsidRPr="0061253F">
              <w:t>2</w:t>
            </w:r>
          </w:p>
        </w:tc>
        <w:tc>
          <w:tcPr>
            <w:tcW w:w="1415" w:type="dxa"/>
            <w:shd w:val="clear" w:color="auto" w:fill="auto"/>
          </w:tcPr>
          <w:p w:rsidR="006D796A" w:rsidRPr="0061253F" w:rsidRDefault="006D796A" w:rsidP="006E1DA4">
            <w:pPr>
              <w:tabs>
                <w:tab w:val="left" w:pos="9355"/>
              </w:tabs>
              <w:jc w:val="both"/>
            </w:pPr>
            <w:r w:rsidRPr="0061253F">
              <w:t>2</w:t>
            </w:r>
          </w:p>
        </w:tc>
        <w:tc>
          <w:tcPr>
            <w:tcW w:w="1196" w:type="dxa"/>
            <w:shd w:val="clear" w:color="auto" w:fill="auto"/>
          </w:tcPr>
          <w:p w:rsidR="006D796A" w:rsidRPr="0061253F" w:rsidRDefault="006D796A" w:rsidP="006E1DA4">
            <w:pPr>
              <w:tabs>
                <w:tab w:val="left" w:pos="9355"/>
              </w:tabs>
              <w:jc w:val="both"/>
            </w:pPr>
            <w:r w:rsidRPr="0061253F">
              <w:t>2</w:t>
            </w:r>
          </w:p>
        </w:tc>
        <w:tc>
          <w:tcPr>
            <w:tcW w:w="1197" w:type="dxa"/>
            <w:shd w:val="clear" w:color="auto" w:fill="auto"/>
          </w:tcPr>
          <w:p w:rsidR="006D796A" w:rsidRPr="0061253F" w:rsidRDefault="006D796A" w:rsidP="006E1DA4">
            <w:pPr>
              <w:tabs>
                <w:tab w:val="left" w:pos="9355"/>
              </w:tabs>
              <w:jc w:val="both"/>
            </w:pPr>
            <w:r w:rsidRPr="0061253F">
              <w:t>144</w:t>
            </w:r>
          </w:p>
        </w:tc>
        <w:tc>
          <w:tcPr>
            <w:tcW w:w="1197" w:type="dxa"/>
            <w:shd w:val="clear" w:color="auto" w:fill="auto"/>
          </w:tcPr>
          <w:p w:rsidR="006D796A" w:rsidRPr="0061253F" w:rsidRDefault="006D796A" w:rsidP="006E1DA4">
            <w:pPr>
              <w:tabs>
                <w:tab w:val="left" w:pos="9355"/>
              </w:tabs>
              <w:jc w:val="both"/>
            </w:pPr>
            <w:r w:rsidRPr="0061253F">
              <w:t>102</w:t>
            </w:r>
          </w:p>
        </w:tc>
        <w:tc>
          <w:tcPr>
            <w:tcW w:w="1197" w:type="dxa"/>
            <w:shd w:val="clear" w:color="auto" w:fill="auto"/>
          </w:tcPr>
          <w:p w:rsidR="006D796A" w:rsidRPr="0061253F" w:rsidRDefault="006D796A" w:rsidP="006E1DA4">
            <w:pPr>
              <w:tabs>
                <w:tab w:val="left" w:pos="9355"/>
              </w:tabs>
              <w:jc w:val="both"/>
            </w:pPr>
            <w:r w:rsidRPr="0061253F">
              <w:t>175</w:t>
            </w:r>
          </w:p>
        </w:tc>
      </w:tr>
      <w:tr w:rsidR="006D796A" w:rsidRPr="0061253F" w:rsidTr="006E1DA4">
        <w:tc>
          <w:tcPr>
            <w:tcW w:w="445" w:type="dxa"/>
            <w:shd w:val="clear" w:color="auto" w:fill="auto"/>
          </w:tcPr>
          <w:p w:rsidR="006D796A" w:rsidRPr="0061253F" w:rsidRDefault="006D796A" w:rsidP="006E1DA4">
            <w:pPr>
              <w:tabs>
                <w:tab w:val="left" w:pos="9355"/>
              </w:tabs>
              <w:jc w:val="both"/>
            </w:pPr>
            <w:r w:rsidRPr="0061253F">
              <w:t>8</w:t>
            </w:r>
          </w:p>
        </w:tc>
        <w:tc>
          <w:tcPr>
            <w:tcW w:w="1364" w:type="dxa"/>
            <w:shd w:val="clear" w:color="auto" w:fill="auto"/>
          </w:tcPr>
          <w:p w:rsidR="006D796A" w:rsidRPr="0061253F" w:rsidRDefault="006D796A" w:rsidP="006E1DA4">
            <w:pPr>
              <w:tabs>
                <w:tab w:val="left" w:pos="9355"/>
              </w:tabs>
              <w:jc w:val="both"/>
            </w:pPr>
            <w:r w:rsidRPr="0061253F">
              <w:t>Гимназия</w:t>
            </w:r>
          </w:p>
        </w:tc>
        <w:tc>
          <w:tcPr>
            <w:tcW w:w="1560" w:type="dxa"/>
            <w:shd w:val="clear" w:color="auto" w:fill="auto"/>
          </w:tcPr>
          <w:p w:rsidR="006D796A" w:rsidRPr="0061253F" w:rsidRDefault="006D796A" w:rsidP="006E1DA4">
            <w:pPr>
              <w:tabs>
                <w:tab w:val="left" w:pos="9355"/>
              </w:tabs>
              <w:jc w:val="both"/>
            </w:pPr>
            <w:r w:rsidRPr="0061253F">
              <w:t>11</w:t>
            </w:r>
          </w:p>
        </w:tc>
        <w:tc>
          <w:tcPr>
            <w:tcW w:w="1415" w:type="dxa"/>
            <w:shd w:val="clear" w:color="auto" w:fill="auto"/>
          </w:tcPr>
          <w:p w:rsidR="006D796A" w:rsidRPr="0061253F" w:rsidRDefault="006D796A" w:rsidP="006E1DA4">
            <w:pPr>
              <w:tabs>
                <w:tab w:val="left" w:pos="9355"/>
              </w:tabs>
              <w:jc w:val="both"/>
            </w:pPr>
            <w:r w:rsidRPr="0061253F">
              <w:t>11</w:t>
            </w:r>
          </w:p>
        </w:tc>
        <w:tc>
          <w:tcPr>
            <w:tcW w:w="1196" w:type="dxa"/>
            <w:shd w:val="clear" w:color="auto" w:fill="auto"/>
          </w:tcPr>
          <w:p w:rsidR="006D796A" w:rsidRPr="0061253F" w:rsidRDefault="006D796A" w:rsidP="006E1DA4">
            <w:pPr>
              <w:tabs>
                <w:tab w:val="left" w:pos="9355"/>
              </w:tabs>
              <w:jc w:val="both"/>
            </w:pPr>
            <w:r w:rsidRPr="0061253F">
              <w:t>14</w:t>
            </w:r>
          </w:p>
        </w:tc>
        <w:tc>
          <w:tcPr>
            <w:tcW w:w="1197" w:type="dxa"/>
            <w:shd w:val="clear" w:color="auto" w:fill="auto"/>
          </w:tcPr>
          <w:p w:rsidR="006D796A" w:rsidRPr="0061253F" w:rsidRDefault="006D796A" w:rsidP="006E1DA4">
            <w:pPr>
              <w:tabs>
                <w:tab w:val="left" w:pos="9355"/>
              </w:tabs>
              <w:jc w:val="both"/>
            </w:pPr>
            <w:r w:rsidRPr="0061253F">
              <w:t>284</w:t>
            </w:r>
          </w:p>
        </w:tc>
        <w:tc>
          <w:tcPr>
            <w:tcW w:w="1197" w:type="dxa"/>
            <w:shd w:val="clear" w:color="auto" w:fill="auto"/>
          </w:tcPr>
          <w:p w:rsidR="006D796A" w:rsidRPr="0061253F" w:rsidRDefault="006D796A" w:rsidP="006E1DA4">
            <w:pPr>
              <w:tabs>
                <w:tab w:val="left" w:pos="9355"/>
              </w:tabs>
              <w:jc w:val="both"/>
            </w:pPr>
            <w:r w:rsidRPr="0061253F">
              <w:t>297</w:t>
            </w:r>
          </w:p>
        </w:tc>
        <w:tc>
          <w:tcPr>
            <w:tcW w:w="1197" w:type="dxa"/>
            <w:shd w:val="clear" w:color="auto" w:fill="auto"/>
          </w:tcPr>
          <w:p w:rsidR="006D796A" w:rsidRPr="0061253F" w:rsidRDefault="006D796A" w:rsidP="006E1DA4">
            <w:pPr>
              <w:tabs>
                <w:tab w:val="left" w:pos="9355"/>
              </w:tabs>
              <w:jc w:val="both"/>
            </w:pPr>
            <w:r w:rsidRPr="0061253F">
              <w:t>288</w:t>
            </w:r>
          </w:p>
        </w:tc>
      </w:tr>
      <w:tr w:rsidR="006D796A" w:rsidRPr="0061253F" w:rsidTr="006E1DA4">
        <w:tc>
          <w:tcPr>
            <w:tcW w:w="445" w:type="dxa"/>
            <w:shd w:val="clear" w:color="auto" w:fill="auto"/>
          </w:tcPr>
          <w:p w:rsidR="006D796A" w:rsidRPr="0061253F" w:rsidRDefault="006D796A" w:rsidP="006E1DA4">
            <w:pPr>
              <w:tabs>
                <w:tab w:val="left" w:pos="9355"/>
              </w:tabs>
              <w:jc w:val="both"/>
            </w:pPr>
            <w:r w:rsidRPr="0061253F">
              <w:t>9</w:t>
            </w:r>
          </w:p>
        </w:tc>
        <w:tc>
          <w:tcPr>
            <w:tcW w:w="1364" w:type="dxa"/>
            <w:shd w:val="clear" w:color="auto" w:fill="auto"/>
          </w:tcPr>
          <w:p w:rsidR="006D796A" w:rsidRPr="0061253F" w:rsidRDefault="006D796A" w:rsidP="006E1DA4">
            <w:pPr>
              <w:tabs>
                <w:tab w:val="left" w:pos="9355"/>
              </w:tabs>
              <w:jc w:val="both"/>
            </w:pPr>
            <w:r w:rsidRPr="0061253F">
              <w:t>Лицей</w:t>
            </w:r>
          </w:p>
        </w:tc>
        <w:tc>
          <w:tcPr>
            <w:tcW w:w="1560" w:type="dxa"/>
            <w:shd w:val="clear" w:color="auto" w:fill="auto"/>
          </w:tcPr>
          <w:p w:rsidR="006D796A" w:rsidRPr="0061253F" w:rsidRDefault="006D796A" w:rsidP="006E1DA4">
            <w:pPr>
              <w:tabs>
                <w:tab w:val="left" w:pos="9355"/>
              </w:tabs>
              <w:jc w:val="both"/>
            </w:pPr>
            <w:r w:rsidRPr="0061253F">
              <w:t>4</w:t>
            </w:r>
          </w:p>
        </w:tc>
        <w:tc>
          <w:tcPr>
            <w:tcW w:w="1415" w:type="dxa"/>
            <w:shd w:val="clear" w:color="auto" w:fill="auto"/>
          </w:tcPr>
          <w:p w:rsidR="006D796A" w:rsidRPr="0061253F" w:rsidRDefault="006D796A" w:rsidP="006E1DA4">
            <w:pPr>
              <w:tabs>
                <w:tab w:val="left" w:pos="9355"/>
              </w:tabs>
              <w:jc w:val="both"/>
            </w:pPr>
            <w:r w:rsidRPr="0061253F">
              <w:t>3</w:t>
            </w:r>
          </w:p>
        </w:tc>
        <w:tc>
          <w:tcPr>
            <w:tcW w:w="1196" w:type="dxa"/>
            <w:shd w:val="clear" w:color="auto" w:fill="auto"/>
          </w:tcPr>
          <w:p w:rsidR="006D796A" w:rsidRPr="0061253F" w:rsidRDefault="006D796A" w:rsidP="006E1DA4">
            <w:pPr>
              <w:tabs>
                <w:tab w:val="left" w:pos="9355"/>
              </w:tabs>
              <w:jc w:val="both"/>
            </w:pPr>
            <w:r w:rsidRPr="0061253F">
              <w:t>4</w:t>
            </w:r>
          </w:p>
        </w:tc>
        <w:tc>
          <w:tcPr>
            <w:tcW w:w="1197" w:type="dxa"/>
            <w:shd w:val="clear" w:color="auto" w:fill="auto"/>
          </w:tcPr>
          <w:p w:rsidR="006D796A" w:rsidRPr="0061253F" w:rsidRDefault="006D796A" w:rsidP="006E1DA4">
            <w:pPr>
              <w:tabs>
                <w:tab w:val="left" w:pos="9355"/>
              </w:tabs>
              <w:jc w:val="both"/>
            </w:pPr>
            <w:r w:rsidRPr="0061253F">
              <w:t>62</w:t>
            </w:r>
          </w:p>
        </w:tc>
        <w:tc>
          <w:tcPr>
            <w:tcW w:w="1197" w:type="dxa"/>
            <w:shd w:val="clear" w:color="auto" w:fill="auto"/>
          </w:tcPr>
          <w:p w:rsidR="006D796A" w:rsidRPr="0061253F" w:rsidRDefault="006D796A" w:rsidP="006E1DA4">
            <w:pPr>
              <w:tabs>
                <w:tab w:val="left" w:pos="9355"/>
              </w:tabs>
              <w:jc w:val="both"/>
            </w:pPr>
            <w:r w:rsidRPr="0061253F">
              <w:t>85</w:t>
            </w:r>
          </w:p>
        </w:tc>
        <w:tc>
          <w:tcPr>
            <w:tcW w:w="1197" w:type="dxa"/>
            <w:shd w:val="clear" w:color="auto" w:fill="auto"/>
          </w:tcPr>
          <w:p w:rsidR="006D796A" w:rsidRPr="0061253F" w:rsidRDefault="006D796A" w:rsidP="006E1DA4">
            <w:pPr>
              <w:tabs>
                <w:tab w:val="left" w:pos="9355"/>
              </w:tabs>
              <w:jc w:val="both"/>
            </w:pPr>
            <w:r w:rsidRPr="0061253F">
              <w:t>84</w:t>
            </w:r>
          </w:p>
        </w:tc>
      </w:tr>
      <w:tr w:rsidR="006D796A" w:rsidRPr="0061253F" w:rsidTr="006E1DA4">
        <w:tc>
          <w:tcPr>
            <w:tcW w:w="445" w:type="dxa"/>
            <w:shd w:val="clear" w:color="auto" w:fill="auto"/>
          </w:tcPr>
          <w:p w:rsidR="006D796A" w:rsidRPr="0061253F" w:rsidRDefault="006D796A" w:rsidP="006E1DA4">
            <w:pPr>
              <w:tabs>
                <w:tab w:val="left" w:pos="9355"/>
              </w:tabs>
              <w:jc w:val="both"/>
            </w:pPr>
          </w:p>
        </w:tc>
        <w:tc>
          <w:tcPr>
            <w:tcW w:w="1364" w:type="dxa"/>
            <w:shd w:val="clear" w:color="auto" w:fill="auto"/>
          </w:tcPr>
          <w:p w:rsidR="006D796A" w:rsidRPr="00B80E5B" w:rsidRDefault="006D796A" w:rsidP="006E1DA4">
            <w:pPr>
              <w:tabs>
                <w:tab w:val="left" w:pos="9355"/>
              </w:tabs>
              <w:jc w:val="both"/>
              <w:rPr>
                <w:b/>
              </w:rPr>
            </w:pPr>
            <w:r w:rsidRPr="00B80E5B">
              <w:rPr>
                <w:b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6D796A" w:rsidRPr="00B80E5B" w:rsidRDefault="006D796A" w:rsidP="006E1DA4">
            <w:pPr>
              <w:tabs>
                <w:tab w:val="left" w:pos="9355"/>
              </w:tabs>
              <w:jc w:val="both"/>
              <w:rPr>
                <w:b/>
              </w:rPr>
            </w:pPr>
            <w:r w:rsidRPr="00B80E5B">
              <w:rPr>
                <w:b/>
              </w:rPr>
              <w:t>37</w:t>
            </w:r>
          </w:p>
        </w:tc>
        <w:tc>
          <w:tcPr>
            <w:tcW w:w="1415" w:type="dxa"/>
            <w:shd w:val="clear" w:color="auto" w:fill="auto"/>
          </w:tcPr>
          <w:p w:rsidR="006D796A" w:rsidRPr="00B80E5B" w:rsidRDefault="006D796A" w:rsidP="006E1DA4">
            <w:pPr>
              <w:tabs>
                <w:tab w:val="left" w:pos="9355"/>
              </w:tabs>
              <w:jc w:val="both"/>
              <w:rPr>
                <w:b/>
              </w:rPr>
            </w:pPr>
            <w:r w:rsidRPr="00B80E5B">
              <w:rPr>
                <w:b/>
              </w:rPr>
              <w:t>31</w:t>
            </w:r>
          </w:p>
        </w:tc>
        <w:tc>
          <w:tcPr>
            <w:tcW w:w="1196" w:type="dxa"/>
            <w:shd w:val="clear" w:color="auto" w:fill="auto"/>
          </w:tcPr>
          <w:p w:rsidR="006D796A" w:rsidRPr="00B80E5B" w:rsidRDefault="006D796A" w:rsidP="006E1DA4">
            <w:pPr>
              <w:tabs>
                <w:tab w:val="left" w:pos="9355"/>
              </w:tabs>
              <w:jc w:val="both"/>
              <w:rPr>
                <w:b/>
              </w:rPr>
            </w:pPr>
            <w:r w:rsidRPr="00B80E5B">
              <w:rPr>
                <w:b/>
              </w:rPr>
              <w:t>39</w:t>
            </w:r>
          </w:p>
        </w:tc>
        <w:tc>
          <w:tcPr>
            <w:tcW w:w="1197" w:type="dxa"/>
            <w:shd w:val="clear" w:color="auto" w:fill="auto"/>
          </w:tcPr>
          <w:p w:rsidR="006D796A" w:rsidRPr="00B80E5B" w:rsidRDefault="006D796A" w:rsidP="006E1DA4">
            <w:pPr>
              <w:tabs>
                <w:tab w:val="left" w:pos="9355"/>
              </w:tabs>
              <w:jc w:val="both"/>
              <w:rPr>
                <w:b/>
              </w:rPr>
            </w:pPr>
            <w:r w:rsidRPr="00B80E5B">
              <w:rPr>
                <w:b/>
              </w:rPr>
              <w:t>981</w:t>
            </w:r>
          </w:p>
        </w:tc>
        <w:tc>
          <w:tcPr>
            <w:tcW w:w="1197" w:type="dxa"/>
            <w:shd w:val="clear" w:color="auto" w:fill="auto"/>
          </w:tcPr>
          <w:p w:rsidR="006D796A" w:rsidRPr="00B80E5B" w:rsidRDefault="006D796A" w:rsidP="006E1DA4">
            <w:pPr>
              <w:tabs>
                <w:tab w:val="left" w:pos="9355"/>
              </w:tabs>
              <w:jc w:val="both"/>
              <w:rPr>
                <w:b/>
              </w:rPr>
            </w:pPr>
            <w:r w:rsidRPr="00B80E5B">
              <w:rPr>
                <w:b/>
              </w:rPr>
              <w:t>1030</w:t>
            </w:r>
          </w:p>
        </w:tc>
        <w:tc>
          <w:tcPr>
            <w:tcW w:w="1197" w:type="dxa"/>
            <w:shd w:val="clear" w:color="auto" w:fill="auto"/>
          </w:tcPr>
          <w:p w:rsidR="006D796A" w:rsidRPr="00B80E5B" w:rsidRDefault="006D796A" w:rsidP="006E1DA4">
            <w:pPr>
              <w:tabs>
                <w:tab w:val="left" w:pos="9355"/>
              </w:tabs>
              <w:jc w:val="both"/>
              <w:rPr>
                <w:b/>
              </w:rPr>
            </w:pPr>
            <w:r w:rsidRPr="00B80E5B">
              <w:rPr>
                <w:b/>
              </w:rPr>
              <w:t>1018</w:t>
            </w:r>
          </w:p>
        </w:tc>
      </w:tr>
    </w:tbl>
    <w:p w:rsidR="006D796A" w:rsidRPr="0061253F" w:rsidRDefault="006D796A" w:rsidP="006D796A">
      <w:pPr>
        <w:tabs>
          <w:tab w:val="left" w:pos="9355"/>
        </w:tabs>
        <w:jc w:val="both"/>
      </w:pPr>
    </w:p>
    <w:p w:rsidR="006D796A" w:rsidRPr="0061253F" w:rsidRDefault="006D796A" w:rsidP="006D796A">
      <w:pPr>
        <w:ind w:right="141" w:firstLine="540"/>
        <w:jc w:val="both"/>
      </w:pPr>
    </w:p>
    <w:p w:rsidR="006D796A" w:rsidRPr="0061253F" w:rsidRDefault="006D796A" w:rsidP="006D796A">
      <w:pPr>
        <w:ind w:right="141" w:firstLine="540"/>
        <w:jc w:val="both"/>
      </w:pPr>
      <w:r w:rsidRPr="0061253F">
        <w:t>В учреждениях дополнительного образования направленность программ и объем услуг дополнительного образования сохранены.</w:t>
      </w:r>
    </w:p>
    <w:p w:rsidR="006D796A" w:rsidRPr="0061253F" w:rsidRDefault="006D796A" w:rsidP="006D796A">
      <w:pPr>
        <w:pStyle w:val="11"/>
        <w:ind w:left="502"/>
        <w:jc w:val="center"/>
        <w:rPr>
          <w:rFonts w:ascii="Times New Roman" w:hAnsi="Times New Roman"/>
          <w:b/>
          <w:i/>
          <w:lang w:val="ru-RU"/>
        </w:rPr>
      </w:pPr>
      <w:r w:rsidRPr="0061253F">
        <w:rPr>
          <w:rFonts w:ascii="Times New Roman" w:hAnsi="Times New Roman"/>
          <w:b/>
          <w:i/>
        </w:rPr>
        <w:t>Охват детей дополнительным образованием</w:t>
      </w:r>
    </w:p>
    <w:p w:rsidR="006D796A" w:rsidRPr="0061253F" w:rsidRDefault="006D796A" w:rsidP="006D796A">
      <w:pPr>
        <w:pStyle w:val="11"/>
        <w:ind w:left="502"/>
        <w:jc w:val="center"/>
        <w:rPr>
          <w:rFonts w:ascii="Times New Roman" w:hAnsi="Times New Roman"/>
          <w:b/>
          <w:i/>
          <w:lang w:val="ru-RU"/>
        </w:rPr>
      </w:pPr>
      <w:r w:rsidRPr="0061253F">
        <w:rPr>
          <w:rFonts w:ascii="Times New Roman" w:hAnsi="Times New Roman"/>
          <w:b/>
          <w:i/>
          <w:lang w:val="ru-RU"/>
        </w:rPr>
        <w:t xml:space="preserve">в учреждениях дополнительного образования </w:t>
      </w:r>
      <w:r w:rsidRPr="0061253F">
        <w:rPr>
          <w:rFonts w:ascii="Times New Roman" w:hAnsi="Times New Roman"/>
          <w:b/>
          <w:i/>
        </w:rPr>
        <w:t>за 3 года</w:t>
      </w: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0"/>
        <w:gridCol w:w="1276"/>
        <w:gridCol w:w="1418"/>
        <w:gridCol w:w="1275"/>
        <w:gridCol w:w="1276"/>
        <w:gridCol w:w="1418"/>
        <w:gridCol w:w="1417"/>
      </w:tblGrid>
      <w:tr w:rsidR="002711D6" w:rsidRPr="0061253F" w:rsidTr="002711D6">
        <w:tc>
          <w:tcPr>
            <w:tcW w:w="1240" w:type="dxa"/>
            <w:vMerge w:val="restart"/>
          </w:tcPr>
          <w:p w:rsidR="002711D6" w:rsidRPr="0061253F" w:rsidRDefault="002711D6" w:rsidP="002711D6">
            <w:pPr>
              <w:jc w:val="both"/>
            </w:pPr>
            <w:r w:rsidRPr="0061253F">
              <w:t>УДОД</w:t>
            </w:r>
          </w:p>
        </w:tc>
        <w:tc>
          <w:tcPr>
            <w:tcW w:w="3969" w:type="dxa"/>
            <w:gridSpan w:val="3"/>
          </w:tcPr>
          <w:p w:rsidR="002711D6" w:rsidRPr="0061253F" w:rsidRDefault="002711D6" w:rsidP="002711D6">
            <w:pPr>
              <w:jc w:val="both"/>
            </w:pPr>
            <w:r w:rsidRPr="0061253F">
              <w:t xml:space="preserve">Объединений </w:t>
            </w:r>
          </w:p>
        </w:tc>
        <w:tc>
          <w:tcPr>
            <w:tcW w:w="4111" w:type="dxa"/>
            <w:gridSpan w:val="3"/>
          </w:tcPr>
          <w:p w:rsidR="002711D6" w:rsidRPr="0061253F" w:rsidRDefault="002711D6" w:rsidP="002711D6">
            <w:pPr>
              <w:jc w:val="both"/>
            </w:pPr>
            <w:r w:rsidRPr="0061253F">
              <w:t>Охват детей</w:t>
            </w:r>
          </w:p>
        </w:tc>
      </w:tr>
      <w:tr w:rsidR="002711D6" w:rsidRPr="0061253F" w:rsidTr="002711D6">
        <w:tc>
          <w:tcPr>
            <w:tcW w:w="1240" w:type="dxa"/>
            <w:vMerge/>
          </w:tcPr>
          <w:p w:rsidR="002711D6" w:rsidRPr="0061253F" w:rsidRDefault="002711D6" w:rsidP="002711D6">
            <w:pPr>
              <w:jc w:val="both"/>
            </w:pPr>
          </w:p>
        </w:tc>
        <w:tc>
          <w:tcPr>
            <w:tcW w:w="1276" w:type="dxa"/>
          </w:tcPr>
          <w:p w:rsidR="002711D6" w:rsidRPr="0061253F" w:rsidRDefault="002711D6" w:rsidP="002711D6">
            <w:pPr>
              <w:jc w:val="both"/>
              <w:rPr>
                <w:b/>
                <w:bCs/>
                <w:i/>
                <w:iCs/>
              </w:rPr>
            </w:pPr>
            <w:r w:rsidRPr="0061253F">
              <w:rPr>
                <w:b/>
                <w:bCs/>
                <w:i/>
                <w:iCs/>
              </w:rPr>
              <w:t>2016</w:t>
            </w:r>
          </w:p>
        </w:tc>
        <w:tc>
          <w:tcPr>
            <w:tcW w:w="1418" w:type="dxa"/>
          </w:tcPr>
          <w:p w:rsidR="002711D6" w:rsidRPr="0061253F" w:rsidRDefault="002711D6" w:rsidP="002711D6">
            <w:pPr>
              <w:jc w:val="both"/>
              <w:rPr>
                <w:b/>
                <w:bCs/>
                <w:i/>
                <w:iCs/>
              </w:rPr>
            </w:pPr>
            <w:r w:rsidRPr="0061253F">
              <w:rPr>
                <w:b/>
                <w:bCs/>
                <w:i/>
                <w:iCs/>
              </w:rPr>
              <w:t>2017</w:t>
            </w:r>
          </w:p>
        </w:tc>
        <w:tc>
          <w:tcPr>
            <w:tcW w:w="1275" w:type="dxa"/>
          </w:tcPr>
          <w:p w:rsidR="002711D6" w:rsidRPr="0061253F" w:rsidRDefault="002711D6" w:rsidP="002711D6">
            <w:pPr>
              <w:jc w:val="both"/>
              <w:rPr>
                <w:b/>
                <w:bCs/>
                <w:i/>
                <w:iCs/>
              </w:rPr>
            </w:pPr>
            <w:r w:rsidRPr="0061253F">
              <w:rPr>
                <w:b/>
                <w:bCs/>
                <w:i/>
                <w:iCs/>
              </w:rPr>
              <w:t>2018</w:t>
            </w:r>
          </w:p>
        </w:tc>
        <w:tc>
          <w:tcPr>
            <w:tcW w:w="1276" w:type="dxa"/>
          </w:tcPr>
          <w:p w:rsidR="002711D6" w:rsidRPr="0061253F" w:rsidRDefault="002711D6" w:rsidP="002711D6">
            <w:pPr>
              <w:jc w:val="both"/>
              <w:rPr>
                <w:b/>
                <w:bCs/>
                <w:i/>
                <w:iCs/>
              </w:rPr>
            </w:pPr>
            <w:r w:rsidRPr="0061253F">
              <w:rPr>
                <w:b/>
                <w:bCs/>
                <w:i/>
                <w:iCs/>
              </w:rPr>
              <w:t>2016</w:t>
            </w:r>
          </w:p>
        </w:tc>
        <w:tc>
          <w:tcPr>
            <w:tcW w:w="1418" w:type="dxa"/>
          </w:tcPr>
          <w:p w:rsidR="002711D6" w:rsidRPr="0061253F" w:rsidRDefault="002711D6" w:rsidP="002711D6">
            <w:pPr>
              <w:jc w:val="both"/>
              <w:rPr>
                <w:b/>
                <w:bCs/>
                <w:i/>
                <w:iCs/>
              </w:rPr>
            </w:pPr>
            <w:r w:rsidRPr="0061253F">
              <w:rPr>
                <w:b/>
                <w:bCs/>
                <w:i/>
                <w:iCs/>
              </w:rPr>
              <w:t>2017</w:t>
            </w:r>
          </w:p>
        </w:tc>
        <w:tc>
          <w:tcPr>
            <w:tcW w:w="1417" w:type="dxa"/>
          </w:tcPr>
          <w:p w:rsidR="002711D6" w:rsidRPr="0061253F" w:rsidRDefault="002711D6" w:rsidP="002711D6">
            <w:pPr>
              <w:jc w:val="both"/>
              <w:rPr>
                <w:b/>
                <w:bCs/>
                <w:i/>
                <w:iCs/>
              </w:rPr>
            </w:pPr>
            <w:r w:rsidRPr="0061253F">
              <w:rPr>
                <w:b/>
                <w:bCs/>
                <w:i/>
                <w:iCs/>
              </w:rPr>
              <w:t>2018</w:t>
            </w:r>
          </w:p>
        </w:tc>
      </w:tr>
      <w:tr w:rsidR="002711D6" w:rsidRPr="0061253F" w:rsidTr="002711D6">
        <w:tc>
          <w:tcPr>
            <w:tcW w:w="1240" w:type="dxa"/>
          </w:tcPr>
          <w:p w:rsidR="002711D6" w:rsidRPr="0061253F" w:rsidRDefault="002711D6" w:rsidP="002711D6">
            <w:pPr>
              <w:jc w:val="both"/>
            </w:pPr>
            <w:r w:rsidRPr="0061253F">
              <w:t>ЦТ</w:t>
            </w:r>
          </w:p>
        </w:tc>
        <w:tc>
          <w:tcPr>
            <w:tcW w:w="1276" w:type="dxa"/>
          </w:tcPr>
          <w:p w:rsidR="002711D6" w:rsidRPr="0061253F" w:rsidRDefault="002711D6" w:rsidP="002711D6">
            <w:pPr>
              <w:jc w:val="both"/>
            </w:pPr>
            <w:r w:rsidRPr="0061253F">
              <w:t>52</w:t>
            </w:r>
          </w:p>
        </w:tc>
        <w:tc>
          <w:tcPr>
            <w:tcW w:w="1418" w:type="dxa"/>
          </w:tcPr>
          <w:p w:rsidR="002711D6" w:rsidRPr="0061253F" w:rsidRDefault="002711D6" w:rsidP="002711D6">
            <w:pPr>
              <w:jc w:val="both"/>
            </w:pPr>
            <w:r w:rsidRPr="0061253F">
              <w:t>225</w:t>
            </w:r>
          </w:p>
        </w:tc>
        <w:tc>
          <w:tcPr>
            <w:tcW w:w="1275" w:type="dxa"/>
          </w:tcPr>
          <w:p w:rsidR="002711D6" w:rsidRPr="0061253F" w:rsidRDefault="002711D6" w:rsidP="002711D6">
            <w:pPr>
              <w:jc w:val="both"/>
            </w:pPr>
            <w:r w:rsidRPr="0061253F">
              <w:t>211</w:t>
            </w:r>
          </w:p>
        </w:tc>
        <w:tc>
          <w:tcPr>
            <w:tcW w:w="1276" w:type="dxa"/>
          </w:tcPr>
          <w:p w:rsidR="002711D6" w:rsidRPr="0061253F" w:rsidRDefault="002711D6" w:rsidP="002711D6">
            <w:pPr>
              <w:jc w:val="both"/>
            </w:pPr>
            <w:r w:rsidRPr="0061253F">
              <w:t>2983</w:t>
            </w:r>
          </w:p>
        </w:tc>
        <w:tc>
          <w:tcPr>
            <w:tcW w:w="1418" w:type="dxa"/>
          </w:tcPr>
          <w:p w:rsidR="002711D6" w:rsidRPr="0061253F" w:rsidRDefault="002711D6" w:rsidP="002711D6">
            <w:pPr>
              <w:jc w:val="both"/>
            </w:pPr>
            <w:r w:rsidRPr="0061253F">
              <w:t>2946</w:t>
            </w:r>
          </w:p>
        </w:tc>
        <w:tc>
          <w:tcPr>
            <w:tcW w:w="1417" w:type="dxa"/>
          </w:tcPr>
          <w:p w:rsidR="002711D6" w:rsidRPr="0061253F" w:rsidRDefault="002711D6" w:rsidP="002711D6">
            <w:pPr>
              <w:jc w:val="both"/>
            </w:pPr>
            <w:r w:rsidRPr="0061253F">
              <w:t>2914</w:t>
            </w:r>
          </w:p>
        </w:tc>
      </w:tr>
      <w:tr w:rsidR="002711D6" w:rsidRPr="0061253F" w:rsidTr="002711D6">
        <w:tc>
          <w:tcPr>
            <w:tcW w:w="1240" w:type="dxa"/>
          </w:tcPr>
          <w:p w:rsidR="002711D6" w:rsidRPr="0061253F" w:rsidRDefault="002711D6" w:rsidP="002711D6">
            <w:pPr>
              <w:jc w:val="both"/>
            </w:pPr>
            <w:r w:rsidRPr="0061253F">
              <w:t>ДЮСШ</w:t>
            </w:r>
          </w:p>
        </w:tc>
        <w:tc>
          <w:tcPr>
            <w:tcW w:w="1276" w:type="dxa"/>
          </w:tcPr>
          <w:p w:rsidR="002711D6" w:rsidRPr="0061253F" w:rsidRDefault="002711D6" w:rsidP="002711D6">
            <w:pPr>
              <w:jc w:val="both"/>
            </w:pPr>
            <w:r w:rsidRPr="0061253F">
              <w:t>9</w:t>
            </w:r>
          </w:p>
        </w:tc>
        <w:tc>
          <w:tcPr>
            <w:tcW w:w="1418" w:type="dxa"/>
          </w:tcPr>
          <w:p w:rsidR="002711D6" w:rsidRPr="0061253F" w:rsidRDefault="002711D6" w:rsidP="002711D6">
            <w:pPr>
              <w:jc w:val="both"/>
            </w:pPr>
            <w:r w:rsidRPr="0061253F">
              <w:t>9</w:t>
            </w:r>
          </w:p>
        </w:tc>
        <w:tc>
          <w:tcPr>
            <w:tcW w:w="1275" w:type="dxa"/>
          </w:tcPr>
          <w:p w:rsidR="002711D6" w:rsidRPr="0061253F" w:rsidRDefault="002711D6" w:rsidP="002711D6">
            <w:pPr>
              <w:jc w:val="both"/>
            </w:pPr>
            <w:r w:rsidRPr="0061253F">
              <w:t>10</w:t>
            </w:r>
          </w:p>
        </w:tc>
        <w:tc>
          <w:tcPr>
            <w:tcW w:w="1276" w:type="dxa"/>
          </w:tcPr>
          <w:p w:rsidR="002711D6" w:rsidRPr="0061253F" w:rsidRDefault="002711D6" w:rsidP="002711D6">
            <w:pPr>
              <w:jc w:val="both"/>
            </w:pPr>
            <w:r w:rsidRPr="0061253F">
              <w:t>981</w:t>
            </w:r>
          </w:p>
        </w:tc>
        <w:tc>
          <w:tcPr>
            <w:tcW w:w="1418" w:type="dxa"/>
          </w:tcPr>
          <w:p w:rsidR="002711D6" w:rsidRPr="0061253F" w:rsidRDefault="002711D6" w:rsidP="002711D6">
            <w:pPr>
              <w:jc w:val="both"/>
            </w:pPr>
            <w:r w:rsidRPr="0061253F">
              <w:t>925</w:t>
            </w:r>
          </w:p>
        </w:tc>
        <w:tc>
          <w:tcPr>
            <w:tcW w:w="1417" w:type="dxa"/>
          </w:tcPr>
          <w:p w:rsidR="002711D6" w:rsidRPr="0061253F" w:rsidRDefault="002711D6" w:rsidP="002711D6">
            <w:pPr>
              <w:jc w:val="both"/>
            </w:pPr>
            <w:r w:rsidRPr="0061253F">
              <w:t>963</w:t>
            </w:r>
          </w:p>
        </w:tc>
      </w:tr>
      <w:tr w:rsidR="002711D6" w:rsidRPr="0061253F" w:rsidTr="002711D6">
        <w:tc>
          <w:tcPr>
            <w:tcW w:w="1240" w:type="dxa"/>
          </w:tcPr>
          <w:p w:rsidR="002711D6" w:rsidRPr="0061253F" w:rsidRDefault="002711D6" w:rsidP="002711D6">
            <w:pPr>
              <w:jc w:val="both"/>
              <w:rPr>
                <w:b/>
                <w:bCs/>
              </w:rPr>
            </w:pPr>
            <w:r w:rsidRPr="0061253F">
              <w:rPr>
                <w:b/>
                <w:bCs/>
              </w:rPr>
              <w:t xml:space="preserve">Всего </w:t>
            </w:r>
          </w:p>
        </w:tc>
        <w:tc>
          <w:tcPr>
            <w:tcW w:w="1276" w:type="dxa"/>
          </w:tcPr>
          <w:p w:rsidR="002711D6" w:rsidRPr="0061253F" w:rsidRDefault="002711D6" w:rsidP="002711D6">
            <w:pPr>
              <w:jc w:val="both"/>
              <w:rPr>
                <w:b/>
                <w:bCs/>
              </w:rPr>
            </w:pPr>
            <w:r w:rsidRPr="0061253F">
              <w:rPr>
                <w:b/>
                <w:bCs/>
              </w:rPr>
              <w:t>61</w:t>
            </w:r>
          </w:p>
        </w:tc>
        <w:tc>
          <w:tcPr>
            <w:tcW w:w="1418" w:type="dxa"/>
          </w:tcPr>
          <w:p w:rsidR="002711D6" w:rsidRPr="0061253F" w:rsidRDefault="002711D6" w:rsidP="002711D6">
            <w:pPr>
              <w:jc w:val="both"/>
              <w:rPr>
                <w:b/>
                <w:bCs/>
              </w:rPr>
            </w:pPr>
            <w:r w:rsidRPr="0061253F">
              <w:rPr>
                <w:b/>
                <w:bCs/>
              </w:rPr>
              <w:t>234</w:t>
            </w:r>
          </w:p>
        </w:tc>
        <w:tc>
          <w:tcPr>
            <w:tcW w:w="1275" w:type="dxa"/>
          </w:tcPr>
          <w:p w:rsidR="002711D6" w:rsidRPr="0061253F" w:rsidRDefault="002711D6" w:rsidP="002711D6">
            <w:pPr>
              <w:jc w:val="both"/>
              <w:rPr>
                <w:b/>
                <w:bCs/>
              </w:rPr>
            </w:pPr>
            <w:r w:rsidRPr="0061253F">
              <w:rPr>
                <w:b/>
                <w:bCs/>
              </w:rPr>
              <w:t>221</w:t>
            </w:r>
          </w:p>
        </w:tc>
        <w:tc>
          <w:tcPr>
            <w:tcW w:w="1276" w:type="dxa"/>
          </w:tcPr>
          <w:p w:rsidR="002711D6" w:rsidRPr="0061253F" w:rsidRDefault="002711D6" w:rsidP="002711D6">
            <w:pPr>
              <w:jc w:val="both"/>
              <w:rPr>
                <w:b/>
                <w:bCs/>
              </w:rPr>
            </w:pPr>
            <w:r w:rsidRPr="0061253F">
              <w:rPr>
                <w:b/>
                <w:bCs/>
              </w:rPr>
              <w:t>3964</w:t>
            </w:r>
          </w:p>
        </w:tc>
        <w:tc>
          <w:tcPr>
            <w:tcW w:w="1418" w:type="dxa"/>
          </w:tcPr>
          <w:p w:rsidR="002711D6" w:rsidRPr="0061253F" w:rsidRDefault="002711D6" w:rsidP="002711D6">
            <w:pPr>
              <w:jc w:val="both"/>
              <w:rPr>
                <w:b/>
                <w:bCs/>
              </w:rPr>
            </w:pPr>
            <w:r w:rsidRPr="0061253F">
              <w:rPr>
                <w:b/>
                <w:bCs/>
              </w:rPr>
              <w:t>3871</w:t>
            </w:r>
          </w:p>
        </w:tc>
        <w:tc>
          <w:tcPr>
            <w:tcW w:w="1417" w:type="dxa"/>
          </w:tcPr>
          <w:p w:rsidR="002711D6" w:rsidRPr="0061253F" w:rsidRDefault="002711D6" w:rsidP="002711D6">
            <w:pPr>
              <w:jc w:val="both"/>
              <w:rPr>
                <w:b/>
                <w:bCs/>
              </w:rPr>
            </w:pPr>
            <w:r w:rsidRPr="0061253F">
              <w:rPr>
                <w:b/>
                <w:bCs/>
              </w:rPr>
              <w:t>3877</w:t>
            </w:r>
          </w:p>
        </w:tc>
      </w:tr>
    </w:tbl>
    <w:p w:rsidR="002711D6" w:rsidRPr="0061253F" w:rsidRDefault="002711D6" w:rsidP="006D796A">
      <w:pPr>
        <w:pStyle w:val="11"/>
        <w:ind w:left="502"/>
        <w:jc w:val="center"/>
        <w:rPr>
          <w:rFonts w:ascii="Times New Roman" w:hAnsi="Times New Roman"/>
          <w:b/>
          <w:i/>
          <w:lang w:val="ru-RU"/>
        </w:rPr>
      </w:pPr>
    </w:p>
    <w:p w:rsidR="006D796A" w:rsidRPr="0061253F" w:rsidRDefault="006D796A" w:rsidP="006D796A">
      <w:pPr>
        <w:tabs>
          <w:tab w:val="left" w:pos="1350"/>
        </w:tabs>
        <w:ind w:right="141"/>
        <w:jc w:val="both"/>
      </w:pPr>
    </w:p>
    <w:p w:rsidR="006D796A" w:rsidRPr="0061253F" w:rsidRDefault="006D796A" w:rsidP="006D796A">
      <w:pPr>
        <w:tabs>
          <w:tab w:val="left" w:pos="1350"/>
        </w:tabs>
        <w:ind w:right="141" w:firstLine="540"/>
        <w:jc w:val="center"/>
        <w:rPr>
          <w:b/>
          <w:i/>
        </w:rPr>
      </w:pPr>
      <w:r w:rsidRPr="0061253F">
        <w:rPr>
          <w:b/>
          <w:i/>
        </w:rPr>
        <w:t>Направленности программ дополнительного образования, реализуемых</w:t>
      </w:r>
    </w:p>
    <w:p w:rsidR="006D796A" w:rsidRPr="0061253F" w:rsidRDefault="006D796A" w:rsidP="006D796A">
      <w:pPr>
        <w:tabs>
          <w:tab w:val="left" w:pos="1350"/>
        </w:tabs>
        <w:ind w:right="141" w:firstLine="540"/>
        <w:jc w:val="center"/>
      </w:pPr>
      <w:r w:rsidRPr="0061253F">
        <w:rPr>
          <w:b/>
          <w:i/>
        </w:rPr>
        <w:t>в МКОУ ДО «ЦТ»</w:t>
      </w:r>
    </w:p>
    <w:tbl>
      <w:tblPr>
        <w:tblW w:w="878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1559"/>
        <w:gridCol w:w="3402"/>
      </w:tblGrid>
      <w:tr w:rsidR="006D796A" w:rsidRPr="0061253F" w:rsidTr="006E1DA4">
        <w:tc>
          <w:tcPr>
            <w:tcW w:w="567" w:type="dxa"/>
            <w:shd w:val="clear" w:color="auto" w:fill="auto"/>
          </w:tcPr>
          <w:p w:rsidR="006D796A" w:rsidRPr="0061253F" w:rsidRDefault="006D796A" w:rsidP="006E1DA4">
            <w:pPr>
              <w:jc w:val="both"/>
            </w:pPr>
            <w:r w:rsidRPr="0061253F">
              <w:t>№</w:t>
            </w:r>
          </w:p>
        </w:tc>
        <w:tc>
          <w:tcPr>
            <w:tcW w:w="3260" w:type="dxa"/>
            <w:shd w:val="clear" w:color="auto" w:fill="auto"/>
          </w:tcPr>
          <w:p w:rsidR="006D796A" w:rsidRPr="0061253F" w:rsidRDefault="006D796A" w:rsidP="006E1DA4">
            <w:pPr>
              <w:jc w:val="both"/>
            </w:pPr>
            <w:r w:rsidRPr="0061253F">
              <w:t>Направленности</w:t>
            </w:r>
          </w:p>
        </w:tc>
        <w:tc>
          <w:tcPr>
            <w:tcW w:w="1559" w:type="dxa"/>
            <w:shd w:val="clear" w:color="auto" w:fill="auto"/>
          </w:tcPr>
          <w:p w:rsidR="006D796A" w:rsidRPr="0061253F" w:rsidRDefault="006D796A" w:rsidP="006E1DA4">
            <w:pPr>
              <w:jc w:val="both"/>
            </w:pPr>
            <w:r w:rsidRPr="0061253F">
              <w:t>Охват детей</w:t>
            </w:r>
          </w:p>
        </w:tc>
        <w:tc>
          <w:tcPr>
            <w:tcW w:w="3402" w:type="dxa"/>
          </w:tcPr>
          <w:p w:rsidR="006D796A" w:rsidRPr="0061253F" w:rsidRDefault="006D796A" w:rsidP="006E1DA4">
            <w:pPr>
              <w:jc w:val="both"/>
            </w:pPr>
            <w:r w:rsidRPr="0061253F">
              <w:t xml:space="preserve">% охвата от общего количества </w:t>
            </w:r>
            <w:proofErr w:type="gramStart"/>
            <w:r w:rsidRPr="0061253F">
              <w:t>обучающихся</w:t>
            </w:r>
            <w:proofErr w:type="gramEnd"/>
          </w:p>
        </w:tc>
      </w:tr>
      <w:tr w:rsidR="006D796A" w:rsidRPr="0061253F" w:rsidTr="006E1DA4">
        <w:tc>
          <w:tcPr>
            <w:tcW w:w="567" w:type="dxa"/>
            <w:shd w:val="clear" w:color="auto" w:fill="auto"/>
          </w:tcPr>
          <w:p w:rsidR="006D796A" w:rsidRPr="0061253F" w:rsidRDefault="006D796A" w:rsidP="006E1DA4">
            <w:pPr>
              <w:jc w:val="both"/>
            </w:pPr>
            <w:r w:rsidRPr="0061253F">
              <w:t>1</w:t>
            </w:r>
          </w:p>
        </w:tc>
        <w:tc>
          <w:tcPr>
            <w:tcW w:w="3260" w:type="dxa"/>
            <w:shd w:val="clear" w:color="auto" w:fill="auto"/>
          </w:tcPr>
          <w:p w:rsidR="006D796A" w:rsidRPr="0061253F" w:rsidRDefault="006D796A" w:rsidP="006E1DA4">
            <w:pPr>
              <w:jc w:val="both"/>
            </w:pPr>
            <w:r w:rsidRPr="0061253F">
              <w:t>Художественная</w:t>
            </w:r>
          </w:p>
        </w:tc>
        <w:tc>
          <w:tcPr>
            <w:tcW w:w="1559" w:type="dxa"/>
            <w:shd w:val="clear" w:color="auto" w:fill="auto"/>
          </w:tcPr>
          <w:p w:rsidR="006D796A" w:rsidRPr="0061253F" w:rsidRDefault="006D796A" w:rsidP="006E1DA4">
            <w:pPr>
              <w:jc w:val="both"/>
            </w:pPr>
            <w:r w:rsidRPr="0061253F">
              <w:t>1387</w:t>
            </w:r>
          </w:p>
        </w:tc>
        <w:tc>
          <w:tcPr>
            <w:tcW w:w="3402" w:type="dxa"/>
          </w:tcPr>
          <w:p w:rsidR="006D796A" w:rsidRPr="0061253F" w:rsidRDefault="006D796A" w:rsidP="006E1DA4">
            <w:pPr>
              <w:jc w:val="both"/>
            </w:pPr>
            <w:r w:rsidRPr="0061253F">
              <w:t>47</w:t>
            </w:r>
          </w:p>
        </w:tc>
      </w:tr>
      <w:tr w:rsidR="006D796A" w:rsidRPr="0061253F" w:rsidTr="006E1DA4">
        <w:tc>
          <w:tcPr>
            <w:tcW w:w="567" w:type="dxa"/>
            <w:shd w:val="clear" w:color="auto" w:fill="auto"/>
          </w:tcPr>
          <w:p w:rsidR="006D796A" w:rsidRPr="0061253F" w:rsidRDefault="006D796A" w:rsidP="006E1DA4">
            <w:pPr>
              <w:jc w:val="both"/>
            </w:pPr>
            <w:r w:rsidRPr="0061253F">
              <w:t>2</w:t>
            </w:r>
          </w:p>
        </w:tc>
        <w:tc>
          <w:tcPr>
            <w:tcW w:w="3260" w:type="dxa"/>
            <w:shd w:val="clear" w:color="auto" w:fill="auto"/>
          </w:tcPr>
          <w:p w:rsidR="006D796A" w:rsidRPr="0061253F" w:rsidRDefault="006D796A" w:rsidP="006E1DA4">
            <w:pPr>
              <w:jc w:val="both"/>
            </w:pPr>
            <w:r w:rsidRPr="0061253F">
              <w:t>Физкультурно-спортивная</w:t>
            </w:r>
          </w:p>
        </w:tc>
        <w:tc>
          <w:tcPr>
            <w:tcW w:w="1559" w:type="dxa"/>
            <w:shd w:val="clear" w:color="auto" w:fill="auto"/>
          </w:tcPr>
          <w:p w:rsidR="006D796A" w:rsidRPr="0061253F" w:rsidRDefault="006D796A" w:rsidP="006E1DA4">
            <w:pPr>
              <w:jc w:val="both"/>
            </w:pPr>
            <w:r w:rsidRPr="0061253F">
              <w:t>15</w:t>
            </w:r>
          </w:p>
        </w:tc>
        <w:tc>
          <w:tcPr>
            <w:tcW w:w="3402" w:type="dxa"/>
          </w:tcPr>
          <w:p w:rsidR="006D796A" w:rsidRPr="0061253F" w:rsidRDefault="006D796A" w:rsidP="006E1DA4">
            <w:pPr>
              <w:jc w:val="both"/>
            </w:pPr>
            <w:r w:rsidRPr="0061253F">
              <w:t>0,5</w:t>
            </w:r>
          </w:p>
        </w:tc>
      </w:tr>
      <w:tr w:rsidR="006D796A" w:rsidRPr="0061253F" w:rsidTr="006E1DA4">
        <w:tc>
          <w:tcPr>
            <w:tcW w:w="567" w:type="dxa"/>
            <w:shd w:val="clear" w:color="auto" w:fill="auto"/>
          </w:tcPr>
          <w:p w:rsidR="006D796A" w:rsidRPr="0061253F" w:rsidRDefault="006D796A" w:rsidP="006E1DA4">
            <w:pPr>
              <w:jc w:val="both"/>
            </w:pPr>
            <w:r w:rsidRPr="0061253F">
              <w:t>3</w:t>
            </w:r>
          </w:p>
        </w:tc>
        <w:tc>
          <w:tcPr>
            <w:tcW w:w="3260" w:type="dxa"/>
            <w:shd w:val="clear" w:color="auto" w:fill="auto"/>
          </w:tcPr>
          <w:p w:rsidR="006D796A" w:rsidRPr="0061253F" w:rsidRDefault="006D796A" w:rsidP="006E1DA4">
            <w:pPr>
              <w:jc w:val="both"/>
            </w:pPr>
            <w:r w:rsidRPr="0061253F">
              <w:t>Туристско-краеведческая</w:t>
            </w:r>
          </w:p>
        </w:tc>
        <w:tc>
          <w:tcPr>
            <w:tcW w:w="1559" w:type="dxa"/>
            <w:shd w:val="clear" w:color="auto" w:fill="auto"/>
          </w:tcPr>
          <w:p w:rsidR="006D796A" w:rsidRPr="0061253F" w:rsidRDefault="006D796A" w:rsidP="006E1DA4">
            <w:pPr>
              <w:jc w:val="both"/>
            </w:pPr>
            <w:r w:rsidRPr="0061253F">
              <w:t>27</w:t>
            </w:r>
          </w:p>
        </w:tc>
        <w:tc>
          <w:tcPr>
            <w:tcW w:w="3402" w:type="dxa"/>
          </w:tcPr>
          <w:p w:rsidR="006D796A" w:rsidRPr="0061253F" w:rsidRDefault="006D796A" w:rsidP="006E1DA4">
            <w:pPr>
              <w:jc w:val="both"/>
            </w:pPr>
            <w:r w:rsidRPr="0061253F">
              <w:t>0,9</w:t>
            </w:r>
          </w:p>
        </w:tc>
      </w:tr>
      <w:tr w:rsidR="006D796A" w:rsidRPr="0061253F" w:rsidTr="006E1DA4">
        <w:tc>
          <w:tcPr>
            <w:tcW w:w="567" w:type="dxa"/>
            <w:shd w:val="clear" w:color="auto" w:fill="auto"/>
          </w:tcPr>
          <w:p w:rsidR="006D796A" w:rsidRPr="0061253F" w:rsidRDefault="006D796A" w:rsidP="006E1DA4">
            <w:pPr>
              <w:jc w:val="both"/>
            </w:pPr>
            <w:r w:rsidRPr="0061253F">
              <w:t>4</w:t>
            </w:r>
          </w:p>
        </w:tc>
        <w:tc>
          <w:tcPr>
            <w:tcW w:w="3260" w:type="dxa"/>
            <w:shd w:val="clear" w:color="auto" w:fill="auto"/>
          </w:tcPr>
          <w:p w:rsidR="006D796A" w:rsidRPr="0061253F" w:rsidRDefault="006D796A" w:rsidP="006E1DA4">
            <w:pPr>
              <w:jc w:val="both"/>
            </w:pPr>
            <w:proofErr w:type="gramStart"/>
            <w:r w:rsidRPr="0061253F">
              <w:t>Естественно-научная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6D796A" w:rsidRPr="0061253F" w:rsidRDefault="006D796A" w:rsidP="006E1DA4">
            <w:pPr>
              <w:jc w:val="both"/>
            </w:pPr>
            <w:r w:rsidRPr="0061253F">
              <w:t>503</w:t>
            </w:r>
          </w:p>
        </w:tc>
        <w:tc>
          <w:tcPr>
            <w:tcW w:w="3402" w:type="dxa"/>
          </w:tcPr>
          <w:p w:rsidR="006D796A" w:rsidRPr="0061253F" w:rsidRDefault="006D796A" w:rsidP="006E1DA4">
            <w:pPr>
              <w:jc w:val="both"/>
            </w:pPr>
            <w:r w:rsidRPr="0061253F">
              <w:t>17</w:t>
            </w:r>
          </w:p>
        </w:tc>
      </w:tr>
      <w:tr w:rsidR="006D796A" w:rsidRPr="0061253F" w:rsidTr="006E1DA4">
        <w:tc>
          <w:tcPr>
            <w:tcW w:w="567" w:type="dxa"/>
            <w:shd w:val="clear" w:color="auto" w:fill="auto"/>
          </w:tcPr>
          <w:p w:rsidR="006D796A" w:rsidRPr="0061253F" w:rsidRDefault="006D796A" w:rsidP="006E1DA4">
            <w:pPr>
              <w:jc w:val="both"/>
            </w:pPr>
            <w:r w:rsidRPr="0061253F">
              <w:t>5</w:t>
            </w:r>
          </w:p>
        </w:tc>
        <w:tc>
          <w:tcPr>
            <w:tcW w:w="3260" w:type="dxa"/>
            <w:shd w:val="clear" w:color="auto" w:fill="auto"/>
          </w:tcPr>
          <w:p w:rsidR="006D796A" w:rsidRPr="0061253F" w:rsidRDefault="006D796A" w:rsidP="006E1DA4">
            <w:pPr>
              <w:jc w:val="both"/>
            </w:pPr>
            <w:r w:rsidRPr="0061253F">
              <w:t>Техническая</w:t>
            </w:r>
          </w:p>
        </w:tc>
        <w:tc>
          <w:tcPr>
            <w:tcW w:w="1559" w:type="dxa"/>
            <w:shd w:val="clear" w:color="auto" w:fill="auto"/>
          </w:tcPr>
          <w:p w:rsidR="006D796A" w:rsidRPr="0061253F" w:rsidRDefault="006D796A" w:rsidP="006E1DA4">
            <w:pPr>
              <w:jc w:val="both"/>
            </w:pPr>
            <w:r w:rsidRPr="0061253F">
              <w:t>599</w:t>
            </w:r>
          </w:p>
        </w:tc>
        <w:tc>
          <w:tcPr>
            <w:tcW w:w="3402" w:type="dxa"/>
          </w:tcPr>
          <w:p w:rsidR="006D796A" w:rsidRPr="0061253F" w:rsidRDefault="006D796A" w:rsidP="006E1DA4">
            <w:pPr>
              <w:jc w:val="both"/>
            </w:pPr>
            <w:r w:rsidRPr="0061253F">
              <w:t>21</w:t>
            </w:r>
          </w:p>
        </w:tc>
      </w:tr>
      <w:tr w:rsidR="006D796A" w:rsidRPr="0061253F" w:rsidTr="006E1DA4">
        <w:tc>
          <w:tcPr>
            <w:tcW w:w="567" w:type="dxa"/>
            <w:shd w:val="clear" w:color="auto" w:fill="auto"/>
          </w:tcPr>
          <w:p w:rsidR="006D796A" w:rsidRPr="0061253F" w:rsidRDefault="006D796A" w:rsidP="006E1DA4">
            <w:pPr>
              <w:jc w:val="both"/>
            </w:pPr>
            <w:r w:rsidRPr="0061253F">
              <w:t>6</w:t>
            </w:r>
          </w:p>
        </w:tc>
        <w:tc>
          <w:tcPr>
            <w:tcW w:w="3260" w:type="dxa"/>
            <w:shd w:val="clear" w:color="auto" w:fill="auto"/>
          </w:tcPr>
          <w:p w:rsidR="006D796A" w:rsidRPr="0061253F" w:rsidRDefault="006D796A" w:rsidP="006E1DA4">
            <w:pPr>
              <w:jc w:val="both"/>
            </w:pPr>
            <w:r w:rsidRPr="0061253F">
              <w:t>Социально-педагогическая</w:t>
            </w:r>
          </w:p>
        </w:tc>
        <w:tc>
          <w:tcPr>
            <w:tcW w:w="1559" w:type="dxa"/>
            <w:shd w:val="clear" w:color="auto" w:fill="auto"/>
          </w:tcPr>
          <w:p w:rsidR="006D796A" w:rsidRPr="0061253F" w:rsidRDefault="006D796A" w:rsidP="006E1DA4">
            <w:pPr>
              <w:jc w:val="both"/>
            </w:pPr>
            <w:r w:rsidRPr="0061253F">
              <w:t>383</w:t>
            </w:r>
          </w:p>
        </w:tc>
        <w:tc>
          <w:tcPr>
            <w:tcW w:w="3402" w:type="dxa"/>
          </w:tcPr>
          <w:p w:rsidR="006D796A" w:rsidRPr="0061253F" w:rsidRDefault="006D796A" w:rsidP="006E1DA4">
            <w:pPr>
              <w:jc w:val="both"/>
            </w:pPr>
            <w:r w:rsidRPr="0061253F">
              <w:t>13</w:t>
            </w:r>
          </w:p>
        </w:tc>
      </w:tr>
      <w:tr w:rsidR="006D796A" w:rsidRPr="0061253F" w:rsidTr="006E1DA4">
        <w:tc>
          <w:tcPr>
            <w:tcW w:w="3827" w:type="dxa"/>
            <w:gridSpan w:val="2"/>
            <w:shd w:val="clear" w:color="auto" w:fill="auto"/>
          </w:tcPr>
          <w:p w:rsidR="006D796A" w:rsidRPr="0061253F" w:rsidRDefault="006D796A" w:rsidP="006E1DA4">
            <w:pPr>
              <w:jc w:val="both"/>
            </w:pPr>
            <w:r w:rsidRPr="0061253F">
              <w:t>ИТОГО:</w:t>
            </w:r>
          </w:p>
        </w:tc>
        <w:tc>
          <w:tcPr>
            <w:tcW w:w="1559" w:type="dxa"/>
            <w:shd w:val="clear" w:color="auto" w:fill="auto"/>
          </w:tcPr>
          <w:p w:rsidR="006D796A" w:rsidRPr="0061253F" w:rsidRDefault="006D796A" w:rsidP="006E1DA4">
            <w:pPr>
              <w:jc w:val="both"/>
            </w:pPr>
            <w:r w:rsidRPr="0061253F">
              <w:t>2914</w:t>
            </w:r>
          </w:p>
        </w:tc>
        <w:tc>
          <w:tcPr>
            <w:tcW w:w="3402" w:type="dxa"/>
          </w:tcPr>
          <w:p w:rsidR="006D796A" w:rsidRPr="0061253F" w:rsidRDefault="006D796A" w:rsidP="006E1DA4">
            <w:pPr>
              <w:jc w:val="both"/>
            </w:pPr>
          </w:p>
        </w:tc>
      </w:tr>
    </w:tbl>
    <w:p w:rsidR="004D0858" w:rsidRPr="0061253F" w:rsidRDefault="006D796A" w:rsidP="004D0858">
      <w:pPr>
        <w:tabs>
          <w:tab w:val="left" w:pos="1350"/>
        </w:tabs>
        <w:ind w:right="141" w:firstLine="540"/>
        <w:jc w:val="both"/>
      </w:pPr>
      <w:proofErr w:type="gramStart"/>
      <w:r w:rsidRPr="0061253F">
        <w:t xml:space="preserve">В МКОУ ДО «ЦТ» в основном реализуются программы дополнительного образования художественной направленности: хореография, вокал, хоровое искусство, прикладное творчество, швейное мастерство, театральное творчество, гитара, фольклор; технической направленности: картинг, телескопостроение, </w:t>
      </w:r>
      <w:proofErr w:type="spellStart"/>
      <w:r w:rsidRPr="0061253F">
        <w:t>судомоделирование</w:t>
      </w:r>
      <w:proofErr w:type="spellEnd"/>
      <w:r w:rsidRPr="0061253F">
        <w:t xml:space="preserve">, </w:t>
      </w:r>
      <w:r w:rsidRPr="0061253F">
        <w:lastRenderedPageBreak/>
        <w:t>радиопеленгация, радиоэлектроника,  начально-техническое моделирование, аэрокосмическое моделирование, техническое конструирование, компьютерная графика, данные объединения реализуются в основном на базе клуба «Юный техник», на базе школ реализуется робототехника;</w:t>
      </w:r>
      <w:proofErr w:type="gramEnd"/>
      <w:r w:rsidRPr="0061253F">
        <w:t xml:space="preserve"> </w:t>
      </w:r>
      <w:proofErr w:type="gramStart"/>
      <w:r w:rsidRPr="0061253F">
        <w:t>естественно-научной направленности: лекарственные растения Сибири, экология и здоровье, друзья леса; социально-педагогической направленности: скаутинг, английский язык, японский язык, школа развития, районный школьный парламент, объединение волонтёров и др.</w:t>
      </w:r>
      <w:proofErr w:type="gramEnd"/>
    </w:p>
    <w:p w:rsidR="006D796A" w:rsidRPr="0061253F" w:rsidRDefault="006D796A" w:rsidP="006D796A">
      <w:pPr>
        <w:tabs>
          <w:tab w:val="left" w:pos="1350"/>
        </w:tabs>
        <w:ind w:right="141" w:firstLine="540"/>
        <w:jc w:val="both"/>
        <w:rPr>
          <w:b/>
          <w:i/>
        </w:rPr>
      </w:pPr>
      <w:r w:rsidRPr="0061253F">
        <w:rPr>
          <w:b/>
          <w:i/>
        </w:rPr>
        <w:t>Направленности программ, реализуемых в МБУ ДЮСШ «Юность»</w:t>
      </w:r>
    </w:p>
    <w:tbl>
      <w:tblPr>
        <w:tblpPr w:leftFromText="180" w:rightFromText="180" w:vertAnchor="text" w:horzAnchor="margin" w:tblpY="144"/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2682"/>
        <w:gridCol w:w="2440"/>
        <w:gridCol w:w="3759"/>
      </w:tblGrid>
      <w:tr w:rsidR="006D796A" w:rsidRPr="0061253F" w:rsidTr="006E1DA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A" w:rsidRPr="0061253F" w:rsidRDefault="006D796A" w:rsidP="006E1DA4">
            <w:pPr>
              <w:jc w:val="both"/>
            </w:pPr>
            <w:r w:rsidRPr="0061253F">
              <w:t xml:space="preserve">№ </w:t>
            </w:r>
            <w:proofErr w:type="gramStart"/>
            <w:r w:rsidRPr="0061253F">
              <w:t>п</w:t>
            </w:r>
            <w:proofErr w:type="gramEnd"/>
            <w:r w:rsidRPr="0061253F">
              <w:t>/п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A" w:rsidRPr="0061253F" w:rsidRDefault="006D796A" w:rsidP="006E1DA4">
            <w:pPr>
              <w:jc w:val="both"/>
            </w:pPr>
            <w:r w:rsidRPr="0061253F">
              <w:t>Виды спорта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A" w:rsidRPr="0061253F" w:rsidRDefault="006D796A" w:rsidP="006E1DA4">
            <w:pPr>
              <w:jc w:val="both"/>
            </w:pPr>
            <w:r w:rsidRPr="0061253F">
              <w:t>Охват детей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A" w:rsidRPr="0061253F" w:rsidRDefault="006D796A" w:rsidP="006E1DA4">
            <w:pPr>
              <w:jc w:val="both"/>
            </w:pPr>
            <w:r w:rsidRPr="0061253F">
              <w:t xml:space="preserve">% охвата от общего количества </w:t>
            </w:r>
            <w:proofErr w:type="gramStart"/>
            <w:r w:rsidRPr="0061253F">
              <w:t>обучающихся</w:t>
            </w:r>
            <w:proofErr w:type="gramEnd"/>
          </w:p>
        </w:tc>
      </w:tr>
      <w:tr w:rsidR="006D796A" w:rsidRPr="0061253F" w:rsidTr="006E1DA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A" w:rsidRPr="0061253F" w:rsidRDefault="006D796A" w:rsidP="006E1DA4">
            <w:pPr>
              <w:jc w:val="both"/>
            </w:pPr>
            <w:r w:rsidRPr="0061253F">
              <w:t>1.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A" w:rsidRPr="0061253F" w:rsidRDefault="006D796A" w:rsidP="006E1DA4">
            <w:pPr>
              <w:jc w:val="both"/>
            </w:pPr>
            <w:r w:rsidRPr="0061253F">
              <w:t>Баскетбол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A" w:rsidRPr="0061253F" w:rsidRDefault="006D796A" w:rsidP="006E1DA4">
            <w:pPr>
              <w:jc w:val="both"/>
            </w:pPr>
            <w:r w:rsidRPr="0061253F">
              <w:t>88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A" w:rsidRPr="0061253F" w:rsidRDefault="006D796A" w:rsidP="006E1DA4">
            <w:pPr>
              <w:jc w:val="both"/>
            </w:pPr>
            <w:r w:rsidRPr="0061253F">
              <w:t>9</w:t>
            </w:r>
          </w:p>
        </w:tc>
      </w:tr>
      <w:tr w:rsidR="006D796A" w:rsidRPr="0061253F" w:rsidTr="006E1DA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A" w:rsidRPr="0061253F" w:rsidRDefault="006D796A" w:rsidP="006E1DA4">
            <w:pPr>
              <w:jc w:val="both"/>
            </w:pPr>
            <w:r w:rsidRPr="0061253F">
              <w:t>2.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A" w:rsidRPr="0061253F" w:rsidRDefault="006D796A" w:rsidP="006E1DA4">
            <w:pPr>
              <w:jc w:val="both"/>
            </w:pPr>
            <w:r w:rsidRPr="0061253F">
              <w:t>Бокс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A" w:rsidRPr="0061253F" w:rsidRDefault="006D796A" w:rsidP="006E1DA4">
            <w:pPr>
              <w:jc w:val="both"/>
            </w:pPr>
            <w:r w:rsidRPr="0061253F">
              <w:t>117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A" w:rsidRPr="0061253F" w:rsidRDefault="006D796A" w:rsidP="006E1DA4">
            <w:pPr>
              <w:jc w:val="both"/>
            </w:pPr>
            <w:r w:rsidRPr="0061253F">
              <w:t>12</w:t>
            </w:r>
          </w:p>
        </w:tc>
      </w:tr>
      <w:tr w:rsidR="006D796A" w:rsidRPr="0061253F" w:rsidTr="006E1DA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A" w:rsidRPr="0061253F" w:rsidRDefault="006D796A" w:rsidP="006E1DA4">
            <w:pPr>
              <w:jc w:val="both"/>
            </w:pPr>
            <w:r w:rsidRPr="0061253F">
              <w:t>3.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A" w:rsidRPr="0061253F" w:rsidRDefault="006D796A" w:rsidP="006E1DA4">
            <w:pPr>
              <w:jc w:val="both"/>
            </w:pPr>
            <w:r w:rsidRPr="0061253F">
              <w:t>Велоспорт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A" w:rsidRPr="0061253F" w:rsidRDefault="006D796A" w:rsidP="006E1DA4">
            <w:pPr>
              <w:jc w:val="both"/>
            </w:pPr>
            <w:r w:rsidRPr="0061253F">
              <w:t>90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A" w:rsidRPr="0061253F" w:rsidRDefault="006D796A" w:rsidP="006E1DA4">
            <w:pPr>
              <w:jc w:val="both"/>
            </w:pPr>
            <w:r w:rsidRPr="0061253F">
              <w:t>9</w:t>
            </w:r>
          </w:p>
        </w:tc>
      </w:tr>
      <w:tr w:rsidR="006D796A" w:rsidRPr="0061253F" w:rsidTr="006E1DA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A" w:rsidRPr="0061253F" w:rsidRDefault="006D796A" w:rsidP="006E1DA4">
            <w:pPr>
              <w:jc w:val="both"/>
            </w:pPr>
            <w:r w:rsidRPr="0061253F">
              <w:t>4.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A" w:rsidRPr="0061253F" w:rsidRDefault="006D796A" w:rsidP="006E1DA4">
            <w:pPr>
              <w:jc w:val="both"/>
            </w:pPr>
            <w:r w:rsidRPr="0061253F">
              <w:t>Дзюдо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A" w:rsidRPr="0061253F" w:rsidRDefault="006D796A" w:rsidP="006E1DA4">
            <w:pPr>
              <w:jc w:val="both"/>
            </w:pPr>
            <w:r w:rsidRPr="0061253F">
              <w:t>251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A" w:rsidRPr="0061253F" w:rsidRDefault="006D796A" w:rsidP="006E1DA4">
            <w:pPr>
              <w:jc w:val="both"/>
            </w:pPr>
            <w:r w:rsidRPr="0061253F">
              <w:t>26</w:t>
            </w:r>
          </w:p>
        </w:tc>
      </w:tr>
      <w:tr w:rsidR="006D796A" w:rsidRPr="0061253F" w:rsidTr="006E1DA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A" w:rsidRPr="0061253F" w:rsidRDefault="006D796A" w:rsidP="006E1DA4">
            <w:pPr>
              <w:jc w:val="both"/>
            </w:pPr>
            <w:r w:rsidRPr="0061253F">
              <w:t>5.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A" w:rsidRPr="0061253F" w:rsidRDefault="006D796A" w:rsidP="006E1DA4">
            <w:pPr>
              <w:jc w:val="both"/>
            </w:pPr>
            <w:r w:rsidRPr="0061253F">
              <w:t>Конькобежный спорт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A" w:rsidRPr="0061253F" w:rsidRDefault="006D796A" w:rsidP="006E1DA4">
            <w:pPr>
              <w:jc w:val="both"/>
            </w:pPr>
            <w:r w:rsidRPr="0061253F">
              <w:t>27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A" w:rsidRPr="0061253F" w:rsidRDefault="006D796A" w:rsidP="006E1DA4">
            <w:pPr>
              <w:jc w:val="both"/>
            </w:pPr>
            <w:r w:rsidRPr="0061253F">
              <w:t>3</w:t>
            </w:r>
          </w:p>
        </w:tc>
      </w:tr>
      <w:tr w:rsidR="006D796A" w:rsidRPr="0061253F" w:rsidTr="006E1DA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A" w:rsidRPr="0061253F" w:rsidRDefault="006D796A" w:rsidP="006E1DA4">
            <w:pPr>
              <w:jc w:val="both"/>
            </w:pPr>
            <w:r w:rsidRPr="0061253F">
              <w:t>6.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A" w:rsidRPr="0061253F" w:rsidRDefault="006D796A" w:rsidP="006E1DA4">
            <w:pPr>
              <w:jc w:val="both"/>
            </w:pPr>
            <w:r w:rsidRPr="0061253F">
              <w:t>Лёгкая атлетика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A" w:rsidRPr="0061253F" w:rsidRDefault="006D796A" w:rsidP="006E1DA4">
            <w:pPr>
              <w:jc w:val="both"/>
            </w:pPr>
            <w:r w:rsidRPr="0061253F">
              <w:t>44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A" w:rsidRPr="0061253F" w:rsidRDefault="006D796A" w:rsidP="006E1DA4">
            <w:pPr>
              <w:jc w:val="both"/>
            </w:pPr>
            <w:r w:rsidRPr="0061253F">
              <w:t>5</w:t>
            </w:r>
          </w:p>
        </w:tc>
      </w:tr>
      <w:tr w:rsidR="006D796A" w:rsidRPr="0061253F" w:rsidTr="006E1DA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A" w:rsidRPr="0061253F" w:rsidRDefault="006D796A" w:rsidP="006E1DA4">
            <w:pPr>
              <w:jc w:val="both"/>
            </w:pPr>
            <w:r w:rsidRPr="0061253F">
              <w:t>7.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A" w:rsidRPr="0061253F" w:rsidRDefault="006D796A" w:rsidP="006E1DA4">
            <w:pPr>
              <w:jc w:val="both"/>
            </w:pPr>
            <w:r w:rsidRPr="0061253F">
              <w:t>Лыжные гонки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A" w:rsidRPr="0061253F" w:rsidRDefault="006D796A" w:rsidP="006E1DA4">
            <w:pPr>
              <w:jc w:val="both"/>
            </w:pPr>
            <w:r w:rsidRPr="0061253F">
              <w:t>33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A" w:rsidRPr="0061253F" w:rsidRDefault="006D796A" w:rsidP="006E1DA4">
            <w:pPr>
              <w:jc w:val="both"/>
            </w:pPr>
            <w:r w:rsidRPr="0061253F">
              <w:t>3</w:t>
            </w:r>
          </w:p>
        </w:tc>
      </w:tr>
      <w:tr w:rsidR="006D796A" w:rsidRPr="0061253F" w:rsidTr="006E1DA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A" w:rsidRPr="0061253F" w:rsidRDefault="006D796A" w:rsidP="006E1DA4">
            <w:pPr>
              <w:jc w:val="both"/>
            </w:pPr>
            <w:r w:rsidRPr="0061253F">
              <w:t>8.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A" w:rsidRPr="0061253F" w:rsidRDefault="006D796A" w:rsidP="006E1DA4">
            <w:pPr>
              <w:jc w:val="both"/>
            </w:pPr>
            <w:r w:rsidRPr="0061253F">
              <w:t>Настольный теннис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A" w:rsidRPr="0061253F" w:rsidRDefault="006D796A" w:rsidP="006E1DA4">
            <w:pPr>
              <w:jc w:val="both"/>
            </w:pPr>
            <w:r w:rsidRPr="0061253F">
              <w:t>158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A" w:rsidRPr="0061253F" w:rsidRDefault="006D796A" w:rsidP="006E1DA4">
            <w:pPr>
              <w:jc w:val="both"/>
            </w:pPr>
            <w:r w:rsidRPr="0061253F">
              <w:t>16</w:t>
            </w:r>
          </w:p>
        </w:tc>
      </w:tr>
      <w:tr w:rsidR="006D796A" w:rsidRPr="0061253F" w:rsidTr="006E1DA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A" w:rsidRPr="0061253F" w:rsidRDefault="006D796A" w:rsidP="006E1DA4">
            <w:pPr>
              <w:jc w:val="both"/>
            </w:pPr>
            <w:r w:rsidRPr="0061253F">
              <w:t>9.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A" w:rsidRPr="0061253F" w:rsidRDefault="006D796A" w:rsidP="006E1DA4">
            <w:pPr>
              <w:jc w:val="both"/>
            </w:pPr>
            <w:r w:rsidRPr="0061253F">
              <w:t>Художественная гимнастика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A" w:rsidRPr="0061253F" w:rsidRDefault="006D796A" w:rsidP="006E1DA4">
            <w:pPr>
              <w:jc w:val="both"/>
            </w:pPr>
            <w:r w:rsidRPr="0061253F">
              <w:t>102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A" w:rsidRPr="0061253F" w:rsidRDefault="006D796A" w:rsidP="006E1DA4">
            <w:pPr>
              <w:jc w:val="both"/>
            </w:pPr>
            <w:r w:rsidRPr="0061253F">
              <w:t>11</w:t>
            </w:r>
          </w:p>
        </w:tc>
      </w:tr>
      <w:tr w:rsidR="006D796A" w:rsidRPr="0061253F" w:rsidTr="006E1DA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A" w:rsidRPr="0061253F" w:rsidRDefault="006D796A" w:rsidP="006E1DA4">
            <w:pPr>
              <w:jc w:val="both"/>
            </w:pPr>
            <w:r w:rsidRPr="0061253F">
              <w:t>10.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A" w:rsidRPr="0061253F" w:rsidRDefault="006D796A" w:rsidP="006E1DA4">
            <w:pPr>
              <w:jc w:val="both"/>
            </w:pPr>
            <w:r w:rsidRPr="0061253F">
              <w:t>Каратэ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A" w:rsidRPr="0061253F" w:rsidRDefault="006D796A" w:rsidP="006E1DA4">
            <w:pPr>
              <w:jc w:val="both"/>
            </w:pPr>
            <w:r w:rsidRPr="0061253F">
              <w:t>25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A" w:rsidRPr="0061253F" w:rsidRDefault="006D796A" w:rsidP="006E1DA4">
            <w:pPr>
              <w:jc w:val="both"/>
            </w:pPr>
            <w:r w:rsidRPr="0061253F">
              <w:t>3</w:t>
            </w:r>
          </w:p>
        </w:tc>
      </w:tr>
      <w:tr w:rsidR="006D796A" w:rsidRPr="0061253F" w:rsidTr="006E1DA4">
        <w:trPr>
          <w:trHeight w:val="5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A" w:rsidRPr="0061253F" w:rsidRDefault="006D796A" w:rsidP="006E1DA4">
            <w:pPr>
              <w:jc w:val="both"/>
            </w:pPr>
            <w:r w:rsidRPr="0061253F">
              <w:t>11.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A" w:rsidRPr="0061253F" w:rsidRDefault="006D796A" w:rsidP="006E1DA4">
            <w:pPr>
              <w:jc w:val="both"/>
            </w:pPr>
            <w:r w:rsidRPr="0061253F">
              <w:t>ОФП (хоккей)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A" w:rsidRPr="0061253F" w:rsidRDefault="006D796A" w:rsidP="006E1DA4">
            <w:pPr>
              <w:jc w:val="both"/>
            </w:pPr>
            <w:r w:rsidRPr="0061253F">
              <w:t>28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A" w:rsidRPr="0061253F" w:rsidRDefault="006D796A" w:rsidP="006E1DA4">
            <w:pPr>
              <w:jc w:val="both"/>
              <w:rPr>
                <w:color w:val="FF0000"/>
              </w:rPr>
            </w:pPr>
            <w:r w:rsidRPr="0061253F">
              <w:t>3</w:t>
            </w:r>
          </w:p>
        </w:tc>
      </w:tr>
      <w:tr w:rsidR="006D796A" w:rsidRPr="0061253F" w:rsidTr="006E1DA4"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A" w:rsidRPr="0061253F" w:rsidRDefault="006D796A" w:rsidP="006E1DA4">
            <w:pPr>
              <w:jc w:val="both"/>
            </w:pPr>
            <w:r w:rsidRPr="0061253F">
              <w:t>Итого: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A" w:rsidRPr="0061253F" w:rsidRDefault="006D796A" w:rsidP="006E1DA4">
            <w:pPr>
              <w:jc w:val="both"/>
            </w:pPr>
            <w:r w:rsidRPr="0061253F">
              <w:t>963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A" w:rsidRPr="0061253F" w:rsidRDefault="006D796A" w:rsidP="006E1DA4">
            <w:pPr>
              <w:jc w:val="both"/>
            </w:pPr>
          </w:p>
        </w:tc>
      </w:tr>
    </w:tbl>
    <w:p w:rsidR="006D796A" w:rsidRPr="0061253F" w:rsidRDefault="006D796A" w:rsidP="006D796A">
      <w:pPr>
        <w:tabs>
          <w:tab w:val="left" w:pos="1350"/>
        </w:tabs>
        <w:ind w:right="141" w:firstLine="540"/>
        <w:jc w:val="both"/>
      </w:pPr>
    </w:p>
    <w:p w:rsidR="006D796A" w:rsidRPr="0061253F" w:rsidRDefault="006D796A" w:rsidP="006D796A">
      <w:pPr>
        <w:pStyle w:val="a5"/>
        <w:ind w:firstLine="708"/>
        <w:jc w:val="both"/>
        <w:rPr>
          <w:sz w:val="24"/>
          <w:szCs w:val="24"/>
        </w:rPr>
      </w:pPr>
      <w:proofErr w:type="gramStart"/>
      <w:r w:rsidRPr="0061253F">
        <w:rPr>
          <w:sz w:val="24"/>
          <w:szCs w:val="24"/>
        </w:rPr>
        <w:t>В МБУ ДЮСШ «Юность» действуют 10 отделений по видам спорта: бокс, дзюдо, баскетбол, велосипедный спорт на шоссе, художественная гимнастика, тяжелая атлетика, лыжные гонки, конькобежный спорт, настольный теннис, легкая атлетика, хоккей, каратэ (открыто с 1 сентября 2017 года).</w:t>
      </w:r>
      <w:proofErr w:type="gramEnd"/>
      <w:r w:rsidRPr="0061253F">
        <w:rPr>
          <w:sz w:val="24"/>
          <w:szCs w:val="24"/>
        </w:rPr>
        <w:t xml:space="preserve"> </w:t>
      </w:r>
      <w:proofErr w:type="gramStart"/>
      <w:r w:rsidRPr="0061253F">
        <w:rPr>
          <w:sz w:val="24"/>
          <w:szCs w:val="24"/>
        </w:rPr>
        <w:t>В целях создания системы подготовки спортивного резерва на территории Шелеховского района, в соответствии с постановлением Администрации Шелеховского муниципального района от 07.10.2016 № 244-па «О порядке перехода МБОУ ДО ШР ДЮСШ «Юность» с 1 января в МБОУ ДО ШР ДЮСШ «Юность» на реализацию программ спортивной подготовки» действовали  3 отделения, осуществляющие реализацию программ спортивной подготовки: конькобежный спорт, дзюдо, велосипедный спорт на шоссе.</w:t>
      </w:r>
      <w:proofErr w:type="gramEnd"/>
      <w:r w:rsidRPr="0061253F">
        <w:rPr>
          <w:sz w:val="24"/>
          <w:szCs w:val="24"/>
        </w:rPr>
        <w:t xml:space="preserve"> </w:t>
      </w:r>
      <w:r w:rsidR="00DB3422">
        <w:rPr>
          <w:sz w:val="24"/>
          <w:szCs w:val="24"/>
        </w:rPr>
        <w:t>С 2018 года МБУ ШР ДЮСШ «Юность» не является учреждением дополнительного образования.</w:t>
      </w:r>
      <w:r w:rsidR="00F474CF" w:rsidRPr="00F474CF">
        <w:rPr>
          <w:sz w:val="24"/>
          <w:szCs w:val="24"/>
        </w:rPr>
        <w:t xml:space="preserve"> </w:t>
      </w:r>
      <w:r w:rsidR="00F474CF">
        <w:rPr>
          <w:sz w:val="24"/>
          <w:szCs w:val="24"/>
        </w:rPr>
        <w:t>В</w:t>
      </w:r>
      <w:r w:rsidR="00F474CF" w:rsidRPr="0061253F">
        <w:rPr>
          <w:sz w:val="24"/>
          <w:szCs w:val="24"/>
        </w:rPr>
        <w:t xml:space="preserve">се отделений спортивной школы </w:t>
      </w:r>
      <w:proofErr w:type="gramStart"/>
      <w:r w:rsidR="00F474CF" w:rsidRPr="0061253F">
        <w:rPr>
          <w:sz w:val="24"/>
          <w:szCs w:val="24"/>
        </w:rPr>
        <w:t>переведены на спортивную подготовку</w:t>
      </w:r>
      <w:r w:rsidR="00F474CF">
        <w:rPr>
          <w:sz w:val="24"/>
          <w:szCs w:val="24"/>
        </w:rPr>
        <w:t xml:space="preserve"> </w:t>
      </w:r>
      <w:r w:rsidR="00DB3422">
        <w:rPr>
          <w:sz w:val="24"/>
          <w:szCs w:val="24"/>
        </w:rPr>
        <w:t xml:space="preserve"> </w:t>
      </w:r>
      <w:r w:rsidRPr="0061253F">
        <w:rPr>
          <w:sz w:val="24"/>
          <w:szCs w:val="24"/>
        </w:rPr>
        <w:t>Наибольшей популярностью пользуются</w:t>
      </w:r>
      <w:proofErr w:type="gramEnd"/>
      <w:r w:rsidRPr="0061253F">
        <w:rPr>
          <w:sz w:val="24"/>
          <w:szCs w:val="24"/>
        </w:rPr>
        <w:t xml:space="preserve"> дзюдо, настольный теннис, бокс, художественная гимнастика.</w:t>
      </w:r>
    </w:p>
    <w:p w:rsidR="007751C3" w:rsidRPr="0061253F" w:rsidRDefault="006D796A" w:rsidP="00C51FD2">
      <w:pPr>
        <w:tabs>
          <w:tab w:val="left" w:pos="1350"/>
        </w:tabs>
        <w:ind w:right="141" w:firstLine="540"/>
        <w:jc w:val="both"/>
      </w:pPr>
      <w:r w:rsidRPr="0061253F">
        <w:t>С января 2016 года МБУ ШР ДЮСШ «Юность» наделена полномочиями муниципального Центра тестирования Всероссийского физкультурно-спортивного комплекса «Готов к труду и оборо</w:t>
      </w:r>
      <w:r w:rsidR="00C51FD2">
        <w:t>не» (ГТО)».</w:t>
      </w:r>
    </w:p>
    <w:p w:rsidR="002711D6" w:rsidRPr="0061253F" w:rsidRDefault="002711D6" w:rsidP="002711D6">
      <w:pPr>
        <w:tabs>
          <w:tab w:val="left" w:pos="9355"/>
        </w:tabs>
        <w:jc w:val="both"/>
      </w:pPr>
      <w:r w:rsidRPr="0061253F">
        <w:t>Сохранность контингента в 2017-2018 уч. году составила:</w:t>
      </w:r>
    </w:p>
    <w:p w:rsidR="002711D6" w:rsidRPr="0061253F" w:rsidRDefault="002711D6" w:rsidP="002711D6">
      <w:pPr>
        <w:tabs>
          <w:tab w:val="left" w:pos="9355"/>
        </w:tabs>
        <w:ind w:firstLine="540"/>
        <w:jc w:val="both"/>
      </w:pPr>
      <w:r w:rsidRPr="0061253F">
        <w:t>ЦТ -98%</w:t>
      </w:r>
    </w:p>
    <w:p w:rsidR="002711D6" w:rsidRPr="0061253F" w:rsidRDefault="00735343" w:rsidP="00735343">
      <w:pPr>
        <w:tabs>
          <w:tab w:val="left" w:pos="9355"/>
        </w:tabs>
        <w:ind w:firstLine="540"/>
        <w:jc w:val="both"/>
      </w:pPr>
      <w:r w:rsidRPr="0061253F">
        <w:t>ДЮСШ – 100%.</w:t>
      </w:r>
    </w:p>
    <w:p w:rsidR="007751C3" w:rsidRPr="0061253F" w:rsidRDefault="004D0858" w:rsidP="004D0858">
      <w:pPr>
        <w:ind w:right="141" w:firstLine="540"/>
        <w:jc w:val="both"/>
      </w:pPr>
      <w:proofErr w:type="gramStart"/>
      <w:r w:rsidRPr="0061253F">
        <w:t>Несмотря на то, что общее количество детей, охваченных дополнительным образованием растёт в основном за счёт школьных ставок педагогов дополнительного образования и платных образовательных услуг в ДОУ, в МКОУ ДО «ЦТ» на протяжении трёх лет наблюдается снижение количества охвата детей дополнительным образованием с 2983 – в 2016 году до 2914 – в 2018 году.</w:t>
      </w:r>
      <w:proofErr w:type="gramEnd"/>
      <w:r w:rsidRPr="0061253F">
        <w:t xml:space="preserve"> В основном это связано с увольнением педагогов и уходом 4 педагогов в декретный отпуск. </w:t>
      </w:r>
      <w:r w:rsidR="007B07CC">
        <w:t>А</w:t>
      </w:r>
      <w:r w:rsidRPr="0061253F">
        <w:t xml:space="preserve">дминистрации Центра творчества </w:t>
      </w:r>
      <w:r w:rsidRPr="0061253F">
        <w:lastRenderedPageBreak/>
        <w:t xml:space="preserve">рекомендовано активнее </w:t>
      </w:r>
      <w:proofErr w:type="gramStart"/>
      <w:r w:rsidRPr="0061253F">
        <w:t>проводить</w:t>
      </w:r>
      <w:proofErr w:type="gramEnd"/>
      <w:r w:rsidRPr="0061253F">
        <w:t xml:space="preserve"> работу по привлечению детей и молодёжи, а также молодых кадров в учреждения дополнительного образования.</w:t>
      </w:r>
    </w:p>
    <w:p w:rsidR="006D796A" w:rsidRPr="0061253F" w:rsidRDefault="006D796A" w:rsidP="006D796A">
      <w:pPr>
        <w:pStyle w:val="11"/>
        <w:ind w:left="502"/>
        <w:jc w:val="center"/>
        <w:rPr>
          <w:rFonts w:ascii="Times New Roman" w:hAnsi="Times New Roman"/>
          <w:b/>
          <w:i/>
        </w:rPr>
      </w:pPr>
      <w:r w:rsidRPr="0061253F">
        <w:rPr>
          <w:rFonts w:ascii="Times New Roman" w:hAnsi="Times New Roman"/>
          <w:b/>
          <w:i/>
        </w:rPr>
        <w:t>Возрастной состав обучающихся УДОД</w:t>
      </w:r>
    </w:p>
    <w:tbl>
      <w:tblPr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736"/>
        <w:gridCol w:w="1620"/>
        <w:gridCol w:w="1615"/>
        <w:gridCol w:w="1985"/>
      </w:tblGrid>
      <w:tr w:rsidR="006D796A" w:rsidRPr="0061253F" w:rsidTr="006E1D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A" w:rsidRPr="0061253F" w:rsidRDefault="006D796A" w:rsidP="006E1DA4">
            <w:pPr>
              <w:jc w:val="both"/>
            </w:pPr>
            <w:r w:rsidRPr="0061253F">
              <w:t>УДОД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A" w:rsidRPr="0061253F" w:rsidRDefault="006D796A" w:rsidP="006E1DA4">
            <w:pPr>
              <w:jc w:val="both"/>
            </w:pPr>
            <w:r w:rsidRPr="0061253F">
              <w:t xml:space="preserve">Дети </w:t>
            </w:r>
            <w:proofErr w:type="spellStart"/>
            <w:r w:rsidRPr="0061253F">
              <w:t>дошк-го</w:t>
            </w:r>
            <w:proofErr w:type="spellEnd"/>
            <w:r w:rsidRPr="0061253F">
              <w:t xml:space="preserve"> возраста</w:t>
            </w:r>
          </w:p>
          <w:p w:rsidR="006D796A" w:rsidRPr="0061253F" w:rsidRDefault="006D796A" w:rsidP="006E1DA4">
            <w:pPr>
              <w:jc w:val="both"/>
            </w:pPr>
            <w:r w:rsidRPr="0061253F"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A" w:rsidRPr="0061253F" w:rsidRDefault="006D796A" w:rsidP="006E1DA4">
            <w:pPr>
              <w:jc w:val="both"/>
            </w:pPr>
            <w:r w:rsidRPr="0061253F">
              <w:t>1-4</w:t>
            </w:r>
          </w:p>
          <w:p w:rsidR="006D796A" w:rsidRPr="0061253F" w:rsidRDefault="006D796A" w:rsidP="006E1DA4">
            <w:pPr>
              <w:jc w:val="both"/>
            </w:pPr>
            <w:r w:rsidRPr="0061253F">
              <w:t>класс</w:t>
            </w:r>
          </w:p>
          <w:p w:rsidR="006D796A" w:rsidRPr="0061253F" w:rsidRDefault="006D796A" w:rsidP="006E1DA4">
            <w:pPr>
              <w:jc w:val="both"/>
            </w:pPr>
            <w:r w:rsidRPr="0061253F">
              <w:t>%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A" w:rsidRPr="0061253F" w:rsidRDefault="006D796A" w:rsidP="006E1DA4">
            <w:pPr>
              <w:jc w:val="both"/>
            </w:pPr>
            <w:r w:rsidRPr="0061253F">
              <w:t>5-9</w:t>
            </w:r>
          </w:p>
          <w:p w:rsidR="006D796A" w:rsidRPr="0061253F" w:rsidRDefault="006D796A" w:rsidP="006E1DA4">
            <w:pPr>
              <w:jc w:val="both"/>
            </w:pPr>
            <w:r w:rsidRPr="0061253F">
              <w:t>класс</w:t>
            </w:r>
          </w:p>
          <w:p w:rsidR="006D796A" w:rsidRPr="0061253F" w:rsidRDefault="006D796A" w:rsidP="006E1DA4">
            <w:pPr>
              <w:jc w:val="both"/>
            </w:pPr>
            <w:r w:rsidRPr="0061253F"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A" w:rsidRPr="0061253F" w:rsidRDefault="006D796A" w:rsidP="006E1DA4">
            <w:pPr>
              <w:jc w:val="both"/>
            </w:pPr>
            <w:r w:rsidRPr="0061253F">
              <w:t>10-11 класс</w:t>
            </w:r>
          </w:p>
          <w:p w:rsidR="006D796A" w:rsidRPr="0061253F" w:rsidRDefault="006D796A" w:rsidP="006E1DA4">
            <w:pPr>
              <w:jc w:val="both"/>
            </w:pPr>
            <w:r w:rsidRPr="0061253F">
              <w:t>%</w:t>
            </w:r>
          </w:p>
        </w:tc>
      </w:tr>
      <w:tr w:rsidR="006D796A" w:rsidRPr="0061253F" w:rsidTr="002711D6">
        <w:trPr>
          <w:trHeight w:val="27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A" w:rsidRPr="004C44A7" w:rsidRDefault="006D796A" w:rsidP="006E1DA4">
            <w:pPr>
              <w:jc w:val="both"/>
            </w:pPr>
            <w:r w:rsidRPr="004C44A7">
              <w:t>МКОУ ДО «ЦТ»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A" w:rsidRPr="004C44A7" w:rsidRDefault="003E17BE" w:rsidP="002711D6">
            <w:pPr>
              <w:jc w:val="both"/>
            </w:pPr>
            <w:r w:rsidRPr="004C44A7">
              <w:t xml:space="preserve">22%   648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A" w:rsidRPr="004C44A7" w:rsidRDefault="003E17BE" w:rsidP="003E17BE">
            <w:pPr>
              <w:tabs>
                <w:tab w:val="left" w:pos="402"/>
                <w:tab w:val="center" w:pos="671"/>
              </w:tabs>
              <w:jc w:val="both"/>
            </w:pPr>
            <w:r w:rsidRPr="004C44A7">
              <w:t>39%  1128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A" w:rsidRPr="004C44A7" w:rsidRDefault="003E17BE" w:rsidP="003E17BE">
            <w:pPr>
              <w:jc w:val="both"/>
            </w:pPr>
            <w:r w:rsidRPr="004C44A7">
              <w:t>29,5%   860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A" w:rsidRPr="004C44A7" w:rsidRDefault="003E17BE" w:rsidP="003E17BE">
            <w:pPr>
              <w:jc w:val="both"/>
            </w:pPr>
            <w:r w:rsidRPr="004C44A7">
              <w:t>9,5%    278</w:t>
            </w:r>
          </w:p>
        </w:tc>
      </w:tr>
      <w:tr w:rsidR="006D796A" w:rsidRPr="0061253F" w:rsidTr="006E1D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A" w:rsidRPr="004C44A7" w:rsidRDefault="006D796A" w:rsidP="006E1DA4">
            <w:pPr>
              <w:jc w:val="both"/>
            </w:pPr>
            <w:r w:rsidRPr="004C44A7">
              <w:t>ДЮСШ «Юность»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A" w:rsidRPr="004C44A7" w:rsidRDefault="003E17BE" w:rsidP="003E17BE">
            <w:pPr>
              <w:jc w:val="both"/>
            </w:pPr>
            <w:r w:rsidRPr="004C44A7">
              <w:t xml:space="preserve"> 16% 153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A" w:rsidRPr="004C44A7" w:rsidRDefault="003E17BE" w:rsidP="003E17BE">
            <w:pPr>
              <w:tabs>
                <w:tab w:val="left" w:pos="368"/>
                <w:tab w:val="center" w:pos="600"/>
              </w:tabs>
              <w:jc w:val="both"/>
            </w:pPr>
            <w:r w:rsidRPr="004C44A7">
              <w:t>34%    327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A" w:rsidRPr="004C44A7" w:rsidRDefault="003E17BE" w:rsidP="003E17BE">
            <w:pPr>
              <w:jc w:val="both"/>
            </w:pPr>
            <w:r w:rsidRPr="004C44A7">
              <w:t>43%    415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A" w:rsidRPr="004C44A7" w:rsidRDefault="003E17BE" w:rsidP="003E17BE">
            <w:pPr>
              <w:jc w:val="both"/>
            </w:pPr>
            <w:r w:rsidRPr="004C44A7">
              <w:t>7%    68</w:t>
            </w:r>
          </w:p>
        </w:tc>
      </w:tr>
      <w:tr w:rsidR="006D796A" w:rsidRPr="0061253F" w:rsidTr="006E1D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3A" w:rsidRPr="0061253F" w:rsidRDefault="006D796A" w:rsidP="006E1DA4">
            <w:pPr>
              <w:jc w:val="both"/>
            </w:pPr>
            <w:r w:rsidRPr="0061253F">
              <w:t>Итого</w:t>
            </w:r>
            <w:r w:rsidR="002711D6" w:rsidRPr="0061253F">
              <w:t>:</w:t>
            </w:r>
            <w:r w:rsidRPr="0061253F">
              <w:t xml:space="preserve"> </w:t>
            </w:r>
          </w:p>
          <w:p w:rsidR="006D796A" w:rsidRPr="0061253F" w:rsidRDefault="00FD4F3A" w:rsidP="006E1DA4">
            <w:pPr>
              <w:jc w:val="both"/>
            </w:pPr>
            <w:r w:rsidRPr="0061253F">
              <w:t>2016-</w:t>
            </w:r>
            <w:r w:rsidR="006D796A" w:rsidRPr="0061253F">
              <w:t>2017</w:t>
            </w:r>
            <w:r w:rsidRPr="0061253F">
              <w:t>уч.</w:t>
            </w:r>
            <w:r w:rsidR="006D796A" w:rsidRPr="0061253F">
              <w:t>г.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A" w:rsidRPr="0061253F" w:rsidRDefault="006D796A" w:rsidP="006E1DA4">
            <w:pPr>
              <w:jc w:val="both"/>
            </w:pPr>
            <w:r w:rsidRPr="0061253F">
              <w:t>25% (975)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A" w:rsidRPr="0061253F" w:rsidRDefault="006D796A" w:rsidP="006E1DA4">
            <w:pPr>
              <w:jc w:val="both"/>
            </w:pPr>
            <w:r w:rsidRPr="0061253F">
              <w:t>38% (1492)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A" w:rsidRPr="0061253F" w:rsidRDefault="006D796A" w:rsidP="006E1DA4">
            <w:pPr>
              <w:jc w:val="both"/>
            </w:pPr>
            <w:r w:rsidRPr="0061253F">
              <w:t>28% (1074)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A" w:rsidRPr="0061253F" w:rsidRDefault="006D796A" w:rsidP="006E1DA4">
            <w:pPr>
              <w:jc w:val="both"/>
            </w:pPr>
            <w:r w:rsidRPr="0061253F">
              <w:t>9% (336)</w:t>
            </w:r>
          </w:p>
        </w:tc>
      </w:tr>
      <w:tr w:rsidR="00FD4F3A" w:rsidRPr="0061253F" w:rsidTr="006E1D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3A" w:rsidRPr="0061253F" w:rsidRDefault="002711D6" w:rsidP="006E1DA4">
            <w:pPr>
              <w:jc w:val="both"/>
              <w:rPr>
                <w:b/>
              </w:rPr>
            </w:pPr>
            <w:r w:rsidRPr="0061253F">
              <w:rPr>
                <w:b/>
              </w:rPr>
              <w:t>Итого:</w:t>
            </w:r>
          </w:p>
          <w:p w:rsidR="00FD4F3A" w:rsidRPr="0061253F" w:rsidRDefault="00FD4F3A" w:rsidP="006E1DA4">
            <w:pPr>
              <w:jc w:val="both"/>
              <w:rPr>
                <w:b/>
              </w:rPr>
            </w:pPr>
            <w:r w:rsidRPr="0061253F">
              <w:rPr>
                <w:b/>
              </w:rPr>
              <w:t>2017-2018уч.г.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38" w:rsidRPr="0061253F" w:rsidRDefault="00B95C38" w:rsidP="006E1DA4">
            <w:pPr>
              <w:jc w:val="both"/>
              <w:rPr>
                <w:b/>
              </w:rPr>
            </w:pPr>
            <w:r w:rsidRPr="0061253F">
              <w:rPr>
                <w:b/>
              </w:rPr>
              <w:t xml:space="preserve">801   </w:t>
            </w:r>
          </w:p>
          <w:p w:rsidR="00FD4F3A" w:rsidRPr="0061253F" w:rsidRDefault="00B95C38" w:rsidP="006E1DA4">
            <w:pPr>
              <w:jc w:val="both"/>
              <w:rPr>
                <w:b/>
              </w:rPr>
            </w:pPr>
            <w:r w:rsidRPr="0061253F">
              <w:rPr>
                <w:b/>
              </w:rPr>
              <w:t>21%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38" w:rsidRPr="0061253F" w:rsidRDefault="00B95C38" w:rsidP="006E1DA4">
            <w:pPr>
              <w:jc w:val="both"/>
              <w:rPr>
                <w:b/>
              </w:rPr>
            </w:pPr>
            <w:r w:rsidRPr="0061253F">
              <w:rPr>
                <w:b/>
              </w:rPr>
              <w:t xml:space="preserve">1455  </w:t>
            </w:r>
          </w:p>
          <w:p w:rsidR="00FD4F3A" w:rsidRPr="0061253F" w:rsidRDefault="00B95C38" w:rsidP="006E1DA4">
            <w:pPr>
              <w:jc w:val="both"/>
              <w:rPr>
                <w:b/>
              </w:rPr>
            </w:pPr>
            <w:r w:rsidRPr="0061253F">
              <w:rPr>
                <w:b/>
              </w:rPr>
              <w:t>37,5%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38" w:rsidRPr="0061253F" w:rsidRDefault="00B95C38" w:rsidP="006E1DA4">
            <w:pPr>
              <w:jc w:val="both"/>
              <w:rPr>
                <w:b/>
              </w:rPr>
            </w:pPr>
            <w:r w:rsidRPr="0061253F">
              <w:rPr>
                <w:b/>
              </w:rPr>
              <w:t xml:space="preserve">1275 </w:t>
            </w:r>
          </w:p>
          <w:p w:rsidR="00B95C38" w:rsidRPr="0061253F" w:rsidRDefault="00B95C38" w:rsidP="006E1DA4">
            <w:pPr>
              <w:jc w:val="both"/>
              <w:rPr>
                <w:b/>
              </w:rPr>
            </w:pPr>
            <w:r w:rsidRPr="0061253F">
              <w:rPr>
                <w:b/>
              </w:rPr>
              <w:t xml:space="preserve"> 33%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38" w:rsidRPr="0061253F" w:rsidRDefault="00B95C38" w:rsidP="006E1DA4">
            <w:pPr>
              <w:jc w:val="both"/>
              <w:rPr>
                <w:b/>
              </w:rPr>
            </w:pPr>
            <w:r w:rsidRPr="0061253F">
              <w:rPr>
                <w:b/>
              </w:rPr>
              <w:t xml:space="preserve">346 </w:t>
            </w:r>
          </w:p>
          <w:p w:rsidR="00FD4F3A" w:rsidRPr="0061253F" w:rsidRDefault="00B95C38" w:rsidP="006E1DA4">
            <w:pPr>
              <w:jc w:val="both"/>
              <w:rPr>
                <w:b/>
              </w:rPr>
            </w:pPr>
            <w:r w:rsidRPr="0061253F">
              <w:rPr>
                <w:b/>
              </w:rPr>
              <w:t xml:space="preserve"> 9%</w:t>
            </w:r>
          </w:p>
        </w:tc>
      </w:tr>
    </w:tbl>
    <w:p w:rsidR="00DD2689" w:rsidRPr="007B07CC" w:rsidRDefault="00DD2689" w:rsidP="002711D6">
      <w:pPr>
        <w:spacing w:line="20" w:lineRule="atLeast"/>
        <w:ind w:right="141"/>
        <w:jc w:val="both"/>
      </w:pPr>
      <w:r w:rsidRPr="0061253F">
        <w:t>Учреждениями представлены разновозрастные группы, процент охвата детей дополнительным образованием в МКОУ ДО «ЦТ»  и МБУ ШР ДЮСШ «Юность» п</w:t>
      </w:r>
      <w:r w:rsidR="00DB3422">
        <w:t xml:space="preserve">реобладает для обучающихся 1-9 </w:t>
      </w:r>
      <w:r w:rsidRPr="0061253F">
        <w:t xml:space="preserve">классов. В 2017-2018 </w:t>
      </w:r>
      <w:r w:rsidR="007B07CC">
        <w:t xml:space="preserve">уч. году количество обучающихся </w:t>
      </w:r>
      <w:r w:rsidRPr="0061253F">
        <w:t>дош</w:t>
      </w:r>
      <w:r w:rsidR="008522CD" w:rsidRPr="0061253F">
        <w:t xml:space="preserve">кольного возраста </w:t>
      </w:r>
      <w:r w:rsidR="002711D6" w:rsidRPr="0061253F">
        <w:t>и младшего школьного возраста сократилось</w:t>
      </w:r>
      <w:r w:rsidR="008522CD" w:rsidRPr="0061253F">
        <w:t xml:space="preserve"> на 4</w:t>
      </w:r>
      <w:r w:rsidR="002711D6" w:rsidRPr="0061253F">
        <w:t>,5 % (211</w:t>
      </w:r>
      <w:r w:rsidR="008522CD" w:rsidRPr="0061253F">
        <w:t xml:space="preserve"> человек</w:t>
      </w:r>
      <w:r w:rsidR="002711D6" w:rsidRPr="0061253F">
        <w:t>);</w:t>
      </w:r>
      <w:r w:rsidR="008172AA" w:rsidRPr="0061253F">
        <w:t xml:space="preserve"> </w:t>
      </w:r>
      <w:r w:rsidR="002711D6" w:rsidRPr="0061253F">
        <w:t xml:space="preserve">и старшего </w:t>
      </w:r>
      <w:r w:rsidRPr="0061253F">
        <w:t>школьного возра</w:t>
      </w:r>
      <w:r w:rsidR="008172AA" w:rsidRPr="0061253F">
        <w:t>ста увеличилось на  5</w:t>
      </w:r>
      <w:r w:rsidR="002711D6" w:rsidRPr="0061253F">
        <w:t>, 5% (21</w:t>
      </w:r>
      <w:r w:rsidR="008172AA" w:rsidRPr="0061253F">
        <w:t>1 человек</w:t>
      </w:r>
      <w:r w:rsidR="002711D6" w:rsidRPr="0061253F">
        <w:t>), что способствует решению задачи по увеличению охвата детей среднего и старшего школьного возраста дополнительным образованием.</w:t>
      </w:r>
    </w:p>
    <w:p w:rsidR="00A706DC" w:rsidRPr="0061253F" w:rsidRDefault="00A706DC" w:rsidP="004C44A7">
      <w:pPr>
        <w:spacing w:line="20" w:lineRule="atLeast"/>
        <w:ind w:firstLine="540"/>
        <w:jc w:val="both"/>
      </w:pPr>
      <w:r w:rsidRPr="0061253F">
        <w:t>Бесплатность, доступность и свобода выбора вида занятий позволяет заниматься в объединениях Центра детям различных категорий, в том числе с о</w:t>
      </w:r>
      <w:r w:rsidR="004C44A7">
        <w:t>граниченными возможностями здоровья,</w:t>
      </w:r>
      <w:r w:rsidR="004C44A7" w:rsidRPr="004C44A7">
        <w:t xml:space="preserve"> </w:t>
      </w:r>
      <w:r w:rsidR="004C44A7">
        <w:t>детям-инвалидам, детям, оказавшим</w:t>
      </w:r>
      <w:r w:rsidRPr="0061253F">
        <w:t>с</w:t>
      </w:r>
      <w:r w:rsidR="004C44A7">
        <w:t>я в трудной жизненной ситуации.</w:t>
      </w:r>
    </w:p>
    <w:p w:rsidR="007B07CC" w:rsidRDefault="006D796A" w:rsidP="006D796A">
      <w:pPr>
        <w:ind w:right="141" w:firstLine="540"/>
        <w:jc w:val="both"/>
        <w:rPr>
          <w:rFonts w:eastAsia="Batang"/>
          <w:spacing w:val="7"/>
        </w:rPr>
      </w:pPr>
      <w:proofErr w:type="gramStart"/>
      <w:r w:rsidRPr="0061253F">
        <w:t>В учреждениях дополнительного образования увеличилось количество детей, попавших в трудную жизненную ситуацию, с 1108 детей - в 2016-2017 учебном году до 1124 - в 2017-</w:t>
      </w:r>
      <w:r w:rsidR="002711D6" w:rsidRPr="0061253F">
        <w:t>2018 учебном году, среди них - 9</w:t>
      </w:r>
      <w:r w:rsidRPr="0061253F">
        <w:t xml:space="preserve">8 детей </w:t>
      </w:r>
      <w:r w:rsidRPr="0061253F">
        <w:rPr>
          <w:rFonts w:eastAsia="Batang"/>
        </w:rPr>
        <w:t>с ограниченными возможностями здоровья</w:t>
      </w:r>
      <w:r w:rsidR="00BF7B08" w:rsidRPr="0061253F">
        <w:rPr>
          <w:rFonts w:eastAsia="Batang"/>
        </w:rPr>
        <w:t xml:space="preserve"> (2017г. – 78)</w:t>
      </w:r>
      <w:r w:rsidRPr="0061253F">
        <w:rPr>
          <w:rFonts w:eastAsia="Batang"/>
        </w:rPr>
        <w:t xml:space="preserve">, из них 34 - нуждающихся в особых образовательных условиях, </w:t>
      </w:r>
      <w:r w:rsidRPr="0061253F">
        <w:rPr>
          <w:rFonts w:eastAsia="Batang"/>
          <w:spacing w:val="7"/>
        </w:rPr>
        <w:t>на базе МКОУ ДО «Ц</w:t>
      </w:r>
      <w:r w:rsidR="002711D6" w:rsidRPr="0061253F">
        <w:rPr>
          <w:rFonts w:eastAsia="Batang"/>
          <w:spacing w:val="7"/>
        </w:rPr>
        <w:t>Т», в клубе «Содружество», и 203 ребёнка</w:t>
      </w:r>
      <w:r w:rsidRPr="0061253F">
        <w:rPr>
          <w:rFonts w:eastAsia="Batang"/>
          <w:spacing w:val="7"/>
        </w:rPr>
        <w:t xml:space="preserve"> из малоимущих семей</w:t>
      </w:r>
      <w:r w:rsidR="00BF7B08" w:rsidRPr="0061253F">
        <w:rPr>
          <w:rFonts w:eastAsia="Batang"/>
          <w:spacing w:val="7"/>
        </w:rPr>
        <w:t xml:space="preserve"> (2017г.- 158), 20</w:t>
      </w:r>
      <w:proofErr w:type="gramEnd"/>
      <w:r w:rsidR="00BF7B08" w:rsidRPr="0061253F">
        <w:rPr>
          <w:rFonts w:eastAsia="Batang"/>
          <w:spacing w:val="7"/>
        </w:rPr>
        <w:t xml:space="preserve"> детей – из неблагополучных семей (2017г. – 17)</w:t>
      </w:r>
      <w:r w:rsidRPr="0061253F">
        <w:rPr>
          <w:rFonts w:eastAsia="Batang"/>
          <w:spacing w:val="7"/>
        </w:rPr>
        <w:t>.</w:t>
      </w:r>
      <w:r w:rsidR="00BF7B08" w:rsidRPr="0061253F">
        <w:rPr>
          <w:rFonts w:eastAsia="Batang"/>
          <w:spacing w:val="7"/>
        </w:rPr>
        <w:t xml:space="preserve"> </w:t>
      </w:r>
    </w:p>
    <w:p w:rsidR="00BF7B08" w:rsidRPr="0061253F" w:rsidRDefault="00BF7B08" w:rsidP="006D796A">
      <w:pPr>
        <w:ind w:right="141" w:firstLine="540"/>
        <w:jc w:val="both"/>
        <w:rPr>
          <w:rFonts w:eastAsia="Batang"/>
          <w:spacing w:val="7"/>
        </w:rPr>
      </w:pPr>
      <w:r w:rsidRPr="0061253F">
        <w:rPr>
          <w:rFonts w:eastAsia="Batang"/>
          <w:spacing w:val="7"/>
        </w:rPr>
        <w:t>Снизилось количество детей:</w:t>
      </w:r>
    </w:p>
    <w:p w:rsidR="006D796A" w:rsidRPr="0061253F" w:rsidRDefault="00BF7B08" w:rsidP="006D796A">
      <w:pPr>
        <w:ind w:right="141" w:firstLine="540"/>
        <w:jc w:val="both"/>
        <w:rPr>
          <w:rFonts w:eastAsia="Batang"/>
          <w:spacing w:val="7"/>
        </w:rPr>
      </w:pPr>
      <w:r w:rsidRPr="0061253F">
        <w:rPr>
          <w:rFonts w:eastAsia="Batang"/>
          <w:spacing w:val="7"/>
        </w:rPr>
        <w:t>- из Центра помощи детям, что связано с общим снижением детей в ЦПД, а также развитием сист</w:t>
      </w:r>
      <w:r w:rsidR="00DB3422">
        <w:rPr>
          <w:rFonts w:eastAsia="Batang"/>
          <w:spacing w:val="7"/>
        </w:rPr>
        <w:t xml:space="preserve">емы дополнительного образования </w:t>
      </w:r>
      <w:r w:rsidRPr="0061253F">
        <w:rPr>
          <w:rFonts w:eastAsia="Batang"/>
          <w:spacing w:val="7"/>
        </w:rPr>
        <w:t>в ЦПД;</w:t>
      </w:r>
    </w:p>
    <w:p w:rsidR="00BF7B08" w:rsidRPr="0061253F" w:rsidRDefault="00BF7B08" w:rsidP="006D796A">
      <w:pPr>
        <w:ind w:right="141" w:firstLine="540"/>
        <w:jc w:val="both"/>
        <w:rPr>
          <w:rFonts w:eastAsia="Batang"/>
          <w:spacing w:val="7"/>
        </w:rPr>
      </w:pPr>
      <w:r w:rsidRPr="0061253F">
        <w:rPr>
          <w:rFonts w:eastAsia="Batang"/>
          <w:spacing w:val="7"/>
        </w:rPr>
        <w:t>- состоящих на у</w:t>
      </w:r>
      <w:r w:rsidR="006C3A1B" w:rsidRPr="0061253F">
        <w:rPr>
          <w:rFonts w:eastAsia="Batang"/>
          <w:spacing w:val="7"/>
        </w:rPr>
        <w:t xml:space="preserve">чёте в ПДН на 0,6% (21 ребёнок), однако количество детей, состоящих на внутришкольном учёте, увеличилось в два раза </w:t>
      </w:r>
      <w:r w:rsidR="00DB3422">
        <w:rPr>
          <w:rFonts w:eastAsia="Batang"/>
          <w:spacing w:val="7"/>
        </w:rPr>
        <w:t xml:space="preserve">только </w:t>
      </w:r>
      <w:r w:rsidR="006C3A1B" w:rsidRPr="0061253F">
        <w:rPr>
          <w:rFonts w:eastAsia="Batang"/>
          <w:spacing w:val="7"/>
        </w:rPr>
        <w:t>за счёт охвата дополнительным образованием в Центре творчества.</w:t>
      </w:r>
    </w:p>
    <w:p w:rsidR="006D796A" w:rsidRPr="0061253F" w:rsidRDefault="006D796A" w:rsidP="006D796A">
      <w:pPr>
        <w:ind w:right="141" w:firstLine="540"/>
        <w:jc w:val="both"/>
        <w:rPr>
          <w:rFonts w:eastAsia="Batang"/>
          <w:spacing w:val="7"/>
        </w:rPr>
      </w:pPr>
    </w:p>
    <w:p w:rsidR="006D796A" w:rsidRPr="0061253F" w:rsidRDefault="006D796A" w:rsidP="006D796A">
      <w:pPr>
        <w:pStyle w:val="11"/>
        <w:ind w:left="502"/>
        <w:jc w:val="center"/>
        <w:rPr>
          <w:rFonts w:ascii="Times New Roman" w:hAnsi="Times New Roman"/>
          <w:b/>
          <w:i/>
        </w:rPr>
      </w:pPr>
      <w:r w:rsidRPr="0061253F">
        <w:rPr>
          <w:rFonts w:ascii="Times New Roman" w:hAnsi="Times New Roman"/>
          <w:b/>
          <w:i/>
        </w:rPr>
        <w:t>Категории  детей, посещающих УДОД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9"/>
        <w:gridCol w:w="954"/>
        <w:gridCol w:w="900"/>
        <w:gridCol w:w="774"/>
        <w:gridCol w:w="1080"/>
        <w:gridCol w:w="720"/>
        <w:gridCol w:w="979"/>
        <w:gridCol w:w="1134"/>
        <w:gridCol w:w="767"/>
        <w:gridCol w:w="934"/>
      </w:tblGrid>
      <w:tr w:rsidR="006D796A" w:rsidRPr="0061253F" w:rsidTr="00F254EE">
        <w:trPr>
          <w:trHeight w:val="1876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A" w:rsidRPr="0061253F" w:rsidRDefault="006D796A" w:rsidP="006E1DA4">
            <w:pPr>
              <w:jc w:val="both"/>
            </w:pPr>
            <w:r w:rsidRPr="0061253F">
              <w:t>УДОД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A" w:rsidRPr="0061253F" w:rsidRDefault="006D796A" w:rsidP="006E1DA4">
            <w:pPr>
              <w:jc w:val="both"/>
            </w:pPr>
            <w:r w:rsidRPr="0061253F">
              <w:t>Дети на учете в ПДН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A" w:rsidRPr="0061253F" w:rsidRDefault="006D796A" w:rsidP="006E1DA4">
            <w:pPr>
              <w:jc w:val="both"/>
            </w:pPr>
            <w:r w:rsidRPr="0061253F">
              <w:t xml:space="preserve">Дети </w:t>
            </w:r>
            <w:proofErr w:type="gramStart"/>
            <w:r w:rsidRPr="0061253F">
              <w:t>на</w:t>
            </w:r>
            <w:proofErr w:type="gramEnd"/>
            <w:r w:rsidRPr="0061253F">
              <w:t xml:space="preserve"> внутри</w:t>
            </w:r>
          </w:p>
          <w:p w:rsidR="006D796A" w:rsidRPr="0061253F" w:rsidRDefault="006D796A" w:rsidP="006E1DA4">
            <w:pPr>
              <w:jc w:val="both"/>
            </w:pPr>
            <w:r w:rsidRPr="0061253F">
              <w:t xml:space="preserve">школьном </w:t>
            </w:r>
            <w:proofErr w:type="gramStart"/>
            <w:r w:rsidRPr="0061253F">
              <w:t>учете</w:t>
            </w:r>
            <w:proofErr w:type="gram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A" w:rsidRPr="0061253F" w:rsidRDefault="006D796A" w:rsidP="006E1DA4">
            <w:pPr>
              <w:jc w:val="both"/>
            </w:pPr>
            <w:r w:rsidRPr="0061253F">
              <w:t xml:space="preserve">Дети из  </w:t>
            </w:r>
            <w:proofErr w:type="spellStart"/>
            <w:r w:rsidRPr="0061253F">
              <w:t>не</w:t>
            </w:r>
            <w:r w:rsidRPr="0061253F">
              <w:softHyphen/>
              <w:t>благо</w:t>
            </w:r>
            <w:proofErr w:type="spellEnd"/>
          </w:p>
          <w:p w:rsidR="006D796A" w:rsidRPr="0061253F" w:rsidRDefault="006D796A" w:rsidP="006E1DA4">
            <w:pPr>
              <w:jc w:val="both"/>
            </w:pPr>
            <w:proofErr w:type="spellStart"/>
            <w:r w:rsidRPr="0061253F">
              <w:t>по</w:t>
            </w:r>
            <w:r w:rsidRPr="0061253F">
              <w:softHyphen/>
              <w:t>лучных</w:t>
            </w:r>
            <w:proofErr w:type="spellEnd"/>
            <w:r w:rsidRPr="0061253F">
              <w:t xml:space="preserve"> семей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A" w:rsidRPr="0061253F" w:rsidRDefault="006D796A" w:rsidP="006E1DA4">
            <w:pPr>
              <w:jc w:val="both"/>
            </w:pPr>
            <w:r w:rsidRPr="0061253F">
              <w:t>Дети малоимущих семей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A" w:rsidRPr="0061253F" w:rsidRDefault="006D796A" w:rsidP="006E1DA4">
            <w:pPr>
              <w:jc w:val="both"/>
            </w:pPr>
            <w:r w:rsidRPr="0061253F">
              <w:t>Опекаемые, приёмные дети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A" w:rsidRPr="0061253F" w:rsidRDefault="006D796A" w:rsidP="006E1DA4">
            <w:pPr>
              <w:jc w:val="both"/>
            </w:pPr>
            <w:r w:rsidRPr="0061253F">
              <w:t>Дети</w:t>
            </w:r>
          </w:p>
          <w:p w:rsidR="006D796A" w:rsidRPr="0061253F" w:rsidRDefault="006D796A" w:rsidP="006E1DA4">
            <w:pPr>
              <w:jc w:val="both"/>
            </w:pPr>
            <w:r w:rsidRPr="0061253F">
              <w:t>с ОВЗ,</w:t>
            </w:r>
          </w:p>
          <w:p w:rsidR="006D796A" w:rsidRPr="0061253F" w:rsidRDefault="006D796A" w:rsidP="006E1DA4">
            <w:pPr>
              <w:jc w:val="both"/>
            </w:pPr>
            <w:r w:rsidRPr="0061253F">
              <w:t>дети-</w:t>
            </w:r>
          </w:p>
          <w:p w:rsidR="006D796A" w:rsidRPr="0061253F" w:rsidRDefault="006D796A" w:rsidP="006E1DA4">
            <w:pPr>
              <w:jc w:val="both"/>
            </w:pPr>
            <w:r w:rsidRPr="0061253F">
              <w:t>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A" w:rsidRPr="0061253F" w:rsidRDefault="006D796A" w:rsidP="006E1DA4">
            <w:pPr>
              <w:jc w:val="both"/>
            </w:pPr>
            <w:r w:rsidRPr="0061253F">
              <w:t>Детей</w:t>
            </w:r>
          </w:p>
          <w:p w:rsidR="006D796A" w:rsidRPr="0061253F" w:rsidRDefault="006D796A" w:rsidP="006E1DA4">
            <w:pPr>
              <w:jc w:val="both"/>
            </w:pPr>
            <w:r w:rsidRPr="0061253F">
              <w:t>из</w:t>
            </w:r>
          </w:p>
          <w:p w:rsidR="006D796A" w:rsidRPr="0061253F" w:rsidRDefault="006D796A" w:rsidP="006E1DA4">
            <w:pPr>
              <w:jc w:val="both"/>
            </w:pPr>
            <w:r w:rsidRPr="0061253F">
              <w:t>неполных</w:t>
            </w:r>
          </w:p>
          <w:p w:rsidR="006D796A" w:rsidRPr="0061253F" w:rsidRDefault="006D796A" w:rsidP="006E1DA4">
            <w:pPr>
              <w:jc w:val="both"/>
            </w:pPr>
            <w:r w:rsidRPr="0061253F">
              <w:t>и</w:t>
            </w:r>
          </w:p>
          <w:p w:rsidR="006D796A" w:rsidRPr="0061253F" w:rsidRDefault="006D796A" w:rsidP="006E1DA4">
            <w:pPr>
              <w:jc w:val="both"/>
            </w:pPr>
            <w:r w:rsidRPr="0061253F">
              <w:t>многодетных</w:t>
            </w:r>
          </w:p>
          <w:p w:rsidR="006D796A" w:rsidRPr="0061253F" w:rsidRDefault="006D796A" w:rsidP="006E1DA4">
            <w:pPr>
              <w:jc w:val="both"/>
            </w:pPr>
            <w:r w:rsidRPr="0061253F">
              <w:t>семей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A" w:rsidRPr="0061253F" w:rsidRDefault="006D796A" w:rsidP="006E1DA4">
            <w:pPr>
              <w:jc w:val="both"/>
            </w:pPr>
            <w:r w:rsidRPr="0061253F">
              <w:t>Детей</w:t>
            </w:r>
          </w:p>
          <w:p w:rsidR="006D796A" w:rsidRPr="0061253F" w:rsidRDefault="006D796A" w:rsidP="006E1DA4">
            <w:pPr>
              <w:jc w:val="both"/>
            </w:pPr>
            <w:r w:rsidRPr="0061253F">
              <w:t>ЦПД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A" w:rsidRPr="0061253F" w:rsidRDefault="006D796A" w:rsidP="006E1DA4">
            <w:pPr>
              <w:ind w:left="34"/>
              <w:jc w:val="both"/>
            </w:pPr>
            <w:r w:rsidRPr="0061253F">
              <w:t>Всего детей, требующих поддержки</w:t>
            </w:r>
          </w:p>
        </w:tc>
      </w:tr>
      <w:tr w:rsidR="006D796A" w:rsidRPr="0061253F" w:rsidTr="00F254EE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A" w:rsidRPr="0061253F" w:rsidRDefault="006D796A" w:rsidP="006E1DA4">
            <w:pPr>
              <w:jc w:val="both"/>
            </w:pPr>
            <w:r w:rsidRPr="0061253F">
              <w:t>МКОУ ДО «ЦТ»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A" w:rsidRPr="0061253F" w:rsidRDefault="004C44A7" w:rsidP="006E1DA4">
            <w:pPr>
              <w:jc w:val="both"/>
              <w:rPr>
                <w:b/>
              </w:rPr>
            </w:pPr>
            <w:r>
              <w:rPr>
                <w:b/>
              </w:rPr>
              <w:t xml:space="preserve">8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A" w:rsidRPr="0061253F" w:rsidRDefault="006C3A1B" w:rsidP="006E1DA4">
            <w:pPr>
              <w:jc w:val="both"/>
              <w:rPr>
                <w:b/>
              </w:rPr>
            </w:pPr>
            <w:r w:rsidRPr="0061253F">
              <w:rPr>
                <w:b/>
              </w:rPr>
              <w:t xml:space="preserve">30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A" w:rsidRPr="0061253F" w:rsidRDefault="004C44A7" w:rsidP="006E1DA4">
            <w:pPr>
              <w:jc w:val="both"/>
              <w:rPr>
                <w:b/>
              </w:rPr>
            </w:pPr>
            <w:r>
              <w:rPr>
                <w:b/>
              </w:rPr>
              <w:t xml:space="preserve">20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A" w:rsidRPr="0061253F" w:rsidRDefault="004C44A7" w:rsidP="006E1DA4">
            <w:pPr>
              <w:jc w:val="both"/>
              <w:rPr>
                <w:b/>
              </w:rPr>
            </w:pPr>
            <w:r>
              <w:rPr>
                <w:b/>
              </w:rPr>
              <w:t xml:space="preserve">162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EE" w:rsidRPr="0061253F" w:rsidRDefault="00F254EE" w:rsidP="006E1DA4">
            <w:pPr>
              <w:jc w:val="both"/>
              <w:rPr>
                <w:b/>
              </w:rPr>
            </w:pPr>
            <w:r w:rsidRPr="0061253F">
              <w:rPr>
                <w:b/>
              </w:rPr>
              <w:t>54</w:t>
            </w:r>
          </w:p>
          <w:p w:rsidR="006D796A" w:rsidRPr="0061253F" w:rsidRDefault="006D796A" w:rsidP="006E1DA4">
            <w:pPr>
              <w:jc w:val="both"/>
              <w:rPr>
                <w:b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EE" w:rsidRPr="0061253F" w:rsidRDefault="00F254EE" w:rsidP="006E1DA4">
            <w:pPr>
              <w:jc w:val="both"/>
              <w:rPr>
                <w:b/>
              </w:rPr>
            </w:pPr>
            <w:r w:rsidRPr="0061253F">
              <w:rPr>
                <w:b/>
              </w:rPr>
              <w:t>65/31</w:t>
            </w:r>
          </w:p>
          <w:p w:rsidR="006D796A" w:rsidRPr="0061253F" w:rsidRDefault="006D796A" w:rsidP="006E1DA4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EE" w:rsidRPr="0061253F" w:rsidRDefault="00F254EE" w:rsidP="006E1DA4">
            <w:pPr>
              <w:jc w:val="both"/>
              <w:rPr>
                <w:b/>
              </w:rPr>
            </w:pPr>
            <w:r w:rsidRPr="0061253F">
              <w:rPr>
                <w:b/>
              </w:rPr>
              <w:t xml:space="preserve"> 640</w:t>
            </w:r>
          </w:p>
          <w:p w:rsidR="006D796A" w:rsidRPr="0061253F" w:rsidRDefault="006D796A" w:rsidP="006E1DA4">
            <w:pPr>
              <w:jc w:val="both"/>
              <w:rPr>
                <w:b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A" w:rsidRPr="0061253F" w:rsidRDefault="004C44A7" w:rsidP="006E1DA4">
            <w:pPr>
              <w:jc w:val="both"/>
              <w:rPr>
                <w:b/>
              </w:rPr>
            </w:pPr>
            <w:r>
              <w:rPr>
                <w:b/>
              </w:rPr>
              <w:t xml:space="preserve">9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A" w:rsidRPr="0061253F" w:rsidRDefault="004C44A7" w:rsidP="006E1DA4">
            <w:pPr>
              <w:jc w:val="both"/>
              <w:rPr>
                <w:b/>
              </w:rPr>
            </w:pPr>
            <w:r>
              <w:rPr>
                <w:b/>
              </w:rPr>
              <w:t xml:space="preserve">989 </w:t>
            </w:r>
          </w:p>
        </w:tc>
      </w:tr>
      <w:tr w:rsidR="006D796A" w:rsidRPr="0061253F" w:rsidTr="00F254EE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A" w:rsidRPr="0061253F" w:rsidRDefault="006D796A" w:rsidP="006E1DA4">
            <w:pPr>
              <w:jc w:val="both"/>
            </w:pPr>
            <w:r w:rsidRPr="0061253F">
              <w:t>ДЮСШ «Юность»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00" w:rsidRPr="0061253F" w:rsidRDefault="00AF3600" w:rsidP="006E1DA4">
            <w:pPr>
              <w:jc w:val="both"/>
              <w:rPr>
                <w:b/>
              </w:rPr>
            </w:pPr>
            <w:r w:rsidRPr="0061253F">
              <w:rPr>
                <w:b/>
              </w:rPr>
              <w:t>2</w:t>
            </w:r>
          </w:p>
          <w:p w:rsidR="006D796A" w:rsidRPr="0061253F" w:rsidRDefault="006D796A" w:rsidP="006E1DA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00" w:rsidRPr="0061253F" w:rsidRDefault="006C3A1B" w:rsidP="006E1DA4">
            <w:pPr>
              <w:jc w:val="both"/>
              <w:rPr>
                <w:b/>
              </w:rPr>
            </w:pPr>
            <w:r w:rsidRPr="0061253F">
              <w:rPr>
                <w:b/>
              </w:rPr>
              <w:t>4</w:t>
            </w:r>
          </w:p>
          <w:p w:rsidR="006D796A" w:rsidRPr="0061253F" w:rsidRDefault="006D796A" w:rsidP="006E1DA4">
            <w:pPr>
              <w:jc w:val="both"/>
              <w:rPr>
                <w:b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A" w:rsidRPr="0061253F" w:rsidRDefault="006D796A" w:rsidP="006E1DA4">
            <w:pPr>
              <w:jc w:val="both"/>
              <w:rPr>
                <w:b/>
              </w:rPr>
            </w:pPr>
            <w:r w:rsidRPr="0061253F"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00" w:rsidRPr="0061253F" w:rsidRDefault="00AF3600" w:rsidP="006E1DA4">
            <w:pPr>
              <w:jc w:val="both"/>
              <w:rPr>
                <w:b/>
              </w:rPr>
            </w:pPr>
            <w:r w:rsidRPr="0061253F">
              <w:rPr>
                <w:b/>
              </w:rPr>
              <w:t>41</w:t>
            </w:r>
          </w:p>
          <w:p w:rsidR="006D796A" w:rsidRPr="0061253F" w:rsidRDefault="006D796A" w:rsidP="004C44A7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00" w:rsidRPr="0061253F" w:rsidRDefault="00AF3600" w:rsidP="006E1DA4">
            <w:pPr>
              <w:jc w:val="both"/>
              <w:rPr>
                <w:b/>
              </w:rPr>
            </w:pPr>
            <w:r w:rsidRPr="0061253F">
              <w:rPr>
                <w:b/>
              </w:rPr>
              <w:t>17</w:t>
            </w:r>
          </w:p>
          <w:p w:rsidR="006D796A" w:rsidRPr="0061253F" w:rsidRDefault="006D796A" w:rsidP="006E1DA4">
            <w:pPr>
              <w:jc w:val="both"/>
              <w:rPr>
                <w:b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00" w:rsidRPr="0061253F" w:rsidRDefault="00AF3600" w:rsidP="006E1DA4">
            <w:pPr>
              <w:jc w:val="both"/>
              <w:rPr>
                <w:b/>
              </w:rPr>
            </w:pPr>
            <w:r w:rsidRPr="0061253F">
              <w:rPr>
                <w:b/>
              </w:rPr>
              <w:t>2</w:t>
            </w:r>
          </w:p>
          <w:p w:rsidR="006D796A" w:rsidRPr="0061253F" w:rsidRDefault="006D796A" w:rsidP="006E1DA4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00" w:rsidRPr="0061253F" w:rsidRDefault="00AF3600" w:rsidP="006E1DA4">
            <w:pPr>
              <w:jc w:val="both"/>
              <w:rPr>
                <w:b/>
              </w:rPr>
            </w:pPr>
            <w:r w:rsidRPr="0061253F">
              <w:rPr>
                <w:b/>
              </w:rPr>
              <w:t>65</w:t>
            </w:r>
          </w:p>
          <w:p w:rsidR="006D796A" w:rsidRPr="0061253F" w:rsidRDefault="006D796A" w:rsidP="006E1DA4">
            <w:pPr>
              <w:jc w:val="both"/>
              <w:rPr>
                <w:b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00" w:rsidRPr="0061253F" w:rsidRDefault="00AF3600" w:rsidP="006E1DA4">
            <w:pPr>
              <w:jc w:val="both"/>
              <w:rPr>
                <w:b/>
              </w:rPr>
            </w:pPr>
            <w:r w:rsidRPr="0061253F">
              <w:rPr>
                <w:b/>
              </w:rPr>
              <w:t>3</w:t>
            </w:r>
          </w:p>
          <w:p w:rsidR="006D796A" w:rsidRPr="0061253F" w:rsidRDefault="006D796A" w:rsidP="006E1DA4">
            <w:pPr>
              <w:jc w:val="both"/>
              <w:rPr>
                <w:b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00" w:rsidRPr="0061253F" w:rsidRDefault="00AF3600" w:rsidP="006E1DA4">
            <w:pPr>
              <w:jc w:val="both"/>
              <w:rPr>
                <w:b/>
              </w:rPr>
            </w:pPr>
            <w:r w:rsidRPr="0061253F">
              <w:rPr>
                <w:b/>
              </w:rPr>
              <w:t>135</w:t>
            </w:r>
          </w:p>
          <w:p w:rsidR="006D796A" w:rsidRPr="0061253F" w:rsidRDefault="006D796A" w:rsidP="006E1DA4">
            <w:pPr>
              <w:jc w:val="both"/>
              <w:rPr>
                <w:b/>
              </w:rPr>
            </w:pPr>
          </w:p>
        </w:tc>
      </w:tr>
      <w:tr w:rsidR="00F254EE" w:rsidRPr="0061253F" w:rsidTr="00F254EE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EE" w:rsidRPr="0061253F" w:rsidRDefault="00F254EE" w:rsidP="006E1DA4">
            <w:pPr>
              <w:jc w:val="both"/>
            </w:pPr>
            <w:r w:rsidRPr="0061253F">
              <w:t>Всего:</w:t>
            </w:r>
          </w:p>
          <w:p w:rsidR="00F254EE" w:rsidRPr="0061253F" w:rsidRDefault="00F254EE" w:rsidP="006E1DA4">
            <w:pPr>
              <w:jc w:val="both"/>
            </w:pPr>
            <w:r w:rsidRPr="0061253F">
              <w:lastRenderedPageBreak/>
              <w:t xml:space="preserve">2016-2017 </w:t>
            </w:r>
            <w:proofErr w:type="spellStart"/>
            <w:r w:rsidRPr="0061253F">
              <w:t>уч.г</w:t>
            </w:r>
            <w:proofErr w:type="spellEnd"/>
            <w:r w:rsidRPr="0061253F">
              <w:t>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EE" w:rsidRPr="0061253F" w:rsidRDefault="00F254EE" w:rsidP="00412834">
            <w:pPr>
              <w:jc w:val="both"/>
            </w:pPr>
            <w:r w:rsidRPr="0061253F">
              <w:lastRenderedPageBreak/>
              <w:t xml:space="preserve">0,8% </w:t>
            </w:r>
            <w:r w:rsidRPr="0061253F">
              <w:lastRenderedPageBreak/>
              <w:t>(31)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EE" w:rsidRPr="0061253F" w:rsidRDefault="00F254EE" w:rsidP="00412834">
            <w:pPr>
              <w:jc w:val="both"/>
            </w:pPr>
            <w:r w:rsidRPr="0061253F">
              <w:lastRenderedPageBreak/>
              <w:t>0,4%</w:t>
            </w:r>
          </w:p>
          <w:p w:rsidR="00F254EE" w:rsidRPr="0061253F" w:rsidRDefault="00F254EE" w:rsidP="00412834">
            <w:pPr>
              <w:jc w:val="both"/>
            </w:pPr>
            <w:r w:rsidRPr="0061253F">
              <w:lastRenderedPageBreak/>
              <w:t>(16)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EE" w:rsidRPr="0061253F" w:rsidRDefault="00F254EE" w:rsidP="00412834">
            <w:pPr>
              <w:jc w:val="both"/>
            </w:pPr>
            <w:r w:rsidRPr="0061253F">
              <w:lastRenderedPageBreak/>
              <w:t>0,4%</w:t>
            </w:r>
          </w:p>
          <w:p w:rsidR="00F254EE" w:rsidRPr="0061253F" w:rsidRDefault="00F254EE" w:rsidP="00412834">
            <w:pPr>
              <w:jc w:val="both"/>
            </w:pPr>
            <w:r w:rsidRPr="0061253F">
              <w:lastRenderedPageBreak/>
              <w:t>(17)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EE" w:rsidRPr="0061253F" w:rsidRDefault="00F254EE" w:rsidP="00412834">
            <w:pPr>
              <w:jc w:val="both"/>
            </w:pPr>
            <w:r w:rsidRPr="0061253F">
              <w:lastRenderedPageBreak/>
              <w:t>4%</w:t>
            </w:r>
          </w:p>
          <w:p w:rsidR="00F254EE" w:rsidRPr="0061253F" w:rsidRDefault="00F254EE" w:rsidP="00412834">
            <w:pPr>
              <w:jc w:val="both"/>
            </w:pPr>
            <w:r w:rsidRPr="0061253F">
              <w:lastRenderedPageBreak/>
              <w:t>(158)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EE" w:rsidRPr="0061253F" w:rsidRDefault="00F254EE" w:rsidP="00412834">
            <w:pPr>
              <w:jc w:val="both"/>
            </w:pPr>
            <w:r w:rsidRPr="0061253F">
              <w:lastRenderedPageBreak/>
              <w:t>2%</w:t>
            </w:r>
          </w:p>
          <w:p w:rsidR="00F254EE" w:rsidRPr="0061253F" w:rsidRDefault="00F254EE" w:rsidP="00412834">
            <w:pPr>
              <w:jc w:val="both"/>
            </w:pPr>
            <w:r w:rsidRPr="0061253F">
              <w:lastRenderedPageBreak/>
              <w:t>(81)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EE" w:rsidRPr="0061253F" w:rsidRDefault="00F254EE" w:rsidP="00412834">
            <w:pPr>
              <w:jc w:val="both"/>
            </w:pPr>
            <w:r w:rsidRPr="0061253F">
              <w:lastRenderedPageBreak/>
              <w:t>2%</w:t>
            </w:r>
          </w:p>
          <w:p w:rsidR="00F254EE" w:rsidRPr="0061253F" w:rsidRDefault="00F254EE" w:rsidP="00412834">
            <w:pPr>
              <w:jc w:val="both"/>
            </w:pPr>
            <w:r w:rsidRPr="0061253F">
              <w:lastRenderedPageBreak/>
              <w:t>(78)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EE" w:rsidRPr="0061253F" w:rsidRDefault="00F254EE" w:rsidP="00412834">
            <w:pPr>
              <w:jc w:val="both"/>
            </w:pPr>
            <w:r w:rsidRPr="0061253F">
              <w:lastRenderedPageBreak/>
              <w:t>18,5 %</w:t>
            </w:r>
          </w:p>
          <w:p w:rsidR="00F254EE" w:rsidRPr="0061253F" w:rsidRDefault="00F254EE" w:rsidP="00412834">
            <w:pPr>
              <w:jc w:val="both"/>
            </w:pPr>
            <w:r w:rsidRPr="0061253F">
              <w:lastRenderedPageBreak/>
              <w:t>(717)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EE" w:rsidRPr="0061253F" w:rsidRDefault="00F254EE" w:rsidP="00412834">
            <w:pPr>
              <w:jc w:val="both"/>
            </w:pPr>
            <w:r w:rsidRPr="0061253F">
              <w:lastRenderedPageBreak/>
              <w:t>0,7%</w:t>
            </w:r>
          </w:p>
          <w:p w:rsidR="00F254EE" w:rsidRPr="0061253F" w:rsidRDefault="00F254EE" w:rsidP="00412834">
            <w:pPr>
              <w:jc w:val="both"/>
            </w:pPr>
            <w:r w:rsidRPr="0061253F">
              <w:lastRenderedPageBreak/>
              <w:t>(26)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EE" w:rsidRPr="0061253F" w:rsidRDefault="00F254EE" w:rsidP="00412834">
            <w:pPr>
              <w:jc w:val="both"/>
            </w:pPr>
            <w:r w:rsidRPr="0061253F">
              <w:lastRenderedPageBreak/>
              <w:t>29%</w:t>
            </w:r>
          </w:p>
          <w:p w:rsidR="00F254EE" w:rsidRPr="0061253F" w:rsidRDefault="00F254EE" w:rsidP="00412834">
            <w:pPr>
              <w:jc w:val="both"/>
            </w:pPr>
            <w:r w:rsidRPr="0061253F">
              <w:lastRenderedPageBreak/>
              <w:t>(1124)</w:t>
            </w:r>
          </w:p>
        </w:tc>
      </w:tr>
      <w:tr w:rsidR="006D796A" w:rsidRPr="0061253F" w:rsidTr="00F254EE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A" w:rsidRPr="0061253F" w:rsidRDefault="006D796A" w:rsidP="006E1DA4">
            <w:pPr>
              <w:jc w:val="both"/>
              <w:rPr>
                <w:b/>
              </w:rPr>
            </w:pPr>
            <w:r w:rsidRPr="0061253F">
              <w:rPr>
                <w:b/>
              </w:rPr>
              <w:lastRenderedPageBreak/>
              <w:t>Всего:</w:t>
            </w:r>
          </w:p>
          <w:p w:rsidR="006D796A" w:rsidRPr="0061253F" w:rsidRDefault="006D796A" w:rsidP="006E1DA4">
            <w:pPr>
              <w:jc w:val="both"/>
              <w:rPr>
                <w:b/>
              </w:rPr>
            </w:pPr>
            <w:r w:rsidRPr="0061253F">
              <w:rPr>
                <w:b/>
              </w:rPr>
              <w:t xml:space="preserve">2017-2018 </w:t>
            </w:r>
            <w:proofErr w:type="spellStart"/>
            <w:r w:rsidRPr="0061253F">
              <w:rPr>
                <w:b/>
              </w:rPr>
              <w:t>уч.г</w:t>
            </w:r>
            <w:proofErr w:type="spellEnd"/>
            <w:r w:rsidRPr="0061253F">
              <w:rPr>
                <w:b/>
              </w:rPr>
              <w:t>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08" w:rsidRPr="0061253F" w:rsidRDefault="00BF7B08" w:rsidP="006E1DA4">
            <w:pPr>
              <w:jc w:val="both"/>
              <w:rPr>
                <w:b/>
              </w:rPr>
            </w:pPr>
            <w:r w:rsidRPr="0061253F">
              <w:rPr>
                <w:b/>
              </w:rPr>
              <w:t>0,25%</w:t>
            </w:r>
          </w:p>
          <w:p w:rsidR="006D796A" w:rsidRPr="0061253F" w:rsidRDefault="00F254EE" w:rsidP="006E1DA4">
            <w:pPr>
              <w:jc w:val="both"/>
              <w:rPr>
                <w:b/>
              </w:rPr>
            </w:pPr>
            <w:r w:rsidRPr="0061253F">
              <w:rPr>
                <w:b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B" w:rsidRPr="0061253F" w:rsidRDefault="006C3A1B" w:rsidP="006E1DA4">
            <w:pPr>
              <w:jc w:val="both"/>
              <w:rPr>
                <w:b/>
              </w:rPr>
            </w:pPr>
            <w:r w:rsidRPr="0061253F">
              <w:rPr>
                <w:b/>
              </w:rPr>
              <w:t>0,87%</w:t>
            </w:r>
          </w:p>
          <w:p w:rsidR="006D796A" w:rsidRPr="0061253F" w:rsidRDefault="006C3A1B" w:rsidP="006E1DA4">
            <w:pPr>
              <w:jc w:val="both"/>
              <w:rPr>
                <w:b/>
              </w:rPr>
            </w:pPr>
            <w:r w:rsidRPr="0061253F">
              <w:rPr>
                <w:b/>
              </w:rPr>
              <w:t>34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08" w:rsidRPr="0061253F" w:rsidRDefault="00BF7B08" w:rsidP="006E1DA4">
            <w:pPr>
              <w:jc w:val="both"/>
              <w:rPr>
                <w:b/>
              </w:rPr>
            </w:pPr>
            <w:r w:rsidRPr="0061253F">
              <w:rPr>
                <w:b/>
              </w:rPr>
              <w:t>0,5%</w:t>
            </w:r>
          </w:p>
          <w:p w:rsidR="006D796A" w:rsidRPr="0061253F" w:rsidRDefault="00F254EE" w:rsidP="006E1DA4">
            <w:pPr>
              <w:jc w:val="both"/>
              <w:rPr>
                <w:b/>
              </w:rPr>
            </w:pPr>
            <w:r w:rsidRPr="0061253F">
              <w:rPr>
                <w:b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08" w:rsidRPr="0061253F" w:rsidRDefault="00BF7B08" w:rsidP="006E1DA4">
            <w:pPr>
              <w:jc w:val="both"/>
              <w:rPr>
                <w:b/>
              </w:rPr>
            </w:pPr>
            <w:r w:rsidRPr="0061253F">
              <w:rPr>
                <w:b/>
              </w:rPr>
              <w:t>5%</w:t>
            </w:r>
          </w:p>
          <w:p w:rsidR="006D796A" w:rsidRPr="0061253F" w:rsidRDefault="00F254EE" w:rsidP="006E1DA4">
            <w:pPr>
              <w:jc w:val="both"/>
              <w:rPr>
                <w:b/>
              </w:rPr>
            </w:pPr>
            <w:r w:rsidRPr="0061253F">
              <w:rPr>
                <w:b/>
              </w:rPr>
              <w:t>203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08" w:rsidRPr="0061253F" w:rsidRDefault="00BF7B08" w:rsidP="006E1DA4">
            <w:pPr>
              <w:jc w:val="both"/>
              <w:rPr>
                <w:b/>
              </w:rPr>
            </w:pPr>
            <w:r w:rsidRPr="0061253F">
              <w:rPr>
                <w:b/>
              </w:rPr>
              <w:t>2%</w:t>
            </w:r>
          </w:p>
          <w:p w:rsidR="006D796A" w:rsidRPr="0061253F" w:rsidRDefault="00F254EE" w:rsidP="006E1DA4">
            <w:pPr>
              <w:jc w:val="both"/>
              <w:rPr>
                <w:b/>
              </w:rPr>
            </w:pPr>
            <w:r w:rsidRPr="0061253F">
              <w:rPr>
                <w:b/>
              </w:rPr>
              <w:t>71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08" w:rsidRPr="0061253F" w:rsidRDefault="00BF7B08" w:rsidP="006E1DA4">
            <w:pPr>
              <w:jc w:val="both"/>
              <w:rPr>
                <w:b/>
              </w:rPr>
            </w:pPr>
            <w:r w:rsidRPr="0061253F">
              <w:rPr>
                <w:b/>
              </w:rPr>
              <w:t>2,5%</w:t>
            </w:r>
          </w:p>
          <w:p w:rsidR="006D796A" w:rsidRPr="0061253F" w:rsidRDefault="00F254EE" w:rsidP="006E1DA4">
            <w:pPr>
              <w:jc w:val="both"/>
              <w:rPr>
                <w:b/>
              </w:rPr>
            </w:pPr>
            <w:r w:rsidRPr="0061253F">
              <w:rPr>
                <w:b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08" w:rsidRPr="0061253F" w:rsidRDefault="00BF7B08" w:rsidP="006E1DA4">
            <w:pPr>
              <w:jc w:val="both"/>
              <w:rPr>
                <w:b/>
              </w:rPr>
            </w:pPr>
            <w:r w:rsidRPr="0061253F">
              <w:rPr>
                <w:b/>
              </w:rPr>
              <w:t>18%</w:t>
            </w:r>
          </w:p>
          <w:p w:rsidR="006D796A" w:rsidRPr="0061253F" w:rsidRDefault="00F254EE" w:rsidP="006E1DA4">
            <w:pPr>
              <w:jc w:val="both"/>
              <w:rPr>
                <w:b/>
              </w:rPr>
            </w:pPr>
            <w:r w:rsidRPr="0061253F">
              <w:rPr>
                <w:b/>
              </w:rPr>
              <w:t>705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08" w:rsidRPr="0061253F" w:rsidRDefault="00BF7B08" w:rsidP="006E1DA4">
            <w:pPr>
              <w:jc w:val="both"/>
              <w:rPr>
                <w:b/>
              </w:rPr>
            </w:pPr>
            <w:r w:rsidRPr="0061253F">
              <w:rPr>
                <w:b/>
              </w:rPr>
              <w:t>0,3%</w:t>
            </w:r>
          </w:p>
          <w:p w:rsidR="006D796A" w:rsidRPr="0061253F" w:rsidRDefault="00F254EE" w:rsidP="006E1DA4">
            <w:pPr>
              <w:jc w:val="both"/>
              <w:rPr>
                <w:b/>
              </w:rPr>
            </w:pPr>
            <w:r w:rsidRPr="0061253F">
              <w:rPr>
                <w:b/>
              </w:rPr>
              <w:t>12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08" w:rsidRPr="0061253F" w:rsidRDefault="00BF7B08" w:rsidP="006E1DA4">
            <w:pPr>
              <w:jc w:val="both"/>
              <w:rPr>
                <w:b/>
              </w:rPr>
            </w:pPr>
            <w:r w:rsidRPr="0061253F">
              <w:rPr>
                <w:b/>
              </w:rPr>
              <w:t>29 %</w:t>
            </w:r>
          </w:p>
          <w:p w:rsidR="006D796A" w:rsidRPr="0061253F" w:rsidRDefault="00F254EE" w:rsidP="006E1DA4">
            <w:pPr>
              <w:jc w:val="both"/>
              <w:rPr>
                <w:b/>
              </w:rPr>
            </w:pPr>
            <w:r w:rsidRPr="0061253F">
              <w:rPr>
                <w:b/>
              </w:rPr>
              <w:t>1124</w:t>
            </w:r>
          </w:p>
        </w:tc>
      </w:tr>
    </w:tbl>
    <w:p w:rsidR="006D796A" w:rsidRPr="0061253F" w:rsidRDefault="006D796A" w:rsidP="006D796A">
      <w:pPr>
        <w:ind w:right="141" w:firstLine="540"/>
        <w:jc w:val="both"/>
        <w:rPr>
          <w:rFonts w:eastAsia="Batang"/>
          <w:spacing w:val="7"/>
        </w:rPr>
      </w:pPr>
    </w:p>
    <w:p w:rsidR="00617DEB" w:rsidRPr="0061253F" w:rsidRDefault="0057025C" w:rsidP="00806607">
      <w:pPr>
        <w:tabs>
          <w:tab w:val="left" w:pos="9923"/>
        </w:tabs>
        <w:ind w:right="-1" w:firstLine="708"/>
        <w:jc w:val="both"/>
      </w:pPr>
      <w:r w:rsidRPr="0061253F">
        <w:t xml:space="preserve">Вопрос занятости дополнительным образованием детей, попавших в трудную жизненную ситуации, находится на постоянном контроле управления образования. При приёме в объединения дополнительного образования первоочередное право остаётся за детьми, требующими социально-педагогической поддержки.      </w:t>
      </w:r>
    </w:p>
    <w:p w:rsidR="00B70429" w:rsidRPr="0061253F" w:rsidRDefault="0057025C" w:rsidP="00806607">
      <w:pPr>
        <w:tabs>
          <w:tab w:val="left" w:pos="9923"/>
        </w:tabs>
        <w:ind w:right="-1" w:firstLine="708"/>
        <w:jc w:val="both"/>
      </w:pPr>
      <w:r w:rsidRPr="0061253F">
        <w:t>Для детей данной категории реализован социальный сетевой проект «Расправим крылья», направленный на расширение их представления о возможностях дополнительного образования и привлечения подростков в спортивные секции и кружки.</w:t>
      </w:r>
      <w:r w:rsidR="008B5A7E" w:rsidRPr="0061253F">
        <w:t xml:space="preserve"> </w:t>
      </w:r>
      <w:r w:rsidR="00617DEB" w:rsidRPr="0061253F">
        <w:t>Так</w:t>
      </w:r>
      <w:r w:rsidR="00B70429" w:rsidRPr="0061253F">
        <w:t xml:space="preserve"> в 2017-2018 учебном году</w:t>
      </w:r>
      <w:r w:rsidR="00617DEB" w:rsidRPr="0061253F">
        <w:t xml:space="preserve"> в рамках проекта</w:t>
      </w:r>
      <w:r w:rsidR="00B70429" w:rsidRPr="0061253F">
        <w:t xml:space="preserve"> Центром творчества и ДЮСШ «Юность» </w:t>
      </w:r>
      <w:r w:rsidR="00F3320C" w:rsidRPr="0061253F">
        <w:t>проведено 18 мероприятий:</w:t>
      </w:r>
      <w:r w:rsidR="00617DEB" w:rsidRPr="0061253F">
        <w:t xml:space="preserve"> </w:t>
      </w:r>
      <w:r w:rsidR="00B70429" w:rsidRPr="0061253F">
        <w:t>познавательная программа «Туманный Альбион»,</w:t>
      </w:r>
      <w:r w:rsidR="00B70429" w:rsidRPr="0061253F">
        <w:rPr>
          <w:bCs/>
        </w:rPr>
        <w:t xml:space="preserve"> развлекательная программа «Поле чудес», праздник фонариков для детей-инвалидов и детей с ОВЗ,</w:t>
      </w:r>
      <w:r w:rsidR="00B70429" w:rsidRPr="0061253F">
        <w:t xml:space="preserve"> кинолекторий «Как рождаются звезды», мастер-классы: </w:t>
      </w:r>
      <w:proofErr w:type="gramStart"/>
      <w:r w:rsidR="00B70429" w:rsidRPr="0061253F">
        <w:t xml:space="preserve">«Мастерская Деда Мороза», «Брейк-данс», «Японская каллиграфия», </w:t>
      </w:r>
      <w:r w:rsidR="00B70429" w:rsidRPr="0061253F">
        <w:rPr>
          <w:bCs/>
        </w:rPr>
        <w:t>новогодний праздник для детей-инвалидов, с ОВЗ, детей ОГКУ СО «ЦПД» и детей, находящихся под опекой, спортивный праздник «Весёлый триатлон», открытое занятие «Радиоэлектроника – прошлое и настоящее, подготовлена  выставка вооружения</w:t>
      </w:r>
      <w:r w:rsidR="00617DEB" w:rsidRPr="0061253F">
        <w:rPr>
          <w:bCs/>
        </w:rPr>
        <w:t xml:space="preserve"> ДЮСШ «Юность»</w:t>
      </w:r>
      <w:r w:rsidR="00B70429" w:rsidRPr="0061253F">
        <w:rPr>
          <w:bCs/>
        </w:rPr>
        <w:t>, турнир по дзюдо, посвящённый памяти погибших при исполнении служебного долга, познавательная программа «Давайте поговорим о здоровье…»</w:t>
      </w:r>
      <w:r w:rsidR="00B70429" w:rsidRPr="0061253F">
        <w:t xml:space="preserve">, экскурсии «В мире технического творчества», в музей </w:t>
      </w:r>
      <w:proofErr w:type="spellStart"/>
      <w:r w:rsidR="00B70429" w:rsidRPr="0061253F">
        <w:t>им</w:t>
      </w:r>
      <w:proofErr w:type="gramEnd"/>
      <w:r w:rsidR="00B70429" w:rsidRPr="0061253F">
        <w:t>.</w:t>
      </w:r>
      <w:proofErr w:type="gramStart"/>
      <w:r w:rsidR="00B70429" w:rsidRPr="0061253F">
        <w:t>С.Мори</w:t>
      </w:r>
      <w:proofErr w:type="spellEnd"/>
      <w:r w:rsidR="00B70429" w:rsidRPr="0061253F">
        <w:t xml:space="preserve">, Дни открытых дверей, мастер-классы с показом кинофильмов, показательные выступления спортсменов, тренеров-преподавателей дзюдо, конькобежного, велосипедного спорта, художественной гимнастики, бокса, настольного тенниса; </w:t>
      </w:r>
      <w:r w:rsidR="00617DEB" w:rsidRPr="0061253F">
        <w:t xml:space="preserve">проведена </w:t>
      </w:r>
      <w:r w:rsidR="00B70429" w:rsidRPr="0061253F">
        <w:t>заряд</w:t>
      </w:r>
      <w:r w:rsidR="00617DEB" w:rsidRPr="0061253F">
        <w:t>ка</w:t>
      </w:r>
      <w:r w:rsidR="00B70429" w:rsidRPr="0061253F">
        <w:t xml:space="preserve"> с чемпионом, спортивные состязания, соревнования по настольному теннису.</w:t>
      </w:r>
      <w:r w:rsidR="00B70429" w:rsidRPr="0061253F">
        <w:rPr>
          <w:shd w:val="clear" w:color="auto" w:fill="FFFFFF"/>
        </w:rPr>
        <w:t xml:space="preserve"> </w:t>
      </w:r>
      <w:proofErr w:type="gramEnd"/>
    </w:p>
    <w:p w:rsidR="0000492C" w:rsidRPr="0061253F" w:rsidRDefault="00B70429" w:rsidP="004C44A7">
      <w:pPr>
        <w:tabs>
          <w:tab w:val="left" w:pos="9923"/>
        </w:tabs>
        <w:ind w:right="-1" w:firstLine="708"/>
        <w:jc w:val="both"/>
      </w:pPr>
      <w:r w:rsidRPr="0061253F">
        <w:t xml:space="preserve">Наиболее активное участие в данных мероприятиях приняли школы № 1, 2, 4, 5, 6, 9, 124, НШДС №14, гимназия, </w:t>
      </w:r>
      <w:proofErr w:type="spellStart"/>
      <w:r w:rsidRPr="0061253F">
        <w:t>шк.с</w:t>
      </w:r>
      <w:proofErr w:type="gramStart"/>
      <w:r w:rsidRPr="0061253F">
        <w:t>.Б</w:t>
      </w:r>
      <w:proofErr w:type="gramEnd"/>
      <w:r w:rsidRPr="0061253F">
        <w:t>аклаши</w:t>
      </w:r>
      <w:proofErr w:type="spellEnd"/>
      <w:r w:rsidRPr="0061253F">
        <w:t>, Центр помощи детям.</w:t>
      </w:r>
      <w:r w:rsidR="00F3320C" w:rsidRPr="0061253F">
        <w:t xml:space="preserve"> Всего охват детей проектом «Расправим крылья» составил </w:t>
      </w:r>
      <w:r w:rsidR="00074821" w:rsidRPr="0061253F">
        <w:t>656 обучающихся, оказавшихся в трудной жизненной ситуации.</w:t>
      </w:r>
      <w:r w:rsidR="004C44A7">
        <w:t xml:space="preserve"> </w:t>
      </w:r>
      <w:r w:rsidR="0000492C" w:rsidRPr="0061253F">
        <w:t xml:space="preserve">В 2018-2019 уч.году в МКОУ ДО «ЦТ» планируется </w:t>
      </w:r>
      <w:r w:rsidR="00894AF8" w:rsidRPr="0061253F">
        <w:t>проведение мероприятий, где дети, попавшие в трудную жизненную ситуацию, могли бы вести совместную деятельность с ребятами объединений</w:t>
      </w:r>
      <w:r w:rsidR="004C44A7">
        <w:t xml:space="preserve"> Центра творчества</w:t>
      </w:r>
      <w:r w:rsidR="00DB3422">
        <w:t xml:space="preserve">, что будет способствовать </w:t>
      </w:r>
      <w:r w:rsidR="00F474CF">
        <w:t xml:space="preserve">налаживанию дружеских связей между детьми, </w:t>
      </w:r>
      <w:r w:rsidR="00DB3422">
        <w:t>привлечению детей в объединения МКОУ ДО «ЦТ».</w:t>
      </w:r>
    </w:p>
    <w:p w:rsidR="00A706DC" w:rsidRPr="0061253F" w:rsidRDefault="00A706DC" w:rsidP="00A706DC">
      <w:pPr>
        <w:ind w:firstLine="709"/>
        <w:jc w:val="both"/>
      </w:pPr>
      <w:r w:rsidRPr="0061253F">
        <w:t xml:space="preserve">В МКОУ ДО «ЦТ» успешно работает клуб «Содружество»  для детей с ограниченными возможностями здоровья (педагог Черкашина Е.В.), реализуется программа для детей с нарушением опорно-двигательного аппарата «Тропинки детства» (педагог Познякова А.В.). </w:t>
      </w:r>
      <w:proofErr w:type="gramStart"/>
      <w:r w:rsidRPr="0061253F">
        <w:t>В 2018 году в рамках мероприятия «Создание для инвалидов и других маломобильных групп населения доступной среды жизнедеятельности» муниципальной программы «Дополнительные меры поддержки для отдельных категорий граждан Шелеховского района» на 2018-2020 годы, утвержденной постановлением Администрации Шелеховского муниципального района от 11.12.2017 № 594-па запланированы работы для маломобильных групп населения на сумму 1 000,00 рублей по объектам:</w:t>
      </w:r>
      <w:proofErr w:type="gramEnd"/>
    </w:p>
    <w:p w:rsidR="00A706DC" w:rsidRPr="0061253F" w:rsidRDefault="00A706DC" w:rsidP="00A706DC">
      <w:pPr>
        <w:ind w:firstLine="709"/>
        <w:jc w:val="both"/>
      </w:pPr>
      <w:r w:rsidRPr="0061253F">
        <w:t xml:space="preserve">- здание МКОУ ДО «ЦТ»: монтаж пандуса, замена дверей входной группы, реконструкция тамбура с установкой теплового завеса, монтаж кровельного покрытия, реконструкция санитарного узла,  </w:t>
      </w:r>
    </w:p>
    <w:p w:rsidR="00D2775E" w:rsidRDefault="00A706DC" w:rsidP="003B3CA1">
      <w:pPr>
        <w:ind w:firstLine="709"/>
        <w:jc w:val="both"/>
      </w:pPr>
      <w:r w:rsidRPr="0061253F">
        <w:t>- детский клуб «Ирбис»: расширение крыльца, монтаж пандуса монтаж кровельного покрытия, замена дверей, ремонт полов, реконструкция санитарного узла, отделочные работы.</w:t>
      </w:r>
      <w:r w:rsidR="001B4D1F" w:rsidRPr="0061253F">
        <w:t xml:space="preserve"> </w:t>
      </w:r>
    </w:p>
    <w:p w:rsidR="00A706DC" w:rsidRPr="0061253F" w:rsidRDefault="001B4D1F" w:rsidP="00D2775E">
      <w:pPr>
        <w:jc w:val="both"/>
      </w:pPr>
      <w:r w:rsidRPr="0061253F">
        <w:lastRenderedPageBreak/>
        <w:t xml:space="preserve"> МКОУ ДО «ЦТ» предстоит продолжить работу по предоставлению услуг дополнительн</w:t>
      </w:r>
      <w:r w:rsidR="00D2775E">
        <w:t>ого образования детям-инвалидам, в том числе из маломобильных групп населения.</w:t>
      </w:r>
    </w:p>
    <w:p w:rsidR="006D796A" w:rsidRPr="0061253F" w:rsidRDefault="006D796A" w:rsidP="006D796A">
      <w:pPr>
        <w:tabs>
          <w:tab w:val="left" w:pos="9355"/>
        </w:tabs>
        <w:ind w:right="-1" w:firstLine="708"/>
        <w:jc w:val="both"/>
      </w:pPr>
      <w:r w:rsidRPr="0061253F">
        <w:t>В рамках сетевого взаимодействия на основе договоров о сотрудничестве муниципальных учреждений дополнительного образования и образовательных организаций Шелеховского района дополнительное образование предоставляется на базе 16 образовательных организаций Ш</w:t>
      </w:r>
      <w:r w:rsidR="00617DEB" w:rsidRPr="0061253F">
        <w:t>елеховского района: в СОШ №№</w:t>
      </w:r>
      <w:r w:rsidRPr="0061253F">
        <w:t xml:space="preserve"> 2, 4, 5, 7, </w:t>
      </w:r>
      <w:r w:rsidR="00617DEB" w:rsidRPr="0061253F">
        <w:t xml:space="preserve">8, 9, 11, 12, НШДС №4, 10, </w:t>
      </w:r>
      <w:r w:rsidRPr="0061253F">
        <w:t>14, гимназия, лицей, лицей - школа с.Баклаши, МКДОУ №</w:t>
      </w:r>
      <w:r w:rsidR="0000243E" w:rsidRPr="0061253F">
        <w:t xml:space="preserve"> </w:t>
      </w:r>
      <w:r w:rsidRPr="0061253F">
        <w:t>6, 9. Охват детей дополнительным образованием в рамках сетевого взаимодействия составил 930 обучающихся (24% от общего количества посещающих учреждения дополнительно</w:t>
      </w:r>
      <w:r w:rsidR="00F474CF">
        <w:t>го образования), в том числе 203</w:t>
      </w:r>
      <w:r w:rsidRPr="0061253F">
        <w:t xml:space="preserve"> о</w:t>
      </w:r>
      <w:r w:rsidR="00F474CF">
        <w:t>бучающихся сельской местности (7</w:t>
      </w:r>
      <w:r w:rsidRPr="0061253F">
        <w:t xml:space="preserve">% от общего количества обучающихся УДОД). На базе образовательных организаций в основном предоставляется дополнительное образование по общеразвивающим программам МКОУ ДО «ЦТ» художественно-эстетической  (479 обучающихся -12% от общего количества обучающихся </w:t>
      </w:r>
      <w:proofErr w:type="gramStart"/>
      <w:r w:rsidRPr="0061253F">
        <w:t>в</w:t>
      </w:r>
      <w:proofErr w:type="gramEnd"/>
      <w:r w:rsidRPr="0061253F">
        <w:t xml:space="preserve"> УДОД), естественнонаучной (224 обучающихся - 6%), технической (120 обучающихся - 3%) направленностей.</w:t>
      </w:r>
    </w:p>
    <w:p w:rsidR="006D796A" w:rsidRPr="0061253F" w:rsidRDefault="00E244AB" w:rsidP="00846270">
      <w:pPr>
        <w:tabs>
          <w:tab w:val="left" w:pos="9355"/>
        </w:tabs>
        <w:ind w:right="-1" w:firstLine="708"/>
        <w:jc w:val="both"/>
      </w:pPr>
      <w:r w:rsidRPr="0061253F">
        <w:t>На протяжении ряда лет наблюдалось снижение охвата детей дополнительным образованием в сельских школах: 2016</w:t>
      </w:r>
      <w:r w:rsidR="00846270" w:rsidRPr="0061253F">
        <w:t xml:space="preserve"> </w:t>
      </w:r>
      <w:r w:rsidRPr="0061253F">
        <w:t>г.- 178</w:t>
      </w:r>
      <w:r w:rsidR="00846270" w:rsidRPr="0061253F">
        <w:t xml:space="preserve"> </w:t>
      </w:r>
      <w:r w:rsidRPr="0061253F">
        <w:t>детей, 2017</w:t>
      </w:r>
      <w:r w:rsidR="00846270" w:rsidRPr="0061253F">
        <w:t xml:space="preserve"> </w:t>
      </w:r>
      <w:r w:rsidRPr="0061253F">
        <w:t xml:space="preserve">г.- 164 ребёнка, 2018 г. </w:t>
      </w:r>
      <w:r w:rsidR="00846270" w:rsidRPr="0061253F">
        <w:t>–</w:t>
      </w:r>
      <w:r w:rsidRPr="0061253F">
        <w:t xml:space="preserve"> </w:t>
      </w:r>
      <w:r w:rsidR="00D2775E">
        <w:t>203 ребёнка. В</w:t>
      </w:r>
      <w:r w:rsidR="00D2775E" w:rsidRPr="0061253F">
        <w:t xml:space="preserve"> </w:t>
      </w:r>
      <w:r w:rsidR="00D2775E">
        <w:t xml:space="preserve"> учебном</w:t>
      </w:r>
      <w:r w:rsidR="00D2775E" w:rsidRPr="0061253F">
        <w:t xml:space="preserve"> году </w:t>
      </w:r>
      <w:r w:rsidR="00D2775E">
        <w:t>д</w:t>
      </w:r>
      <w:r w:rsidR="00617DEB" w:rsidRPr="0061253F">
        <w:t xml:space="preserve">анная проблема была </w:t>
      </w:r>
      <w:r w:rsidR="007A7CF9" w:rsidRPr="0061253F">
        <w:t xml:space="preserve">частично </w:t>
      </w:r>
      <w:r w:rsidR="00617DEB" w:rsidRPr="0061253F">
        <w:t xml:space="preserve">решена </w:t>
      </w:r>
      <w:r w:rsidR="007A7CF9" w:rsidRPr="0061253F">
        <w:t>за счёт открытия новых объединений на базе сельских школ №8, НШДС №10.</w:t>
      </w:r>
      <w:r w:rsidR="00846270" w:rsidRPr="0061253F">
        <w:t xml:space="preserve"> </w:t>
      </w:r>
      <w:r w:rsidRPr="0061253F">
        <w:t>Однако</w:t>
      </w:r>
      <w:proofErr w:type="gramStart"/>
      <w:r w:rsidRPr="0061253F">
        <w:t>,</w:t>
      </w:r>
      <w:proofErr w:type="gramEnd"/>
      <w:r w:rsidRPr="0061253F">
        <w:t xml:space="preserve"> остаются</w:t>
      </w:r>
      <w:r w:rsidR="006D796A" w:rsidRPr="0061253F">
        <w:t xml:space="preserve"> проблемы с организацией спортивных секций на базе общеобразовательных организаций в рамках сетевого взаимодействия из-за требований надзорных органов к спортивным залам, а также большой загруженностью спортивных залов школ.</w:t>
      </w:r>
    </w:p>
    <w:p w:rsidR="0057025C" w:rsidRPr="0061253F" w:rsidRDefault="00790F09" w:rsidP="006D796A">
      <w:pPr>
        <w:ind w:right="141" w:firstLine="540"/>
        <w:jc w:val="both"/>
      </w:pPr>
      <w:r w:rsidRPr="0061253F">
        <w:t>Одним из направлений, получившим большую популярность в учреждениях дополнительного образования</w:t>
      </w:r>
      <w:r w:rsidR="00F3320C" w:rsidRPr="0061253F">
        <w:t xml:space="preserve"> и среди образовательных организаций,</w:t>
      </w:r>
      <w:r w:rsidRPr="0061253F">
        <w:t xml:space="preserve"> стала реализация социально значимых проектов</w:t>
      </w:r>
      <w:r w:rsidR="00901C40" w:rsidRPr="0061253F">
        <w:t>.</w:t>
      </w:r>
    </w:p>
    <w:p w:rsidR="006D796A" w:rsidRPr="0061253F" w:rsidRDefault="006D796A" w:rsidP="006D796A">
      <w:pPr>
        <w:ind w:right="141" w:firstLine="540"/>
        <w:jc w:val="both"/>
      </w:pPr>
      <w:r w:rsidRPr="0061253F">
        <w:t>В 2017-2018 учебном году в МКОУ ДО «ЦТ» реализуются проекты по успешной социализации детей, профориентации, гражданско-патриотическому и эстетическому воспитанию, инженерно-техническому творчеству обучающихся: «Я гражданин России», «Траектория выбора», «</w:t>
      </w:r>
      <w:proofErr w:type="gramStart"/>
      <w:r w:rsidRPr="0061253F">
        <w:t>Юные</w:t>
      </w:r>
      <w:proofErr w:type="gramEnd"/>
      <w:r w:rsidRPr="0061253F">
        <w:t xml:space="preserve"> </w:t>
      </w:r>
      <w:proofErr w:type="spellStart"/>
      <w:r w:rsidRPr="0061253F">
        <w:t>кулибины</w:t>
      </w:r>
      <w:proofErr w:type="spellEnd"/>
      <w:r w:rsidRPr="0061253F">
        <w:t>». В МБОУ ДО ДЮСШ «Юность» продолжилась реализация проектов: «Спорт-это жизнь!», «Спорт собирает друзей!», «Всей семьей играем в баскетбол», «России верные сыны». С участием районного школьного парламента и районного кабинета профориентации реализован проект «Карусель профессий» по профориентации школьников. Данными проектами охвачено свыше 6000 детей Шелеховского района.</w:t>
      </w:r>
    </w:p>
    <w:p w:rsidR="00C07618" w:rsidRPr="0061253F" w:rsidRDefault="00C07618" w:rsidP="006D796A">
      <w:pPr>
        <w:ind w:right="141" w:firstLine="540"/>
        <w:jc w:val="both"/>
      </w:pPr>
      <w:r w:rsidRPr="0061253F">
        <w:t xml:space="preserve">На базе МКОУ ДО «ЦТ» успешно действуют районный отряд волонтёров «Шелехов СДД» и районный школьный парламент, благодаря которым организуется деятельность школьных волонтёрских отрядов и активистов. На их счету много добрых, интересных дел. В связи с развитием </w:t>
      </w:r>
      <w:r w:rsidR="00F850DC">
        <w:t xml:space="preserve">детского </w:t>
      </w:r>
      <w:r w:rsidRPr="0061253F">
        <w:t>общественного Российского движения школьников (РДШ) в Шелеховском районе учреждениям дополнительного</w:t>
      </w:r>
      <w:r w:rsidR="00D2775E">
        <w:t xml:space="preserve"> образования в 2018-2-19 учебном году необходимо подключи</w:t>
      </w:r>
      <w:r w:rsidRPr="0061253F">
        <w:t>ться к данному движению и стать направляющим центром в деятельности РДШ для координации работы общеобразовательных организаций.</w:t>
      </w:r>
      <w:r w:rsidR="00F474CF">
        <w:t xml:space="preserve"> Работает музей русско-японской дружбы, им. </w:t>
      </w:r>
      <w:proofErr w:type="spellStart"/>
      <w:r w:rsidR="00F474CF">
        <w:t>Сигеки</w:t>
      </w:r>
      <w:proofErr w:type="spellEnd"/>
      <w:r w:rsidR="00F474CF">
        <w:t xml:space="preserve"> Мори, который ежегодно участвует в программе по приёму дружественной делегации гостей из Японии.</w:t>
      </w:r>
    </w:p>
    <w:p w:rsidR="00E244AB" w:rsidRPr="0061253F" w:rsidRDefault="00E244AB" w:rsidP="00E244AB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61253F">
        <w:t xml:space="preserve">Учреждения дополнительного образования Шелеховского района предоставляют  широкий спектр направлений и видов деятельности по интересам, где может проявиться одаренность ребёнка, подняться уровень его познавательной активности и физического развития. </w:t>
      </w:r>
    </w:p>
    <w:p w:rsidR="002E7818" w:rsidRPr="0061253F" w:rsidRDefault="004D0D1E" w:rsidP="002E7818">
      <w:pPr>
        <w:ind w:firstLine="360"/>
        <w:jc w:val="both"/>
      </w:pPr>
      <w:r w:rsidRPr="0061253F">
        <w:t>В 2017-2018</w:t>
      </w:r>
      <w:r w:rsidR="002E7818" w:rsidRPr="0061253F">
        <w:t xml:space="preserve"> </w:t>
      </w:r>
      <w:r w:rsidR="00686C62" w:rsidRPr="0061253F">
        <w:t xml:space="preserve">уч.году наблюдается </w:t>
      </w:r>
      <w:proofErr w:type="gramStart"/>
      <w:r w:rsidR="00686C62" w:rsidRPr="0061253F">
        <w:t>положительная</w:t>
      </w:r>
      <w:proofErr w:type="gramEnd"/>
      <w:r w:rsidR="002E7818" w:rsidRPr="0061253F">
        <w:t xml:space="preserve"> динамики результативного участия учреждений дополнительного образования в конкурсных мероприятиях, </w:t>
      </w:r>
      <w:r w:rsidR="00686C62" w:rsidRPr="0061253F">
        <w:t>соревнованиях различного уровня</w:t>
      </w:r>
      <w:r w:rsidR="002E7818" w:rsidRPr="0061253F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7"/>
        <w:gridCol w:w="787"/>
        <w:gridCol w:w="788"/>
        <w:gridCol w:w="883"/>
        <w:gridCol w:w="758"/>
        <w:gridCol w:w="875"/>
        <w:gridCol w:w="875"/>
        <w:gridCol w:w="758"/>
        <w:gridCol w:w="875"/>
        <w:gridCol w:w="875"/>
      </w:tblGrid>
      <w:tr w:rsidR="002E7818" w:rsidRPr="0061253F" w:rsidTr="004D0D1E">
        <w:tc>
          <w:tcPr>
            <w:tcW w:w="1960" w:type="dxa"/>
            <w:vMerge w:val="restart"/>
            <w:vAlign w:val="center"/>
          </w:tcPr>
          <w:p w:rsidR="002E7818" w:rsidRPr="0061253F" w:rsidRDefault="002E7818" w:rsidP="004D0D1E">
            <w:pPr>
              <w:jc w:val="both"/>
            </w:pPr>
            <w:r w:rsidRPr="0061253F">
              <w:lastRenderedPageBreak/>
              <w:t>Уровень</w:t>
            </w:r>
          </w:p>
        </w:tc>
        <w:tc>
          <w:tcPr>
            <w:tcW w:w="7610" w:type="dxa"/>
            <w:gridSpan w:val="9"/>
            <w:vAlign w:val="center"/>
          </w:tcPr>
          <w:p w:rsidR="002E7818" w:rsidRPr="0061253F" w:rsidRDefault="002E7818" w:rsidP="004D0D1E">
            <w:pPr>
              <w:jc w:val="both"/>
            </w:pPr>
            <w:r w:rsidRPr="0061253F">
              <w:t xml:space="preserve">Победители и призёры </w:t>
            </w:r>
          </w:p>
        </w:tc>
      </w:tr>
      <w:tr w:rsidR="00326D59" w:rsidRPr="0061253F" w:rsidTr="004D0D1E">
        <w:tc>
          <w:tcPr>
            <w:tcW w:w="1960" w:type="dxa"/>
            <w:vMerge/>
          </w:tcPr>
          <w:p w:rsidR="002E7818" w:rsidRPr="0061253F" w:rsidRDefault="002E7818" w:rsidP="004D0D1E">
            <w:pPr>
              <w:jc w:val="both"/>
            </w:pPr>
          </w:p>
        </w:tc>
        <w:tc>
          <w:tcPr>
            <w:tcW w:w="2420" w:type="dxa"/>
            <w:gridSpan w:val="3"/>
          </w:tcPr>
          <w:p w:rsidR="002E7818" w:rsidRPr="0061253F" w:rsidRDefault="002E7818" w:rsidP="004D0D1E">
            <w:pPr>
              <w:jc w:val="both"/>
            </w:pPr>
            <w:r w:rsidRPr="0061253F">
              <w:t>ДЮСШ</w:t>
            </w:r>
          </w:p>
        </w:tc>
        <w:tc>
          <w:tcPr>
            <w:tcW w:w="2595" w:type="dxa"/>
            <w:gridSpan w:val="3"/>
          </w:tcPr>
          <w:p w:rsidR="002E7818" w:rsidRPr="0061253F" w:rsidRDefault="002E7818" w:rsidP="004D0D1E">
            <w:pPr>
              <w:jc w:val="both"/>
            </w:pPr>
            <w:r w:rsidRPr="0061253F">
              <w:t>ЦТ</w:t>
            </w:r>
          </w:p>
        </w:tc>
        <w:tc>
          <w:tcPr>
            <w:tcW w:w="2595" w:type="dxa"/>
            <w:gridSpan w:val="3"/>
          </w:tcPr>
          <w:p w:rsidR="002E7818" w:rsidRPr="0061253F" w:rsidRDefault="002E7818" w:rsidP="004D0D1E">
            <w:pPr>
              <w:jc w:val="both"/>
            </w:pPr>
            <w:r w:rsidRPr="0061253F">
              <w:t>Всего</w:t>
            </w:r>
          </w:p>
        </w:tc>
      </w:tr>
      <w:tr w:rsidR="00326D59" w:rsidRPr="0061253F" w:rsidTr="004D0D1E">
        <w:tc>
          <w:tcPr>
            <w:tcW w:w="1960" w:type="dxa"/>
            <w:vMerge/>
            <w:vAlign w:val="center"/>
          </w:tcPr>
          <w:p w:rsidR="002E7818" w:rsidRPr="0061253F" w:rsidRDefault="002E7818" w:rsidP="004D0D1E">
            <w:pPr>
              <w:jc w:val="both"/>
            </w:pPr>
          </w:p>
        </w:tc>
        <w:tc>
          <w:tcPr>
            <w:tcW w:w="806" w:type="dxa"/>
          </w:tcPr>
          <w:p w:rsidR="002E7818" w:rsidRPr="0061253F" w:rsidRDefault="002E7818" w:rsidP="004D0D1E">
            <w:pPr>
              <w:jc w:val="both"/>
            </w:pPr>
            <w:r w:rsidRPr="0061253F">
              <w:t>2016</w:t>
            </w:r>
          </w:p>
        </w:tc>
        <w:tc>
          <w:tcPr>
            <w:tcW w:w="807" w:type="dxa"/>
          </w:tcPr>
          <w:p w:rsidR="002E7818" w:rsidRPr="0061253F" w:rsidRDefault="002E7818" w:rsidP="004D0D1E">
            <w:pPr>
              <w:jc w:val="both"/>
            </w:pPr>
            <w:r w:rsidRPr="0061253F">
              <w:t>2017</w:t>
            </w:r>
          </w:p>
        </w:tc>
        <w:tc>
          <w:tcPr>
            <w:tcW w:w="807" w:type="dxa"/>
          </w:tcPr>
          <w:p w:rsidR="002E7818" w:rsidRPr="0061253F" w:rsidRDefault="002E7818" w:rsidP="004D0D1E">
            <w:pPr>
              <w:jc w:val="both"/>
              <w:rPr>
                <w:b/>
              </w:rPr>
            </w:pPr>
            <w:r w:rsidRPr="0061253F">
              <w:rPr>
                <w:b/>
              </w:rPr>
              <w:t>2018</w:t>
            </w:r>
          </w:p>
        </w:tc>
        <w:tc>
          <w:tcPr>
            <w:tcW w:w="771" w:type="dxa"/>
          </w:tcPr>
          <w:p w:rsidR="002E7818" w:rsidRPr="0061253F" w:rsidRDefault="002E7818" w:rsidP="004D0D1E">
            <w:pPr>
              <w:jc w:val="both"/>
            </w:pPr>
            <w:r w:rsidRPr="0061253F">
              <w:t>2016</w:t>
            </w:r>
          </w:p>
        </w:tc>
        <w:tc>
          <w:tcPr>
            <w:tcW w:w="912" w:type="dxa"/>
          </w:tcPr>
          <w:p w:rsidR="002E7818" w:rsidRPr="0061253F" w:rsidRDefault="002E7818" w:rsidP="004D0D1E">
            <w:pPr>
              <w:jc w:val="both"/>
            </w:pPr>
            <w:r w:rsidRPr="0061253F">
              <w:t>2017</w:t>
            </w:r>
          </w:p>
        </w:tc>
        <w:tc>
          <w:tcPr>
            <w:tcW w:w="912" w:type="dxa"/>
          </w:tcPr>
          <w:p w:rsidR="002E7818" w:rsidRPr="0061253F" w:rsidRDefault="002E7818" w:rsidP="004D0D1E">
            <w:pPr>
              <w:jc w:val="both"/>
              <w:rPr>
                <w:b/>
              </w:rPr>
            </w:pPr>
            <w:r w:rsidRPr="0061253F">
              <w:rPr>
                <w:b/>
              </w:rPr>
              <w:t>2018</w:t>
            </w:r>
          </w:p>
        </w:tc>
        <w:tc>
          <w:tcPr>
            <w:tcW w:w="771" w:type="dxa"/>
          </w:tcPr>
          <w:p w:rsidR="002E7818" w:rsidRPr="0061253F" w:rsidRDefault="002E7818" w:rsidP="004D0D1E">
            <w:pPr>
              <w:jc w:val="both"/>
            </w:pPr>
            <w:r w:rsidRPr="0061253F">
              <w:t>2016</w:t>
            </w:r>
          </w:p>
        </w:tc>
        <w:tc>
          <w:tcPr>
            <w:tcW w:w="912" w:type="dxa"/>
          </w:tcPr>
          <w:p w:rsidR="002E7818" w:rsidRPr="0061253F" w:rsidRDefault="002E7818" w:rsidP="004D0D1E">
            <w:pPr>
              <w:jc w:val="both"/>
            </w:pPr>
            <w:r w:rsidRPr="0061253F">
              <w:t>2017</w:t>
            </w:r>
          </w:p>
        </w:tc>
        <w:tc>
          <w:tcPr>
            <w:tcW w:w="912" w:type="dxa"/>
          </w:tcPr>
          <w:p w:rsidR="002E7818" w:rsidRPr="0061253F" w:rsidRDefault="002E7818" w:rsidP="004D0D1E">
            <w:pPr>
              <w:jc w:val="both"/>
              <w:rPr>
                <w:b/>
              </w:rPr>
            </w:pPr>
            <w:r w:rsidRPr="0061253F">
              <w:rPr>
                <w:b/>
              </w:rPr>
              <w:t>2018</w:t>
            </w:r>
          </w:p>
        </w:tc>
      </w:tr>
      <w:tr w:rsidR="00326D59" w:rsidRPr="0061253F" w:rsidTr="004D0D1E">
        <w:tc>
          <w:tcPr>
            <w:tcW w:w="1960" w:type="dxa"/>
            <w:vAlign w:val="center"/>
          </w:tcPr>
          <w:p w:rsidR="002E7818" w:rsidRPr="0061253F" w:rsidRDefault="002E7818" w:rsidP="004D0D1E">
            <w:pPr>
              <w:jc w:val="both"/>
            </w:pPr>
            <w:r w:rsidRPr="0061253F">
              <w:t>Областной</w:t>
            </w:r>
          </w:p>
        </w:tc>
        <w:tc>
          <w:tcPr>
            <w:tcW w:w="806" w:type="dxa"/>
            <w:vMerge w:val="restart"/>
          </w:tcPr>
          <w:p w:rsidR="002E7818" w:rsidRPr="0061253F" w:rsidRDefault="002E7818" w:rsidP="004D0D1E">
            <w:pPr>
              <w:jc w:val="both"/>
            </w:pPr>
            <w:r w:rsidRPr="0061253F">
              <w:t>581</w:t>
            </w:r>
          </w:p>
        </w:tc>
        <w:tc>
          <w:tcPr>
            <w:tcW w:w="807" w:type="dxa"/>
            <w:vMerge w:val="restart"/>
          </w:tcPr>
          <w:p w:rsidR="002E7818" w:rsidRPr="0061253F" w:rsidRDefault="002E7818" w:rsidP="004D0D1E">
            <w:pPr>
              <w:jc w:val="both"/>
            </w:pPr>
            <w:r w:rsidRPr="0061253F">
              <w:t>303</w:t>
            </w:r>
          </w:p>
        </w:tc>
        <w:tc>
          <w:tcPr>
            <w:tcW w:w="807" w:type="dxa"/>
            <w:vMerge w:val="restart"/>
          </w:tcPr>
          <w:p w:rsidR="002E7818" w:rsidRPr="0061253F" w:rsidRDefault="002E7818" w:rsidP="004D0D1E">
            <w:pPr>
              <w:jc w:val="both"/>
              <w:rPr>
                <w:b/>
              </w:rPr>
            </w:pPr>
            <w:r w:rsidRPr="0061253F">
              <w:rPr>
                <w:b/>
              </w:rPr>
              <w:t>370</w:t>
            </w:r>
            <w:r w:rsidR="00326D59" w:rsidRPr="0061253F">
              <w:rPr>
                <w:b/>
              </w:rPr>
              <w:t>/98</w:t>
            </w:r>
          </w:p>
        </w:tc>
        <w:tc>
          <w:tcPr>
            <w:tcW w:w="771" w:type="dxa"/>
            <w:vMerge w:val="restart"/>
          </w:tcPr>
          <w:p w:rsidR="002E7818" w:rsidRPr="0061253F" w:rsidRDefault="002E7818" w:rsidP="004D0D1E">
            <w:pPr>
              <w:jc w:val="both"/>
            </w:pPr>
            <w:r w:rsidRPr="0061253F">
              <w:t>55</w:t>
            </w:r>
          </w:p>
        </w:tc>
        <w:tc>
          <w:tcPr>
            <w:tcW w:w="912" w:type="dxa"/>
            <w:vMerge w:val="restart"/>
          </w:tcPr>
          <w:p w:rsidR="002E7818" w:rsidRPr="0061253F" w:rsidRDefault="002E7818" w:rsidP="004D0D1E">
            <w:pPr>
              <w:jc w:val="both"/>
            </w:pPr>
            <w:r w:rsidRPr="0061253F">
              <w:t>35</w:t>
            </w:r>
          </w:p>
        </w:tc>
        <w:tc>
          <w:tcPr>
            <w:tcW w:w="912" w:type="dxa"/>
            <w:vMerge w:val="restart"/>
          </w:tcPr>
          <w:p w:rsidR="002E7818" w:rsidRPr="0061253F" w:rsidRDefault="008102AB" w:rsidP="004D0D1E">
            <w:pPr>
              <w:jc w:val="both"/>
              <w:rPr>
                <w:b/>
              </w:rPr>
            </w:pPr>
            <w:r w:rsidRPr="0061253F">
              <w:rPr>
                <w:b/>
              </w:rPr>
              <w:t>38</w:t>
            </w:r>
          </w:p>
        </w:tc>
        <w:tc>
          <w:tcPr>
            <w:tcW w:w="771" w:type="dxa"/>
            <w:vMerge w:val="restart"/>
          </w:tcPr>
          <w:p w:rsidR="002E7818" w:rsidRPr="0061253F" w:rsidRDefault="002E7818" w:rsidP="004D0D1E">
            <w:pPr>
              <w:jc w:val="both"/>
            </w:pPr>
            <w:r w:rsidRPr="0061253F">
              <w:t>636</w:t>
            </w:r>
          </w:p>
        </w:tc>
        <w:tc>
          <w:tcPr>
            <w:tcW w:w="912" w:type="dxa"/>
            <w:vMerge w:val="restart"/>
          </w:tcPr>
          <w:p w:rsidR="002E7818" w:rsidRPr="0061253F" w:rsidRDefault="002E7818" w:rsidP="004D0D1E">
            <w:pPr>
              <w:jc w:val="both"/>
            </w:pPr>
            <w:r w:rsidRPr="0061253F">
              <w:t>338</w:t>
            </w:r>
          </w:p>
        </w:tc>
        <w:tc>
          <w:tcPr>
            <w:tcW w:w="912" w:type="dxa"/>
            <w:vMerge w:val="restart"/>
          </w:tcPr>
          <w:p w:rsidR="002E7818" w:rsidRPr="0061253F" w:rsidRDefault="00326D59" w:rsidP="004D0D1E">
            <w:pPr>
              <w:jc w:val="both"/>
              <w:rPr>
                <w:b/>
              </w:rPr>
            </w:pPr>
            <w:r w:rsidRPr="0061253F">
              <w:rPr>
                <w:b/>
              </w:rPr>
              <w:t>506</w:t>
            </w:r>
          </w:p>
        </w:tc>
      </w:tr>
      <w:tr w:rsidR="00326D59" w:rsidRPr="0061253F" w:rsidTr="004D0D1E">
        <w:tc>
          <w:tcPr>
            <w:tcW w:w="1960" w:type="dxa"/>
            <w:vAlign w:val="center"/>
          </w:tcPr>
          <w:p w:rsidR="002E7818" w:rsidRPr="0061253F" w:rsidRDefault="002E7818" w:rsidP="004D0D1E">
            <w:pPr>
              <w:jc w:val="both"/>
              <w:rPr>
                <w:b/>
              </w:rPr>
            </w:pPr>
            <w:r w:rsidRPr="0061253F">
              <w:rPr>
                <w:b/>
              </w:rPr>
              <w:t>Региональный</w:t>
            </w:r>
            <w:r w:rsidR="00326D59" w:rsidRPr="0061253F">
              <w:rPr>
                <w:b/>
              </w:rPr>
              <w:t>\</w:t>
            </w:r>
          </w:p>
          <w:p w:rsidR="00326D59" w:rsidRPr="0061253F" w:rsidRDefault="00326D59" w:rsidP="004D0D1E">
            <w:pPr>
              <w:jc w:val="both"/>
            </w:pPr>
            <w:r w:rsidRPr="0061253F">
              <w:t>межрегиональный</w:t>
            </w:r>
          </w:p>
        </w:tc>
        <w:tc>
          <w:tcPr>
            <w:tcW w:w="806" w:type="dxa"/>
            <w:vMerge/>
          </w:tcPr>
          <w:p w:rsidR="002E7818" w:rsidRPr="0061253F" w:rsidRDefault="002E7818" w:rsidP="004D0D1E">
            <w:pPr>
              <w:jc w:val="both"/>
            </w:pPr>
          </w:p>
        </w:tc>
        <w:tc>
          <w:tcPr>
            <w:tcW w:w="807" w:type="dxa"/>
            <w:vMerge/>
          </w:tcPr>
          <w:p w:rsidR="002E7818" w:rsidRPr="0061253F" w:rsidRDefault="002E7818" w:rsidP="004D0D1E">
            <w:pPr>
              <w:jc w:val="both"/>
            </w:pPr>
          </w:p>
        </w:tc>
        <w:tc>
          <w:tcPr>
            <w:tcW w:w="807" w:type="dxa"/>
            <w:vMerge/>
          </w:tcPr>
          <w:p w:rsidR="002E7818" w:rsidRPr="0061253F" w:rsidRDefault="002E7818" w:rsidP="004D0D1E">
            <w:pPr>
              <w:jc w:val="both"/>
              <w:rPr>
                <w:b/>
              </w:rPr>
            </w:pPr>
          </w:p>
        </w:tc>
        <w:tc>
          <w:tcPr>
            <w:tcW w:w="771" w:type="dxa"/>
            <w:vMerge/>
          </w:tcPr>
          <w:p w:rsidR="002E7818" w:rsidRPr="0061253F" w:rsidRDefault="002E7818" w:rsidP="004D0D1E">
            <w:pPr>
              <w:jc w:val="both"/>
            </w:pPr>
          </w:p>
        </w:tc>
        <w:tc>
          <w:tcPr>
            <w:tcW w:w="912" w:type="dxa"/>
            <w:vMerge/>
          </w:tcPr>
          <w:p w:rsidR="002E7818" w:rsidRPr="0061253F" w:rsidRDefault="002E7818" w:rsidP="004D0D1E">
            <w:pPr>
              <w:jc w:val="both"/>
            </w:pPr>
          </w:p>
        </w:tc>
        <w:tc>
          <w:tcPr>
            <w:tcW w:w="912" w:type="dxa"/>
            <w:vMerge/>
          </w:tcPr>
          <w:p w:rsidR="002E7818" w:rsidRPr="0061253F" w:rsidRDefault="002E7818" w:rsidP="004D0D1E">
            <w:pPr>
              <w:jc w:val="both"/>
              <w:rPr>
                <w:b/>
              </w:rPr>
            </w:pPr>
          </w:p>
        </w:tc>
        <w:tc>
          <w:tcPr>
            <w:tcW w:w="771" w:type="dxa"/>
            <w:vMerge/>
          </w:tcPr>
          <w:p w:rsidR="002E7818" w:rsidRPr="0061253F" w:rsidRDefault="002E7818" w:rsidP="004D0D1E">
            <w:pPr>
              <w:jc w:val="both"/>
            </w:pPr>
          </w:p>
        </w:tc>
        <w:tc>
          <w:tcPr>
            <w:tcW w:w="912" w:type="dxa"/>
            <w:vMerge/>
          </w:tcPr>
          <w:p w:rsidR="002E7818" w:rsidRPr="0061253F" w:rsidRDefault="002E7818" w:rsidP="004D0D1E">
            <w:pPr>
              <w:jc w:val="both"/>
            </w:pPr>
          </w:p>
        </w:tc>
        <w:tc>
          <w:tcPr>
            <w:tcW w:w="912" w:type="dxa"/>
            <w:vMerge/>
          </w:tcPr>
          <w:p w:rsidR="002E7818" w:rsidRPr="0061253F" w:rsidRDefault="002E7818" w:rsidP="004D0D1E">
            <w:pPr>
              <w:jc w:val="both"/>
              <w:rPr>
                <w:b/>
              </w:rPr>
            </w:pPr>
          </w:p>
        </w:tc>
      </w:tr>
      <w:tr w:rsidR="00326D59" w:rsidRPr="0061253F" w:rsidTr="004D0D1E">
        <w:tc>
          <w:tcPr>
            <w:tcW w:w="1960" w:type="dxa"/>
            <w:vAlign w:val="center"/>
          </w:tcPr>
          <w:p w:rsidR="002E7818" w:rsidRPr="0061253F" w:rsidRDefault="002E7818" w:rsidP="004D0D1E">
            <w:pPr>
              <w:jc w:val="both"/>
            </w:pPr>
            <w:r w:rsidRPr="0061253F">
              <w:t>Всероссийский</w:t>
            </w:r>
          </w:p>
        </w:tc>
        <w:tc>
          <w:tcPr>
            <w:tcW w:w="806" w:type="dxa"/>
            <w:vMerge w:val="restart"/>
          </w:tcPr>
          <w:p w:rsidR="002E7818" w:rsidRPr="0061253F" w:rsidRDefault="002E7818" w:rsidP="004D0D1E">
            <w:pPr>
              <w:jc w:val="both"/>
            </w:pPr>
            <w:r w:rsidRPr="0061253F">
              <w:t>30</w:t>
            </w:r>
          </w:p>
        </w:tc>
        <w:tc>
          <w:tcPr>
            <w:tcW w:w="807" w:type="dxa"/>
            <w:vMerge w:val="restart"/>
          </w:tcPr>
          <w:p w:rsidR="002E7818" w:rsidRPr="0061253F" w:rsidRDefault="002E7818" w:rsidP="004D0D1E">
            <w:pPr>
              <w:jc w:val="both"/>
            </w:pPr>
            <w:r w:rsidRPr="0061253F">
              <w:t>25</w:t>
            </w:r>
          </w:p>
        </w:tc>
        <w:tc>
          <w:tcPr>
            <w:tcW w:w="807" w:type="dxa"/>
            <w:vMerge w:val="restart"/>
          </w:tcPr>
          <w:p w:rsidR="002E7818" w:rsidRPr="0061253F" w:rsidRDefault="002E7818" w:rsidP="004D0D1E">
            <w:pPr>
              <w:jc w:val="both"/>
              <w:rPr>
                <w:b/>
              </w:rPr>
            </w:pPr>
            <w:r w:rsidRPr="0061253F">
              <w:rPr>
                <w:b/>
              </w:rPr>
              <w:t>50</w:t>
            </w:r>
          </w:p>
        </w:tc>
        <w:tc>
          <w:tcPr>
            <w:tcW w:w="771" w:type="dxa"/>
            <w:vMerge w:val="restart"/>
          </w:tcPr>
          <w:p w:rsidR="002E7818" w:rsidRPr="0061253F" w:rsidRDefault="002E7818" w:rsidP="004D0D1E">
            <w:pPr>
              <w:jc w:val="both"/>
            </w:pPr>
            <w:r w:rsidRPr="0061253F">
              <w:t>31</w:t>
            </w:r>
          </w:p>
        </w:tc>
        <w:tc>
          <w:tcPr>
            <w:tcW w:w="912" w:type="dxa"/>
            <w:vMerge w:val="restart"/>
          </w:tcPr>
          <w:p w:rsidR="002E7818" w:rsidRPr="0061253F" w:rsidRDefault="002E7818" w:rsidP="004D0D1E">
            <w:pPr>
              <w:jc w:val="both"/>
            </w:pPr>
            <w:r w:rsidRPr="0061253F">
              <w:t>23</w:t>
            </w:r>
          </w:p>
        </w:tc>
        <w:tc>
          <w:tcPr>
            <w:tcW w:w="912" w:type="dxa"/>
            <w:vMerge w:val="restart"/>
          </w:tcPr>
          <w:p w:rsidR="002E7818" w:rsidRPr="0061253F" w:rsidRDefault="008102AB" w:rsidP="004D0D1E">
            <w:pPr>
              <w:jc w:val="both"/>
              <w:rPr>
                <w:b/>
              </w:rPr>
            </w:pPr>
            <w:r w:rsidRPr="0061253F">
              <w:rPr>
                <w:b/>
              </w:rPr>
              <w:t>30</w:t>
            </w:r>
          </w:p>
        </w:tc>
        <w:tc>
          <w:tcPr>
            <w:tcW w:w="771" w:type="dxa"/>
            <w:vMerge w:val="restart"/>
          </w:tcPr>
          <w:p w:rsidR="002E7818" w:rsidRPr="0061253F" w:rsidRDefault="002E7818" w:rsidP="004D0D1E">
            <w:pPr>
              <w:jc w:val="both"/>
            </w:pPr>
            <w:r w:rsidRPr="0061253F">
              <w:t>61</w:t>
            </w:r>
          </w:p>
        </w:tc>
        <w:tc>
          <w:tcPr>
            <w:tcW w:w="912" w:type="dxa"/>
            <w:vMerge w:val="restart"/>
          </w:tcPr>
          <w:p w:rsidR="002E7818" w:rsidRPr="0061253F" w:rsidRDefault="002E7818" w:rsidP="004D0D1E">
            <w:pPr>
              <w:jc w:val="both"/>
            </w:pPr>
            <w:r w:rsidRPr="0061253F">
              <w:t>48</w:t>
            </w:r>
          </w:p>
        </w:tc>
        <w:tc>
          <w:tcPr>
            <w:tcW w:w="912" w:type="dxa"/>
            <w:vMerge w:val="restart"/>
          </w:tcPr>
          <w:p w:rsidR="002E7818" w:rsidRPr="0061253F" w:rsidRDefault="00326D59" w:rsidP="004D0D1E">
            <w:pPr>
              <w:jc w:val="both"/>
              <w:rPr>
                <w:b/>
              </w:rPr>
            </w:pPr>
            <w:r w:rsidRPr="0061253F">
              <w:rPr>
                <w:b/>
              </w:rPr>
              <w:t>80</w:t>
            </w:r>
          </w:p>
        </w:tc>
      </w:tr>
      <w:tr w:rsidR="00326D59" w:rsidRPr="0061253F" w:rsidTr="004D0D1E">
        <w:tc>
          <w:tcPr>
            <w:tcW w:w="1960" w:type="dxa"/>
            <w:vAlign w:val="center"/>
          </w:tcPr>
          <w:p w:rsidR="002E7818" w:rsidRPr="0061253F" w:rsidRDefault="002E7818" w:rsidP="004D0D1E">
            <w:pPr>
              <w:jc w:val="both"/>
            </w:pPr>
            <w:r w:rsidRPr="0061253F">
              <w:t xml:space="preserve">Международный </w:t>
            </w:r>
          </w:p>
        </w:tc>
        <w:tc>
          <w:tcPr>
            <w:tcW w:w="806" w:type="dxa"/>
            <w:vMerge/>
          </w:tcPr>
          <w:p w:rsidR="002E7818" w:rsidRPr="0061253F" w:rsidRDefault="002E7818" w:rsidP="004D0D1E">
            <w:pPr>
              <w:jc w:val="both"/>
            </w:pPr>
          </w:p>
        </w:tc>
        <w:tc>
          <w:tcPr>
            <w:tcW w:w="807" w:type="dxa"/>
            <w:vMerge/>
          </w:tcPr>
          <w:p w:rsidR="002E7818" w:rsidRPr="0061253F" w:rsidRDefault="002E7818" w:rsidP="004D0D1E">
            <w:pPr>
              <w:jc w:val="both"/>
            </w:pPr>
          </w:p>
        </w:tc>
        <w:tc>
          <w:tcPr>
            <w:tcW w:w="807" w:type="dxa"/>
            <w:vMerge/>
          </w:tcPr>
          <w:p w:rsidR="002E7818" w:rsidRPr="0061253F" w:rsidRDefault="002E7818" w:rsidP="004D0D1E">
            <w:pPr>
              <w:jc w:val="both"/>
              <w:rPr>
                <w:b/>
              </w:rPr>
            </w:pPr>
          </w:p>
        </w:tc>
        <w:tc>
          <w:tcPr>
            <w:tcW w:w="771" w:type="dxa"/>
            <w:vMerge/>
          </w:tcPr>
          <w:p w:rsidR="002E7818" w:rsidRPr="0061253F" w:rsidRDefault="002E7818" w:rsidP="004D0D1E">
            <w:pPr>
              <w:jc w:val="both"/>
            </w:pPr>
          </w:p>
        </w:tc>
        <w:tc>
          <w:tcPr>
            <w:tcW w:w="912" w:type="dxa"/>
            <w:vMerge/>
          </w:tcPr>
          <w:p w:rsidR="002E7818" w:rsidRPr="0061253F" w:rsidRDefault="002E7818" w:rsidP="004D0D1E">
            <w:pPr>
              <w:jc w:val="both"/>
            </w:pPr>
          </w:p>
        </w:tc>
        <w:tc>
          <w:tcPr>
            <w:tcW w:w="912" w:type="dxa"/>
            <w:vMerge/>
          </w:tcPr>
          <w:p w:rsidR="002E7818" w:rsidRPr="0061253F" w:rsidRDefault="002E7818" w:rsidP="004D0D1E">
            <w:pPr>
              <w:jc w:val="both"/>
              <w:rPr>
                <w:b/>
              </w:rPr>
            </w:pPr>
          </w:p>
        </w:tc>
        <w:tc>
          <w:tcPr>
            <w:tcW w:w="771" w:type="dxa"/>
            <w:vMerge/>
          </w:tcPr>
          <w:p w:rsidR="002E7818" w:rsidRPr="0061253F" w:rsidRDefault="002E7818" w:rsidP="004D0D1E">
            <w:pPr>
              <w:jc w:val="both"/>
            </w:pPr>
          </w:p>
        </w:tc>
        <w:tc>
          <w:tcPr>
            <w:tcW w:w="912" w:type="dxa"/>
            <w:vMerge/>
          </w:tcPr>
          <w:p w:rsidR="002E7818" w:rsidRPr="0061253F" w:rsidRDefault="002E7818" w:rsidP="004D0D1E">
            <w:pPr>
              <w:jc w:val="both"/>
            </w:pPr>
          </w:p>
        </w:tc>
        <w:tc>
          <w:tcPr>
            <w:tcW w:w="912" w:type="dxa"/>
            <w:vMerge/>
          </w:tcPr>
          <w:p w:rsidR="002E7818" w:rsidRPr="0061253F" w:rsidRDefault="002E7818" w:rsidP="004D0D1E">
            <w:pPr>
              <w:jc w:val="both"/>
              <w:rPr>
                <w:b/>
              </w:rPr>
            </w:pPr>
          </w:p>
        </w:tc>
      </w:tr>
      <w:tr w:rsidR="00326D59" w:rsidRPr="0061253F" w:rsidTr="004D0D1E">
        <w:tc>
          <w:tcPr>
            <w:tcW w:w="1960" w:type="dxa"/>
            <w:vAlign w:val="center"/>
          </w:tcPr>
          <w:p w:rsidR="002E7818" w:rsidRPr="0061253F" w:rsidRDefault="002E7818" w:rsidP="004D0D1E">
            <w:pPr>
              <w:jc w:val="both"/>
              <w:rPr>
                <w:b/>
              </w:rPr>
            </w:pPr>
            <w:r w:rsidRPr="0061253F">
              <w:rPr>
                <w:b/>
              </w:rPr>
              <w:t>ИТОГО:</w:t>
            </w:r>
          </w:p>
        </w:tc>
        <w:tc>
          <w:tcPr>
            <w:tcW w:w="806" w:type="dxa"/>
          </w:tcPr>
          <w:p w:rsidR="002E7818" w:rsidRPr="0061253F" w:rsidRDefault="002E7818" w:rsidP="004D0D1E">
            <w:pPr>
              <w:jc w:val="both"/>
            </w:pPr>
            <w:r w:rsidRPr="0061253F">
              <w:t>611</w:t>
            </w:r>
          </w:p>
        </w:tc>
        <w:tc>
          <w:tcPr>
            <w:tcW w:w="807" w:type="dxa"/>
          </w:tcPr>
          <w:p w:rsidR="002E7818" w:rsidRPr="0061253F" w:rsidRDefault="002E7818" w:rsidP="004D0D1E">
            <w:pPr>
              <w:jc w:val="both"/>
            </w:pPr>
            <w:r w:rsidRPr="0061253F">
              <w:t>328</w:t>
            </w:r>
          </w:p>
        </w:tc>
        <w:tc>
          <w:tcPr>
            <w:tcW w:w="807" w:type="dxa"/>
          </w:tcPr>
          <w:p w:rsidR="002E7818" w:rsidRPr="0061253F" w:rsidRDefault="002E7818" w:rsidP="004D0D1E">
            <w:pPr>
              <w:jc w:val="both"/>
              <w:rPr>
                <w:b/>
              </w:rPr>
            </w:pPr>
            <w:r w:rsidRPr="0061253F">
              <w:rPr>
                <w:b/>
              </w:rPr>
              <w:t>518</w:t>
            </w:r>
          </w:p>
        </w:tc>
        <w:tc>
          <w:tcPr>
            <w:tcW w:w="771" w:type="dxa"/>
          </w:tcPr>
          <w:p w:rsidR="002E7818" w:rsidRPr="0061253F" w:rsidRDefault="002E7818" w:rsidP="004D0D1E">
            <w:pPr>
              <w:jc w:val="both"/>
            </w:pPr>
            <w:r w:rsidRPr="0061253F">
              <w:t>86</w:t>
            </w:r>
          </w:p>
        </w:tc>
        <w:tc>
          <w:tcPr>
            <w:tcW w:w="912" w:type="dxa"/>
          </w:tcPr>
          <w:p w:rsidR="002E7818" w:rsidRPr="0061253F" w:rsidRDefault="002E7818" w:rsidP="004D0D1E">
            <w:pPr>
              <w:jc w:val="both"/>
            </w:pPr>
            <w:r w:rsidRPr="0061253F">
              <w:t>58</w:t>
            </w:r>
          </w:p>
        </w:tc>
        <w:tc>
          <w:tcPr>
            <w:tcW w:w="912" w:type="dxa"/>
          </w:tcPr>
          <w:p w:rsidR="002E7818" w:rsidRPr="0061253F" w:rsidRDefault="008102AB" w:rsidP="004D0D1E">
            <w:pPr>
              <w:jc w:val="both"/>
              <w:rPr>
                <w:b/>
              </w:rPr>
            </w:pPr>
            <w:r w:rsidRPr="0061253F">
              <w:rPr>
                <w:b/>
              </w:rPr>
              <w:t>68</w:t>
            </w:r>
          </w:p>
        </w:tc>
        <w:tc>
          <w:tcPr>
            <w:tcW w:w="771" w:type="dxa"/>
          </w:tcPr>
          <w:p w:rsidR="002E7818" w:rsidRPr="0061253F" w:rsidRDefault="002E7818" w:rsidP="004D0D1E">
            <w:pPr>
              <w:jc w:val="both"/>
            </w:pPr>
            <w:r w:rsidRPr="0061253F">
              <w:t>697</w:t>
            </w:r>
          </w:p>
        </w:tc>
        <w:tc>
          <w:tcPr>
            <w:tcW w:w="912" w:type="dxa"/>
          </w:tcPr>
          <w:p w:rsidR="002E7818" w:rsidRPr="0061253F" w:rsidRDefault="002E7818" w:rsidP="004D0D1E">
            <w:pPr>
              <w:jc w:val="both"/>
            </w:pPr>
            <w:r w:rsidRPr="0061253F">
              <w:t>386</w:t>
            </w:r>
          </w:p>
        </w:tc>
        <w:tc>
          <w:tcPr>
            <w:tcW w:w="912" w:type="dxa"/>
          </w:tcPr>
          <w:p w:rsidR="002E7818" w:rsidRPr="0061253F" w:rsidRDefault="008102AB" w:rsidP="004D0D1E">
            <w:pPr>
              <w:jc w:val="both"/>
              <w:rPr>
                <w:b/>
              </w:rPr>
            </w:pPr>
            <w:r w:rsidRPr="0061253F">
              <w:rPr>
                <w:b/>
              </w:rPr>
              <w:t>586</w:t>
            </w:r>
          </w:p>
        </w:tc>
      </w:tr>
    </w:tbl>
    <w:p w:rsidR="002E7818" w:rsidRPr="0061253F" w:rsidRDefault="002E7818" w:rsidP="002E7818">
      <w:pPr>
        <w:pStyle w:val="BodyText21"/>
        <w:spacing w:line="240" w:lineRule="auto"/>
        <w:ind w:right="0" w:firstLine="0"/>
        <w:rPr>
          <w:sz w:val="24"/>
          <w:szCs w:val="24"/>
        </w:rPr>
      </w:pPr>
    </w:p>
    <w:p w:rsidR="00686C62" w:rsidRPr="0061253F" w:rsidRDefault="00642D96" w:rsidP="00686C62">
      <w:pPr>
        <w:pStyle w:val="BodyText21"/>
        <w:spacing w:line="240" w:lineRule="auto"/>
        <w:ind w:right="0"/>
        <w:rPr>
          <w:sz w:val="24"/>
          <w:szCs w:val="24"/>
        </w:rPr>
      </w:pPr>
      <w:r w:rsidRPr="0061253F">
        <w:rPr>
          <w:sz w:val="24"/>
          <w:szCs w:val="24"/>
        </w:rPr>
        <w:t>В 2018</w:t>
      </w:r>
      <w:r w:rsidR="00686C62" w:rsidRPr="0061253F">
        <w:rPr>
          <w:sz w:val="24"/>
          <w:szCs w:val="24"/>
        </w:rPr>
        <w:t xml:space="preserve"> году обучающиеся учреждений дополнительного образования стали победителями и призёрами </w:t>
      </w:r>
      <w:r w:rsidRPr="0061253F">
        <w:rPr>
          <w:sz w:val="24"/>
          <w:szCs w:val="24"/>
        </w:rPr>
        <w:t>586</w:t>
      </w:r>
      <w:r w:rsidR="00686C62" w:rsidRPr="0061253F">
        <w:rPr>
          <w:sz w:val="24"/>
          <w:szCs w:val="24"/>
        </w:rPr>
        <w:t xml:space="preserve"> конкурсов, фестивалей, соревнований различного уровня, из них </w:t>
      </w:r>
      <w:r w:rsidRPr="0061253F">
        <w:rPr>
          <w:sz w:val="24"/>
          <w:szCs w:val="24"/>
        </w:rPr>
        <w:t>506</w:t>
      </w:r>
      <w:r w:rsidR="00686C62" w:rsidRPr="0061253F">
        <w:rPr>
          <w:sz w:val="24"/>
          <w:szCs w:val="24"/>
        </w:rPr>
        <w:t xml:space="preserve"> – регионального, </w:t>
      </w:r>
      <w:r w:rsidRPr="0061253F">
        <w:rPr>
          <w:sz w:val="24"/>
          <w:szCs w:val="24"/>
        </w:rPr>
        <w:t>80</w:t>
      </w:r>
      <w:r w:rsidR="00686C62" w:rsidRPr="0061253F">
        <w:rPr>
          <w:sz w:val="24"/>
          <w:szCs w:val="24"/>
        </w:rPr>
        <w:t xml:space="preserve"> - всероссийского и международного уровней. </w:t>
      </w:r>
    </w:p>
    <w:p w:rsidR="002E7818" w:rsidRPr="0061253F" w:rsidRDefault="002E7818" w:rsidP="006D796A">
      <w:pPr>
        <w:ind w:right="141" w:firstLine="540"/>
        <w:jc w:val="both"/>
      </w:pPr>
    </w:p>
    <w:p w:rsidR="00CE4AF1" w:rsidRPr="0061253F" w:rsidRDefault="00CE4AF1" w:rsidP="00CE4AF1">
      <w:pPr>
        <w:ind w:firstLine="708"/>
        <w:jc w:val="both"/>
        <w:rPr>
          <w:b/>
        </w:rPr>
      </w:pPr>
      <w:r w:rsidRPr="0061253F">
        <w:rPr>
          <w:b/>
        </w:rPr>
        <w:t>Подготовка спортсменов разрядников в МБУ ШР ДЮСШ «Юность»:</w:t>
      </w:r>
    </w:p>
    <w:p w:rsidR="00CE4AF1" w:rsidRPr="0061253F" w:rsidRDefault="00CE4AF1" w:rsidP="006D796A">
      <w:pPr>
        <w:ind w:firstLine="360"/>
        <w:jc w:val="both"/>
      </w:pPr>
    </w:p>
    <w:p w:rsidR="006D796A" w:rsidRPr="0061253F" w:rsidRDefault="003B5C4E" w:rsidP="006D796A">
      <w:pPr>
        <w:ind w:firstLine="360"/>
        <w:jc w:val="both"/>
      </w:pPr>
      <w:r w:rsidRPr="0061253F">
        <w:t>В</w:t>
      </w:r>
      <w:r w:rsidR="006D796A" w:rsidRPr="0061253F">
        <w:t xml:space="preserve"> 2017</w:t>
      </w:r>
      <w:r w:rsidRPr="0061253F">
        <w:t xml:space="preserve"> </w:t>
      </w:r>
      <w:r w:rsidR="006D796A" w:rsidRPr="0061253F">
        <w:t>году в МБОУ ДО ДЮСШ «Юность» подготовлен 441 спортсмен разрядник:</w:t>
      </w:r>
    </w:p>
    <w:p w:rsidR="006D796A" w:rsidRPr="0061253F" w:rsidRDefault="006D796A" w:rsidP="006D796A">
      <w:pPr>
        <w:numPr>
          <w:ilvl w:val="0"/>
          <w:numId w:val="1"/>
        </w:numPr>
        <w:jc w:val="both"/>
      </w:pPr>
      <w:r w:rsidRPr="0061253F">
        <w:t>кандидатами в мастера спорта  стали 47 человек</w:t>
      </w:r>
      <w:r w:rsidR="00CE4AF1" w:rsidRPr="0061253F">
        <w:t xml:space="preserve"> (2016-2017уч.г.-31)</w:t>
      </w:r>
    </w:p>
    <w:p w:rsidR="006D796A" w:rsidRPr="0061253F" w:rsidRDefault="006D796A" w:rsidP="006D796A">
      <w:pPr>
        <w:numPr>
          <w:ilvl w:val="0"/>
          <w:numId w:val="1"/>
        </w:numPr>
        <w:jc w:val="both"/>
      </w:pPr>
      <w:r w:rsidRPr="0061253F">
        <w:t>мастерами спорта стали 2 человека</w:t>
      </w:r>
      <w:r w:rsidR="00CE4AF1" w:rsidRPr="0061253F">
        <w:t xml:space="preserve"> (2016-2017 </w:t>
      </w:r>
      <w:proofErr w:type="spellStart"/>
      <w:r w:rsidR="00CE4AF1" w:rsidRPr="0061253F">
        <w:t>уч.г</w:t>
      </w:r>
      <w:proofErr w:type="spellEnd"/>
      <w:r w:rsidR="00CE4AF1" w:rsidRPr="0061253F">
        <w:t>.- 0)</w:t>
      </w:r>
    </w:p>
    <w:p w:rsidR="006D796A" w:rsidRPr="0061253F" w:rsidRDefault="006D796A" w:rsidP="006D796A">
      <w:pPr>
        <w:numPr>
          <w:ilvl w:val="0"/>
          <w:numId w:val="1"/>
        </w:numPr>
        <w:jc w:val="both"/>
      </w:pPr>
      <w:r w:rsidRPr="0061253F">
        <w:rPr>
          <w:lang w:val="en-US"/>
        </w:rPr>
        <w:t>I</w:t>
      </w:r>
      <w:r w:rsidRPr="0061253F">
        <w:t xml:space="preserve"> спортивный разряд  выполнили 35 человек</w:t>
      </w:r>
      <w:r w:rsidR="00CE4AF1" w:rsidRPr="0061253F">
        <w:t xml:space="preserve"> (2016-2017уч.г.- 31)</w:t>
      </w:r>
    </w:p>
    <w:p w:rsidR="006D796A" w:rsidRPr="0061253F" w:rsidRDefault="006D796A" w:rsidP="006D796A">
      <w:pPr>
        <w:numPr>
          <w:ilvl w:val="0"/>
          <w:numId w:val="1"/>
        </w:numPr>
        <w:jc w:val="both"/>
      </w:pPr>
      <w:r w:rsidRPr="0061253F">
        <w:t>массовые разряды присвоены 441 спортсмену</w:t>
      </w:r>
      <w:r w:rsidR="00642D96" w:rsidRPr="0061253F">
        <w:t xml:space="preserve"> (20</w:t>
      </w:r>
      <w:r w:rsidR="00CE4AF1" w:rsidRPr="0061253F">
        <w:t>16-2017уч.г.- 343)</w:t>
      </w:r>
    </w:p>
    <w:p w:rsidR="00CE4AF1" w:rsidRPr="0061253F" w:rsidRDefault="00CE4AF1" w:rsidP="006D796A">
      <w:pPr>
        <w:tabs>
          <w:tab w:val="left" w:pos="2451"/>
        </w:tabs>
        <w:ind w:left="360"/>
        <w:jc w:val="center"/>
        <w:rPr>
          <w:b/>
          <w:i/>
        </w:rPr>
      </w:pPr>
    </w:p>
    <w:p w:rsidR="006D796A" w:rsidRPr="0061253F" w:rsidRDefault="006D796A" w:rsidP="006D796A">
      <w:pPr>
        <w:tabs>
          <w:tab w:val="left" w:pos="2451"/>
        </w:tabs>
        <w:ind w:left="360"/>
        <w:jc w:val="center"/>
        <w:rPr>
          <w:b/>
          <w:i/>
        </w:rPr>
      </w:pPr>
      <w:r w:rsidRPr="0061253F">
        <w:rPr>
          <w:b/>
          <w:i/>
        </w:rPr>
        <w:t>Выполнение (подтверждение) массовых разрядов, 1 спортивного разряда, кандидата в Мастера Спорта, Мастера Спорта России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2"/>
        <w:gridCol w:w="1819"/>
        <w:gridCol w:w="2123"/>
        <w:gridCol w:w="1899"/>
        <w:gridCol w:w="1741"/>
      </w:tblGrid>
      <w:tr w:rsidR="006D796A" w:rsidRPr="0061253F" w:rsidTr="006E1DA4">
        <w:trPr>
          <w:trHeight w:val="315"/>
        </w:trPr>
        <w:tc>
          <w:tcPr>
            <w:tcW w:w="1882" w:type="dxa"/>
          </w:tcPr>
          <w:p w:rsidR="006D796A" w:rsidRPr="0061253F" w:rsidRDefault="006D796A" w:rsidP="006E1DA4">
            <w:pPr>
              <w:pStyle w:val="a5"/>
              <w:jc w:val="both"/>
              <w:rPr>
                <w:sz w:val="24"/>
                <w:szCs w:val="24"/>
              </w:rPr>
            </w:pPr>
            <w:r w:rsidRPr="0061253F">
              <w:rPr>
                <w:sz w:val="24"/>
                <w:szCs w:val="24"/>
              </w:rPr>
              <w:t>год</w:t>
            </w:r>
          </w:p>
        </w:tc>
        <w:tc>
          <w:tcPr>
            <w:tcW w:w="1819" w:type="dxa"/>
          </w:tcPr>
          <w:p w:rsidR="006D796A" w:rsidRPr="0061253F" w:rsidRDefault="006D796A" w:rsidP="006E1DA4">
            <w:pPr>
              <w:pStyle w:val="a5"/>
              <w:jc w:val="both"/>
              <w:rPr>
                <w:sz w:val="24"/>
                <w:szCs w:val="24"/>
              </w:rPr>
            </w:pPr>
            <w:r w:rsidRPr="0061253F">
              <w:rPr>
                <w:sz w:val="24"/>
                <w:szCs w:val="24"/>
              </w:rPr>
              <w:t>Массовые разряды</w:t>
            </w:r>
          </w:p>
        </w:tc>
        <w:tc>
          <w:tcPr>
            <w:tcW w:w="2123" w:type="dxa"/>
          </w:tcPr>
          <w:p w:rsidR="006D796A" w:rsidRPr="0061253F" w:rsidRDefault="006D796A" w:rsidP="006E1DA4">
            <w:pPr>
              <w:pStyle w:val="a5"/>
              <w:jc w:val="both"/>
              <w:rPr>
                <w:sz w:val="24"/>
                <w:szCs w:val="24"/>
              </w:rPr>
            </w:pPr>
            <w:r w:rsidRPr="0061253F">
              <w:rPr>
                <w:sz w:val="24"/>
                <w:szCs w:val="24"/>
              </w:rPr>
              <w:t>1 спортивный</w:t>
            </w:r>
          </w:p>
        </w:tc>
        <w:tc>
          <w:tcPr>
            <w:tcW w:w="1899" w:type="dxa"/>
          </w:tcPr>
          <w:p w:rsidR="006D796A" w:rsidRPr="0061253F" w:rsidRDefault="006D796A" w:rsidP="006E1DA4">
            <w:pPr>
              <w:pStyle w:val="a5"/>
              <w:jc w:val="both"/>
              <w:rPr>
                <w:sz w:val="24"/>
                <w:szCs w:val="24"/>
              </w:rPr>
            </w:pPr>
            <w:r w:rsidRPr="0061253F">
              <w:rPr>
                <w:sz w:val="24"/>
                <w:szCs w:val="24"/>
              </w:rPr>
              <w:t>КМС</w:t>
            </w:r>
          </w:p>
        </w:tc>
        <w:tc>
          <w:tcPr>
            <w:tcW w:w="1741" w:type="dxa"/>
          </w:tcPr>
          <w:p w:rsidR="006D796A" w:rsidRPr="0061253F" w:rsidRDefault="006D796A" w:rsidP="006E1DA4">
            <w:pPr>
              <w:pStyle w:val="a5"/>
              <w:jc w:val="both"/>
              <w:rPr>
                <w:sz w:val="24"/>
                <w:szCs w:val="24"/>
              </w:rPr>
            </w:pPr>
            <w:r w:rsidRPr="0061253F">
              <w:rPr>
                <w:sz w:val="24"/>
                <w:szCs w:val="24"/>
              </w:rPr>
              <w:t>МС</w:t>
            </w:r>
          </w:p>
        </w:tc>
      </w:tr>
      <w:tr w:rsidR="006D796A" w:rsidRPr="0061253F" w:rsidTr="006E1DA4">
        <w:trPr>
          <w:trHeight w:val="136"/>
        </w:trPr>
        <w:tc>
          <w:tcPr>
            <w:tcW w:w="1882" w:type="dxa"/>
          </w:tcPr>
          <w:p w:rsidR="006D796A" w:rsidRPr="0061253F" w:rsidRDefault="006D796A" w:rsidP="006E1DA4">
            <w:pPr>
              <w:pStyle w:val="a5"/>
              <w:jc w:val="both"/>
              <w:rPr>
                <w:sz w:val="24"/>
                <w:szCs w:val="24"/>
              </w:rPr>
            </w:pPr>
            <w:r w:rsidRPr="0061253F">
              <w:rPr>
                <w:sz w:val="24"/>
                <w:szCs w:val="24"/>
              </w:rPr>
              <w:t>2016</w:t>
            </w:r>
          </w:p>
        </w:tc>
        <w:tc>
          <w:tcPr>
            <w:tcW w:w="1819" w:type="dxa"/>
          </w:tcPr>
          <w:p w:rsidR="006D796A" w:rsidRPr="0061253F" w:rsidRDefault="006D796A" w:rsidP="006E1DA4">
            <w:pPr>
              <w:pStyle w:val="a5"/>
              <w:jc w:val="both"/>
              <w:rPr>
                <w:sz w:val="24"/>
                <w:szCs w:val="24"/>
              </w:rPr>
            </w:pPr>
            <w:r w:rsidRPr="0061253F">
              <w:rPr>
                <w:sz w:val="24"/>
                <w:szCs w:val="24"/>
              </w:rPr>
              <w:t>343</w:t>
            </w:r>
          </w:p>
        </w:tc>
        <w:tc>
          <w:tcPr>
            <w:tcW w:w="2123" w:type="dxa"/>
          </w:tcPr>
          <w:p w:rsidR="006D796A" w:rsidRPr="0061253F" w:rsidRDefault="006D796A" w:rsidP="006E1DA4">
            <w:pPr>
              <w:pStyle w:val="a5"/>
              <w:jc w:val="both"/>
              <w:rPr>
                <w:sz w:val="24"/>
                <w:szCs w:val="24"/>
              </w:rPr>
            </w:pPr>
            <w:r w:rsidRPr="0061253F">
              <w:rPr>
                <w:sz w:val="24"/>
                <w:szCs w:val="24"/>
              </w:rPr>
              <w:t>31</w:t>
            </w:r>
          </w:p>
        </w:tc>
        <w:tc>
          <w:tcPr>
            <w:tcW w:w="1899" w:type="dxa"/>
          </w:tcPr>
          <w:p w:rsidR="006D796A" w:rsidRPr="0061253F" w:rsidRDefault="006D796A" w:rsidP="006E1DA4">
            <w:pPr>
              <w:pStyle w:val="a5"/>
              <w:jc w:val="both"/>
              <w:rPr>
                <w:sz w:val="24"/>
                <w:szCs w:val="24"/>
              </w:rPr>
            </w:pPr>
            <w:r w:rsidRPr="0061253F">
              <w:rPr>
                <w:sz w:val="24"/>
                <w:szCs w:val="24"/>
              </w:rPr>
              <w:t>31</w:t>
            </w:r>
          </w:p>
        </w:tc>
        <w:tc>
          <w:tcPr>
            <w:tcW w:w="1741" w:type="dxa"/>
          </w:tcPr>
          <w:p w:rsidR="006D796A" w:rsidRPr="0061253F" w:rsidRDefault="006D796A" w:rsidP="006E1DA4">
            <w:pPr>
              <w:pStyle w:val="a5"/>
              <w:jc w:val="both"/>
              <w:rPr>
                <w:sz w:val="24"/>
                <w:szCs w:val="24"/>
              </w:rPr>
            </w:pPr>
            <w:r w:rsidRPr="0061253F">
              <w:rPr>
                <w:sz w:val="24"/>
                <w:szCs w:val="24"/>
              </w:rPr>
              <w:t>-</w:t>
            </w:r>
          </w:p>
        </w:tc>
      </w:tr>
      <w:tr w:rsidR="006D796A" w:rsidRPr="0061253F" w:rsidTr="006E1DA4">
        <w:trPr>
          <w:trHeight w:val="112"/>
        </w:trPr>
        <w:tc>
          <w:tcPr>
            <w:tcW w:w="1882" w:type="dxa"/>
          </w:tcPr>
          <w:p w:rsidR="006D796A" w:rsidRPr="0061253F" w:rsidRDefault="006D796A" w:rsidP="006E1DA4">
            <w:pPr>
              <w:pStyle w:val="a5"/>
              <w:jc w:val="both"/>
              <w:rPr>
                <w:sz w:val="24"/>
                <w:szCs w:val="24"/>
              </w:rPr>
            </w:pPr>
            <w:r w:rsidRPr="0061253F">
              <w:rPr>
                <w:sz w:val="24"/>
                <w:szCs w:val="24"/>
              </w:rPr>
              <w:t>2017</w:t>
            </w:r>
          </w:p>
        </w:tc>
        <w:tc>
          <w:tcPr>
            <w:tcW w:w="1819" w:type="dxa"/>
          </w:tcPr>
          <w:p w:rsidR="006D796A" w:rsidRPr="0061253F" w:rsidRDefault="006D796A" w:rsidP="006E1DA4">
            <w:pPr>
              <w:pStyle w:val="a5"/>
              <w:jc w:val="both"/>
              <w:rPr>
                <w:sz w:val="24"/>
                <w:szCs w:val="24"/>
              </w:rPr>
            </w:pPr>
            <w:r w:rsidRPr="0061253F">
              <w:rPr>
                <w:sz w:val="24"/>
                <w:szCs w:val="24"/>
              </w:rPr>
              <w:t>441</w:t>
            </w:r>
          </w:p>
        </w:tc>
        <w:tc>
          <w:tcPr>
            <w:tcW w:w="2123" w:type="dxa"/>
          </w:tcPr>
          <w:p w:rsidR="006D796A" w:rsidRPr="0061253F" w:rsidRDefault="006D796A" w:rsidP="006E1DA4">
            <w:pPr>
              <w:pStyle w:val="a5"/>
              <w:jc w:val="both"/>
              <w:rPr>
                <w:sz w:val="24"/>
                <w:szCs w:val="24"/>
              </w:rPr>
            </w:pPr>
            <w:r w:rsidRPr="0061253F">
              <w:rPr>
                <w:sz w:val="24"/>
                <w:szCs w:val="24"/>
              </w:rPr>
              <w:t>35</w:t>
            </w:r>
          </w:p>
        </w:tc>
        <w:tc>
          <w:tcPr>
            <w:tcW w:w="1899" w:type="dxa"/>
          </w:tcPr>
          <w:p w:rsidR="006D796A" w:rsidRPr="0061253F" w:rsidRDefault="006D796A" w:rsidP="006E1DA4">
            <w:pPr>
              <w:pStyle w:val="a5"/>
              <w:jc w:val="both"/>
              <w:rPr>
                <w:sz w:val="24"/>
                <w:szCs w:val="24"/>
              </w:rPr>
            </w:pPr>
            <w:r w:rsidRPr="0061253F">
              <w:rPr>
                <w:sz w:val="24"/>
                <w:szCs w:val="24"/>
              </w:rPr>
              <w:t>47</w:t>
            </w:r>
          </w:p>
        </w:tc>
        <w:tc>
          <w:tcPr>
            <w:tcW w:w="1741" w:type="dxa"/>
          </w:tcPr>
          <w:p w:rsidR="006D796A" w:rsidRPr="0061253F" w:rsidRDefault="006D796A" w:rsidP="006E1DA4">
            <w:pPr>
              <w:pStyle w:val="a5"/>
              <w:jc w:val="both"/>
              <w:rPr>
                <w:sz w:val="24"/>
                <w:szCs w:val="24"/>
              </w:rPr>
            </w:pPr>
            <w:r w:rsidRPr="0061253F">
              <w:rPr>
                <w:sz w:val="24"/>
                <w:szCs w:val="24"/>
              </w:rPr>
              <w:t>2</w:t>
            </w:r>
          </w:p>
        </w:tc>
      </w:tr>
    </w:tbl>
    <w:p w:rsidR="006D796A" w:rsidRPr="0061253F" w:rsidRDefault="006D796A" w:rsidP="006D796A">
      <w:pPr>
        <w:pStyle w:val="a5"/>
        <w:ind w:left="720"/>
        <w:jc w:val="both"/>
        <w:rPr>
          <w:i/>
          <w:sz w:val="24"/>
          <w:szCs w:val="24"/>
        </w:rPr>
      </w:pPr>
    </w:p>
    <w:p w:rsidR="006D796A" w:rsidRPr="0061253F" w:rsidRDefault="006D796A" w:rsidP="006D796A">
      <w:pPr>
        <w:ind w:left="360"/>
        <w:jc w:val="center"/>
        <w:rPr>
          <w:b/>
          <w:i/>
        </w:rPr>
      </w:pPr>
      <w:r w:rsidRPr="0061253F">
        <w:rPr>
          <w:b/>
          <w:i/>
        </w:rPr>
        <w:t>Включение в состав сборных команд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9"/>
        <w:gridCol w:w="2559"/>
        <w:gridCol w:w="2559"/>
        <w:gridCol w:w="1787"/>
      </w:tblGrid>
      <w:tr w:rsidR="006D796A" w:rsidRPr="0061253F" w:rsidTr="006E1DA4">
        <w:trPr>
          <w:trHeight w:val="331"/>
        </w:trPr>
        <w:tc>
          <w:tcPr>
            <w:tcW w:w="2559" w:type="dxa"/>
          </w:tcPr>
          <w:p w:rsidR="006D796A" w:rsidRPr="0061253F" w:rsidRDefault="006D796A" w:rsidP="006E1DA4">
            <w:pPr>
              <w:pStyle w:val="a5"/>
              <w:jc w:val="both"/>
              <w:rPr>
                <w:sz w:val="24"/>
                <w:szCs w:val="24"/>
              </w:rPr>
            </w:pPr>
            <w:r w:rsidRPr="0061253F">
              <w:rPr>
                <w:sz w:val="24"/>
                <w:szCs w:val="24"/>
              </w:rPr>
              <w:t>год</w:t>
            </w:r>
          </w:p>
        </w:tc>
        <w:tc>
          <w:tcPr>
            <w:tcW w:w="2559" w:type="dxa"/>
          </w:tcPr>
          <w:p w:rsidR="006D796A" w:rsidRPr="0061253F" w:rsidRDefault="006D796A" w:rsidP="006E1DA4">
            <w:pPr>
              <w:pStyle w:val="a5"/>
              <w:jc w:val="both"/>
              <w:rPr>
                <w:sz w:val="24"/>
                <w:szCs w:val="24"/>
              </w:rPr>
            </w:pPr>
            <w:r w:rsidRPr="0061253F">
              <w:rPr>
                <w:sz w:val="24"/>
                <w:szCs w:val="24"/>
              </w:rPr>
              <w:t>Иркутской области</w:t>
            </w:r>
          </w:p>
        </w:tc>
        <w:tc>
          <w:tcPr>
            <w:tcW w:w="2559" w:type="dxa"/>
          </w:tcPr>
          <w:p w:rsidR="006D796A" w:rsidRPr="0061253F" w:rsidRDefault="006D796A" w:rsidP="006E1DA4">
            <w:pPr>
              <w:pStyle w:val="a5"/>
              <w:jc w:val="both"/>
              <w:rPr>
                <w:sz w:val="24"/>
                <w:szCs w:val="24"/>
              </w:rPr>
            </w:pPr>
            <w:r w:rsidRPr="0061253F">
              <w:rPr>
                <w:sz w:val="24"/>
                <w:szCs w:val="24"/>
              </w:rPr>
              <w:t>Регион Сибирь</w:t>
            </w:r>
          </w:p>
        </w:tc>
        <w:tc>
          <w:tcPr>
            <w:tcW w:w="1787" w:type="dxa"/>
          </w:tcPr>
          <w:p w:rsidR="006D796A" w:rsidRPr="0061253F" w:rsidRDefault="006D796A" w:rsidP="006E1DA4">
            <w:pPr>
              <w:pStyle w:val="a5"/>
              <w:jc w:val="both"/>
              <w:rPr>
                <w:sz w:val="24"/>
                <w:szCs w:val="24"/>
              </w:rPr>
            </w:pPr>
            <w:r w:rsidRPr="0061253F">
              <w:rPr>
                <w:sz w:val="24"/>
                <w:szCs w:val="24"/>
              </w:rPr>
              <w:t>России</w:t>
            </w:r>
          </w:p>
        </w:tc>
      </w:tr>
      <w:tr w:rsidR="006D796A" w:rsidRPr="0061253F" w:rsidTr="006E1DA4">
        <w:trPr>
          <w:trHeight w:val="301"/>
        </w:trPr>
        <w:tc>
          <w:tcPr>
            <w:tcW w:w="2559" w:type="dxa"/>
          </w:tcPr>
          <w:p w:rsidR="006D796A" w:rsidRPr="0061253F" w:rsidRDefault="006D796A" w:rsidP="006E1DA4">
            <w:pPr>
              <w:pStyle w:val="a5"/>
              <w:jc w:val="both"/>
              <w:rPr>
                <w:sz w:val="24"/>
                <w:szCs w:val="24"/>
              </w:rPr>
            </w:pPr>
            <w:r w:rsidRPr="0061253F">
              <w:rPr>
                <w:sz w:val="24"/>
                <w:szCs w:val="24"/>
              </w:rPr>
              <w:t>2016</w:t>
            </w:r>
          </w:p>
        </w:tc>
        <w:tc>
          <w:tcPr>
            <w:tcW w:w="2559" w:type="dxa"/>
          </w:tcPr>
          <w:p w:rsidR="006D796A" w:rsidRPr="0061253F" w:rsidRDefault="006D796A" w:rsidP="006E1DA4">
            <w:pPr>
              <w:pStyle w:val="a5"/>
              <w:jc w:val="both"/>
              <w:rPr>
                <w:sz w:val="24"/>
                <w:szCs w:val="24"/>
              </w:rPr>
            </w:pPr>
            <w:r w:rsidRPr="0061253F">
              <w:rPr>
                <w:sz w:val="24"/>
                <w:szCs w:val="24"/>
              </w:rPr>
              <w:t>23</w:t>
            </w:r>
          </w:p>
        </w:tc>
        <w:tc>
          <w:tcPr>
            <w:tcW w:w="2559" w:type="dxa"/>
          </w:tcPr>
          <w:p w:rsidR="006D796A" w:rsidRPr="0061253F" w:rsidRDefault="006D796A" w:rsidP="006E1DA4">
            <w:pPr>
              <w:pStyle w:val="a5"/>
              <w:jc w:val="both"/>
              <w:rPr>
                <w:sz w:val="24"/>
                <w:szCs w:val="24"/>
              </w:rPr>
            </w:pPr>
            <w:r w:rsidRPr="0061253F">
              <w:rPr>
                <w:sz w:val="24"/>
                <w:szCs w:val="24"/>
              </w:rPr>
              <w:t>11</w:t>
            </w:r>
          </w:p>
        </w:tc>
        <w:tc>
          <w:tcPr>
            <w:tcW w:w="1787" w:type="dxa"/>
          </w:tcPr>
          <w:p w:rsidR="006D796A" w:rsidRPr="0061253F" w:rsidRDefault="00D80269" w:rsidP="006E1DA4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796A" w:rsidRPr="0061253F" w:rsidTr="006E1DA4">
        <w:trPr>
          <w:trHeight w:val="242"/>
        </w:trPr>
        <w:tc>
          <w:tcPr>
            <w:tcW w:w="2559" w:type="dxa"/>
          </w:tcPr>
          <w:p w:rsidR="006D796A" w:rsidRPr="0061253F" w:rsidRDefault="006D796A" w:rsidP="006E1DA4">
            <w:pPr>
              <w:pStyle w:val="a5"/>
              <w:jc w:val="both"/>
              <w:rPr>
                <w:sz w:val="24"/>
                <w:szCs w:val="24"/>
              </w:rPr>
            </w:pPr>
            <w:r w:rsidRPr="0061253F">
              <w:rPr>
                <w:sz w:val="24"/>
                <w:szCs w:val="24"/>
              </w:rPr>
              <w:t>2017</w:t>
            </w:r>
          </w:p>
        </w:tc>
        <w:tc>
          <w:tcPr>
            <w:tcW w:w="2559" w:type="dxa"/>
          </w:tcPr>
          <w:p w:rsidR="006D796A" w:rsidRPr="0061253F" w:rsidRDefault="006D796A" w:rsidP="006E1DA4">
            <w:pPr>
              <w:pStyle w:val="a5"/>
              <w:jc w:val="both"/>
              <w:rPr>
                <w:sz w:val="24"/>
                <w:szCs w:val="24"/>
              </w:rPr>
            </w:pPr>
            <w:r w:rsidRPr="0061253F">
              <w:rPr>
                <w:sz w:val="24"/>
                <w:szCs w:val="24"/>
              </w:rPr>
              <w:t>31</w:t>
            </w:r>
          </w:p>
        </w:tc>
        <w:tc>
          <w:tcPr>
            <w:tcW w:w="2559" w:type="dxa"/>
          </w:tcPr>
          <w:p w:rsidR="006D796A" w:rsidRPr="0061253F" w:rsidRDefault="006D796A" w:rsidP="006E1DA4">
            <w:pPr>
              <w:pStyle w:val="a5"/>
              <w:jc w:val="both"/>
              <w:rPr>
                <w:sz w:val="24"/>
                <w:szCs w:val="24"/>
              </w:rPr>
            </w:pPr>
            <w:r w:rsidRPr="0061253F">
              <w:rPr>
                <w:sz w:val="24"/>
                <w:szCs w:val="24"/>
              </w:rPr>
              <w:t>12</w:t>
            </w:r>
          </w:p>
        </w:tc>
        <w:tc>
          <w:tcPr>
            <w:tcW w:w="1787" w:type="dxa"/>
          </w:tcPr>
          <w:p w:rsidR="006D796A" w:rsidRPr="0061253F" w:rsidRDefault="006D796A" w:rsidP="006E1DA4">
            <w:pPr>
              <w:pStyle w:val="a5"/>
              <w:jc w:val="both"/>
              <w:rPr>
                <w:sz w:val="24"/>
                <w:szCs w:val="24"/>
              </w:rPr>
            </w:pPr>
            <w:r w:rsidRPr="0061253F">
              <w:rPr>
                <w:sz w:val="24"/>
                <w:szCs w:val="24"/>
              </w:rPr>
              <w:t>2</w:t>
            </w:r>
          </w:p>
        </w:tc>
      </w:tr>
    </w:tbl>
    <w:p w:rsidR="006D796A" w:rsidRPr="0061253F" w:rsidRDefault="006D796A" w:rsidP="00BB5409">
      <w:pPr>
        <w:pStyle w:val="a5"/>
        <w:ind w:firstLine="540"/>
        <w:jc w:val="both"/>
        <w:rPr>
          <w:sz w:val="24"/>
          <w:szCs w:val="24"/>
        </w:rPr>
      </w:pPr>
      <w:r w:rsidRPr="0061253F">
        <w:rPr>
          <w:sz w:val="24"/>
          <w:szCs w:val="24"/>
        </w:rPr>
        <w:t>Основную долю спортсменов, участвовавших в офици</w:t>
      </w:r>
      <w:r w:rsidR="00D2775E">
        <w:rPr>
          <w:sz w:val="24"/>
          <w:szCs w:val="24"/>
        </w:rPr>
        <w:t xml:space="preserve">альных спортивных соревнованиях, </w:t>
      </w:r>
      <w:r w:rsidRPr="0061253F">
        <w:rPr>
          <w:sz w:val="24"/>
          <w:szCs w:val="24"/>
        </w:rPr>
        <w:t>и их призеров,  а также выполнивших спортивные разряды и включенных в состав сборных команд различного уровня,  составляют учащиеся отделений спортивной подготовки. Включение в состав сборных Иркутской области по видам спорта позволило  спортсменам участвовать в соревнованиях высокого уровня за счет средств областного бюджета. Проезд, проживание, питание, аренда спортивных объектов оплачивались из программы «Развития физической культуры и спорта Иркутской области» подпрограмма «Развитие спорта высших достижений и системы подготовки спортивног</w:t>
      </w:r>
      <w:r w:rsidR="00BB5409" w:rsidRPr="0061253F">
        <w:rPr>
          <w:sz w:val="24"/>
          <w:szCs w:val="24"/>
        </w:rPr>
        <w:t>о резерва» на 2014 – 2020 годы.</w:t>
      </w:r>
    </w:p>
    <w:p w:rsidR="00BB5409" w:rsidRPr="0061253F" w:rsidRDefault="00BB5409" w:rsidP="00BB5409">
      <w:pPr>
        <w:pStyle w:val="a5"/>
        <w:jc w:val="both"/>
        <w:rPr>
          <w:sz w:val="24"/>
          <w:szCs w:val="24"/>
        </w:rPr>
      </w:pPr>
      <w:r w:rsidRPr="0061253F">
        <w:rPr>
          <w:sz w:val="24"/>
          <w:szCs w:val="24"/>
        </w:rPr>
        <w:t xml:space="preserve">В спортивных сезонах 2017-2018 года лучшими спортсменами были показаны следующие результаты: </w:t>
      </w:r>
    </w:p>
    <w:p w:rsidR="00BB5409" w:rsidRPr="00C51FD2" w:rsidRDefault="00BB5409" w:rsidP="00BB5409">
      <w:pPr>
        <w:pStyle w:val="a5"/>
        <w:ind w:firstLine="709"/>
        <w:jc w:val="both"/>
        <w:rPr>
          <w:sz w:val="24"/>
          <w:szCs w:val="24"/>
        </w:rPr>
      </w:pPr>
      <w:proofErr w:type="spellStart"/>
      <w:r w:rsidRPr="00C51FD2">
        <w:rPr>
          <w:sz w:val="24"/>
          <w:szCs w:val="24"/>
        </w:rPr>
        <w:t>Барушко</w:t>
      </w:r>
      <w:proofErr w:type="spellEnd"/>
      <w:r w:rsidRPr="00C51FD2">
        <w:rPr>
          <w:sz w:val="24"/>
          <w:szCs w:val="24"/>
        </w:rPr>
        <w:t xml:space="preserve"> Сергей – отделение велосипедного спорта – мастер спорта России, член юниорской сборной страны, участник международных стартов, победитель и призер первенств России и зональных этапов страны.</w:t>
      </w:r>
    </w:p>
    <w:p w:rsidR="00BB5409" w:rsidRPr="00C51FD2" w:rsidRDefault="00BB5409" w:rsidP="00BB5409">
      <w:pPr>
        <w:pStyle w:val="a5"/>
        <w:ind w:firstLine="709"/>
        <w:jc w:val="both"/>
        <w:rPr>
          <w:sz w:val="24"/>
          <w:szCs w:val="24"/>
        </w:rPr>
      </w:pPr>
      <w:r w:rsidRPr="00C51FD2">
        <w:rPr>
          <w:sz w:val="24"/>
          <w:szCs w:val="24"/>
        </w:rPr>
        <w:t>Мамонова Александра – отделение велосипедного спорта – мастер спорта России, член женской юниорской сборной России, победитель и призер первенств России и зональных этапов страны.</w:t>
      </w:r>
    </w:p>
    <w:p w:rsidR="00BB5409" w:rsidRPr="00C51FD2" w:rsidRDefault="00BB5409" w:rsidP="00BB5409">
      <w:pPr>
        <w:pStyle w:val="a5"/>
        <w:ind w:firstLine="709"/>
        <w:jc w:val="both"/>
        <w:rPr>
          <w:sz w:val="24"/>
          <w:szCs w:val="24"/>
        </w:rPr>
      </w:pPr>
      <w:proofErr w:type="spellStart"/>
      <w:r w:rsidRPr="00C51FD2">
        <w:rPr>
          <w:sz w:val="24"/>
          <w:szCs w:val="24"/>
        </w:rPr>
        <w:lastRenderedPageBreak/>
        <w:t>Ооржак</w:t>
      </w:r>
      <w:proofErr w:type="spellEnd"/>
      <w:r w:rsidR="000530E7">
        <w:rPr>
          <w:sz w:val="24"/>
          <w:szCs w:val="24"/>
        </w:rPr>
        <w:t xml:space="preserve"> </w:t>
      </w:r>
      <w:proofErr w:type="spellStart"/>
      <w:r w:rsidRPr="00C51FD2">
        <w:rPr>
          <w:sz w:val="24"/>
          <w:szCs w:val="24"/>
        </w:rPr>
        <w:t>Айлана</w:t>
      </w:r>
      <w:proofErr w:type="spellEnd"/>
      <w:r w:rsidRPr="00C51FD2">
        <w:rPr>
          <w:sz w:val="24"/>
          <w:szCs w:val="24"/>
        </w:rPr>
        <w:t xml:space="preserve"> – кандидат в мастера спорта - член женской сборной Иркутской области по дзюдо,</w:t>
      </w:r>
      <w:r w:rsidR="0095174C" w:rsidRPr="00C51FD2">
        <w:rPr>
          <w:sz w:val="24"/>
          <w:szCs w:val="24"/>
        </w:rPr>
        <w:t xml:space="preserve"> </w:t>
      </w:r>
      <w:r w:rsidRPr="00C51FD2">
        <w:rPr>
          <w:sz w:val="24"/>
          <w:szCs w:val="24"/>
        </w:rPr>
        <w:t>участн</w:t>
      </w:r>
      <w:r w:rsidR="0095174C" w:rsidRPr="00C51FD2">
        <w:rPr>
          <w:sz w:val="24"/>
          <w:szCs w:val="24"/>
        </w:rPr>
        <w:t>ица первенства России по дзюдо</w:t>
      </w:r>
      <w:r w:rsidRPr="00C51FD2">
        <w:rPr>
          <w:sz w:val="24"/>
          <w:szCs w:val="24"/>
        </w:rPr>
        <w:t xml:space="preserve"> </w:t>
      </w:r>
      <w:r w:rsidR="0095174C" w:rsidRPr="00C51FD2">
        <w:rPr>
          <w:sz w:val="24"/>
          <w:szCs w:val="24"/>
        </w:rPr>
        <w:t>(г. Иркутск)</w:t>
      </w:r>
      <w:r w:rsidRPr="00C51FD2">
        <w:rPr>
          <w:sz w:val="24"/>
          <w:szCs w:val="24"/>
        </w:rPr>
        <w:t xml:space="preserve">. </w:t>
      </w:r>
    </w:p>
    <w:p w:rsidR="00BB5409" w:rsidRPr="00C51FD2" w:rsidRDefault="00BB5409" w:rsidP="00BB5409">
      <w:pPr>
        <w:pStyle w:val="a5"/>
        <w:ind w:firstLine="709"/>
        <w:jc w:val="both"/>
        <w:rPr>
          <w:sz w:val="24"/>
          <w:szCs w:val="24"/>
        </w:rPr>
      </w:pPr>
      <w:r w:rsidRPr="00C51FD2">
        <w:rPr>
          <w:sz w:val="24"/>
          <w:szCs w:val="24"/>
        </w:rPr>
        <w:t>Лаптев Артем – отделение конькобежного спорта – кандидат в мастера спорта, член сборной Иркутской по старшему возрасту. Рекордсмен области на двух дистанциях 3000 метров и 5000 метров. Бронзовый призер первенства России среди старших юношей.</w:t>
      </w:r>
    </w:p>
    <w:p w:rsidR="00BB5409" w:rsidRPr="00C51FD2" w:rsidRDefault="00BB5409" w:rsidP="00BB5409">
      <w:pPr>
        <w:pStyle w:val="a5"/>
        <w:ind w:firstLine="709"/>
        <w:jc w:val="both"/>
        <w:rPr>
          <w:sz w:val="24"/>
          <w:szCs w:val="24"/>
        </w:rPr>
      </w:pPr>
      <w:r w:rsidRPr="00C51FD2">
        <w:rPr>
          <w:sz w:val="24"/>
          <w:szCs w:val="24"/>
        </w:rPr>
        <w:t>Лелякова Анна – отделение лёгкой атлетики – самый молодой легкоатлет, выполнивший норматив кандидата в мастера спорта. Член сборной Иркутской области по многоборью. Призер первенства России.</w:t>
      </w:r>
    </w:p>
    <w:p w:rsidR="0095174C" w:rsidRDefault="00BB5409" w:rsidP="00BB5409">
      <w:pPr>
        <w:pStyle w:val="a5"/>
        <w:ind w:firstLine="540"/>
        <w:jc w:val="both"/>
        <w:rPr>
          <w:sz w:val="24"/>
          <w:szCs w:val="24"/>
        </w:rPr>
      </w:pPr>
      <w:proofErr w:type="spellStart"/>
      <w:r w:rsidRPr="00C51FD2">
        <w:rPr>
          <w:sz w:val="24"/>
          <w:szCs w:val="24"/>
        </w:rPr>
        <w:t>Гультяева</w:t>
      </w:r>
      <w:proofErr w:type="spellEnd"/>
      <w:r w:rsidRPr="00C51FD2">
        <w:rPr>
          <w:sz w:val="24"/>
          <w:szCs w:val="24"/>
        </w:rPr>
        <w:t xml:space="preserve"> Анастасия</w:t>
      </w:r>
      <w:r w:rsidRPr="0061253F">
        <w:rPr>
          <w:sz w:val="24"/>
          <w:szCs w:val="24"/>
        </w:rPr>
        <w:t xml:space="preserve"> – отделение бокса – кандидат в мастера спорта, член женской сборной Иркутской области по боксу. </w:t>
      </w:r>
    </w:p>
    <w:p w:rsidR="0095174C" w:rsidRPr="0095174C" w:rsidRDefault="0095174C" w:rsidP="00BB5409">
      <w:pPr>
        <w:pStyle w:val="a5"/>
        <w:ind w:firstLine="540"/>
        <w:jc w:val="both"/>
        <w:rPr>
          <w:sz w:val="24"/>
          <w:szCs w:val="24"/>
        </w:rPr>
      </w:pPr>
      <w:r w:rsidRPr="0095174C">
        <w:rPr>
          <w:sz w:val="24"/>
          <w:szCs w:val="24"/>
        </w:rPr>
        <w:t>Колмаков Степан стал участником Бала одарённых детей «Синяя птица» в номинации «Творчество и спорт». Степан  кандидат в мастера спорта по дзюдо и самбо.</w:t>
      </w:r>
    </w:p>
    <w:p w:rsidR="00686C62" w:rsidRPr="0061253F" w:rsidRDefault="00686C62" w:rsidP="00686C62">
      <w:pPr>
        <w:ind w:right="141" w:firstLine="540"/>
        <w:jc w:val="both"/>
      </w:pPr>
      <w:r w:rsidRPr="0061253F">
        <w:t xml:space="preserve">В </w:t>
      </w:r>
      <w:r w:rsidR="00BB5409" w:rsidRPr="0061253F">
        <w:t xml:space="preserve">МБУ ДЮСШ «Юность» </w:t>
      </w:r>
      <w:r w:rsidR="00010ABC">
        <w:t>действует программа</w:t>
      </w:r>
      <w:r w:rsidRPr="0061253F">
        <w:t xml:space="preserve"> поддержки одарённости ребён</w:t>
      </w:r>
      <w:r w:rsidR="00010ABC">
        <w:t>ка</w:t>
      </w:r>
      <w:r w:rsidR="00BB5409" w:rsidRPr="0061253F">
        <w:t xml:space="preserve"> «Чемпион», проводится ежегодный конкурс</w:t>
      </w:r>
      <w:r w:rsidR="004744C2" w:rsidRPr="0061253F">
        <w:t xml:space="preserve"> по поддержке одарённых детей «Спортсмен года».</w:t>
      </w:r>
    </w:p>
    <w:p w:rsidR="0000243E" w:rsidRPr="0061253F" w:rsidRDefault="0000243E" w:rsidP="0000243E">
      <w:pPr>
        <w:pStyle w:val="BodyText21"/>
        <w:spacing w:line="240" w:lineRule="auto"/>
        <w:ind w:right="0" w:firstLine="0"/>
        <w:jc w:val="center"/>
        <w:rPr>
          <w:b/>
          <w:sz w:val="24"/>
          <w:szCs w:val="24"/>
        </w:rPr>
      </w:pPr>
      <w:r w:rsidRPr="0061253F">
        <w:rPr>
          <w:b/>
          <w:sz w:val="24"/>
          <w:szCs w:val="24"/>
        </w:rPr>
        <w:t xml:space="preserve">Достижения </w:t>
      </w:r>
      <w:proofErr w:type="gramStart"/>
      <w:r w:rsidRPr="0061253F">
        <w:rPr>
          <w:b/>
          <w:sz w:val="24"/>
          <w:szCs w:val="24"/>
        </w:rPr>
        <w:t>обучающихся</w:t>
      </w:r>
      <w:proofErr w:type="gramEnd"/>
      <w:r w:rsidRPr="0061253F">
        <w:rPr>
          <w:b/>
          <w:sz w:val="24"/>
          <w:szCs w:val="24"/>
        </w:rPr>
        <w:t xml:space="preserve"> МКОУ ДО «ЦТ»</w:t>
      </w:r>
    </w:p>
    <w:p w:rsidR="0000243E" w:rsidRPr="0061253F" w:rsidRDefault="0000243E" w:rsidP="0055428A">
      <w:pPr>
        <w:pStyle w:val="BodyText21"/>
        <w:spacing w:line="240" w:lineRule="auto"/>
        <w:ind w:right="0" w:firstLine="708"/>
        <w:rPr>
          <w:sz w:val="24"/>
          <w:szCs w:val="24"/>
        </w:rPr>
      </w:pPr>
      <w:r w:rsidRPr="0061253F">
        <w:rPr>
          <w:sz w:val="24"/>
          <w:szCs w:val="24"/>
        </w:rPr>
        <w:t xml:space="preserve">В 2017–2018 учебном году обучающиеся Центра </w:t>
      </w:r>
      <w:r w:rsidR="00571625">
        <w:rPr>
          <w:sz w:val="24"/>
          <w:szCs w:val="24"/>
        </w:rPr>
        <w:t xml:space="preserve">творчества </w:t>
      </w:r>
      <w:r w:rsidRPr="0061253F">
        <w:rPr>
          <w:sz w:val="24"/>
          <w:szCs w:val="24"/>
        </w:rPr>
        <w:t>заняли 175 призовых мест</w:t>
      </w:r>
      <w:r w:rsidR="00571625">
        <w:rPr>
          <w:sz w:val="24"/>
          <w:szCs w:val="24"/>
        </w:rPr>
        <w:t>,</w:t>
      </w:r>
      <w:r w:rsidR="00D44C0B" w:rsidRPr="0061253F">
        <w:rPr>
          <w:sz w:val="24"/>
          <w:szCs w:val="24"/>
        </w:rPr>
        <w:t xml:space="preserve"> </w:t>
      </w:r>
      <w:r w:rsidR="00571625" w:rsidRPr="0061253F">
        <w:rPr>
          <w:sz w:val="24"/>
          <w:szCs w:val="24"/>
        </w:rPr>
        <w:t>как и в прошлом году</w:t>
      </w:r>
      <w:r w:rsidR="00571625">
        <w:rPr>
          <w:sz w:val="24"/>
          <w:szCs w:val="24"/>
        </w:rPr>
        <w:t>,</w:t>
      </w:r>
      <w:r w:rsidR="00D44C0B" w:rsidRPr="0061253F">
        <w:rPr>
          <w:sz w:val="24"/>
          <w:szCs w:val="24"/>
        </w:rPr>
        <w:t xml:space="preserve"> в </w:t>
      </w:r>
      <w:r w:rsidRPr="0061253F">
        <w:rPr>
          <w:sz w:val="24"/>
          <w:szCs w:val="24"/>
        </w:rPr>
        <w:t>конкурсах, выставках, соревнованиях разного уровня</w:t>
      </w:r>
      <w:r w:rsidR="00D44C0B" w:rsidRPr="0061253F">
        <w:rPr>
          <w:sz w:val="24"/>
          <w:szCs w:val="24"/>
        </w:rPr>
        <w:t xml:space="preserve">, </w:t>
      </w:r>
      <w:r w:rsidRPr="0061253F">
        <w:rPr>
          <w:sz w:val="24"/>
          <w:szCs w:val="24"/>
        </w:rPr>
        <w:t>из них:</w:t>
      </w:r>
    </w:p>
    <w:p w:rsidR="0000243E" w:rsidRPr="0061253F" w:rsidRDefault="00D44C0B" w:rsidP="0000243E">
      <w:pPr>
        <w:pStyle w:val="BodyText21"/>
        <w:spacing w:line="240" w:lineRule="auto"/>
        <w:ind w:right="0" w:firstLine="708"/>
        <w:rPr>
          <w:sz w:val="24"/>
          <w:szCs w:val="24"/>
        </w:rPr>
      </w:pPr>
      <w:r w:rsidRPr="0061253F">
        <w:rPr>
          <w:sz w:val="24"/>
          <w:szCs w:val="24"/>
        </w:rPr>
        <w:t xml:space="preserve"> -10</w:t>
      </w:r>
      <w:r w:rsidR="0000243E" w:rsidRPr="0061253F">
        <w:rPr>
          <w:sz w:val="24"/>
          <w:szCs w:val="24"/>
        </w:rPr>
        <w:t xml:space="preserve">7 - </w:t>
      </w:r>
      <w:r w:rsidRPr="0061253F">
        <w:rPr>
          <w:sz w:val="24"/>
          <w:szCs w:val="24"/>
        </w:rPr>
        <w:t>районного уровня (2016-2017уч.г.- 117</w:t>
      </w:r>
      <w:r w:rsidR="0000243E" w:rsidRPr="0061253F">
        <w:rPr>
          <w:sz w:val="24"/>
          <w:szCs w:val="24"/>
        </w:rPr>
        <w:t>)</w:t>
      </w:r>
    </w:p>
    <w:p w:rsidR="0000243E" w:rsidRPr="0061253F" w:rsidRDefault="00D44C0B" w:rsidP="0000243E">
      <w:pPr>
        <w:pStyle w:val="BodyText21"/>
        <w:spacing w:line="240" w:lineRule="auto"/>
        <w:ind w:right="0" w:firstLine="708"/>
        <w:rPr>
          <w:sz w:val="24"/>
          <w:szCs w:val="24"/>
        </w:rPr>
      </w:pPr>
      <w:r w:rsidRPr="0061253F">
        <w:rPr>
          <w:sz w:val="24"/>
          <w:szCs w:val="24"/>
        </w:rPr>
        <w:t xml:space="preserve"> - 38</w:t>
      </w:r>
      <w:r w:rsidR="0000243E" w:rsidRPr="0061253F">
        <w:rPr>
          <w:sz w:val="24"/>
          <w:szCs w:val="24"/>
        </w:rPr>
        <w:t xml:space="preserve"> - областного и регионального уровня (</w:t>
      </w:r>
      <w:r w:rsidRPr="0061253F">
        <w:rPr>
          <w:sz w:val="24"/>
          <w:szCs w:val="24"/>
        </w:rPr>
        <w:t xml:space="preserve">2016-2017уч.г. </w:t>
      </w:r>
      <w:r w:rsidR="0000243E" w:rsidRPr="0061253F">
        <w:rPr>
          <w:sz w:val="24"/>
          <w:szCs w:val="24"/>
        </w:rPr>
        <w:t>-</w:t>
      </w:r>
      <w:r w:rsidRPr="0061253F">
        <w:rPr>
          <w:sz w:val="24"/>
          <w:szCs w:val="24"/>
        </w:rPr>
        <w:t xml:space="preserve"> 35</w:t>
      </w:r>
      <w:r w:rsidR="0000243E" w:rsidRPr="0061253F">
        <w:rPr>
          <w:sz w:val="24"/>
          <w:szCs w:val="24"/>
        </w:rPr>
        <w:t>)</w:t>
      </w:r>
    </w:p>
    <w:p w:rsidR="0000243E" w:rsidRPr="0061253F" w:rsidRDefault="00D44C0B" w:rsidP="0000243E">
      <w:pPr>
        <w:ind w:firstLine="708"/>
        <w:jc w:val="both"/>
      </w:pPr>
      <w:r w:rsidRPr="0061253F">
        <w:t xml:space="preserve"> - 30</w:t>
      </w:r>
      <w:r w:rsidR="0000243E" w:rsidRPr="0061253F">
        <w:t xml:space="preserve"> - Российского и международного уровня (</w:t>
      </w:r>
      <w:r w:rsidRPr="0061253F">
        <w:t>2016-2017уч.г.</w:t>
      </w:r>
      <w:r w:rsidR="0000243E" w:rsidRPr="0061253F">
        <w:t xml:space="preserve">- </w:t>
      </w:r>
      <w:r w:rsidRPr="0061253F">
        <w:t>23</w:t>
      </w:r>
      <w:r w:rsidR="0000243E" w:rsidRPr="0061253F">
        <w:t xml:space="preserve">) </w:t>
      </w:r>
    </w:p>
    <w:p w:rsidR="00D44076" w:rsidRPr="0061253F" w:rsidRDefault="0052107F" w:rsidP="00571625">
      <w:pPr>
        <w:ind w:firstLine="708"/>
        <w:jc w:val="both"/>
      </w:pPr>
      <w:r w:rsidRPr="0061253F">
        <w:t>В МКОУ ДО «ЦТ» о</w:t>
      </w:r>
      <w:r w:rsidR="00D44C0B" w:rsidRPr="0061253F">
        <w:t>тмечен рост призовых мест областного, всероссийског</w:t>
      </w:r>
      <w:r w:rsidR="00571625">
        <w:t>о и международного уровней</w:t>
      </w:r>
      <w:r w:rsidR="00D44C0B" w:rsidRPr="0061253F">
        <w:t>:</w:t>
      </w:r>
      <w:r w:rsidR="0097681F" w:rsidRPr="0061253F">
        <w:t xml:space="preserve"> </w:t>
      </w:r>
      <w:r w:rsidR="00D44076" w:rsidRPr="0061253F">
        <w:t xml:space="preserve">Всероссийские конкурсы и конференции: </w:t>
      </w:r>
      <w:proofErr w:type="gramStart"/>
      <w:r w:rsidR="00D44076" w:rsidRPr="0061253F">
        <w:t>«Неоткрытые тайны», «Шаг в будущее», «Земля – наш общий дом» (объединение «Друзья леса»</w:t>
      </w:r>
      <w:r w:rsidR="00151A04" w:rsidRPr="0061253F">
        <w:t>, педагог Сомов С.А.</w:t>
      </w:r>
      <w:r w:rsidR="00D44076" w:rsidRPr="0061253F">
        <w:t>)</w:t>
      </w:r>
      <w:r w:rsidR="00151A04" w:rsidRPr="0061253F">
        <w:t xml:space="preserve">, фестиваль-конкурс </w:t>
      </w:r>
      <w:r w:rsidR="00D44076" w:rsidRPr="0061253F">
        <w:t>«Ступеньки к успеху» (объединения «Фантики»</w:t>
      </w:r>
      <w:r w:rsidR="00151A04" w:rsidRPr="0061253F">
        <w:t xml:space="preserve"> педагог Панкратова М.Н</w:t>
      </w:r>
      <w:r w:rsidR="00D44076" w:rsidRPr="0061253F">
        <w:t>, «Мир кожи»,</w:t>
      </w:r>
      <w:r w:rsidR="00151A04" w:rsidRPr="0061253F">
        <w:t xml:space="preserve"> педагог </w:t>
      </w:r>
      <w:proofErr w:type="spellStart"/>
      <w:r w:rsidR="00151A04" w:rsidRPr="0061253F">
        <w:t>Хитова</w:t>
      </w:r>
      <w:proofErr w:type="spellEnd"/>
      <w:r w:rsidR="00151A04" w:rsidRPr="0061253F">
        <w:t xml:space="preserve"> М.В.,</w:t>
      </w:r>
      <w:r w:rsidR="00D44076" w:rsidRPr="0061253F">
        <w:t xml:space="preserve"> «Сувенирная кукла»,</w:t>
      </w:r>
      <w:r w:rsidR="00151A04" w:rsidRPr="0061253F">
        <w:t xml:space="preserve"> педагог Кузнецова Л.Ю. педагог Кузнецова Л.Ю., </w:t>
      </w:r>
      <w:r w:rsidR="00D44076" w:rsidRPr="0061253F">
        <w:t xml:space="preserve"> «Радуга», </w:t>
      </w:r>
      <w:r w:rsidR="00151A04" w:rsidRPr="0061253F">
        <w:t xml:space="preserve">педагог </w:t>
      </w:r>
      <w:proofErr w:type="spellStart"/>
      <w:r w:rsidR="00151A04" w:rsidRPr="0061253F">
        <w:t>Чистилина</w:t>
      </w:r>
      <w:proofErr w:type="spellEnd"/>
      <w:r w:rsidR="00151A04" w:rsidRPr="0061253F">
        <w:t xml:space="preserve"> Л.О., </w:t>
      </w:r>
      <w:r w:rsidR="00D44076" w:rsidRPr="0061253F">
        <w:t xml:space="preserve">«Мода плюс…», </w:t>
      </w:r>
      <w:r w:rsidR="00151A04" w:rsidRPr="0061253F">
        <w:t>педагог Зырянова Т.П.;</w:t>
      </w:r>
      <w:proofErr w:type="gramEnd"/>
      <w:r w:rsidR="00151A04" w:rsidRPr="0061253F">
        <w:t xml:space="preserve"> </w:t>
      </w:r>
      <w:r w:rsidR="00D44076" w:rsidRPr="0061253F">
        <w:t xml:space="preserve">«Бисерное рукоделие», </w:t>
      </w:r>
      <w:r w:rsidR="00151A04" w:rsidRPr="0061253F">
        <w:t xml:space="preserve">педагог </w:t>
      </w:r>
      <w:proofErr w:type="spellStart"/>
      <w:r w:rsidR="00151A04" w:rsidRPr="0061253F">
        <w:t>Грайзер</w:t>
      </w:r>
      <w:proofErr w:type="spellEnd"/>
      <w:r w:rsidR="00151A04" w:rsidRPr="0061253F">
        <w:t xml:space="preserve"> Е.В.; </w:t>
      </w:r>
      <w:r w:rsidR="00D44076" w:rsidRPr="0061253F">
        <w:t>«Волшебная мастерская»</w:t>
      </w:r>
      <w:r w:rsidR="00D76FAD" w:rsidRPr="0061253F">
        <w:t>, педагог Волобуева М.А.</w:t>
      </w:r>
      <w:r w:rsidR="00D44076" w:rsidRPr="0061253F">
        <w:t>, «Творческая гостиная»</w:t>
      </w:r>
      <w:r w:rsidR="00151A04" w:rsidRPr="0061253F">
        <w:t xml:space="preserve"> педагог Дубкова И.В.);</w:t>
      </w:r>
      <w:r w:rsidR="002B6FC6" w:rsidRPr="0061253F">
        <w:t xml:space="preserve"> </w:t>
      </w:r>
      <w:proofErr w:type="gramStart"/>
      <w:r w:rsidR="002B6FC6" w:rsidRPr="0061253F">
        <w:t>конкурсе</w:t>
      </w:r>
      <w:proofErr w:type="gramEnd"/>
      <w:r w:rsidR="002B6FC6" w:rsidRPr="0061253F">
        <w:t xml:space="preserve"> </w:t>
      </w:r>
      <w:r w:rsidR="00D44076" w:rsidRPr="0061253F">
        <w:t>«Москва-Байкальск транзит» (объединение «Бумеранг»</w:t>
      </w:r>
      <w:r w:rsidR="00D76FAD" w:rsidRPr="0061253F">
        <w:t xml:space="preserve">, педагог </w:t>
      </w:r>
      <w:proofErr w:type="spellStart"/>
      <w:r w:rsidR="00D76FAD" w:rsidRPr="0061253F">
        <w:t>Сакач</w:t>
      </w:r>
      <w:proofErr w:type="spellEnd"/>
      <w:r w:rsidR="00D76FAD" w:rsidRPr="0061253F">
        <w:t xml:space="preserve"> Р.В.</w:t>
      </w:r>
      <w:r w:rsidR="00D44076" w:rsidRPr="0061253F">
        <w:t>)</w:t>
      </w:r>
      <w:r w:rsidR="002B6FC6" w:rsidRPr="0061253F">
        <w:t>;</w:t>
      </w:r>
      <w:r w:rsidRPr="0061253F">
        <w:t xml:space="preserve"> м</w:t>
      </w:r>
      <w:r w:rsidR="00D44076" w:rsidRPr="0061253F">
        <w:t>еждународные конкурсы:</w:t>
      </w:r>
      <w:r w:rsidR="002B6FC6" w:rsidRPr="0061253F">
        <w:t xml:space="preserve"> </w:t>
      </w:r>
      <w:r w:rsidR="00D44076" w:rsidRPr="0061253F">
        <w:t>«</w:t>
      </w:r>
      <w:proofErr w:type="spellStart"/>
      <w:r w:rsidR="00D44076" w:rsidRPr="0061253F">
        <w:t>Росмедаль</w:t>
      </w:r>
      <w:proofErr w:type="spellEnd"/>
      <w:r w:rsidR="00D44076" w:rsidRPr="0061253F">
        <w:t>», «Радуга» (объединение «Мода плюс»</w:t>
      </w:r>
      <w:r w:rsidR="0026565D" w:rsidRPr="0061253F">
        <w:t>,</w:t>
      </w:r>
      <w:r w:rsidR="00D76FAD" w:rsidRPr="0061253F">
        <w:t xml:space="preserve"> педагог Зырянова Т.П.;</w:t>
      </w:r>
      <w:r w:rsidR="00D44076" w:rsidRPr="0061253F">
        <w:t>)</w:t>
      </w:r>
      <w:r w:rsidR="002B6FC6" w:rsidRPr="0061253F">
        <w:t>, «</w:t>
      </w:r>
      <w:r w:rsidR="00D44076" w:rsidRPr="0061253F">
        <w:t>Раскраски «</w:t>
      </w:r>
      <w:proofErr w:type="spellStart"/>
      <w:r w:rsidR="00D44076" w:rsidRPr="0061253F">
        <w:t>Кутани</w:t>
      </w:r>
      <w:proofErr w:type="spellEnd"/>
      <w:r w:rsidR="00D44076" w:rsidRPr="0061253F">
        <w:t>» (объединение «</w:t>
      </w:r>
      <w:proofErr w:type="spellStart"/>
      <w:r w:rsidR="00D44076" w:rsidRPr="0061253F">
        <w:t>Хаманас</w:t>
      </w:r>
      <w:proofErr w:type="spellEnd"/>
      <w:r w:rsidR="00D44076" w:rsidRPr="0061253F">
        <w:t>»</w:t>
      </w:r>
      <w:r w:rsidR="00D76FAD" w:rsidRPr="0061253F">
        <w:t xml:space="preserve">, </w:t>
      </w:r>
      <w:r w:rsidR="00415D3B" w:rsidRPr="0061253F">
        <w:t xml:space="preserve">педагог </w:t>
      </w:r>
      <w:r w:rsidR="00D76FAD" w:rsidRPr="0061253F">
        <w:t>Белякова Л.А.</w:t>
      </w:r>
      <w:r w:rsidR="00D44076" w:rsidRPr="0061253F">
        <w:t>)</w:t>
      </w:r>
      <w:r w:rsidR="002B6FC6" w:rsidRPr="0061253F">
        <w:t xml:space="preserve">; </w:t>
      </w:r>
      <w:r w:rsidR="00D44076" w:rsidRPr="0061253F">
        <w:t>«На крыльях таланта», «Мосты над Невой» (объединение «Пластилин»</w:t>
      </w:r>
      <w:r w:rsidR="00D76FAD" w:rsidRPr="0061253F">
        <w:t xml:space="preserve">, </w:t>
      </w:r>
      <w:r w:rsidR="00415D3B" w:rsidRPr="0061253F">
        <w:t xml:space="preserve">педагог </w:t>
      </w:r>
      <w:r w:rsidR="00D76FAD" w:rsidRPr="0061253F">
        <w:t>Ростова А.В.</w:t>
      </w:r>
      <w:r w:rsidR="00415D3B" w:rsidRPr="0061253F">
        <w:t xml:space="preserve">, </w:t>
      </w:r>
      <w:proofErr w:type="spellStart"/>
      <w:r w:rsidR="00415D3B" w:rsidRPr="0061253F">
        <w:t>Горлянская</w:t>
      </w:r>
      <w:proofErr w:type="spellEnd"/>
      <w:r w:rsidR="00415D3B" w:rsidRPr="0061253F">
        <w:t xml:space="preserve"> Ю.А.</w:t>
      </w:r>
      <w:r w:rsidR="00D44076" w:rsidRPr="0061253F">
        <w:t>)</w:t>
      </w:r>
      <w:r w:rsidR="002B6FC6" w:rsidRPr="0061253F">
        <w:t xml:space="preserve">; </w:t>
      </w:r>
      <w:r w:rsidR="00D44076" w:rsidRPr="0061253F">
        <w:t>«Виват, талант» (объединения «Зеркало»</w:t>
      </w:r>
      <w:r w:rsidR="00415D3B" w:rsidRPr="0061253F">
        <w:t xml:space="preserve"> педагог </w:t>
      </w:r>
      <w:proofErr w:type="spellStart"/>
      <w:r w:rsidR="00415D3B" w:rsidRPr="0061253F">
        <w:t>Нестер</w:t>
      </w:r>
      <w:proofErr w:type="spellEnd"/>
      <w:r w:rsidR="00415D3B" w:rsidRPr="0061253F">
        <w:t xml:space="preserve"> Т.А.</w:t>
      </w:r>
      <w:r w:rsidR="00D44076" w:rsidRPr="0061253F">
        <w:t>, «Планета детства»</w:t>
      </w:r>
      <w:r w:rsidR="00415D3B" w:rsidRPr="0061253F">
        <w:t xml:space="preserve"> педагог </w:t>
      </w:r>
      <w:proofErr w:type="spellStart"/>
      <w:r w:rsidR="00415D3B" w:rsidRPr="0061253F">
        <w:t>Алейникова</w:t>
      </w:r>
      <w:proofErr w:type="spellEnd"/>
      <w:r w:rsidR="00415D3B" w:rsidRPr="0061253F">
        <w:t xml:space="preserve"> Ю.А.</w:t>
      </w:r>
      <w:r w:rsidR="00D44076" w:rsidRPr="0061253F">
        <w:t>)</w:t>
      </w:r>
      <w:r w:rsidR="002B6FC6" w:rsidRPr="0061253F">
        <w:t xml:space="preserve">; </w:t>
      </w:r>
      <w:r w:rsidR="00D44076" w:rsidRPr="0061253F">
        <w:t>«</w:t>
      </w:r>
      <w:proofErr w:type="gramStart"/>
      <w:r w:rsidR="00D44076" w:rsidRPr="0061253F">
        <w:t>Арт</w:t>
      </w:r>
      <w:proofErr w:type="gramEnd"/>
      <w:r w:rsidR="00D44076" w:rsidRPr="0061253F">
        <w:t xml:space="preserve"> олимп», «Наше время» (объединение «Планета детства»</w:t>
      </w:r>
      <w:r w:rsidR="00415D3B" w:rsidRPr="0061253F">
        <w:t xml:space="preserve">, педагог </w:t>
      </w:r>
      <w:proofErr w:type="spellStart"/>
      <w:r w:rsidR="00415D3B" w:rsidRPr="0061253F">
        <w:t>Алейникова</w:t>
      </w:r>
      <w:proofErr w:type="spellEnd"/>
      <w:r w:rsidR="00415D3B" w:rsidRPr="0061253F">
        <w:t xml:space="preserve"> Ю.А.)</w:t>
      </w:r>
    </w:p>
    <w:p w:rsidR="0097681F" w:rsidRPr="0061253F" w:rsidRDefault="0097681F" w:rsidP="00735343">
      <w:pPr>
        <w:ind w:firstLine="708"/>
        <w:jc w:val="both"/>
      </w:pPr>
      <w:r w:rsidRPr="0061253F">
        <w:t xml:space="preserve">Обучающийся объединения «Друзья леса» Зыков Вячеслав принял участие во Всероссийском форуме научной молодёжи «Шаг в будущее» в </w:t>
      </w:r>
      <w:proofErr w:type="spellStart"/>
      <w:r w:rsidRPr="0061253F">
        <w:t>г</w:t>
      </w:r>
      <w:proofErr w:type="gramStart"/>
      <w:r w:rsidRPr="0061253F">
        <w:t>.М</w:t>
      </w:r>
      <w:proofErr w:type="gramEnd"/>
      <w:r w:rsidRPr="0061253F">
        <w:t>осква</w:t>
      </w:r>
      <w:proofErr w:type="spellEnd"/>
      <w:r w:rsidRPr="0061253F">
        <w:t>.</w:t>
      </w:r>
    </w:p>
    <w:p w:rsidR="0097681F" w:rsidRPr="0061253F" w:rsidRDefault="0097681F" w:rsidP="00D44076">
      <w:pPr>
        <w:jc w:val="both"/>
      </w:pPr>
      <w:r w:rsidRPr="0061253F">
        <w:t xml:space="preserve">     Обучающиеся клуба «Юный техник» </w:t>
      </w:r>
      <w:proofErr w:type="spellStart"/>
      <w:r w:rsidRPr="0061253F">
        <w:t>Викозин</w:t>
      </w:r>
      <w:proofErr w:type="spellEnd"/>
      <w:r w:rsidRPr="0061253F">
        <w:t xml:space="preserve"> Иван и Кологрив Евгений стали победителями именных стипендий для молодёжи «Есть выбор». </w:t>
      </w:r>
    </w:p>
    <w:p w:rsidR="0000243E" w:rsidRPr="0061253F" w:rsidRDefault="0097681F" w:rsidP="00D44076">
      <w:pPr>
        <w:ind w:firstLine="360"/>
        <w:jc w:val="both"/>
      </w:pPr>
      <w:r w:rsidRPr="0061253F">
        <w:t>Обучающийся объединения «Зеркало» Иванишко Иван за победу в региональном этапе Всероссийского конкурса юных чтецов «Живая классика»</w:t>
      </w:r>
      <w:r w:rsidR="0095174C">
        <w:t xml:space="preserve"> награжден путевкой </w:t>
      </w:r>
      <w:r w:rsidR="00455C65">
        <w:t>во Всероссийский лагерь «</w:t>
      </w:r>
      <w:r w:rsidRPr="0061253F">
        <w:t>Артек</w:t>
      </w:r>
      <w:r w:rsidR="00455C65">
        <w:t>»</w:t>
      </w:r>
      <w:r w:rsidRPr="0061253F">
        <w:t>.</w:t>
      </w:r>
    </w:p>
    <w:p w:rsidR="00BB5409" w:rsidRPr="0061253F" w:rsidRDefault="00BB5409" w:rsidP="00C51FD2">
      <w:pPr>
        <w:ind w:right="141" w:firstLine="540"/>
        <w:jc w:val="both"/>
      </w:pPr>
      <w:r w:rsidRPr="0061253F">
        <w:t>В МКОУ ДО «ЦТ» действует про</w:t>
      </w:r>
      <w:r w:rsidR="00571625">
        <w:t>грамма «Одарённые дети»,</w:t>
      </w:r>
      <w:r w:rsidRPr="0061253F">
        <w:t xml:space="preserve"> проводится фестиваль по поддержке од</w:t>
      </w:r>
      <w:r w:rsidR="00C51FD2">
        <w:t>арённых детей «Звёздный дождь».</w:t>
      </w:r>
    </w:p>
    <w:p w:rsidR="00D44076" w:rsidRPr="0061253F" w:rsidRDefault="00D44076" w:rsidP="00D44076">
      <w:pPr>
        <w:ind w:firstLine="360"/>
        <w:jc w:val="both"/>
      </w:pPr>
      <w:r w:rsidRPr="0061253F">
        <w:t>Благодаря участию в мероприятиях различного уровня обучающиеся получают возможность самореализации, у детей развивается устойчивый интерес к выбранному виду деятельности, всё это способствует их дальнейшему профессиональному самоопределению</w:t>
      </w:r>
      <w:r w:rsidR="00D2775E">
        <w:t xml:space="preserve"> и успешной социализации</w:t>
      </w:r>
      <w:r w:rsidRPr="0061253F">
        <w:t>.</w:t>
      </w:r>
    </w:p>
    <w:p w:rsidR="00686C62" w:rsidRPr="0061253F" w:rsidRDefault="00571625" w:rsidP="0055428A">
      <w:pPr>
        <w:ind w:right="-1" w:firstLine="540"/>
        <w:jc w:val="both"/>
      </w:pPr>
      <w:r>
        <w:t xml:space="preserve">Большую </w:t>
      </w:r>
      <w:r w:rsidR="004D681B" w:rsidRPr="0061253F">
        <w:t xml:space="preserve">роль </w:t>
      </w:r>
      <w:r>
        <w:t>играют учреждения</w:t>
      </w:r>
      <w:r w:rsidR="004D681B" w:rsidRPr="0061253F">
        <w:t xml:space="preserve"> дополнительного образования в реализации Программы р</w:t>
      </w:r>
      <w:r w:rsidR="0055428A" w:rsidRPr="0061253F">
        <w:t xml:space="preserve">айонных мероприятий школьников. </w:t>
      </w:r>
      <w:r w:rsidR="00686C62" w:rsidRPr="0061253F">
        <w:t xml:space="preserve">С </w:t>
      </w:r>
      <w:r>
        <w:t xml:space="preserve">их </w:t>
      </w:r>
      <w:r w:rsidR="00686C62" w:rsidRPr="0061253F">
        <w:t xml:space="preserve">участием </w:t>
      </w:r>
      <w:proofErr w:type="gramStart"/>
      <w:r w:rsidR="00686C62" w:rsidRPr="0061253F">
        <w:t xml:space="preserve">организуется и </w:t>
      </w:r>
      <w:r w:rsidR="00686C62" w:rsidRPr="0061253F">
        <w:lastRenderedPageBreak/>
        <w:t>проводится</w:t>
      </w:r>
      <w:proofErr w:type="gramEnd"/>
      <w:r w:rsidR="00686C62" w:rsidRPr="0061253F">
        <w:t xml:space="preserve"> свыше 40% районных мероприятий, в том числе социально-значимые: выставка работ детей с ограниченными возможностями здоровья «Вдохновение», фестиваль «Новая цивилизация», конкурс «Лучшие волонтёры», акция-марафон «Твори добро на радость детям», акция «</w:t>
      </w:r>
      <w:proofErr w:type="spellStart"/>
      <w:r w:rsidR="00686C62" w:rsidRPr="0061253F">
        <w:t>Добродеятель</w:t>
      </w:r>
      <w:proofErr w:type="spellEnd"/>
      <w:r w:rsidR="00686C62" w:rsidRPr="0061253F">
        <w:t>», «Ветеран» и др.</w:t>
      </w:r>
      <w:r w:rsidR="00F10B14" w:rsidRPr="00F10B14">
        <w:rPr>
          <w:sz w:val="28"/>
          <w:szCs w:val="28"/>
        </w:rPr>
        <w:t xml:space="preserve"> </w:t>
      </w:r>
    </w:p>
    <w:p w:rsidR="009A0AAA" w:rsidRPr="0061253F" w:rsidRDefault="00091DEE" w:rsidP="006F2AA8">
      <w:pPr>
        <w:ind w:firstLine="540"/>
        <w:jc w:val="both"/>
      </w:pPr>
      <w:r w:rsidRPr="0061253F">
        <w:t>Коллективы педагогов ДЮСШ, Центра творчества ежегодно участвуют в реализации программы летнего отдыха и занятости детей, организации каникулярной занятости школьников.</w:t>
      </w:r>
      <w:r w:rsidR="0055428A" w:rsidRPr="0061253F">
        <w:t xml:space="preserve"> Всё это способствует успешной социализации наших детей, развитию их личностного потенциала.</w:t>
      </w:r>
    </w:p>
    <w:p w:rsidR="006F2AA8" w:rsidRPr="0061253F" w:rsidRDefault="006F2AA8" w:rsidP="006F2AA8">
      <w:pPr>
        <w:jc w:val="center"/>
        <w:rPr>
          <w:b/>
        </w:rPr>
      </w:pPr>
      <w:r w:rsidRPr="0061253F">
        <w:rPr>
          <w:b/>
        </w:rPr>
        <w:t>Анализ кадрового потенциала</w:t>
      </w:r>
    </w:p>
    <w:tbl>
      <w:tblPr>
        <w:tblW w:w="100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851"/>
        <w:gridCol w:w="992"/>
        <w:gridCol w:w="851"/>
        <w:gridCol w:w="1768"/>
        <w:gridCol w:w="4253"/>
      </w:tblGrid>
      <w:tr w:rsidR="006F2AA8" w:rsidRPr="0061253F" w:rsidTr="004C44A7">
        <w:tc>
          <w:tcPr>
            <w:tcW w:w="1314" w:type="dxa"/>
          </w:tcPr>
          <w:p w:rsidR="006F2AA8" w:rsidRPr="0061253F" w:rsidRDefault="006F2AA8" w:rsidP="004C44A7">
            <w:pPr>
              <w:jc w:val="both"/>
            </w:pPr>
            <w:r w:rsidRPr="0061253F">
              <w:t>МКОУ ДО</w:t>
            </w:r>
          </w:p>
        </w:tc>
        <w:tc>
          <w:tcPr>
            <w:tcW w:w="851" w:type="dxa"/>
          </w:tcPr>
          <w:p w:rsidR="006F2AA8" w:rsidRPr="0061253F" w:rsidRDefault="006F2AA8" w:rsidP="004C44A7">
            <w:pPr>
              <w:jc w:val="both"/>
            </w:pPr>
            <w:r w:rsidRPr="0061253F">
              <w:t xml:space="preserve">Всего </w:t>
            </w:r>
            <w:proofErr w:type="spellStart"/>
            <w:r w:rsidRPr="0061253F">
              <w:t>пед</w:t>
            </w:r>
            <w:proofErr w:type="spellEnd"/>
            <w:r w:rsidRPr="0061253F">
              <w:t>. раб-в</w:t>
            </w:r>
          </w:p>
        </w:tc>
        <w:tc>
          <w:tcPr>
            <w:tcW w:w="992" w:type="dxa"/>
          </w:tcPr>
          <w:p w:rsidR="006F2AA8" w:rsidRPr="0061253F" w:rsidRDefault="006F2AA8" w:rsidP="004C44A7">
            <w:pPr>
              <w:jc w:val="both"/>
            </w:pPr>
            <w:r w:rsidRPr="0061253F">
              <w:t xml:space="preserve">Штатных </w:t>
            </w:r>
            <w:proofErr w:type="spellStart"/>
            <w:r w:rsidRPr="0061253F">
              <w:t>пед</w:t>
            </w:r>
            <w:proofErr w:type="spellEnd"/>
            <w:r w:rsidRPr="0061253F">
              <w:t xml:space="preserve">. </w:t>
            </w:r>
          </w:p>
          <w:p w:rsidR="006F2AA8" w:rsidRPr="0061253F" w:rsidRDefault="006F2AA8" w:rsidP="004C44A7">
            <w:pPr>
              <w:jc w:val="both"/>
            </w:pPr>
            <w:r w:rsidRPr="0061253F">
              <w:t>раб-в</w:t>
            </w:r>
          </w:p>
        </w:tc>
        <w:tc>
          <w:tcPr>
            <w:tcW w:w="851" w:type="dxa"/>
          </w:tcPr>
          <w:p w:rsidR="006F2AA8" w:rsidRPr="0061253F" w:rsidRDefault="006F2AA8" w:rsidP="004C44A7">
            <w:pPr>
              <w:jc w:val="both"/>
            </w:pPr>
            <w:r w:rsidRPr="0061253F">
              <w:t>Сов</w:t>
            </w:r>
            <w:r w:rsidR="00407CB8">
              <w:t>местите</w:t>
            </w:r>
            <w:r w:rsidRPr="0061253F">
              <w:t>лей</w:t>
            </w:r>
          </w:p>
        </w:tc>
        <w:tc>
          <w:tcPr>
            <w:tcW w:w="1768" w:type="dxa"/>
          </w:tcPr>
          <w:p w:rsidR="006F2AA8" w:rsidRPr="0061253F" w:rsidRDefault="006F2AA8" w:rsidP="004C44A7">
            <w:pPr>
              <w:jc w:val="both"/>
            </w:pPr>
            <w:r w:rsidRPr="0061253F">
              <w:t>Из них молодых специалистов до 30 лет</w:t>
            </w:r>
          </w:p>
        </w:tc>
        <w:tc>
          <w:tcPr>
            <w:tcW w:w="4253" w:type="dxa"/>
          </w:tcPr>
          <w:p w:rsidR="006F2AA8" w:rsidRPr="0061253F" w:rsidRDefault="006F2AA8" w:rsidP="004C44A7">
            <w:pPr>
              <w:jc w:val="both"/>
            </w:pPr>
            <w:r w:rsidRPr="0061253F">
              <w:t>Уровень образования, квалификации, сведения о наградах</w:t>
            </w:r>
          </w:p>
        </w:tc>
      </w:tr>
      <w:tr w:rsidR="006F2AA8" w:rsidRPr="0061253F" w:rsidTr="004C44A7">
        <w:tc>
          <w:tcPr>
            <w:tcW w:w="1314" w:type="dxa"/>
          </w:tcPr>
          <w:p w:rsidR="006F2AA8" w:rsidRPr="0061253F" w:rsidRDefault="006F2AA8" w:rsidP="004C44A7">
            <w:pPr>
              <w:jc w:val="both"/>
            </w:pPr>
            <w:r w:rsidRPr="0061253F">
              <w:t xml:space="preserve">«ЦТ»  </w:t>
            </w:r>
          </w:p>
        </w:tc>
        <w:tc>
          <w:tcPr>
            <w:tcW w:w="851" w:type="dxa"/>
          </w:tcPr>
          <w:p w:rsidR="006F2AA8" w:rsidRPr="0061253F" w:rsidRDefault="006F2AA8" w:rsidP="004C44A7">
            <w:pPr>
              <w:jc w:val="center"/>
            </w:pPr>
            <w:r w:rsidRPr="0061253F">
              <w:t>5</w:t>
            </w:r>
            <w:r w:rsidR="001537FE" w:rsidRPr="0061253F">
              <w:t>6</w:t>
            </w:r>
          </w:p>
        </w:tc>
        <w:tc>
          <w:tcPr>
            <w:tcW w:w="992" w:type="dxa"/>
          </w:tcPr>
          <w:p w:rsidR="006F2AA8" w:rsidRPr="0061253F" w:rsidRDefault="006F2AA8" w:rsidP="004C44A7">
            <w:pPr>
              <w:jc w:val="center"/>
            </w:pPr>
            <w:r w:rsidRPr="0061253F">
              <w:t>41</w:t>
            </w:r>
          </w:p>
        </w:tc>
        <w:tc>
          <w:tcPr>
            <w:tcW w:w="851" w:type="dxa"/>
          </w:tcPr>
          <w:p w:rsidR="006F2AA8" w:rsidRPr="0061253F" w:rsidRDefault="001537FE" w:rsidP="004C44A7">
            <w:pPr>
              <w:jc w:val="center"/>
            </w:pPr>
            <w:r w:rsidRPr="0061253F">
              <w:t>15</w:t>
            </w:r>
          </w:p>
        </w:tc>
        <w:tc>
          <w:tcPr>
            <w:tcW w:w="1768" w:type="dxa"/>
          </w:tcPr>
          <w:p w:rsidR="006F2AA8" w:rsidRPr="0061253F" w:rsidRDefault="009D2AF4" w:rsidP="004C44A7">
            <w:pPr>
              <w:tabs>
                <w:tab w:val="center" w:pos="776"/>
              </w:tabs>
              <w:jc w:val="center"/>
            </w:pPr>
            <w:r w:rsidRPr="0061253F">
              <w:t>6   (</w:t>
            </w:r>
            <w:r w:rsidR="006F2AA8" w:rsidRPr="0061253F">
              <w:t>12</w:t>
            </w:r>
            <w:r w:rsidRPr="0061253F">
              <w:t>)</w:t>
            </w:r>
          </w:p>
          <w:p w:rsidR="006F2AA8" w:rsidRPr="0061253F" w:rsidRDefault="006F2AA8" w:rsidP="004C44A7">
            <w:pPr>
              <w:tabs>
                <w:tab w:val="center" w:pos="776"/>
              </w:tabs>
              <w:jc w:val="center"/>
            </w:pPr>
          </w:p>
        </w:tc>
        <w:tc>
          <w:tcPr>
            <w:tcW w:w="4253" w:type="dxa"/>
          </w:tcPr>
          <w:p w:rsidR="006F2AA8" w:rsidRPr="0061253F" w:rsidRDefault="001537FE" w:rsidP="004C44A7">
            <w:pPr>
              <w:jc w:val="both"/>
            </w:pPr>
            <w:r w:rsidRPr="0061253F">
              <w:t>14</w:t>
            </w:r>
            <w:r w:rsidR="00805998" w:rsidRPr="0061253F">
              <w:t xml:space="preserve"> – 25% 17</w:t>
            </w:r>
            <w:r w:rsidR="006F2AA8" w:rsidRPr="0061253F">
              <w:t xml:space="preserve"> – 31% - высшая </w:t>
            </w:r>
            <w:proofErr w:type="spellStart"/>
            <w:r w:rsidR="006F2AA8" w:rsidRPr="0061253F">
              <w:t>кв</w:t>
            </w:r>
            <w:proofErr w:type="gramStart"/>
            <w:r w:rsidR="006F2AA8" w:rsidRPr="0061253F">
              <w:t>.к</w:t>
            </w:r>
            <w:proofErr w:type="gramEnd"/>
            <w:r w:rsidR="006F2AA8" w:rsidRPr="0061253F">
              <w:t>атегория</w:t>
            </w:r>
            <w:proofErr w:type="spellEnd"/>
            <w:r w:rsidR="006F2AA8" w:rsidRPr="0061253F">
              <w:t>;</w:t>
            </w:r>
          </w:p>
          <w:p w:rsidR="006F2AA8" w:rsidRPr="0061253F" w:rsidRDefault="001537FE" w:rsidP="004C44A7">
            <w:pPr>
              <w:jc w:val="both"/>
            </w:pPr>
            <w:r w:rsidRPr="0061253F">
              <w:t>15</w:t>
            </w:r>
            <w:r w:rsidR="00805998" w:rsidRPr="0061253F">
              <w:t xml:space="preserve"> – 27% </w:t>
            </w:r>
            <w:r w:rsidR="006F2AA8" w:rsidRPr="0061253F">
              <w:t xml:space="preserve">17 – 31% - первая </w:t>
            </w:r>
            <w:proofErr w:type="spellStart"/>
            <w:r w:rsidR="006F2AA8" w:rsidRPr="0061253F">
              <w:t>кв</w:t>
            </w:r>
            <w:proofErr w:type="gramStart"/>
            <w:r w:rsidR="006F2AA8" w:rsidRPr="0061253F">
              <w:t>.к</w:t>
            </w:r>
            <w:proofErr w:type="gramEnd"/>
            <w:r w:rsidR="006F2AA8" w:rsidRPr="0061253F">
              <w:t>атегория</w:t>
            </w:r>
            <w:proofErr w:type="spellEnd"/>
            <w:r w:rsidR="00805998" w:rsidRPr="0061253F">
              <w:t>;</w:t>
            </w:r>
          </w:p>
          <w:p w:rsidR="006F2AA8" w:rsidRPr="0061253F" w:rsidRDefault="001537FE" w:rsidP="004C44A7">
            <w:pPr>
              <w:jc w:val="both"/>
            </w:pPr>
            <w:r w:rsidRPr="0061253F">
              <w:t>27-</w:t>
            </w:r>
            <w:r w:rsidR="00805998" w:rsidRPr="0061253F">
              <w:t xml:space="preserve"> 48 %  </w:t>
            </w:r>
            <w:r w:rsidR="006F2AA8" w:rsidRPr="0061253F">
              <w:t>1 – 38% - без категории</w:t>
            </w:r>
          </w:p>
          <w:p w:rsidR="006F2AA8" w:rsidRPr="0061253F" w:rsidRDefault="006F2AA8" w:rsidP="004C44A7">
            <w:pPr>
              <w:jc w:val="both"/>
            </w:pPr>
            <w:r w:rsidRPr="0061253F">
              <w:t xml:space="preserve"> </w:t>
            </w:r>
            <w:r w:rsidR="001537FE" w:rsidRPr="0061253F">
              <w:t>43</w:t>
            </w:r>
            <w:r w:rsidR="00805998" w:rsidRPr="0061253F">
              <w:t xml:space="preserve"> – 77% </w:t>
            </w:r>
            <w:r w:rsidRPr="0061253F">
              <w:t>38 – 69% - высшее образование;</w:t>
            </w:r>
          </w:p>
          <w:p w:rsidR="006F2AA8" w:rsidRPr="0061253F" w:rsidRDefault="001537FE" w:rsidP="004C44A7">
            <w:pPr>
              <w:jc w:val="both"/>
            </w:pPr>
            <w:r w:rsidRPr="0061253F">
              <w:t>13</w:t>
            </w:r>
            <w:r w:rsidR="00805998" w:rsidRPr="0061253F">
              <w:t xml:space="preserve"> – 23% </w:t>
            </w:r>
            <w:r w:rsidR="00407CB8">
              <w:t>17– 31% - средне-специальное;</w:t>
            </w:r>
          </w:p>
        </w:tc>
      </w:tr>
      <w:tr w:rsidR="006F2AA8" w:rsidRPr="0061253F" w:rsidTr="004C44A7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A8" w:rsidRPr="0061253F" w:rsidRDefault="006F2AA8" w:rsidP="004C44A7">
            <w:pPr>
              <w:jc w:val="both"/>
            </w:pPr>
            <w:r w:rsidRPr="0061253F">
              <w:t>ДЮСШ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A8" w:rsidRPr="0061253F" w:rsidRDefault="006F2AA8" w:rsidP="004C44A7">
            <w:pPr>
              <w:jc w:val="center"/>
            </w:pPr>
            <w:r w:rsidRPr="0061253F"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A8" w:rsidRPr="0061253F" w:rsidRDefault="006F2AA8" w:rsidP="004C44A7">
            <w:pPr>
              <w:jc w:val="center"/>
            </w:pPr>
            <w:r w:rsidRPr="0061253F"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A8" w:rsidRPr="0061253F" w:rsidRDefault="006F2AA8" w:rsidP="004C44A7">
            <w:pPr>
              <w:jc w:val="center"/>
            </w:pPr>
            <w:r w:rsidRPr="0061253F">
              <w:t>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A8" w:rsidRPr="0061253F" w:rsidRDefault="00805998" w:rsidP="004C44A7">
            <w:pPr>
              <w:jc w:val="center"/>
            </w:pPr>
            <w:r w:rsidRPr="0061253F">
              <w:t>3</w:t>
            </w:r>
            <w:r w:rsidR="009D2AF4" w:rsidRPr="0061253F">
              <w:t xml:space="preserve"> (5)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A8" w:rsidRPr="0061253F" w:rsidRDefault="006F2AA8" w:rsidP="004C44A7">
            <w:pPr>
              <w:jc w:val="both"/>
            </w:pPr>
            <w:r w:rsidRPr="0061253F">
              <w:t xml:space="preserve"> </w:t>
            </w:r>
            <w:r w:rsidR="001537FE" w:rsidRPr="0061253F">
              <w:t>12</w:t>
            </w:r>
            <w:r w:rsidR="00805998" w:rsidRPr="0061253F">
              <w:t xml:space="preserve"> – 44% </w:t>
            </w:r>
            <w:r w:rsidRPr="0061253F">
              <w:t xml:space="preserve">13 – 48%  - высшая кв. категория; </w:t>
            </w:r>
          </w:p>
          <w:p w:rsidR="006F2AA8" w:rsidRPr="0061253F" w:rsidRDefault="001537FE" w:rsidP="004C44A7">
            <w:pPr>
              <w:jc w:val="both"/>
            </w:pPr>
            <w:r w:rsidRPr="0061253F">
              <w:t>6</w:t>
            </w:r>
            <w:r w:rsidR="00805998" w:rsidRPr="0061253F">
              <w:t xml:space="preserve"> – 22%  </w:t>
            </w:r>
            <w:r w:rsidR="006F2AA8" w:rsidRPr="0061253F">
              <w:t>5 – 18,5% - первая кв. категория;</w:t>
            </w:r>
          </w:p>
          <w:p w:rsidR="006F2AA8" w:rsidRPr="0061253F" w:rsidRDefault="006F2AA8" w:rsidP="004C44A7">
            <w:pPr>
              <w:jc w:val="both"/>
            </w:pPr>
            <w:r w:rsidRPr="0061253F">
              <w:t>9 – 33%  - без категории</w:t>
            </w:r>
          </w:p>
          <w:p w:rsidR="006F2AA8" w:rsidRPr="0061253F" w:rsidRDefault="006F2AA8" w:rsidP="004C44A7">
            <w:pPr>
              <w:jc w:val="both"/>
            </w:pPr>
            <w:r w:rsidRPr="0061253F">
              <w:t xml:space="preserve">18 – 66,6%  - высшее образование; </w:t>
            </w:r>
          </w:p>
          <w:p w:rsidR="006F2AA8" w:rsidRPr="0061253F" w:rsidRDefault="006F2AA8" w:rsidP="004C44A7">
            <w:pPr>
              <w:jc w:val="both"/>
            </w:pPr>
            <w:r w:rsidRPr="0061253F">
              <w:t>9 –</w:t>
            </w:r>
            <w:r w:rsidR="00407CB8">
              <w:t xml:space="preserve"> 33%  – средне – специальное;  </w:t>
            </w:r>
          </w:p>
        </w:tc>
      </w:tr>
      <w:tr w:rsidR="006F2AA8" w:rsidRPr="0061253F" w:rsidTr="004C44A7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A8" w:rsidRPr="0061253F" w:rsidRDefault="006F2AA8" w:rsidP="004C44A7">
            <w:pPr>
              <w:jc w:val="both"/>
            </w:pPr>
            <w:r w:rsidRPr="0061253F">
              <w:t xml:space="preserve">Итого: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A8" w:rsidRPr="0061253F" w:rsidRDefault="006F2AA8" w:rsidP="004C44A7">
            <w:pPr>
              <w:jc w:val="center"/>
            </w:pPr>
            <w:r w:rsidRPr="0061253F">
              <w:t>8</w:t>
            </w:r>
            <w:r w:rsidR="00805998" w:rsidRPr="0061253F">
              <w:t>3</w:t>
            </w:r>
          </w:p>
          <w:p w:rsidR="006F2AA8" w:rsidRPr="0061253F" w:rsidRDefault="006F2AA8" w:rsidP="004C44A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A8" w:rsidRPr="0061253F" w:rsidRDefault="006F2AA8" w:rsidP="004C44A7">
            <w:pPr>
              <w:jc w:val="center"/>
            </w:pPr>
            <w:r w:rsidRPr="0061253F">
              <w:t>66</w:t>
            </w:r>
          </w:p>
          <w:p w:rsidR="006F2AA8" w:rsidRPr="0061253F" w:rsidRDefault="006F2AA8" w:rsidP="004C44A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A8" w:rsidRPr="0061253F" w:rsidRDefault="00805998" w:rsidP="004C44A7">
            <w:pPr>
              <w:jc w:val="center"/>
            </w:pPr>
            <w:r w:rsidRPr="0061253F">
              <w:t>17</w:t>
            </w:r>
          </w:p>
          <w:p w:rsidR="006F2AA8" w:rsidRPr="0061253F" w:rsidRDefault="006F2AA8" w:rsidP="004C44A7">
            <w:pPr>
              <w:jc w:val="center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A8" w:rsidRPr="0061253F" w:rsidRDefault="009D2AF4" w:rsidP="004C44A7">
            <w:pPr>
              <w:jc w:val="center"/>
            </w:pPr>
            <w:r w:rsidRPr="0061253F">
              <w:t>9 (17)</w:t>
            </w:r>
          </w:p>
          <w:p w:rsidR="006F2AA8" w:rsidRPr="0061253F" w:rsidRDefault="006F2AA8" w:rsidP="004C44A7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A8" w:rsidRPr="0061253F" w:rsidRDefault="006F2AA8" w:rsidP="004C44A7">
            <w:pPr>
              <w:jc w:val="both"/>
            </w:pPr>
            <w:r w:rsidRPr="0061253F">
              <w:t xml:space="preserve"> </w:t>
            </w:r>
            <w:r w:rsidR="005C488E" w:rsidRPr="0061253F">
              <w:t>26</w:t>
            </w:r>
            <w:r w:rsidR="00805998" w:rsidRPr="0061253F">
              <w:t xml:space="preserve"> </w:t>
            </w:r>
            <w:r w:rsidR="005C488E" w:rsidRPr="0061253F">
              <w:t>– 31%</w:t>
            </w:r>
            <w:r w:rsidR="00805998" w:rsidRPr="0061253F">
              <w:t xml:space="preserve">  </w:t>
            </w:r>
            <w:r w:rsidRPr="0061253F">
              <w:t>- высшая кв. категори</w:t>
            </w:r>
            <w:r w:rsidR="008D5B55" w:rsidRPr="0061253F">
              <w:t>я (17</w:t>
            </w:r>
            <w:r w:rsidRPr="0061253F">
              <w:t>г</w:t>
            </w:r>
            <w:r w:rsidR="008D5B55" w:rsidRPr="0061253F">
              <w:t>.30 – 36%)</w:t>
            </w:r>
          </w:p>
          <w:p w:rsidR="008D5B55" w:rsidRPr="0061253F" w:rsidRDefault="005C488E" w:rsidP="004C44A7">
            <w:pPr>
              <w:jc w:val="both"/>
            </w:pPr>
            <w:r w:rsidRPr="0061253F">
              <w:t xml:space="preserve">21 </w:t>
            </w:r>
            <w:r w:rsidR="008D5B55" w:rsidRPr="0061253F">
              <w:t>–</w:t>
            </w:r>
            <w:r w:rsidRPr="0061253F">
              <w:t xml:space="preserve"> </w:t>
            </w:r>
            <w:r w:rsidR="008D5B55" w:rsidRPr="0061253F">
              <w:t xml:space="preserve">25%   </w:t>
            </w:r>
            <w:r w:rsidR="006F2AA8" w:rsidRPr="0061253F">
              <w:t xml:space="preserve">- первая кв. категория </w:t>
            </w:r>
          </w:p>
          <w:p w:rsidR="006F2AA8" w:rsidRPr="0061253F" w:rsidRDefault="006F2AA8" w:rsidP="004C44A7">
            <w:pPr>
              <w:jc w:val="both"/>
            </w:pPr>
            <w:r w:rsidRPr="0061253F">
              <w:t>(</w:t>
            </w:r>
            <w:r w:rsidR="008D5B55" w:rsidRPr="0061253F">
              <w:t>17</w:t>
            </w:r>
            <w:r w:rsidRPr="0061253F">
              <w:t xml:space="preserve">г. – </w:t>
            </w:r>
            <w:r w:rsidR="008D5B55" w:rsidRPr="0061253F">
              <w:t>22 – 27%</w:t>
            </w:r>
            <w:r w:rsidRPr="0061253F">
              <w:t>)</w:t>
            </w:r>
          </w:p>
          <w:p w:rsidR="008D5B55" w:rsidRPr="0061253F" w:rsidRDefault="008D5B55" w:rsidP="004C44A7">
            <w:pPr>
              <w:jc w:val="both"/>
            </w:pPr>
            <w:r w:rsidRPr="0061253F">
              <w:t xml:space="preserve">36 – 43%  </w:t>
            </w:r>
            <w:r w:rsidR="006F2AA8" w:rsidRPr="0061253F">
              <w:t xml:space="preserve">- без категории </w:t>
            </w:r>
          </w:p>
          <w:p w:rsidR="008D5B55" w:rsidRPr="0061253F" w:rsidRDefault="006F2AA8" w:rsidP="004C44A7">
            <w:pPr>
              <w:jc w:val="both"/>
            </w:pPr>
            <w:r w:rsidRPr="0061253F">
              <w:t>(</w:t>
            </w:r>
            <w:r w:rsidR="008D5B55" w:rsidRPr="0061253F">
              <w:t>17</w:t>
            </w:r>
            <w:r w:rsidRPr="0061253F">
              <w:t xml:space="preserve">г. – </w:t>
            </w:r>
            <w:r w:rsidR="008D5B55" w:rsidRPr="0061253F">
              <w:t>30 - 36%)</w:t>
            </w:r>
          </w:p>
          <w:p w:rsidR="006F2AA8" w:rsidRPr="0061253F" w:rsidRDefault="008D5B55" w:rsidP="004C44A7">
            <w:pPr>
              <w:jc w:val="both"/>
            </w:pPr>
            <w:r w:rsidRPr="0061253F">
              <w:t xml:space="preserve">61 – 73%  </w:t>
            </w:r>
            <w:r w:rsidR="006F2AA8" w:rsidRPr="0061253F">
              <w:t xml:space="preserve">  - высшее образование</w:t>
            </w:r>
            <w:r w:rsidRPr="0061253F">
              <w:t xml:space="preserve"> (17</w:t>
            </w:r>
            <w:r w:rsidR="006F2AA8" w:rsidRPr="0061253F">
              <w:t xml:space="preserve">г. – </w:t>
            </w:r>
            <w:r w:rsidRPr="0061253F">
              <w:t>56 - 68%)</w:t>
            </w:r>
          </w:p>
          <w:p w:rsidR="006F2AA8" w:rsidRPr="0061253F" w:rsidRDefault="006F2AA8" w:rsidP="004C44A7">
            <w:pPr>
              <w:jc w:val="both"/>
            </w:pPr>
            <w:r w:rsidRPr="0061253F">
              <w:t xml:space="preserve"> </w:t>
            </w:r>
            <w:r w:rsidR="008D5B55" w:rsidRPr="0061253F">
              <w:t>22 – 26%</w:t>
            </w:r>
            <w:r w:rsidRPr="0061253F">
              <w:t>– средне – специальное</w:t>
            </w:r>
            <w:r w:rsidR="008D5B55" w:rsidRPr="0061253F">
              <w:t xml:space="preserve"> (17</w:t>
            </w:r>
            <w:r w:rsidRPr="0061253F">
              <w:t xml:space="preserve">г. – </w:t>
            </w:r>
            <w:r w:rsidR="008D5B55" w:rsidRPr="0061253F">
              <w:t>26 - 32%)</w:t>
            </w:r>
          </w:p>
        </w:tc>
      </w:tr>
    </w:tbl>
    <w:p w:rsidR="006F2AA8" w:rsidRPr="0061253F" w:rsidRDefault="006F2AA8" w:rsidP="006F2AA8">
      <w:pPr>
        <w:jc w:val="center"/>
        <w:rPr>
          <w:b/>
        </w:rPr>
      </w:pPr>
    </w:p>
    <w:p w:rsidR="006F2AA8" w:rsidRPr="0061253F" w:rsidRDefault="006F2AA8" w:rsidP="006F2AA8">
      <w:pPr>
        <w:ind w:firstLine="709"/>
        <w:jc w:val="both"/>
      </w:pPr>
      <w:proofErr w:type="gramStart"/>
      <w:r w:rsidRPr="0061253F">
        <w:t>Анализ кадрового состава работников пок</w:t>
      </w:r>
      <w:r w:rsidR="00232315">
        <w:t xml:space="preserve">азывает, что в МКОУ ДО «ЦТ», МБУ </w:t>
      </w:r>
      <w:r w:rsidRPr="0061253F">
        <w:t xml:space="preserve"> ДЮСШ «Юность» осуществляют образовательный процесс педагоги</w:t>
      </w:r>
      <w:r w:rsidR="00232315">
        <w:t xml:space="preserve"> и тренеры-преподаватели</w:t>
      </w:r>
      <w:r w:rsidRPr="0061253F">
        <w:t xml:space="preserve"> с достаточно высоким образовательным и квалификационным уровнем:</w:t>
      </w:r>
      <w:r w:rsidR="009D2AF4" w:rsidRPr="0061253F">
        <w:t xml:space="preserve"> 56% (2017</w:t>
      </w:r>
      <w:r w:rsidRPr="0061253F">
        <w:t>г.-</w:t>
      </w:r>
      <w:r w:rsidR="009D2AF4" w:rsidRPr="0061253F">
        <w:t>63</w:t>
      </w:r>
      <w:r w:rsidRPr="0061253F">
        <w:t xml:space="preserve">%) педагогов дополнительного образования имеют высшую и первую квалификационную категорию, 100% педагогов имеют высшее и средне-специальное образование, что в свою очередь требует высоких результатов обучения воспитанников дополнительного образования. </w:t>
      </w:r>
      <w:proofErr w:type="gramEnd"/>
    </w:p>
    <w:p w:rsidR="006F2AA8" w:rsidRPr="0061253F" w:rsidRDefault="008D5B55" w:rsidP="006F2AA8">
      <w:pPr>
        <w:ind w:firstLine="709"/>
        <w:jc w:val="both"/>
      </w:pPr>
      <w:r w:rsidRPr="0061253F">
        <w:t xml:space="preserve">Если в 2017 году наблюдалось увеличение количества педагогов с </w:t>
      </w:r>
      <w:r w:rsidR="006F2AA8" w:rsidRPr="0061253F">
        <w:t>высшей и первой квалификационной</w:t>
      </w:r>
      <w:r w:rsidRPr="0061253F">
        <w:t xml:space="preserve"> категорией, то в 2018 году</w:t>
      </w:r>
      <w:r w:rsidR="009D2AF4" w:rsidRPr="0061253F">
        <w:t xml:space="preserve"> это количество</w:t>
      </w:r>
      <w:r w:rsidRPr="0061253F">
        <w:t xml:space="preserve"> </w:t>
      </w:r>
      <w:r w:rsidR="009D2AF4" w:rsidRPr="0061253F">
        <w:t>уменьшилось на 7%</w:t>
      </w:r>
      <w:r w:rsidR="006F2AA8" w:rsidRPr="0061253F">
        <w:t xml:space="preserve">, </w:t>
      </w:r>
      <w:r w:rsidR="009D2AF4" w:rsidRPr="0061253F">
        <w:t xml:space="preserve">увеличилось </w:t>
      </w:r>
      <w:r w:rsidR="006F2AA8" w:rsidRPr="0061253F">
        <w:t>количество педагогических работников, имеющих высшее образо</w:t>
      </w:r>
      <w:r w:rsidR="009D2AF4" w:rsidRPr="0061253F">
        <w:t>вание на 5% (2016 г.- 68</w:t>
      </w:r>
      <w:r w:rsidR="006F2AA8" w:rsidRPr="0061253F">
        <w:t xml:space="preserve">%). Отмечено уменьшение количества </w:t>
      </w:r>
      <w:r w:rsidR="009D2AF4" w:rsidRPr="0061253F">
        <w:t>молодых специалистов с 17 до 9</w:t>
      </w:r>
      <w:r w:rsidR="006F2AA8" w:rsidRPr="0061253F">
        <w:t xml:space="preserve">, </w:t>
      </w:r>
      <w:r w:rsidR="009D2AF4" w:rsidRPr="0061253F">
        <w:t>в основном в связи с увольнением, а также отпуском по уходу за ребёнком.</w:t>
      </w:r>
    </w:p>
    <w:p w:rsidR="003B3CA1" w:rsidRDefault="003B3CA1" w:rsidP="006A5E56">
      <w:pPr>
        <w:ind w:firstLine="708"/>
        <w:jc w:val="both"/>
        <w:rPr>
          <w:color w:val="000000"/>
        </w:rPr>
      </w:pPr>
      <w:r>
        <w:rPr>
          <w:color w:val="000000"/>
        </w:rPr>
        <w:lastRenderedPageBreak/>
        <w:t>МКОУ ДО «ЦТ» работает над повышением квалификации не только своих педагогов, но и организует ряд мероприятий для педагогов Шелеховского района.</w:t>
      </w:r>
    </w:p>
    <w:p w:rsidR="006F2AA8" w:rsidRPr="0061253F" w:rsidRDefault="00F10B14" w:rsidP="006A5E56">
      <w:pPr>
        <w:ind w:firstLine="708"/>
        <w:jc w:val="both"/>
      </w:pPr>
      <w:r>
        <w:rPr>
          <w:color w:val="000000"/>
        </w:rPr>
        <w:t>На протяжении ряда лет для</w:t>
      </w:r>
      <w:r w:rsidR="006F2AA8" w:rsidRPr="0061253F">
        <w:rPr>
          <w:color w:val="000000"/>
        </w:rPr>
        <w:t xml:space="preserve"> педагогической общественности района</w:t>
      </w:r>
      <w:r>
        <w:rPr>
          <w:color w:val="000000"/>
        </w:rPr>
        <w:t xml:space="preserve"> проводится</w:t>
      </w:r>
      <w:r w:rsidR="006F2AA8" w:rsidRPr="0061253F">
        <w:rPr>
          <w:color w:val="000000"/>
        </w:rPr>
        <w:t xml:space="preserve"> </w:t>
      </w:r>
      <w:r w:rsidR="006F2AA8" w:rsidRPr="0061253F">
        <w:t>научн</w:t>
      </w:r>
      <w:r>
        <w:t xml:space="preserve">о-методический семинар «Поиск». </w:t>
      </w:r>
      <w:r w:rsidR="009D2AF4" w:rsidRPr="0061253F">
        <w:t>В 2017-2018</w:t>
      </w:r>
      <w:r w:rsidR="006F2AA8" w:rsidRPr="0061253F">
        <w:t xml:space="preserve"> учебном году предста</w:t>
      </w:r>
      <w:r w:rsidR="006A5E56" w:rsidRPr="0061253F">
        <w:t xml:space="preserve">вили опыт своей работы методист Ефименко О.А., Бородина Л.А., </w:t>
      </w:r>
      <w:proofErr w:type="spellStart"/>
      <w:r w:rsidR="006A5E56" w:rsidRPr="0061253F">
        <w:t>Мелкомукова</w:t>
      </w:r>
      <w:proofErr w:type="spellEnd"/>
      <w:r w:rsidR="006A5E56" w:rsidRPr="0061253F">
        <w:t xml:space="preserve"> Е.Н., </w:t>
      </w:r>
      <w:proofErr w:type="spellStart"/>
      <w:r w:rsidR="006A5E56" w:rsidRPr="0061253F">
        <w:t>Юронас</w:t>
      </w:r>
      <w:proofErr w:type="spellEnd"/>
      <w:r w:rsidR="006A5E56" w:rsidRPr="0061253F">
        <w:t xml:space="preserve"> М.В., Осипов С.В., Черкашина Е.В., Князева С.Д. 42 педагога представили опыт работы по темам патриотического и экологического воспитания, развития технического творчества, памяти, внимания, вокальных способностей детей. Участниками семинара стал 10</w:t>
      </w:r>
      <w:r w:rsidR="006F2AA8" w:rsidRPr="0061253F">
        <w:t xml:space="preserve">1 человек </w:t>
      </w:r>
      <w:r w:rsidR="006A5E56" w:rsidRPr="0061253F">
        <w:t>Шелеховского района</w:t>
      </w:r>
      <w:r w:rsidR="00F850DC">
        <w:t>,</w:t>
      </w:r>
      <w:r w:rsidR="006A5E56" w:rsidRPr="0061253F">
        <w:t xml:space="preserve"> г.</w:t>
      </w:r>
      <w:r w:rsidR="006F2AA8" w:rsidRPr="0061253F">
        <w:t xml:space="preserve"> Иркутска</w:t>
      </w:r>
      <w:r w:rsidR="00F850DC">
        <w:t>, г. Ангарска</w:t>
      </w:r>
      <w:r w:rsidR="006F2AA8" w:rsidRPr="0061253F">
        <w:t>. В следующем году работа семинара будет продолжена.</w:t>
      </w:r>
    </w:p>
    <w:p w:rsidR="006A5E56" w:rsidRPr="0061253F" w:rsidRDefault="006A5E56" w:rsidP="00F40AC0">
      <w:pPr>
        <w:ind w:firstLine="357"/>
        <w:jc w:val="both"/>
      </w:pPr>
      <w:r w:rsidRPr="0061253F">
        <w:t xml:space="preserve">Важным показателем повышения профессиональной компетентности и творческой активности педагогов является их участие в  профессиональных и творческих конкурсах различного уровня. </w:t>
      </w:r>
    </w:p>
    <w:p w:rsidR="006F2AA8" w:rsidRPr="0061253F" w:rsidRDefault="006F2AA8" w:rsidP="00F40AC0">
      <w:pPr>
        <w:ind w:firstLine="709"/>
        <w:jc w:val="both"/>
      </w:pPr>
      <w:r w:rsidRPr="0061253F">
        <w:t xml:space="preserve">В целях поддержки тренеров-преподавателей, совершенствования тренировочного и воспитательного  процесса, стимулирования достижения высоких спортивных результатов учащимися в </w:t>
      </w:r>
      <w:r w:rsidR="00E8442F" w:rsidRPr="0061253F">
        <w:t>2017-</w:t>
      </w:r>
      <w:r w:rsidR="006A5E56" w:rsidRPr="0061253F">
        <w:t>2018</w:t>
      </w:r>
      <w:r w:rsidRPr="0061253F">
        <w:t xml:space="preserve"> </w:t>
      </w:r>
      <w:r w:rsidR="00E8442F" w:rsidRPr="0061253F">
        <w:t>уч.</w:t>
      </w:r>
      <w:r w:rsidRPr="0061253F">
        <w:t>году в спортивной школе проведён смотр-конкурс «Призвание тренер».</w:t>
      </w:r>
      <w:r w:rsidR="00E8442F" w:rsidRPr="0061253F">
        <w:t xml:space="preserve"> </w:t>
      </w:r>
      <w:r w:rsidR="00F10B14">
        <w:t xml:space="preserve">В первой номинации «Массовость» </w:t>
      </w:r>
      <w:r w:rsidR="00E8442F" w:rsidRPr="0061253F">
        <w:t xml:space="preserve">3 </w:t>
      </w:r>
      <w:r w:rsidR="00E00C34" w:rsidRPr="0061253F">
        <w:t>место заняли</w:t>
      </w:r>
      <w:r w:rsidR="00E8442F" w:rsidRPr="0061253F">
        <w:t xml:space="preserve"> тренер</w:t>
      </w:r>
      <w:r w:rsidR="00E00C34" w:rsidRPr="0061253F">
        <w:t>-преподаватель</w:t>
      </w:r>
      <w:r w:rsidR="00E8442F" w:rsidRPr="0061253F">
        <w:t xml:space="preserve"> по лыжным гонкам </w:t>
      </w:r>
      <w:r w:rsidR="00E8442F" w:rsidRPr="0061253F">
        <w:rPr>
          <w:bCs/>
        </w:rPr>
        <w:t>Солонина</w:t>
      </w:r>
      <w:r w:rsidR="00E00C34" w:rsidRPr="0061253F">
        <w:rPr>
          <w:bCs/>
        </w:rPr>
        <w:t xml:space="preserve"> </w:t>
      </w:r>
      <w:r w:rsidR="004744C2" w:rsidRPr="0061253F">
        <w:rPr>
          <w:bCs/>
        </w:rPr>
        <w:t>Л.С.</w:t>
      </w:r>
      <w:r w:rsidR="00E8442F" w:rsidRPr="0061253F">
        <w:rPr>
          <w:bCs/>
        </w:rPr>
        <w:t>,</w:t>
      </w:r>
      <w:r w:rsidR="00E00C34" w:rsidRPr="0061253F">
        <w:rPr>
          <w:bCs/>
        </w:rPr>
        <w:t xml:space="preserve"> </w:t>
      </w:r>
      <w:r w:rsidR="00E8442F" w:rsidRPr="0061253F">
        <w:t>2 место у тренера-преподавателя по каратэ </w:t>
      </w:r>
      <w:proofErr w:type="spellStart"/>
      <w:r w:rsidR="004744C2" w:rsidRPr="0061253F">
        <w:rPr>
          <w:bCs/>
        </w:rPr>
        <w:t>Коробенкова</w:t>
      </w:r>
      <w:proofErr w:type="spellEnd"/>
      <w:r w:rsidR="004744C2" w:rsidRPr="0061253F">
        <w:rPr>
          <w:bCs/>
        </w:rPr>
        <w:t xml:space="preserve"> Ю.Ф.</w:t>
      </w:r>
      <w:r w:rsidR="00E8442F" w:rsidRPr="0061253F">
        <w:rPr>
          <w:bCs/>
        </w:rPr>
        <w:t>,</w:t>
      </w:r>
      <w:r w:rsidR="00E8442F" w:rsidRPr="0061253F">
        <w:t xml:space="preserve"> победителем конкурса в номинации «Массовость» стала тренер-преподаватель по настольному теннису </w:t>
      </w:r>
      <w:proofErr w:type="spellStart"/>
      <w:r w:rsidR="004744C2" w:rsidRPr="0061253F">
        <w:rPr>
          <w:bCs/>
        </w:rPr>
        <w:t>Метелёва</w:t>
      </w:r>
      <w:proofErr w:type="spellEnd"/>
      <w:r w:rsidR="004744C2" w:rsidRPr="0061253F">
        <w:rPr>
          <w:bCs/>
        </w:rPr>
        <w:t xml:space="preserve"> А</w:t>
      </w:r>
      <w:r w:rsidR="00E8442F" w:rsidRPr="0061253F">
        <w:rPr>
          <w:bCs/>
        </w:rPr>
        <w:t>.</w:t>
      </w:r>
      <w:r w:rsidR="004744C2" w:rsidRPr="0061253F">
        <w:rPr>
          <w:bCs/>
        </w:rPr>
        <w:t>Ф.</w:t>
      </w:r>
      <w:r w:rsidR="00F40AC0" w:rsidRPr="0061253F">
        <w:t xml:space="preserve"> В номинации «Мастерство» 3</w:t>
      </w:r>
      <w:r w:rsidRPr="0061253F">
        <w:t xml:space="preserve"> место заняли тренеры-преподаватели: Перевалова Л</w:t>
      </w:r>
      <w:r w:rsidR="00F40AC0" w:rsidRPr="0061253F">
        <w:t xml:space="preserve">.В. </w:t>
      </w:r>
      <w:r w:rsidR="00E00C34" w:rsidRPr="0061253F">
        <w:t xml:space="preserve">(конькобежный спорт), </w:t>
      </w:r>
      <w:proofErr w:type="spellStart"/>
      <w:r w:rsidRPr="0061253F">
        <w:t>Антохина</w:t>
      </w:r>
      <w:proofErr w:type="spellEnd"/>
      <w:r w:rsidRPr="0061253F">
        <w:t xml:space="preserve"> </w:t>
      </w:r>
      <w:r w:rsidR="00F40AC0" w:rsidRPr="0061253F">
        <w:t>О.В.</w:t>
      </w:r>
      <w:r w:rsidRPr="0061253F">
        <w:t>(велосипедный спорт)</w:t>
      </w:r>
      <w:r w:rsidR="00E00C34" w:rsidRPr="0061253F">
        <w:t>,</w:t>
      </w:r>
      <w:r w:rsidR="00E00C34" w:rsidRPr="0061253F">
        <w:rPr>
          <w:bCs/>
        </w:rPr>
        <w:t xml:space="preserve"> Кузнецова Л.С.(баскетбол)</w:t>
      </w:r>
      <w:r w:rsidRPr="0061253F">
        <w:t>; на</w:t>
      </w:r>
      <w:r w:rsidR="00F40AC0" w:rsidRPr="0061253F">
        <w:t xml:space="preserve"> 2</w:t>
      </w:r>
      <w:r w:rsidRPr="0061253F">
        <w:t xml:space="preserve"> месте тренер</w:t>
      </w:r>
      <w:r w:rsidR="00E00C34" w:rsidRPr="0061253F">
        <w:t>-преподаватель</w:t>
      </w:r>
      <w:r w:rsidR="00F40AC0" w:rsidRPr="0061253F">
        <w:t xml:space="preserve"> </w:t>
      </w:r>
      <w:proofErr w:type="spellStart"/>
      <w:r w:rsidR="00F40AC0" w:rsidRPr="0061253F">
        <w:t>Шадчнев</w:t>
      </w:r>
      <w:proofErr w:type="spellEnd"/>
      <w:r w:rsidR="00F40AC0" w:rsidRPr="0061253F">
        <w:t xml:space="preserve"> Е.В.</w:t>
      </w:r>
      <w:r w:rsidRPr="0061253F">
        <w:t xml:space="preserve"> (велосипедный спорт)</w:t>
      </w:r>
      <w:r w:rsidR="00E00C34" w:rsidRPr="0061253F">
        <w:t xml:space="preserve">, Фрезе Л.Н. (баскетбол). </w:t>
      </w:r>
      <w:r w:rsidRPr="0061253F">
        <w:t>Победителями конкурса стал</w:t>
      </w:r>
      <w:r w:rsidR="00E00C34" w:rsidRPr="0061253F">
        <w:t>и</w:t>
      </w:r>
      <w:r w:rsidRPr="0061253F">
        <w:t xml:space="preserve"> тренер</w:t>
      </w:r>
      <w:r w:rsidR="00E00C34" w:rsidRPr="0061253F">
        <w:t>ы-преподаватели</w:t>
      </w:r>
      <w:r w:rsidRPr="0061253F">
        <w:t xml:space="preserve"> </w:t>
      </w:r>
      <w:r w:rsidR="00E00C34" w:rsidRPr="0061253F">
        <w:t>Бурмистров В.Ю.</w:t>
      </w:r>
      <w:r w:rsidRPr="0061253F">
        <w:t>(велосипедный спорт)</w:t>
      </w:r>
      <w:r w:rsidR="00E00C34" w:rsidRPr="0061253F">
        <w:t xml:space="preserve"> и </w:t>
      </w:r>
      <w:proofErr w:type="spellStart"/>
      <w:r w:rsidR="00E00C34" w:rsidRPr="0061253F">
        <w:t>Силинская</w:t>
      </w:r>
      <w:proofErr w:type="spellEnd"/>
      <w:r w:rsidR="00E00C34" w:rsidRPr="0061253F">
        <w:t xml:space="preserve"> Ю.А. (художественная гимнастика).</w:t>
      </w:r>
    </w:p>
    <w:p w:rsidR="006F2AA8" w:rsidRPr="0061253F" w:rsidRDefault="006F2AA8" w:rsidP="00232315">
      <w:pPr>
        <w:ind w:firstLine="708"/>
        <w:jc w:val="both"/>
      </w:pPr>
      <w:r w:rsidRPr="0061253F">
        <w:t xml:space="preserve">Повысили профессиональную компетентность </w:t>
      </w:r>
      <w:r w:rsidR="00541AB3" w:rsidRPr="0061253F">
        <w:t>96 педагогов</w:t>
      </w:r>
      <w:r w:rsidRPr="0061253F">
        <w:t xml:space="preserve"> </w:t>
      </w:r>
      <w:r w:rsidR="00541AB3" w:rsidRPr="0061253F">
        <w:t>(2016 – 122) через участие в кур</w:t>
      </w:r>
      <w:r w:rsidR="00C12F88" w:rsidRPr="0061253F">
        <w:t>совой подготовке, семинарах,</w:t>
      </w:r>
      <w:r w:rsidR="00407CB8">
        <w:t xml:space="preserve"> </w:t>
      </w:r>
      <w:r w:rsidR="00C12F88" w:rsidRPr="0061253F">
        <w:t>конференциях</w:t>
      </w:r>
      <w:r w:rsidR="00541AB3" w:rsidRPr="0061253F">
        <w:t xml:space="preserve"> различного уровня.</w:t>
      </w:r>
    </w:p>
    <w:p w:rsidR="006F2AA8" w:rsidRPr="0061253F" w:rsidRDefault="006F2AA8" w:rsidP="006F2AA8">
      <w:pPr>
        <w:ind w:right="140" w:firstLine="850"/>
        <w:jc w:val="both"/>
      </w:pPr>
      <w:r w:rsidRPr="0061253F">
        <w:rPr>
          <w:lang w:val="x-none" w:eastAsia="x-none"/>
        </w:rPr>
        <w:t xml:space="preserve">Показателем профессионализма педагогов, их методической компетентности  является участие  в творческих и профессиональных конкурсах. </w:t>
      </w:r>
      <w:r w:rsidRPr="0061253F">
        <w:t>В отчетный период педагогические работники учреждений дополнительного образования приняли участие:</w:t>
      </w:r>
    </w:p>
    <w:p w:rsidR="00335AA2" w:rsidRPr="0061253F" w:rsidRDefault="00335AA2" w:rsidP="00A3009A">
      <w:pPr>
        <w:ind w:right="140"/>
        <w:jc w:val="both"/>
        <w:rPr>
          <w:lang w:val="x-none" w:eastAsia="x-none"/>
        </w:rPr>
      </w:pPr>
      <w:r w:rsidRPr="0061253F">
        <w:t xml:space="preserve">- в конкурсе на премию Губернатора Иркутской области «Лучший педагогический работник в сфере дополнительного образования детей» – МКОУ ДО «ЦТ» </w:t>
      </w:r>
      <w:proofErr w:type="gramStart"/>
      <w:r w:rsidRPr="0061253F">
        <w:t>-</w:t>
      </w:r>
      <w:proofErr w:type="spellStart"/>
      <w:r w:rsidRPr="0061253F">
        <w:t>М</w:t>
      </w:r>
      <w:proofErr w:type="gramEnd"/>
      <w:r w:rsidRPr="0061253F">
        <w:t>елкомукова</w:t>
      </w:r>
      <w:proofErr w:type="spellEnd"/>
      <w:r w:rsidRPr="0061253F">
        <w:t xml:space="preserve"> Е.Н., Золотухина Н.В., МБОУ «Гимназия» - Латышко Н.Г., Жукова С.В.;</w:t>
      </w:r>
    </w:p>
    <w:p w:rsidR="006F2AA8" w:rsidRPr="0061253F" w:rsidRDefault="006F2AA8" w:rsidP="006F2AA8">
      <w:pPr>
        <w:jc w:val="both"/>
      </w:pPr>
      <w:r w:rsidRPr="0061253F">
        <w:t>- в региональном этапе Всероссийского конкурса профессионального мастерства педагогов дополнительного образования «Сердце</w:t>
      </w:r>
      <w:r w:rsidR="006A5E56" w:rsidRPr="0061253F">
        <w:t xml:space="preserve"> отдаю детям» – Малиновский С.А.</w:t>
      </w:r>
      <w:r w:rsidRPr="0061253F">
        <w:t xml:space="preserve">, </w:t>
      </w:r>
      <w:r w:rsidRPr="0061253F">
        <w:rPr>
          <w:lang w:eastAsia="x-none"/>
        </w:rPr>
        <w:t>МКОУ ДО «ЦТ»;</w:t>
      </w:r>
    </w:p>
    <w:p w:rsidR="00335AA2" w:rsidRPr="0061253F" w:rsidRDefault="00335AA2" w:rsidP="00335AA2">
      <w:pPr>
        <w:pStyle w:val="3"/>
        <w:spacing w:after="0" w:line="240" w:lineRule="auto"/>
        <w:ind w:left="0" w:right="283"/>
        <w:jc w:val="both"/>
        <w:rPr>
          <w:rFonts w:ascii="Times New Roman" w:hAnsi="Times New Roman"/>
          <w:sz w:val="24"/>
          <w:szCs w:val="24"/>
          <w:lang w:val="ru-RU"/>
        </w:rPr>
      </w:pPr>
      <w:r w:rsidRPr="0061253F">
        <w:rPr>
          <w:rFonts w:ascii="Times New Roman" w:hAnsi="Times New Roman"/>
          <w:sz w:val="24"/>
          <w:szCs w:val="24"/>
          <w:lang w:val="ru-RU"/>
        </w:rPr>
        <w:t>- в</w:t>
      </w:r>
      <w:r w:rsidRPr="0061253F">
        <w:rPr>
          <w:rFonts w:ascii="Times New Roman" w:hAnsi="Times New Roman"/>
          <w:sz w:val="24"/>
          <w:szCs w:val="24"/>
        </w:rPr>
        <w:t xml:space="preserve"> международном заочном конкурсе «Мастер класс педагогов»</w:t>
      </w:r>
      <w:r w:rsidR="0023231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1253F">
        <w:rPr>
          <w:rFonts w:ascii="Times New Roman" w:hAnsi="Times New Roman"/>
          <w:sz w:val="24"/>
          <w:szCs w:val="24"/>
          <w:lang w:val="ru-RU"/>
        </w:rPr>
        <w:t xml:space="preserve">– творческий коллектив </w:t>
      </w:r>
      <w:proofErr w:type="spellStart"/>
      <w:r w:rsidRPr="0061253F">
        <w:rPr>
          <w:rFonts w:ascii="Times New Roman" w:hAnsi="Times New Roman"/>
          <w:sz w:val="24"/>
          <w:szCs w:val="24"/>
          <w:lang w:val="ru-RU"/>
        </w:rPr>
        <w:t>Мелкомукова</w:t>
      </w:r>
      <w:proofErr w:type="spellEnd"/>
      <w:r w:rsidRPr="0061253F">
        <w:rPr>
          <w:rFonts w:ascii="Times New Roman" w:hAnsi="Times New Roman"/>
          <w:sz w:val="24"/>
          <w:szCs w:val="24"/>
          <w:lang w:val="ru-RU"/>
        </w:rPr>
        <w:t xml:space="preserve"> Е.Н., Золотухина Н.В., </w:t>
      </w:r>
      <w:proofErr w:type="spellStart"/>
      <w:r w:rsidRPr="0061253F">
        <w:rPr>
          <w:rFonts w:ascii="Times New Roman" w:hAnsi="Times New Roman"/>
          <w:sz w:val="24"/>
          <w:szCs w:val="24"/>
          <w:lang w:val="ru-RU"/>
        </w:rPr>
        <w:t>Рахальская</w:t>
      </w:r>
      <w:proofErr w:type="spellEnd"/>
      <w:r w:rsidRPr="0061253F">
        <w:rPr>
          <w:rFonts w:ascii="Times New Roman" w:hAnsi="Times New Roman"/>
          <w:sz w:val="24"/>
          <w:szCs w:val="24"/>
          <w:lang w:val="ru-RU"/>
        </w:rPr>
        <w:t xml:space="preserve"> С.В., Малиновский С.А.  (диплом 1 степени),  </w:t>
      </w:r>
      <w:proofErr w:type="spellStart"/>
      <w:r w:rsidRPr="0061253F">
        <w:rPr>
          <w:rFonts w:ascii="Times New Roman" w:hAnsi="Times New Roman"/>
          <w:sz w:val="24"/>
          <w:szCs w:val="24"/>
          <w:lang w:val="ru-RU"/>
        </w:rPr>
        <w:t>Хитова</w:t>
      </w:r>
      <w:proofErr w:type="spellEnd"/>
      <w:r w:rsidRPr="0061253F">
        <w:rPr>
          <w:rFonts w:ascii="Times New Roman" w:hAnsi="Times New Roman"/>
          <w:sz w:val="24"/>
          <w:szCs w:val="24"/>
          <w:lang w:val="ru-RU"/>
        </w:rPr>
        <w:t xml:space="preserve"> М.Г. (диплом 2 степени).</w:t>
      </w:r>
    </w:p>
    <w:p w:rsidR="006F2AA8" w:rsidRPr="0061253F" w:rsidRDefault="00335AA2" w:rsidP="005C4E95">
      <w:pPr>
        <w:pStyle w:val="3"/>
        <w:spacing w:after="0" w:line="240" w:lineRule="auto"/>
        <w:ind w:left="0" w:right="283"/>
        <w:jc w:val="both"/>
        <w:rPr>
          <w:rFonts w:ascii="Times New Roman" w:hAnsi="Times New Roman"/>
          <w:sz w:val="24"/>
          <w:szCs w:val="24"/>
          <w:lang w:val="ru-RU"/>
        </w:rPr>
      </w:pPr>
      <w:r w:rsidRPr="0061253F">
        <w:rPr>
          <w:rFonts w:ascii="Times New Roman" w:hAnsi="Times New Roman"/>
          <w:sz w:val="24"/>
          <w:szCs w:val="24"/>
          <w:lang w:val="ru-RU"/>
        </w:rPr>
        <w:t>-  во всероссийском заочном конкурсе «Гордость России» - Бородина Л.А. (диплом 2 степени)</w:t>
      </w:r>
      <w:r w:rsidR="005C4E95" w:rsidRPr="0061253F">
        <w:rPr>
          <w:rFonts w:ascii="Times New Roman" w:hAnsi="Times New Roman"/>
          <w:sz w:val="24"/>
          <w:szCs w:val="24"/>
          <w:lang w:val="ru-RU"/>
        </w:rPr>
        <w:t>.</w:t>
      </w:r>
    </w:p>
    <w:p w:rsidR="005C4E95" w:rsidRPr="00F850DC" w:rsidRDefault="005C4E95" w:rsidP="00F850DC">
      <w:pPr>
        <w:pStyle w:val="2"/>
        <w:tabs>
          <w:tab w:val="left" w:pos="284"/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53F">
        <w:rPr>
          <w:rFonts w:ascii="Times New Roman" w:hAnsi="Times New Roman" w:cs="Times New Roman"/>
          <w:sz w:val="24"/>
          <w:szCs w:val="24"/>
        </w:rPr>
        <w:tab/>
        <w:t>В целях реализации повышения профессионального мастерства и престижа труда педагогов  дополнительного образования детей, развития интереса к педагогическому поиску, с 30 января по 20 февраля 2018 года проведён районный конкурс педагогов дополнительного образования «Мастерство и творчество». В конкурсе приняли участие 6 педагогов дополнительного образования из МКОУ ДО «ЦТ», МБУ ШР ДЮСШ «Юность», МБОУ ШР «Шелеховский лицей», МБОУ ШР «Гимназия».</w:t>
      </w:r>
      <w:r w:rsidRPr="0061253F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Победителем конкурса стала Золотухина Н.В., МКОУ ДО «ЦТ», руководитель фольклорного объединения «Росинка»; призёрами: Леонтьева С.А., МБОУ ШР «Шелеховский лицей», руководитель объединения «Экстрим»; </w:t>
      </w:r>
      <w:r w:rsidRPr="0061253F">
        <w:rPr>
          <w:rFonts w:ascii="Times New Roman" w:hAnsi="Times New Roman" w:cs="Times New Roman"/>
          <w:sz w:val="24"/>
          <w:szCs w:val="24"/>
        </w:rPr>
        <w:t>Дергачева Н.А.</w:t>
      </w:r>
      <w:r w:rsidRPr="0061253F">
        <w:rPr>
          <w:rFonts w:ascii="Times New Roman" w:hAnsi="Times New Roman" w:cs="Times New Roman"/>
          <w:color w:val="000000"/>
          <w:sz w:val="24"/>
          <w:szCs w:val="24"/>
        </w:rPr>
        <w:t xml:space="preserve">, МБОУ ШР «Гимназия», руководитель объединения «Элегия»; </w:t>
      </w:r>
      <w:proofErr w:type="spellStart"/>
      <w:r w:rsidRPr="0061253F">
        <w:rPr>
          <w:rFonts w:ascii="Times New Roman" w:hAnsi="Times New Roman" w:cs="Times New Roman"/>
          <w:sz w:val="24"/>
          <w:szCs w:val="24"/>
        </w:rPr>
        <w:t>Хитова</w:t>
      </w:r>
      <w:proofErr w:type="spellEnd"/>
      <w:r w:rsidRPr="0061253F">
        <w:rPr>
          <w:rFonts w:ascii="Times New Roman" w:hAnsi="Times New Roman" w:cs="Times New Roman"/>
          <w:sz w:val="24"/>
          <w:szCs w:val="24"/>
        </w:rPr>
        <w:t xml:space="preserve"> М.Г.</w:t>
      </w:r>
      <w:r w:rsidRPr="0061253F">
        <w:rPr>
          <w:rFonts w:ascii="Times New Roman" w:hAnsi="Times New Roman" w:cs="Times New Roman"/>
          <w:color w:val="000000"/>
          <w:sz w:val="24"/>
          <w:szCs w:val="24"/>
        </w:rPr>
        <w:t>, МКОУ ДО «ЦТ», руков</w:t>
      </w:r>
      <w:r w:rsidR="00F850DC">
        <w:rPr>
          <w:rFonts w:ascii="Times New Roman" w:hAnsi="Times New Roman" w:cs="Times New Roman"/>
          <w:color w:val="000000"/>
          <w:sz w:val="24"/>
          <w:szCs w:val="24"/>
        </w:rPr>
        <w:t>одитель объединения «Мир кожи».</w:t>
      </w:r>
    </w:p>
    <w:p w:rsidR="006D796A" w:rsidRPr="0061253F" w:rsidRDefault="006D796A" w:rsidP="006D796A">
      <w:pPr>
        <w:ind w:firstLine="709"/>
        <w:jc w:val="both"/>
        <w:rPr>
          <w:b/>
        </w:rPr>
      </w:pPr>
      <w:r w:rsidRPr="0061253F">
        <w:lastRenderedPageBreak/>
        <w:t xml:space="preserve">Система дополнительного образования Шелеховского района </w:t>
      </w:r>
      <w:proofErr w:type="gramStart"/>
      <w:r w:rsidRPr="0061253F">
        <w:t>сохранена и развивается</w:t>
      </w:r>
      <w:proofErr w:type="gramEnd"/>
      <w:r w:rsidRPr="0061253F">
        <w:t>,  укрепляется материально-техническая база учреждений дополнительного образования. В</w:t>
      </w:r>
      <w:r w:rsidRPr="0061253F">
        <w:rPr>
          <w:kern w:val="24"/>
        </w:rPr>
        <w:t xml:space="preserve"> 2017</w:t>
      </w:r>
      <w:r w:rsidR="00EB28AA" w:rsidRPr="0061253F">
        <w:rPr>
          <w:kern w:val="24"/>
        </w:rPr>
        <w:t>-2018 уч.</w:t>
      </w:r>
      <w:r w:rsidR="00F10B14">
        <w:rPr>
          <w:kern w:val="24"/>
        </w:rPr>
        <w:t xml:space="preserve"> году на базе клуба «Юный техник» реализовывались новые программы </w:t>
      </w:r>
      <w:r w:rsidR="00F10B14" w:rsidRPr="00F10B14">
        <w:rPr>
          <w:kern w:val="24"/>
        </w:rPr>
        <w:t xml:space="preserve">– </w:t>
      </w:r>
      <w:r w:rsidR="00F10B14" w:rsidRPr="00F10B14">
        <w:t>«Компьютерная графика», «Аэрокосм</w:t>
      </w:r>
      <w:r w:rsidR="00F10B14" w:rsidRPr="00F10B14">
        <w:t>ическое моделирование»,</w:t>
      </w:r>
      <w:bookmarkStart w:id="1" w:name="_GoBack"/>
      <w:bookmarkEnd w:id="1"/>
      <w:r w:rsidR="00F10B14">
        <w:rPr>
          <w:sz w:val="28"/>
          <w:szCs w:val="28"/>
        </w:rPr>
        <w:t xml:space="preserve"> </w:t>
      </w:r>
      <w:r w:rsidRPr="0061253F">
        <w:rPr>
          <w:kern w:val="24"/>
        </w:rPr>
        <w:t>сохранены объединения робот</w:t>
      </w:r>
      <w:r w:rsidR="00EB28AA" w:rsidRPr="0061253F">
        <w:rPr>
          <w:kern w:val="24"/>
        </w:rPr>
        <w:t xml:space="preserve">отехники на базе школ №№ 2, 6, которые пользуются большим спросом у детей, однако отсутствие современных компьютеров, программ, наборов электро и робототехники не позволяет расширить </w:t>
      </w:r>
      <w:r w:rsidR="00F850DC">
        <w:rPr>
          <w:kern w:val="24"/>
        </w:rPr>
        <w:t>спектр услуг</w:t>
      </w:r>
      <w:r w:rsidR="00EB28AA" w:rsidRPr="0061253F">
        <w:rPr>
          <w:kern w:val="24"/>
        </w:rPr>
        <w:t xml:space="preserve"> дополнительного образования </w:t>
      </w:r>
      <w:r w:rsidR="0061253F">
        <w:rPr>
          <w:kern w:val="24"/>
        </w:rPr>
        <w:t>инженерно-</w:t>
      </w:r>
      <w:r w:rsidR="00EB28AA" w:rsidRPr="0061253F">
        <w:rPr>
          <w:kern w:val="24"/>
        </w:rPr>
        <w:t>технической направленности.</w:t>
      </w:r>
      <w:r w:rsidR="00C07618" w:rsidRPr="0061253F">
        <w:rPr>
          <w:kern w:val="24"/>
        </w:rPr>
        <w:t xml:space="preserve"> </w:t>
      </w:r>
    </w:p>
    <w:p w:rsidR="001B4D1F" w:rsidRPr="0061253F" w:rsidRDefault="006D796A" w:rsidP="001B4D1F">
      <w:pPr>
        <w:ind w:firstLine="709"/>
        <w:jc w:val="both"/>
      </w:pPr>
      <w:r w:rsidRPr="0061253F">
        <w:t>По итогам анкетирования жителей Шелеховского района по вопросам качества предоставления муниципальных у</w:t>
      </w:r>
      <w:r w:rsidR="001B4D1F" w:rsidRPr="0061253F">
        <w:t>слуг в марте 2018 года</w:t>
      </w:r>
      <w:r w:rsidRPr="0061253F">
        <w:t xml:space="preserve"> удовлетворённость качеством услуг учреждений дополнительного образования составила </w:t>
      </w:r>
      <w:r w:rsidR="001B4D1F" w:rsidRPr="0061253F">
        <w:t xml:space="preserve">69, 8% от количества опрошенных, что на 10% ниже показателей прошлого года. </w:t>
      </w:r>
    </w:p>
    <w:p w:rsidR="006D796A" w:rsidRPr="0061253F" w:rsidRDefault="00091DEE" w:rsidP="001B4D1F">
      <w:pPr>
        <w:ind w:firstLine="709"/>
        <w:jc w:val="both"/>
      </w:pPr>
      <w:r w:rsidRPr="0061253F">
        <w:t>П</w:t>
      </w:r>
      <w:r w:rsidR="006D796A" w:rsidRPr="0061253F">
        <w:t>о итогам деятельности учреждений дополнительного образования Шелеховского района обозначены следующие проблемы:</w:t>
      </w:r>
    </w:p>
    <w:p w:rsidR="009172B6" w:rsidRPr="0061253F" w:rsidRDefault="009172B6" w:rsidP="001B4D1F">
      <w:pPr>
        <w:ind w:firstLine="709"/>
        <w:jc w:val="both"/>
      </w:pPr>
      <w:r w:rsidRPr="0061253F">
        <w:t xml:space="preserve"> -  необходимость включения дополнительного образования в </w:t>
      </w:r>
      <w:r w:rsidR="00F850DC">
        <w:t xml:space="preserve">детское </w:t>
      </w:r>
      <w:r w:rsidRPr="0061253F">
        <w:t>общественное Российское движение школьников;</w:t>
      </w:r>
    </w:p>
    <w:p w:rsidR="009172B6" w:rsidRPr="0061253F" w:rsidRDefault="006D796A" w:rsidP="006D796A">
      <w:pPr>
        <w:ind w:firstLine="709"/>
        <w:jc w:val="both"/>
      </w:pPr>
      <w:r w:rsidRPr="0061253F">
        <w:t xml:space="preserve"> - отсутствие </w:t>
      </w:r>
      <w:r w:rsidR="009172B6" w:rsidRPr="0061253F">
        <w:t>достаточного финансирования для развития современных направлений творчества,  в том числе технического;</w:t>
      </w:r>
      <w:r w:rsidRPr="0061253F">
        <w:t xml:space="preserve"> </w:t>
      </w:r>
    </w:p>
    <w:p w:rsidR="006D796A" w:rsidRPr="0061253F" w:rsidRDefault="006D796A" w:rsidP="006D796A">
      <w:pPr>
        <w:ind w:firstLine="709"/>
        <w:jc w:val="both"/>
      </w:pPr>
      <w:r w:rsidRPr="0061253F">
        <w:t>- изношенность материальной базы учреждений дополнительного образова</w:t>
      </w:r>
      <w:r w:rsidR="009172B6" w:rsidRPr="0061253F">
        <w:t>ния</w:t>
      </w:r>
      <w:r w:rsidRPr="0061253F">
        <w:t xml:space="preserve">; </w:t>
      </w:r>
    </w:p>
    <w:p w:rsidR="005509A3" w:rsidRPr="0061253F" w:rsidRDefault="005509A3" w:rsidP="006D796A">
      <w:pPr>
        <w:ind w:firstLine="709"/>
        <w:jc w:val="both"/>
      </w:pPr>
      <w:r w:rsidRPr="0061253F">
        <w:t>- отсутствие условий для предоставления дополнительного образования детям-инвалидам из маломобильных групп населения;</w:t>
      </w:r>
    </w:p>
    <w:p w:rsidR="006D796A" w:rsidRPr="0061253F" w:rsidRDefault="006D796A" w:rsidP="006D796A">
      <w:pPr>
        <w:ind w:firstLine="709"/>
        <w:jc w:val="both"/>
      </w:pPr>
      <w:r w:rsidRPr="0061253F">
        <w:t>- недостаточное количество объединений дополнительного образования, спортивных секций в сельских поселениях из-за лицензионных требований к местам реализации программ;</w:t>
      </w:r>
    </w:p>
    <w:p w:rsidR="00542714" w:rsidRPr="0061253F" w:rsidRDefault="00542714" w:rsidP="006D796A">
      <w:pPr>
        <w:ind w:firstLine="709"/>
        <w:jc w:val="both"/>
      </w:pPr>
      <w:r w:rsidRPr="0061253F">
        <w:t>- снижение количества детей, охваченных дополнительным образованием в МКОУ ДО «ЦТ»;</w:t>
      </w:r>
    </w:p>
    <w:p w:rsidR="006D796A" w:rsidRPr="0061253F" w:rsidRDefault="006D796A" w:rsidP="006D796A">
      <w:pPr>
        <w:ind w:firstLine="708"/>
        <w:jc w:val="both"/>
      </w:pPr>
      <w:r w:rsidRPr="0061253F">
        <w:t>- проблема привлечения обучающихся, находящихся в трудной жизненной ситуации, в том числе состоящих на профилактических учётах, в объединения и спортивные секции учреждений дополнительного образования.</w:t>
      </w:r>
    </w:p>
    <w:p w:rsidR="006D796A" w:rsidRPr="0061253F" w:rsidRDefault="006D796A" w:rsidP="006D796A">
      <w:pPr>
        <w:widowControl w:val="0"/>
        <w:autoSpaceDE w:val="0"/>
        <w:autoSpaceDN w:val="0"/>
        <w:adjustRightInd w:val="0"/>
        <w:jc w:val="both"/>
      </w:pPr>
      <w:r w:rsidRPr="0061253F">
        <w:t xml:space="preserve"> В 2018 году будут решаться следующие задачи: </w:t>
      </w:r>
    </w:p>
    <w:p w:rsidR="009172B6" w:rsidRPr="0061253F" w:rsidRDefault="009172B6" w:rsidP="006D796A">
      <w:pPr>
        <w:widowControl w:val="0"/>
        <w:autoSpaceDE w:val="0"/>
        <w:autoSpaceDN w:val="0"/>
        <w:adjustRightInd w:val="0"/>
        <w:jc w:val="both"/>
      </w:pPr>
      <w:r w:rsidRPr="0061253F">
        <w:tab/>
        <w:t xml:space="preserve">- включение учреждений дополнительного образования в </w:t>
      </w:r>
      <w:r w:rsidR="00EF3853">
        <w:t xml:space="preserve">детское </w:t>
      </w:r>
      <w:r w:rsidRPr="0061253F">
        <w:t>общественное Российское движение школьников через создание на базе МКОУ ДО «ЦТ» координирующего центра РДШ Шелеховского района;</w:t>
      </w:r>
    </w:p>
    <w:p w:rsidR="006D796A" w:rsidRPr="0061253F" w:rsidRDefault="00C07618" w:rsidP="006D796A">
      <w:pPr>
        <w:widowControl w:val="0"/>
        <w:autoSpaceDE w:val="0"/>
        <w:autoSpaceDN w:val="0"/>
        <w:adjustRightInd w:val="0"/>
        <w:ind w:firstLine="708"/>
        <w:jc w:val="both"/>
      </w:pPr>
      <w:r w:rsidRPr="0061253F">
        <w:t>- сохранение объединений</w:t>
      </w:r>
      <w:r w:rsidR="006D796A" w:rsidRPr="0061253F">
        <w:t xml:space="preserve"> </w:t>
      </w:r>
      <w:r w:rsidR="00A3009A" w:rsidRPr="0061253F">
        <w:t xml:space="preserve">компьютерной графики, </w:t>
      </w:r>
      <w:r w:rsidR="006D796A" w:rsidRPr="0061253F">
        <w:t>робототех</w:t>
      </w:r>
      <w:r w:rsidR="00A3009A" w:rsidRPr="0061253F">
        <w:t xml:space="preserve">ники </w:t>
      </w:r>
      <w:r w:rsidR="006D796A" w:rsidRPr="0061253F">
        <w:t>с использованием имеющегося в школах оборудования;</w:t>
      </w:r>
    </w:p>
    <w:p w:rsidR="006D796A" w:rsidRPr="0061253F" w:rsidRDefault="00C07618" w:rsidP="006D796A">
      <w:pPr>
        <w:widowControl w:val="0"/>
        <w:autoSpaceDE w:val="0"/>
        <w:autoSpaceDN w:val="0"/>
        <w:adjustRightInd w:val="0"/>
        <w:ind w:firstLine="708"/>
        <w:jc w:val="both"/>
      </w:pPr>
      <w:r w:rsidRPr="0061253F">
        <w:t>- реализация</w:t>
      </w:r>
      <w:r w:rsidR="006D796A" w:rsidRPr="0061253F">
        <w:t xml:space="preserve"> проекта </w:t>
      </w:r>
      <w:r w:rsidRPr="0061253F">
        <w:t xml:space="preserve">«Расправим крылья» </w:t>
      </w:r>
      <w:r w:rsidR="006D796A" w:rsidRPr="0061253F">
        <w:t xml:space="preserve">по привлечению обучающихся, находящихся в трудной жизненной ситуации, в том числе состоящих на профилактических учётах, в объединения и спортивные секции учреждений дополнительного образования; </w:t>
      </w:r>
    </w:p>
    <w:p w:rsidR="005509A3" w:rsidRPr="0061253F" w:rsidRDefault="00E8319E" w:rsidP="006D796A">
      <w:pPr>
        <w:widowControl w:val="0"/>
        <w:autoSpaceDE w:val="0"/>
        <w:autoSpaceDN w:val="0"/>
        <w:adjustRightInd w:val="0"/>
        <w:ind w:firstLine="708"/>
        <w:jc w:val="both"/>
      </w:pPr>
      <w:r>
        <w:t>- продолжение работы</w:t>
      </w:r>
      <w:r w:rsidR="005509A3" w:rsidRPr="0061253F">
        <w:t xml:space="preserve"> по обеспечению доступности дополнительного образования для детей-инвалидов, в том числе маломобильных групп населения;</w:t>
      </w:r>
    </w:p>
    <w:p w:rsidR="006D796A" w:rsidRPr="0061253F" w:rsidRDefault="006D796A" w:rsidP="006D796A">
      <w:pPr>
        <w:widowControl w:val="0"/>
        <w:autoSpaceDE w:val="0"/>
        <w:autoSpaceDN w:val="0"/>
        <w:adjustRightInd w:val="0"/>
        <w:ind w:firstLine="708"/>
        <w:jc w:val="both"/>
      </w:pPr>
      <w:r w:rsidRPr="0061253F">
        <w:t>- организация предоставления дополнительного образования в образовательных организациях сельских поселений через работу по совместительству;</w:t>
      </w:r>
    </w:p>
    <w:p w:rsidR="006D796A" w:rsidRPr="0061253F" w:rsidRDefault="006D796A" w:rsidP="00542714">
      <w:pPr>
        <w:widowControl w:val="0"/>
        <w:autoSpaceDE w:val="0"/>
        <w:autoSpaceDN w:val="0"/>
        <w:adjustRightInd w:val="0"/>
        <w:ind w:firstLine="708"/>
        <w:jc w:val="both"/>
      </w:pPr>
      <w:r w:rsidRPr="0061253F">
        <w:t>- участие учреждений дополнительного образования в г</w:t>
      </w:r>
      <w:r w:rsidR="009172B6" w:rsidRPr="0061253F">
        <w:t>рантовых проектах с целью совершенствования материально-технической базы объединений дополнительного образования</w:t>
      </w:r>
      <w:r w:rsidR="00CC70AD" w:rsidRPr="0061253F">
        <w:t>;</w:t>
      </w:r>
    </w:p>
    <w:p w:rsidR="001B4D1F" w:rsidRPr="0061253F" w:rsidRDefault="001B4D1F" w:rsidP="00542714">
      <w:pPr>
        <w:widowControl w:val="0"/>
        <w:autoSpaceDE w:val="0"/>
        <w:autoSpaceDN w:val="0"/>
        <w:adjustRightInd w:val="0"/>
        <w:ind w:firstLine="708"/>
        <w:jc w:val="both"/>
      </w:pPr>
      <w:r w:rsidRPr="0061253F">
        <w:t>-  успешная реализация «Дорожной карты» учреждениями дополнительного образования Шелеховского района;</w:t>
      </w:r>
    </w:p>
    <w:p w:rsidR="00A3009A" w:rsidRPr="0061253F" w:rsidRDefault="001B4D1F" w:rsidP="000A3C7D">
      <w:pPr>
        <w:widowControl w:val="0"/>
        <w:autoSpaceDE w:val="0"/>
        <w:autoSpaceDN w:val="0"/>
        <w:adjustRightInd w:val="0"/>
        <w:ind w:firstLine="708"/>
        <w:jc w:val="both"/>
      </w:pPr>
      <w:r w:rsidRPr="0061253F">
        <w:t>- организация системной работы по</w:t>
      </w:r>
      <w:r w:rsidR="000A3C7D" w:rsidRPr="0061253F">
        <w:t xml:space="preserve"> привлечению детей</w:t>
      </w:r>
      <w:r w:rsidRPr="0061253F">
        <w:t xml:space="preserve"> в о</w:t>
      </w:r>
      <w:r w:rsidR="000A3C7D" w:rsidRPr="0061253F">
        <w:t>бъединения дополнительного образования.</w:t>
      </w:r>
      <w:r w:rsidRPr="0061253F">
        <w:tab/>
      </w:r>
      <w:r w:rsidRPr="0061253F">
        <w:tab/>
      </w:r>
    </w:p>
    <w:p w:rsidR="00A3009A" w:rsidRPr="0061253F" w:rsidRDefault="00A3009A" w:rsidP="000A3C7D">
      <w:pPr>
        <w:widowControl w:val="0"/>
        <w:autoSpaceDE w:val="0"/>
        <w:autoSpaceDN w:val="0"/>
        <w:adjustRightInd w:val="0"/>
        <w:ind w:firstLine="708"/>
        <w:jc w:val="both"/>
      </w:pPr>
    </w:p>
    <w:p w:rsidR="00A3009A" w:rsidRPr="0061253F" w:rsidRDefault="00A3009A" w:rsidP="000A3C7D">
      <w:pPr>
        <w:widowControl w:val="0"/>
        <w:autoSpaceDE w:val="0"/>
        <w:autoSpaceDN w:val="0"/>
        <w:adjustRightInd w:val="0"/>
        <w:ind w:firstLine="708"/>
        <w:jc w:val="both"/>
      </w:pPr>
    </w:p>
    <w:p w:rsidR="001B4D1F" w:rsidRPr="0061253F" w:rsidRDefault="00A3009A" w:rsidP="000A3C7D">
      <w:pPr>
        <w:widowControl w:val="0"/>
        <w:autoSpaceDE w:val="0"/>
        <w:autoSpaceDN w:val="0"/>
        <w:adjustRightInd w:val="0"/>
        <w:ind w:firstLine="708"/>
        <w:jc w:val="both"/>
      </w:pPr>
      <w:r w:rsidRPr="0061253F">
        <w:lastRenderedPageBreak/>
        <w:t xml:space="preserve">Главный специалист </w:t>
      </w:r>
      <w:r w:rsidRPr="0061253F">
        <w:tab/>
      </w:r>
      <w:r w:rsidRPr="0061253F">
        <w:tab/>
      </w:r>
      <w:r w:rsidRPr="0061253F">
        <w:tab/>
      </w:r>
      <w:r w:rsidRPr="0061253F">
        <w:tab/>
      </w:r>
      <w:r w:rsidRPr="0061253F">
        <w:tab/>
        <w:t xml:space="preserve">            </w:t>
      </w:r>
      <w:r w:rsidRPr="0061253F">
        <w:tab/>
      </w:r>
      <w:proofErr w:type="spellStart"/>
      <w:r w:rsidRPr="0061253F">
        <w:t>Г.В.Власова</w:t>
      </w:r>
      <w:proofErr w:type="spellEnd"/>
      <w:r w:rsidR="001B4D1F" w:rsidRPr="0061253F">
        <w:tab/>
      </w:r>
    </w:p>
    <w:p w:rsidR="006D796A" w:rsidRPr="0061253F" w:rsidRDefault="006D796A" w:rsidP="006D796A">
      <w:pPr>
        <w:jc w:val="both"/>
      </w:pPr>
    </w:p>
    <w:p w:rsidR="006D796A" w:rsidRPr="0061253F" w:rsidRDefault="006D796A" w:rsidP="006D796A">
      <w:pPr>
        <w:jc w:val="both"/>
      </w:pPr>
    </w:p>
    <w:p w:rsidR="006D796A" w:rsidRPr="0061253F" w:rsidRDefault="006D796A" w:rsidP="006D796A">
      <w:pPr>
        <w:pStyle w:val="a3"/>
        <w:spacing w:after="0"/>
        <w:jc w:val="both"/>
        <w:rPr>
          <w:lang w:val="ru-RU"/>
        </w:rPr>
      </w:pPr>
    </w:p>
    <w:p w:rsidR="00E32C6A" w:rsidRPr="0061253F" w:rsidRDefault="00E32C6A"/>
    <w:sectPr w:rsidR="00E32C6A" w:rsidRPr="0061253F" w:rsidSect="006E1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EDD" w:rsidRDefault="00F61EDD">
      <w:r>
        <w:separator/>
      </w:r>
    </w:p>
  </w:endnote>
  <w:endnote w:type="continuationSeparator" w:id="0">
    <w:p w:rsidR="00F61EDD" w:rsidRDefault="00F61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EDD" w:rsidRDefault="00F61EDD">
      <w:r>
        <w:separator/>
      </w:r>
    </w:p>
  </w:footnote>
  <w:footnote w:type="continuationSeparator" w:id="0">
    <w:p w:rsidR="00F61EDD" w:rsidRDefault="00F61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5425"/>
    <w:multiLevelType w:val="hybridMultilevel"/>
    <w:tmpl w:val="99C0C90E"/>
    <w:lvl w:ilvl="0" w:tplc="3B383E62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3EAC7D9C"/>
    <w:multiLevelType w:val="hybridMultilevel"/>
    <w:tmpl w:val="99C0C90E"/>
    <w:lvl w:ilvl="0" w:tplc="3B383E62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51946D32"/>
    <w:multiLevelType w:val="hybridMultilevel"/>
    <w:tmpl w:val="B170A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441B25"/>
    <w:multiLevelType w:val="hybridMultilevel"/>
    <w:tmpl w:val="2B4A1F02"/>
    <w:lvl w:ilvl="0" w:tplc="3B383E62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4221F"/>
    <w:multiLevelType w:val="hybridMultilevel"/>
    <w:tmpl w:val="4BC8B708"/>
    <w:lvl w:ilvl="0" w:tplc="3B383E62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96A"/>
    <w:rsid w:val="0000243E"/>
    <w:rsid w:val="0000492C"/>
    <w:rsid w:val="00010ABC"/>
    <w:rsid w:val="00030637"/>
    <w:rsid w:val="000435CE"/>
    <w:rsid w:val="000500B6"/>
    <w:rsid w:val="000530E7"/>
    <w:rsid w:val="00060441"/>
    <w:rsid w:val="00074821"/>
    <w:rsid w:val="00075A3C"/>
    <w:rsid w:val="00083736"/>
    <w:rsid w:val="00087112"/>
    <w:rsid w:val="00091DEE"/>
    <w:rsid w:val="000A3C7D"/>
    <w:rsid w:val="000A7617"/>
    <w:rsid w:val="000D06A3"/>
    <w:rsid w:val="000E44D3"/>
    <w:rsid w:val="00135770"/>
    <w:rsid w:val="0015081D"/>
    <w:rsid w:val="00151A04"/>
    <w:rsid w:val="001537FE"/>
    <w:rsid w:val="001636A7"/>
    <w:rsid w:val="0018046D"/>
    <w:rsid w:val="001845F1"/>
    <w:rsid w:val="001A6481"/>
    <w:rsid w:val="001B4D1F"/>
    <w:rsid w:val="002003F1"/>
    <w:rsid w:val="00232315"/>
    <w:rsid w:val="0026565D"/>
    <w:rsid w:val="002711D6"/>
    <w:rsid w:val="00275036"/>
    <w:rsid w:val="002939A7"/>
    <w:rsid w:val="00296A26"/>
    <w:rsid w:val="00297E40"/>
    <w:rsid w:val="002B6B36"/>
    <w:rsid w:val="002B6FC6"/>
    <w:rsid w:val="002C61A4"/>
    <w:rsid w:val="002E7818"/>
    <w:rsid w:val="00326BD6"/>
    <w:rsid w:val="00326D59"/>
    <w:rsid w:val="00335AA2"/>
    <w:rsid w:val="00353CB5"/>
    <w:rsid w:val="003605F6"/>
    <w:rsid w:val="00385124"/>
    <w:rsid w:val="003B3CA1"/>
    <w:rsid w:val="003B5C4E"/>
    <w:rsid w:val="003E17BE"/>
    <w:rsid w:val="00407CB8"/>
    <w:rsid w:val="00412834"/>
    <w:rsid w:val="00415D3B"/>
    <w:rsid w:val="00445FAE"/>
    <w:rsid w:val="00455C65"/>
    <w:rsid w:val="004737CB"/>
    <w:rsid w:val="004744C2"/>
    <w:rsid w:val="00476030"/>
    <w:rsid w:val="004C44A7"/>
    <w:rsid w:val="004D0858"/>
    <w:rsid w:val="004D0D1E"/>
    <w:rsid w:val="004D681B"/>
    <w:rsid w:val="00506630"/>
    <w:rsid w:val="00513C8A"/>
    <w:rsid w:val="0052107F"/>
    <w:rsid w:val="00530BC7"/>
    <w:rsid w:val="0053787D"/>
    <w:rsid w:val="00541AB3"/>
    <w:rsid w:val="00542714"/>
    <w:rsid w:val="005509A3"/>
    <w:rsid w:val="0055428A"/>
    <w:rsid w:val="0057025C"/>
    <w:rsid w:val="00571625"/>
    <w:rsid w:val="00582C30"/>
    <w:rsid w:val="00592B9F"/>
    <w:rsid w:val="005C488E"/>
    <w:rsid w:val="005C4E95"/>
    <w:rsid w:val="0061253F"/>
    <w:rsid w:val="00617DEB"/>
    <w:rsid w:val="00620924"/>
    <w:rsid w:val="00624D2E"/>
    <w:rsid w:val="00642D96"/>
    <w:rsid w:val="00644D7B"/>
    <w:rsid w:val="0068021B"/>
    <w:rsid w:val="00686C62"/>
    <w:rsid w:val="006A02B1"/>
    <w:rsid w:val="006A5E56"/>
    <w:rsid w:val="006C0246"/>
    <w:rsid w:val="006C3A1B"/>
    <w:rsid w:val="006D796A"/>
    <w:rsid w:val="006E1DA4"/>
    <w:rsid w:val="006F2AA8"/>
    <w:rsid w:val="00703C16"/>
    <w:rsid w:val="00713E78"/>
    <w:rsid w:val="00735343"/>
    <w:rsid w:val="007438E8"/>
    <w:rsid w:val="00747312"/>
    <w:rsid w:val="00761063"/>
    <w:rsid w:val="007751C3"/>
    <w:rsid w:val="00780126"/>
    <w:rsid w:val="0078356C"/>
    <w:rsid w:val="00790F09"/>
    <w:rsid w:val="00791B75"/>
    <w:rsid w:val="00791F4C"/>
    <w:rsid w:val="007979F8"/>
    <w:rsid w:val="007A7CF9"/>
    <w:rsid w:val="007B07CC"/>
    <w:rsid w:val="007E1BED"/>
    <w:rsid w:val="00805998"/>
    <w:rsid w:val="00806607"/>
    <w:rsid w:val="008102AB"/>
    <w:rsid w:val="00815195"/>
    <w:rsid w:val="008172AA"/>
    <w:rsid w:val="00831BE2"/>
    <w:rsid w:val="00845278"/>
    <w:rsid w:val="00846270"/>
    <w:rsid w:val="008522CD"/>
    <w:rsid w:val="00870D20"/>
    <w:rsid w:val="00880BDB"/>
    <w:rsid w:val="0088356D"/>
    <w:rsid w:val="00894AF8"/>
    <w:rsid w:val="00896BAC"/>
    <w:rsid w:val="008B5A7E"/>
    <w:rsid w:val="008C4307"/>
    <w:rsid w:val="008D5B55"/>
    <w:rsid w:val="00901422"/>
    <w:rsid w:val="00901C40"/>
    <w:rsid w:val="009172B6"/>
    <w:rsid w:val="00951511"/>
    <w:rsid w:val="0095174C"/>
    <w:rsid w:val="00972B5A"/>
    <w:rsid w:val="0097681F"/>
    <w:rsid w:val="009828D5"/>
    <w:rsid w:val="009A0AAA"/>
    <w:rsid w:val="009A474E"/>
    <w:rsid w:val="009A55BE"/>
    <w:rsid w:val="009C0EE6"/>
    <w:rsid w:val="009C6718"/>
    <w:rsid w:val="009D2AF4"/>
    <w:rsid w:val="009E3158"/>
    <w:rsid w:val="00A2572C"/>
    <w:rsid w:val="00A3009A"/>
    <w:rsid w:val="00A602FF"/>
    <w:rsid w:val="00A706DC"/>
    <w:rsid w:val="00A85BBB"/>
    <w:rsid w:val="00AA14CF"/>
    <w:rsid w:val="00AA5326"/>
    <w:rsid w:val="00AC28FF"/>
    <w:rsid w:val="00AE57D1"/>
    <w:rsid w:val="00AF3600"/>
    <w:rsid w:val="00AF79DE"/>
    <w:rsid w:val="00B07645"/>
    <w:rsid w:val="00B178F1"/>
    <w:rsid w:val="00B43914"/>
    <w:rsid w:val="00B47D9F"/>
    <w:rsid w:val="00B620D9"/>
    <w:rsid w:val="00B70429"/>
    <w:rsid w:val="00B80E5B"/>
    <w:rsid w:val="00B95C38"/>
    <w:rsid w:val="00B9700D"/>
    <w:rsid w:val="00BA11F7"/>
    <w:rsid w:val="00BB5409"/>
    <w:rsid w:val="00BF7B08"/>
    <w:rsid w:val="00C07618"/>
    <w:rsid w:val="00C12F88"/>
    <w:rsid w:val="00C22B4C"/>
    <w:rsid w:val="00C51FD2"/>
    <w:rsid w:val="00C5453B"/>
    <w:rsid w:val="00C55ED7"/>
    <w:rsid w:val="00C65A62"/>
    <w:rsid w:val="00C87DFC"/>
    <w:rsid w:val="00C939D5"/>
    <w:rsid w:val="00CB57E3"/>
    <w:rsid w:val="00CC6659"/>
    <w:rsid w:val="00CC70AD"/>
    <w:rsid w:val="00CD6C39"/>
    <w:rsid w:val="00CE4AF1"/>
    <w:rsid w:val="00CE60A3"/>
    <w:rsid w:val="00CF130A"/>
    <w:rsid w:val="00D2775E"/>
    <w:rsid w:val="00D44076"/>
    <w:rsid w:val="00D44C0B"/>
    <w:rsid w:val="00D76FAD"/>
    <w:rsid w:val="00D80269"/>
    <w:rsid w:val="00DB3422"/>
    <w:rsid w:val="00DD2689"/>
    <w:rsid w:val="00E00C34"/>
    <w:rsid w:val="00E11F30"/>
    <w:rsid w:val="00E12D16"/>
    <w:rsid w:val="00E244AB"/>
    <w:rsid w:val="00E32C6A"/>
    <w:rsid w:val="00E8319E"/>
    <w:rsid w:val="00E8442F"/>
    <w:rsid w:val="00EA356E"/>
    <w:rsid w:val="00EB28AA"/>
    <w:rsid w:val="00EC41C3"/>
    <w:rsid w:val="00EF3853"/>
    <w:rsid w:val="00F10B14"/>
    <w:rsid w:val="00F16A8F"/>
    <w:rsid w:val="00F254EE"/>
    <w:rsid w:val="00F31BA0"/>
    <w:rsid w:val="00F3320C"/>
    <w:rsid w:val="00F35ECD"/>
    <w:rsid w:val="00F40AC0"/>
    <w:rsid w:val="00F41C4C"/>
    <w:rsid w:val="00F42141"/>
    <w:rsid w:val="00F474CF"/>
    <w:rsid w:val="00F61EDD"/>
    <w:rsid w:val="00F70E71"/>
    <w:rsid w:val="00F827E8"/>
    <w:rsid w:val="00F850DC"/>
    <w:rsid w:val="00F953CE"/>
    <w:rsid w:val="00FA1F8C"/>
    <w:rsid w:val="00FB5309"/>
    <w:rsid w:val="00FC3678"/>
    <w:rsid w:val="00FD4F3A"/>
    <w:rsid w:val="00FE48D7"/>
    <w:rsid w:val="00FF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1DA4"/>
    <w:pPr>
      <w:keepNext/>
      <w:tabs>
        <w:tab w:val="left" w:pos="2010"/>
      </w:tabs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796A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6D79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link w:val="a6"/>
    <w:uiPriority w:val="1"/>
    <w:qFormat/>
    <w:rsid w:val="006D796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odyText21">
    <w:name w:val="Body Text 21"/>
    <w:basedOn w:val="a"/>
    <w:uiPriority w:val="99"/>
    <w:rsid w:val="006D796A"/>
    <w:pPr>
      <w:overflowPunct w:val="0"/>
      <w:autoSpaceDE w:val="0"/>
      <w:autoSpaceDN w:val="0"/>
      <w:adjustRightInd w:val="0"/>
      <w:spacing w:line="360" w:lineRule="auto"/>
      <w:ind w:right="175" w:firstLine="540"/>
      <w:jc w:val="both"/>
    </w:pPr>
    <w:rPr>
      <w:sz w:val="28"/>
      <w:szCs w:val="20"/>
    </w:rPr>
  </w:style>
  <w:style w:type="paragraph" w:customStyle="1" w:styleId="11">
    <w:name w:val="Абзац списка1"/>
    <w:basedOn w:val="a"/>
    <w:link w:val="ListParagraphChar"/>
    <w:qFormat/>
    <w:rsid w:val="006D796A"/>
    <w:pPr>
      <w:ind w:left="720"/>
      <w:contextualSpacing/>
    </w:pPr>
    <w:rPr>
      <w:rFonts w:ascii="Arial" w:eastAsia="Calibri" w:hAnsi="Arial"/>
      <w:lang w:val="x-none" w:eastAsia="x-none"/>
    </w:rPr>
  </w:style>
  <w:style w:type="character" w:customStyle="1" w:styleId="ListParagraphChar">
    <w:name w:val="List Paragraph Char"/>
    <w:link w:val="11"/>
    <w:locked/>
    <w:rsid w:val="006D796A"/>
    <w:rPr>
      <w:rFonts w:ascii="Arial" w:eastAsia="Calibri" w:hAnsi="Arial" w:cs="Times New Roman"/>
      <w:sz w:val="24"/>
      <w:szCs w:val="24"/>
      <w:lang w:val="x-none" w:eastAsia="x-none"/>
    </w:rPr>
  </w:style>
  <w:style w:type="character" w:customStyle="1" w:styleId="a6">
    <w:name w:val="Без интервала Знак"/>
    <w:link w:val="a5"/>
    <w:uiPriority w:val="1"/>
    <w:rsid w:val="006D796A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6E1DA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nformat">
    <w:name w:val="ConsPlusNonformat"/>
    <w:rsid w:val="007751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">
    <w:name w:val="Абзац списка2"/>
    <w:basedOn w:val="a"/>
    <w:rsid w:val="006F2AA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6A5E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rmal (Web)"/>
    <w:basedOn w:val="a"/>
    <w:unhideWhenUsed/>
    <w:rsid w:val="006A5E56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unhideWhenUsed/>
    <w:rsid w:val="006A5E56"/>
    <w:pPr>
      <w:spacing w:after="120" w:line="276" w:lineRule="auto"/>
      <w:ind w:left="283"/>
    </w:pPr>
    <w:rPr>
      <w:rFonts w:ascii="Calibri" w:hAnsi="Calibri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A5E56"/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styleId="a9">
    <w:name w:val="Hyperlink"/>
    <w:basedOn w:val="a0"/>
    <w:uiPriority w:val="99"/>
    <w:rsid w:val="00BB5409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1DA4"/>
    <w:pPr>
      <w:keepNext/>
      <w:tabs>
        <w:tab w:val="left" w:pos="2010"/>
      </w:tabs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796A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6D79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link w:val="a6"/>
    <w:uiPriority w:val="1"/>
    <w:qFormat/>
    <w:rsid w:val="006D796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odyText21">
    <w:name w:val="Body Text 21"/>
    <w:basedOn w:val="a"/>
    <w:uiPriority w:val="99"/>
    <w:rsid w:val="006D796A"/>
    <w:pPr>
      <w:overflowPunct w:val="0"/>
      <w:autoSpaceDE w:val="0"/>
      <w:autoSpaceDN w:val="0"/>
      <w:adjustRightInd w:val="0"/>
      <w:spacing w:line="360" w:lineRule="auto"/>
      <w:ind w:right="175" w:firstLine="540"/>
      <w:jc w:val="both"/>
    </w:pPr>
    <w:rPr>
      <w:sz w:val="28"/>
      <w:szCs w:val="20"/>
    </w:rPr>
  </w:style>
  <w:style w:type="paragraph" w:customStyle="1" w:styleId="11">
    <w:name w:val="Абзац списка1"/>
    <w:basedOn w:val="a"/>
    <w:link w:val="ListParagraphChar"/>
    <w:qFormat/>
    <w:rsid w:val="006D796A"/>
    <w:pPr>
      <w:ind w:left="720"/>
      <w:contextualSpacing/>
    </w:pPr>
    <w:rPr>
      <w:rFonts w:ascii="Arial" w:eastAsia="Calibri" w:hAnsi="Arial"/>
      <w:lang w:val="x-none" w:eastAsia="x-none"/>
    </w:rPr>
  </w:style>
  <w:style w:type="character" w:customStyle="1" w:styleId="ListParagraphChar">
    <w:name w:val="List Paragraph Char"/>
    <w:link w:val="11"/>
    <w:locked/>
    <w:rsid w:val="006D796A"/>
    <w:rPr>
      <w:rFonts w:ascii="Arial" w:eastAsia="Calibri" w:hAnsi="Arial" w:cs="Times New Roman"/>
      <w:sz w:val="24"/>
      <w:szCs w:val="24"/>
      <w:lang w:val="x-none" w:eastAsia="x-none"/>
    </w:rPr>
  </w:style>
  <w:style w:type="character" w:customStyle="1" w:styleId="a6">
    <w:name w:val="Без интервала Знак"/>
    <w:link w:val="a5"/>
    <w:uiPriority w:val="1"/>
    <w:rsid w:val="006D796A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6E1DA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nformat">
    <w:name w:val="ConsPlusNonformat"/>
    <w:rsid w:val="007751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">
    <w:name w:val="Абзац списка2"/>
    <w:basedOn w:val="a"/>
    <w:rsid w:val="006F2AA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6A5E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rmal (Web)"/>
    <w:basedOn w:val="a"/>
    <w:unhideWhenUsed/>
    <w:rsid w:val="006A5E56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unhideWhenUsed/>
    <w:rsid w:val="006A5E56"/>
    <w:pPr>
      <w:spacing w:after="120" w:line="276" w:lineRule="auto"/>
      <w:ind w:left="283"/>
    </w:pPr>
    <w:rPr>
      <w:rFonts w:ascii="Calibri" w:hAnsi="Calibri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A5E56"/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styleId="a9">
    <w:name w:val="Hyperlink"/>
    <w:basedOn w:val="a0"/>
    <w:uiPriority w:val="99"/>
    <w:rsid w:val="00BB540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325AD-3888-4E93-8F00-D938F455D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1160</TotalTime>
  <Pages>12</Pages>
  <Words>4745</Words>
  <Characters>27052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</Company>
  <LinksUpToDate>false</LinksUpToDate>
  <CharactersWithSpaces>31734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levitsky</dc:creator>
  <cp:keywords/>
  <dc:description/>
  <cp:lastModifiedBy>levitsky</cp:lastModifiedBy>
  <cp:revision>95</cp:revision>
  <dcterms:created xsi:type="dcterms:W3CDTF">2018-06-05T06:48:00Z</dcterms:created>
  <dcterms:modified xsi:type="dcterms:W3CDTF">2018-06-28T04:04:00Z</dcterms:modified>
</cp:coreProperties>
</file>