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4B">
        <w:rPr>
          <w:rFonts w:ascii="Times New Roman" w:hAnsi="Times New Roman" w:cs="Times New Roman"/>
          <w:b/>
          <w:bCs/>
          <w:sz w:val="24"/>
          <w:szCs w:val="24"/>
        </w:rPr>
        <w:t>ДУМА ШЕЛЕХОВСКОГО МУНИЦИПАЛЬНОГО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4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4B">
        <w:rPr>
          <w:rFonts w:ascii="Times New Roman" w:hAnsi="Times New Roman" w:cs="Times New Roman"/>
          <w:b/>
          <w:bCs/>
          <w:sz w:val="24"/>
          <w:szCs w:val="24"/>
        </w:rPr>
        <w:t>от 13 декабря 2007 г. N 54-рд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D4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ШЕЛЕХОВСКОГО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Принято на 11 заседании Думы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13 декабря 2007 года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4B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hyperlink r:id="rId5" w:history="1">
        <w:r w:rsidRPr="00854D4B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в соответствие с изменениями в федеральном и областном законодательстве, на основании Федеральных законов от 06.10.2003 </w:t>
      </w:r>
      <w:hyperlink r:id="rId6" w:history="1">
        <w:r w:rsidRPr="00854D4B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"О</w:t>
      </w:r>
      <w:bookmarkStart w:id="0" w:name="_GoBack"/>
      <w:bookmarkEnd w:id="0"/>
      <w:r w:rsidRPr="00854D4B">
        <w:rPr>
          <w:rFonts w:ascii="Times New Roman" w:hAnsi="Times New Roman" w:cs="Times New Roman"/>
          <w:sz w:val="24"/>
          <w:szCs w:val="24"/>
        </w:rPr>
        <w:t xml:space="preserve">б общих принципах организации местного самоуправления в Российской Федерации", от 02.03.2007 </w:t>
      </w:r>
      <w:hyperlink r:id="rId7" w:history="1">
        <w:r w:rsidRPr="00854D4B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Законов Иркутской области от 15.10.2007 </w:t>
      </w:r>
      <w:hyperlink r:id="rId8" w:history="1">
        <w:r w:rsidRPr="00854D4B">
          <w:rPr>
            <w:rFonts w:ascii="Times New Roman" w:hAnsi="Times New Roman" w:cs="Times New Roman"/>
            <w:sz w:val="24"/>
            <w:szCs w:val="24"/>
          </w:rPr>
          <w:t>N 88-оз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муниципальной службы в Иркутской области", от 15.10.2007 </w:t>
      </w:r>
      <w:hyperlink r:id="rId9" w:history="1">
        <w:r w:rsidRPr="00854D4B">
          <w:rPr>
            <w:rFonts w:ascii="Times New Roman" w:hAnsi="Times New Roman" w:cs="Times New Roman"/>
            <w:sz w:val="24"/>
            <w:szCs w:val="24"/>
          </w:rPr>
          <w:t>N</w:t>
        </w:r>
        <w:proofErr w:type="gramEnd"/>
        <w:r w:rsidRPr="00854D4B">
          <w:rPr>
            <w:rFonts w:ascii="Times New Roman" w:hAnsi="Times New Roman" w:cs="Times New Roman"/>
            <w:sz w:val="24"/>
            <w:szCs w:val="24"/>
          </w:rPr>
          <w:t xml:space="preserve"> 89-оз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учитывая результаты публичных слушаний, проведенных с 30 октября по 20 ноября 2007 года, руководствуясь </w:t>
      </w:r>
      <w:hyperlink r:id="rId10" w:history="1">
        <w:r w:rsidRPr="00854D4B">
          <w:rPr>
            <w:rFonts w:ascii="Times New Roman" w:hAnsi="Times New Roman" w:cs="Times New Roman"/>
            <w:sz w:val="24"/>
            <w:szCs w:val="24"/>
          </w:rPr>
          <w:t>статьями 24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854D4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854D4B">
          <w:rPr>
            <w:rFonts w:ascii="Times New Roman" w:hAnsi="Times New Roman" w:cs="Times New Roman"/>
            <w:sz w:val="24"/>
            <w:szCs w:val="24"/>
          </w:rPr>
          <w:t>65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Дума решила: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End w:id="1"/>
      <w:r w:rsidRPr="00854D4B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3" w:history="1">
        <w:r w:rsidRPr="00854D4B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следующие изменения: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14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7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5" w:history="1">
        <w:r w:rsidRPr="00854D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11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после слов "дополнительного образования" дополнить словами "детям (за исключением предоставления дополнительного образования детям в учреждениях регионального значения)";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4B">
        <w:rPr>
          <w:rFonts w:ascii="Times New Roman" w:hAnsi="Times New Roman" w:cs="Times New Roman"/>
          <w:sz w:val="24"/>
          <w:szCs w:val="24"/>
        </w:rPr>
        <w:t>"12) организация оказания на территории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первичной медико-санитарной помощи в амбулаторно-поликлинических, стационарно-поликлинических и больничных учреждениях, скорой медицинской помощи (за исключением санитарно-авиационной), медицинской помощи женщинам в период беременности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, во время и после родов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13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19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после слова "комплектование" дополнить словами "и обеспечение сохранности";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26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дополнить словами ", содействие развитию малого и среднего предпринимательства";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2" w:history="1">
        <w:r w:rsidRPr="00854D4B">
          <w:rPr>
            <w:rFonts w:ascii="Times New Roman" w:hAnsi="Times New Roman" w:cs="Times New Roman"/>
            <w:sz w:val="24"/>
            <w:szCs w:val="24"/>
          </w:rPr>
          <w:t>части 1.1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54D4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утратившими силу;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2) </w:t>
      </w:r>
      <w:hyperlink r:id="rId24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статьей 7.1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"Статья 7.1. Права органов местного самоуправления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на решение вопросов, не отнесенных к вопросам местного значения муниципальных районов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"/>
      <w:bookmarkEnd w:id="2"/>
      <w:r w:rsidRPr="00854D4B">
        <w:rPr>
          <w:rFonts w:ascii="Times New Roman" w:hAnsi="Times New Roman" w:cs="Times New Roman"/>
          <w:sz w:val="24"/>
          <w:szCs w:val="24"/>
        </w:rPr>
        <w:t xml:space="preserve">1. Органы местного самоуправления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имеют право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создание музеев муниципального района;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участие в организации и финансировании проведения на территории муниципального района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6) создание службы неотложной медицинской помощи в структуре медицинских учреждений в целях оказания на территории района первичной медико-санитарной помощи.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вправе решать вопросы, указанные в </w:t>
      </w:r>
      <w:hyperlink w:anchor="Par31" w:history="1">
        <w:r w:rsidRPr="00854D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 законами Иркутской области, только за счет собственных доходов местного бюджета (за исключением субвенций и дотаций, предоставляемых из федерального бюджета и бюджета Иркутской области)";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3) </w:t>
      </w:r>
      <w:hyperlink r:id="rId25" w:history="1">
        <w:r w:rsidRPr="00854D4B">
          <w:rPr>
            <w:rFonts w:ascii="Times New Roman" w:hAnsi="Times New Roman" w:cs="Times New Roman"/>
            <w:sz w:val="24"/>
            <w:szCs w:val="24"/>
          </w:rPr>
          <w:t>статью 12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дополнить частью 3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"3.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Изменение границ района и входящих в его состав поселений,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округов, осуществляется с согласия населения поселений и городских округов, выраженного представительными органами соответствующих поселений и городских округов, а также с учетом мнения населения района, выраженного Думой района";</w:t>
      </w:r>
      <w:proofErr w:type="gramEnd"/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hyperlink r:id="rId26" w:history="1">
        <w:r w:rsidRPr="00854D4B">
          <w:rPr>
            <w:rFonts w:ascii="Times New Roman" w:hAnsi="Times New Roman" w:cs="Times New Roman"/>
            <w:sz w:val="24"/>
            <w:szCs w:val="24"/>
          </w:rPr>
          <w:t>пункт 1 части 3 статьи 17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дополнить словами ", кроме случаев, когда изменения в Устав района вносятся исключительно в целях приведения закрепляемых в нем вопросов местного значения и полномочий по их решению в соответствие с </w:t>
      </w:r>
      <w:hyperlink r:id="rId27" w:history="1">
        <w:r w:rsidRPr="00854D4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Пункт 5 части 1 в части, регламентирующей деятельность Контрольно-ревизионной палаты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вступает в силу по истечении срока полномочий Думы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принявшей настоящее решение (</w:t>
      </w:r>
      <w:hyperlink w:anchor="Par383" w:history="1">
        <w:r w:rsidRPr="00854D4B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5"/>
      <w:bookmarkEnd w:id="3"/>
      <w:r w:rsidRPr="00854D4B">
        <w:rPr>
          <w:rFonts w:ascii="Times New Roman" w:hAnsi="Times New Roman" w:cs="Times New Roman"/>
          <w:sz w:val="24"/>
          <w:szCs w:val="24"/>
        </w:rPr>
        <w:t xml:space="preserve">5) дополнить </w:t>
      </w:r>
      <w:hyperlink r:id="rId28" w:history="1">
        <w:r w:rsidRPr="00854D4B">
          <w:rPr>
            <w:rFonts w:ascii="Times New Roman" w:hAnsi="Times New Roman" w:cs="Times New Roman"/>
            <w:sz w:val="24"/>
            <w:szCs w:val="24"/>
          </w:rPr>
          <w:t>часть 1 статьи 21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пунктом 4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"4) Контрольно-ревизионная палата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- контрольный орган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именуемая в настоящем Уставе как Контрольно-ревизионная палата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29" w:history="1">
        <w:r w:rsidRPr="00854D4B">
          <w:rPr>
            <w:rFonts w:ascii="Times New Roman" w:hAnsi="Times New Roman" w:cs="Times New Roman"/>
            <w:sz w:val="24"/>
            <w:szCs w:val="24"/>
          </w:rPr>
          <w:t>части 3 статьи 22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цифру "15" заменить цифрой "20";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30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23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1" w:history="1">
        <w:r w:rsidRPr="00854D4B">
          <w:rPr>
            <w:rFonts w:ascii="Times New Roman" w:hAnsi="Times New Roman" w:cs="Times New Roman"/>
            <w:sz w:val="24"/>
            <w:szCs w:val="24"/>
          </w:rPr>
          <w:t>абзац первый части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"3. Организацию деятельности Думы района осуществляет председатель Думы района, избираемый из числа депутатов Думы района на срок полномочий Думы района. Председатель Думы района по согласованию с депутатами Думы района представляет Думу района в отношениях с органами государственной власти, органами местного самоуправления, организациями и гражданами";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2" w:history="1">
        <w:r w:rsidRPr="00854D4B">
          <w:rPr>
            <w:rFonts w:ascii="Times New Roman" w:hAnsi="Times New Roman" w:cs="Times New Roman"/>
            <w:sz w:val="24"/>
            <w:szCs w:val="24"/>
          </w:rPr>
          <w:t>часть 6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"6. Заседание Думы района не может считаться правомочным, если на нем присутствует менее 50 процентов от числа избранных депутатов";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33" w:history="1">
        <w:r w:rsidRPr="00854D4B">
          <w:rPr>
            <w:rFonts w:ascii="Times New Roman" w:hAnsi="Times New Roman" w:cs="Times New Roman"/>
            <w:sz w:val="24"/>
            <w:szCs w:val="24"/>
          </w:rPr>
          <w:t>абзаце втором части 7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слово "месяц" заменить словами "три месяца";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г) в </w:t>
      </w:r>
      <w:hyperlink r:id="rId34" w:history="1">
        <w:r w:rsidRPr="00854D4B">
          <w:rPr>
            <w:rFonts w:ascii="Times New Roman" w:hAnsi="Times New Roman" w:cs="Times New Roman"/>
            <w:sz w:val="24"/>
            <w:szCs w:val="24"/>
          </w:rPr>
          <w:t>абзаце 3 части 8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слово "месяца" заменить словами "30 дней";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35" w:history="1">
        <w:r w:rsidRPr="00854D4B">
          <w:rPr>
            <w:rFonts w:ascii="Times New Roman" w:hAnsi="Times New Roman" w:cs="Times New Roman"/>
            <w:sz w:val="24"/>
            <w:szCs w:val="24"/>
          </w:rPr>
          <w:t>части 3 статьи 24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6" w:history="1">
        <w:r w:rsidRPr="00854D4B">
          <w:rPr>
            <w:rFonts w:ascii="Times New Roman" w:hAnsi="Times New Roman" w:cs="Times New Roman"/>
            <w:sz w:val="24"/>
            <w:szCs w:val="24"/>
          </w:rPr>
          <w:t>пункт 12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"12) рассматривает и утверждает бюджет района и отчет об его исполнении, осуществляет контроль за исполнением бюджета района, устанавливает порядок привлечения заемных средств и осуществляет другие полномочия в соответствии с бюджетным законодательством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7" w:history="1">
        <w:r w:rsidRPr="00854D4B">
          <w:rPr>
            <w:rFonts w:ascii="Times New Roman" w:hAnsi="Times New Roman" w:cs="Times New Roman"/>
            <w:sz w:val="24"/>
            <w:szCs w:val="24"/>
          </w:rPr>
          <w:t>пункт 15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"15) принимает решения о реализации права органов местного самоуправления района на участие в осуществлении государственных полномочий, не переданных им в соответствии с федеральным законом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38" w:history="1">
        <w:r w:rsidRPr="00854D4B">
          <w:rPr>
            <w:rFonts w:ascii="Times New Roman" w:hAnsi="Times New Roman" w:cs="Times New Roman"/>
            <w:sz w:val="24"/>
            <w:szCs w:val="24"/>
          </w:rPr>
          <w:t>пункт 16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 xml:space="preserve">9) в </w:t>
      </w:r>
      <w:hyperlink r:id="rId39" w:history="1">
        <w:r w:rsidRPr="00854D4B">
          <w:rPr>
            <w:rFonts w:ascii="Times New Roman" w:hAnsi="Times New Roman" w:cs="Times New Roman"/>
            <w:sz w:val="24"/>
            <w:szCs w:val="24"/>
          </w:rPr>
          <w:t>пункте 3.15 части 3 статьи 30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"утверждает уставы муниципальных организаций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40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32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1" w:history="1">
        <w:r w:rsidRPr="00854D4B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дополнить пунктом 2.11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"2.11. В иных случаях, установленных федеральным законодательством";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2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"4. В случае досрочного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прекращения полномочий мэра района его полномочия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временно исполняет первый заместитель мэра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43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частью 5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"5. Досрочные выборы мэра района проводятся в порядке, установленном федеральным законом и законом Иркутской области";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11) в </w:t>
      </w:r>
      <w:hyperlink r:id="rId44" w:history="1">
        <w:r w:rsidRPr="00854D4B">
          <w:rPr>
            <w:rFonts w:ascii="Times New Roman" w:hAnsi="Times New Roman" w:cs="Times New Roman"/>
            <w:sz w:val="24"/>
            <w:szCs w:val="24"/>
          </w:rPr>
          <w:t>части 2 статьи 35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45" w:history="1">
        <w:r w:rsidRPr="00854D4B">
          <w:rPr>
            <w:rFonts w:ascii="Times New Roman" w:hAnsi="Times New Roman" w:cs="Times New Roman"/>
            <w:sz w:val="24"/>
            <w:szCs w:val="24"/>
          </w:rPr>
          <w:t>пункт 2.3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"2.3. Разрабатывает и представляет мэру района проект бюджета района, проекты планов и программ развития района, отчеты об их исполнении, проекты иных муниципальных правовых актов района по вопросам местного значения, отнесенных к ведению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46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пунктами 2.3(1), 2.3(2)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"2.3(1). Осуществляет управление муниципальным долгом.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2.3(2). Осуществляет привлечение муниципальных заимствований от имени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12) в </w:t>
      </w:r>
      <w:hyperlink r:id="rId47" w:history="1">
        <w:r w:rsidRPr="00854D4B">
          <w:rPr>
            <w:rFonts w:ascii="Times New Roman" w:hAnsi="Times New Roman" w:cs="Times New Roman"/>
            <w:sz w:val="24"/>
            <w:szCs w:val="24"/>
          </w:rPr>
          <w:t>части 1 статьи 39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"аппарат мэра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Пункт 13 части 1 в части, регламентирующей деятельность Контрольно-ревизионной палаты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вступает в силу по истечении срока полномочий Думы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принявшей настоящее решение (</w:t>
      </w:r>
      <w:hyperlink w:anchor="Par383" w:history="1">
        <w:r w:rsidRPr="00854D4B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9"/>
      <w:bookmarkEnd w:id="4"/>
      <w:r w:rsidRPr="00854D4B">
        <w:rPr>
          <w:rFonts w:ascii="Times New Roman" w:hAnsi="Times New Roman" w:cs="Times New Roman"/>
          <w:sz w:val="24"/>
          <w:szCs w:val="24"/>
        </w:rPr>
        <w:t xml:space="preserve">13) </w:t>
      </w:r>
      <w:hyperlink r:id="rId48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статей 39.1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"Статья 39.1. Контрольно-ревизионная палата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Контрольно-ревизионная палата района образуется в целях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исполнением бюджета района, соблюдением установленного порядка подготовки и рассмотрения проекта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Контрольно-ревизионная палата района формируется Думой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3. Состав, полномочия, порядок деятельности Контрольно-ревизионной палаты района устанавливаются решением Думы района в соответствии с требованиями действующего законодательства";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14) </w:t>
      </w:r>
      <w:hyperlink r:id="rId49" w:history="1">
        <w:r w:rsidRPr="00854D4B">
          <w:rPr>
            <w:rFonts w:ascii="Times New Roman" w:hAnsi="Times New Roman" w:cs="Times New Roman"/>
            <w:sz w:val="24"/>
            <w:szCs w:val="24"/>
          </w:rPr>
          <w:t>статью 41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"Статья 41. Муниципальная служба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Муниципальная служба 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районе - профессиональная деятельность граждан, которая осуществляется на постоянной основе на должностях муниципальной службы района, замещаемых путем заключения трудового договора (контракта).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Должность муниципальной службы района - должность в органах местного самоуправления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аппарате Избирательной комиссии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с установленным кругом обязанностей по обеспечению исполнения полномочий органов местного самоуправления района, Избирательной комиссии района или лица, замещающего муниципальную должность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Правовое регулирование отдельных вопросов муниципальной службы 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районе определяется Положением об отдельных вопросах муниципальной службы 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районе, являющимся приложением к настоящему Уставу (приложение 3)";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15) в </w:t>
      </w:r>
      <w:hyperlink r:id="rId50" w:history="1">
        <w:r w:rsidRPr="00854D4B">
          <w:rPr>
            <w:rFonts w:ascii="Times New Roman" w:hAnsi="Times New Roman" w:cs="Times New Roman"/>
            <w:sz w:val="24"/>
            <w:szCs w:val="24"/>
          </w:rPr>
          <w:t>части 3 статьи 42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 и органы" заменить словом "Органы";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16) в </w:t>
      </w:r>
      <w:hyperlink r:id="rId51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52" w:history="1">
        <w:r w:rsidRPr="00854D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федеральным законом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"4) имущество, необходимое для решения вопросов, право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значения;";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5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56" w:history="1">
        <w:r w:rsidRPr="00854D4B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"2) автомобильные дороги местного значения вне границ населенных пунктов в границах поселения, а также имущество, предназначенное для обслуживания таких автомобильных дорог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пункт 4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F766DC" w:rsidRPr="00854D4B" w:rsidRDefault="00854D4B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F766DC"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="00F766DC" w:rsidRPr="00854D4B">
        <w:rPr>
          <w:rFonts w:ascii="Times New Roman" w:hAnsi="Times New Roman" w:cs="Times New Roman"/>
          <w:sz w:val="24"/>
          <w:szCs w:val="24"/>
        </w:rPr>
        <w:t xml:space="preserve"> пунктом 15.7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"15.7) имущество, предназначенное для содействия развитию малого и среднего предпринимательства на территории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в том числе для формирования и развития инфраструктуры поддержки субъектов малого и среднего предпринимательства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>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17) в </w:t>
      </w:r>
      <w:hyperlink r:id="rId60" w:history="1">
        <w:r w:rsidRPr="00854D4B">
          <w:rPr>
            <w:rFonts w:ascii="Times New Roman" w:hAnsi="Times New Roman" w:cs="Times New Roman"/>
            <w:sz w:val="24"/>
            <w:szCs w:val="24"/>
          </w:rPr>
          <w:t>части 2 статьи 45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61" w:history="1">
        <w:r w:rsidRPr="00854D4B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"утверждает их уставы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2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новыми абзацами: третьим и четвертым -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"Функции и полномочия учредителя в отношении муниципальных организаций осуществляются органами администрации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Уставы муниципальных организаций (изменения в уставы) утверждаются распоряжением (приказом) учредителя";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18) </w:t>
      </w:r>
      <w:hyperlink r:id="rId63" w:history="1">
        <w:r w:rsidRPr="00854D4B">
          <w:rPr>
            <w:rFonts w:ascii="Times New Roman" w:hAnsi="Times New Roman" w:cs="Times New Roman"/>
            <w:sz w:val="24"/>
            <w:szCs w:val="24"/>
          </w:rPr>
          <w:t>статью 47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"Статья 47. Консолидированный бюджет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Бюджет района и свод бюджетов городских и сельских поселений, входящих в состав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(без учета межбюджетных трансфертов между этими бюджетами), образуют консолидированный бюджет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Бюджетная отчетность об исполнении консолидированного бюджета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формируется и представляется в порядке, установленном Бюджетным </w:t>
      </w:r>
      <w:hyperlink r:id="rId64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19) в </w:t>
      </w:r>
      <w:hyperlink r:id="rId65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48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66" w:history="1">
        <w:r w:rsidRPr="00854D4B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после слов "в соответствии с" дополнить словом "бюджетным";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67" w:history="1">
        <w:r w:rsidRPr="00854D4B">
          <w:rPr>
            <w:rFonts w:ascii="Times New Roman" w:hAnsi="Times New Roman" w:cs="Times New Roman"/>
            <w:sz w:val="24"/>
            <w:szCs w:val="24"/>
          </w:rPr>
          <w:t>часть 4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"4. Порядок рассмотрения и утверждения решения о бюджете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порядок представления, рассмотрения и утверждения годового отчета об исполнении бюджета района определяется нормативным правовым актом Думы района в соответствии с Бюджетным </w:t>
      </w:r>
      <w:hyperlink r:id="rId68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20) </w:t>
      </w:r>
      <w:hyperlink r:id="rId69" w:history="1">
        <w:r w:rsidRPr="00854D4B">
          <w:rPr>
            <w:rFonts w:ascii="Times New Roman" w:hAnsi="Times New Roman" w:cs="Times New Roman"/>
            <w:sz w:val="24"/>
            <w:szCs w:val="24"/>
          </w:rPr>
          <w:t>часть 2 статьи 49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"2. Расходы бюджета муниципального района осуществляются в формах, предусмотренных Бюджетным </w:t>
      </w:r>
      <w:hyperlink r:id="rId70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Размер и условия оплаты труда мэра района определяются нормативным правовым актом Думы района в соответствии с Приложением 2 к настоящему Уставу.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Размер должностного оклада муниципальных служащих района,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Размеры и условия оплаты труда работников муниципальных организаций определяются мэром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21) в </w:t>
      </w:r>
      <w:hyperlink r:id="rId71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51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2" w:history="1">
        <w:r w:rsidRPr="00854D4B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"2. Порядок и сроки составления проекта местного бюджета устанавливаются администрацией района с соблюдением требований, устанавливаемых Бюджетным </w:t>
      </w:r>
      <w:hyperlink r:id="rId73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Думы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4" w:history="1">
        <w:r w:rsidRPr="00854D4B">
          <w:rPr>
            <w:rFonts w:ascii="Times New Roman" w:hAnsi="Times New Roman" w:cs="Times New Roman"/>
            <w:sz w:val="24"/>
            <w:szCs w:val="24"/>
          </w:rPr>
          <w:t>часть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признать утратившей силу;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22) в </w:t>
      </w:r>
      <w:hyperlink r:id="rId75" w:history="1">
        <w:r w:rsidRPr="00854D4B">
          <w:rPr>
            <w:rFonts w:ascii="Times New Roman" w:hAnsi="Times New Roman" w:cs="Times New Roman"/>
            <w:sz w:val="24"/>
            <w:szCs w:val="24"/>
          </w:rPr>
          <w:t>части 2 статьи 52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"нормативным правовым актом Думы района о бюджетном процессе" заменить словами "решением Думы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23) в </w:t>
      </w:r>
      <w:hyperlink r:id="rId76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53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77" w:history="1">
        <w:r w:rsidRPr="00854D4B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"5. Мэр района в установленном Бюджетным </w:t>
      </w:r>
      <w:hyperlink r:id="rId78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представляет Думе района отчеты об исполнении бюджета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9" w:history="1">
        <w:r w:rsidRPr="00854D4B">
          <w:rPr>
            <w:rFonts w:ascii="Times New Roman" w:hAnsi="Times New Roman" w:cs="Times New Roman"/>
            <w:sz w:val="24"/>
            <w:szCs w:val="24"/>
          </w:rPr>
          <w:t>часть 6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"6. Годовой отчет об исполнении бюджета района подлежит утверждению решением Думы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0" w:history="1">
        <w:r w:rsidRPr="00854D4B">
          <w:rPr>
            <w:rFonts w:ascii="Times New Roman" w:hAnsi="Times New Roman" w:cs="Times New Roman"/>
            <w:sz w:val="24"/>
            <w:szCs w:val="24"/>
          </w:rPr>
          <w:t>часть 7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"7.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24) в </w:t>
      </w:r>
      <w:hyperlink r:id="rId81" w:history="1">
        <w:r w:rsidRPr="00854D4B">
          <w:rPr>
            <w:rFonts w:ascii="Times New Roman" w:hAnsi="Times New Roman" w:cs="Times New Roman"/>
            <w:sz w:val="24"/>
            <w:szCs w:val="24"/>
          </w:rPr>
          <w:t>статье 54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82" w:history="1">
        <w:r w:rsidRPr="00854D4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дополнить словами "поселений и предоставление иной финансовой помощи бюджетам поселений за счет средств бюджета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83" w:history="1">
        <w:r w:rsidRPr="00854D4B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"1. В целях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выравнивания финансовых возможностей органов местного самоуправления поселений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по осуществлению своих полномочий по вопросам местного значения в составе бюджета района образуется районный фонд финансовой поддержки поселений с учетом финансовых возможностей бюджета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4" w:history="1">
        <w:r w:rsidRPr="00854D4B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частью 3 следующего содержания: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"3. Финансовая помощь из бюджета района бюджетам поселений, входящих в состав района, может также предоставляться в форме иных межбюджетных трансфертов в соответствии с нормативными правовыми актами Думы района, принимаемыми в </w:t>
      </w:r>
      <w:r w:rsidRPr="00854D4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Бюджетного </w:t>
      </w:r>
      <w:hyperlink r:id="rId85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 и соответствующими им законами Иркутской области";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Пункт 25 части 1 в части, регламентирующей деятельность Контрольно-ревизионной палаты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вступает в силу по истечении срока полномочий Думы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принявшей настоящее решение (</w:t>
      </w:r>
      <w:hyperlink w:anchor="Par383" w:history="1">
        <w:r w:rsidRPr="00854D4B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F766DC" w:rsidRPr="00854D4B" w:rsidRDefault="00F766DC" w:rsidP="00F766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6"/>
      <w:bookmarkEnd w:id="5"/>
      <w:r w:rsidRPr="00854D4B">
        <w:rPr>
          <w:rFonts w:ascii="Times New Roman" w:hAnsi="Times New Roman" w:cs="Times New Roman"/>
          <w:sz w:val="24"/>
          <w:szCs w:val="24"/>
        </w:rPr>
        <w:t xml:space="preserve">25) </w:t>
      </w:r>
      <w:hyperlink r:id="rId86" w:history="1">
        <w:r w:rsidRPr="00854D4B">
          <w:rPr>
            <w:rFonts w:ascii="Times New Roman" w:hAnsi="Times New Roman" w:cs="Times New Roman"/>
            <w:sz w:val="24"/>
            <w:szCs w:val="24"/>
          </w:rPr>
          <w:t>статью 55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"Статья 55. Муниципальный финансовый контроль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Дума района осуществляет предварительный, текущий и последующий контроль в соответствии с Бюджетным </w:t>
      </w:r>
      <w:hyperlink r:id="rId87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Контрольно-ревизионная палата района осуществляет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исполнением бюджета района и готовит заключения на годовой отчет об исполнении бюджета района, проводит экспертизы проектов бюджета района, долгосрочных целевых программ, осуществляет иные полномочия в соответствии с бюджетным законодательством.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Финансовый контроль, осуществляемый мэром района, органами (должностными лицами) администрации района, осуществляют финансовый орган администрации района и уполномоченные ими органы, главные распорядители, распорядители бюджетных сре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оответствии с Бюджетным </w:t>
      </w:r>
      <w:hyperlink r:id="rId88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актами бюджетного законодательства и муниципальными правовыми актами района";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26) в </w:t>
      </w:r>
      <w:hyperlink r:id="rId89" w:history="1">
        <w:r w:rsidRPr="00854D4B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54D4B">
        <w:rPr>
          <w:rFonts w:ascii="Times New Roman" w:hAnsi="Times New Roman" w:cs="Times New Roman"/>
          <w:sz w:val="24"/>
          <w:szCs w:val="24"/>
        </w:rPr>
        <w:t>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90" w:history="1">
        <w:r w:rsidRPr="00854D4B">
          <w:rPr>
            <w:rFonts w:ascii="Times New Roman" w:hAnsi="Times New Roman" w:cs="Times New Roman"/>
            <w:sz w:val="24"/>
            <w:szCs w:val="24"/>
          </w:rPr>
          <w:t>части 1 статьи 6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"квалификационный разряд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91" w:history="1">
        <w:r w:rsidRPr="00854D4B">
          <w:rPr>
            <w:rFonts w:ascii="Times New Roman" w:hAnsi="Times New Roman" w:cs="Times New Roman"/>
            <w:sz w:val="24"/>
            <w:szCs w:val="24"/>
          </w:rPr>
          <w:t>пункт 3.1 части 3 статьи 7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"3.1. За выслугу лет, продолжительность которого исчисляется из расчета один календарный день за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муниципальной службы, сверх ежегодного основного оплачиваемого отпуска.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отпуском.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дней";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92" w:history="1">
        <w:r w:rsidRPr="00854D4B">
          <w:rPr>
            <w:rFonts w:ascii="Times New Roman" w:hAnsi="Times New Roman" w:cs="Times New Roman"/>
            <w:sz w:val="24"/>
            <w:szCs w:val="24"/>
          </w:rPr>
          <w:t>части 2 статьи 8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слова "ежемесячная доплата к государственной пенсии", "ежемесячная доплата" заменить словами "пенсия за выслугу лет" в соответствующих падежах;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27) </w:t>
      </w:r>
      <w:hyperlink r:id="rId93" w:history="1">
        <w:r w:rsidRPr="00854D4B">
          <w:rPr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"Приложение 3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к Уставу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ПОЛОЖЕНИЕ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ОБ ОТДЕЛЬНЫХ ВОПРОСАХ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В ШЕЛЕХОВСКОМ РАЙОНЕ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D4B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Федеральными законами "</w:t>
      </w:r>
      <w:hyperlink r:id="rId94" w:history="1">
        <w:r w:rsidRPr="00854D4B">
          <w:rPr>
            <w:rFonts w:ascii="Times New Roman" w:hAnsi="Times New Roman" w:cs="Times New Roman"/>
            <w:sz w:val="24"/>
            <w:szCs w:val="24"/>
          </w:rPr>
          <w:t>Об общих принципах организации местного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Федерации", "</w:t>
      </w:r>
      <w:hyperlink r:id="rId95" w:history="1">
        <w:r w:rsidRPr="00854D4B">
          <w:rPr>
            <w:rFonts w:ascii="Times New Roman" w:hAnsi="Times New Roman" w:cs="Times New Roman"/>
            <w:sz w:val="24"/>
            <w:szCs w:val="24"/>
          </w:rPr>
          <w:t>О муниципальной службе в Российской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Федерации", иными федеральными законами, Законами Иркутской области "</w:t>
      </w:r>
      <w:hyperlink r:id="rId96" w:history="1">
        <w:r w:rsidRPr="00854D4B">
          <w:rPr>
            <w:rFonts w:ascii="Times New Roman" w:hAnsi="Times New Roman" w:cs="Times New Roman"/>
            <w:sz w:val="24"/>
            <w:szCs w:val="24"/>
          </w:rPr>
          <w:t>Об отдельных вопросах муниципальной службы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в Иркутской области", "</w:t>
      </w:r>
      <w:hyperlink r:id="rId97" w:history="1">
        <w:r w:rsidRPr="00854D4B">
          <w:rPr>
            <w:rFonts w:ascii="Times New Roman" w:hAnsi="Times New Roman" w:cs="Times New Roman"/>
            <w:sz w:val="24"/>
            <w:szCs w:val="24"/>
          </w:rPr>
          <w:t>О Реестре должностей муниципальной службы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в Иркутской области и соотношении должностей муниципальной службы и должностей государственной гражданской службы Иркутской области", иными законами Иркутской области настоящее Положение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определяет порядок организации и прохождения муниципальной службы 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районе (далее - район).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1. Муниципальная служба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 района, замещаемых путем заключения трудового договора (контракта).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Нанимателем для муниципального служащего района является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район, от имени которого полномочия нанимателя осуществляет представитель нанимателя (работодатель).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3. Представителем нанимателя (работодателем) является мэр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мэр района) или иное лицо, уполномоченное исполнять обязанности представителя нанимателя (работодателя).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2. Должность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Должность муниципальной службы района - должность в органах местного самоуправления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района, 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района, Избирательной комиссии района или лица, замещающего муниципальную должность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Должности муниципальной службы района устанавливаются мэром района в соответствии с реестром должностей муниципальной службы в Иркутской области, утвержденным законом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Муниципальная служба осуществляется на штатных должностях в органах местного самоуправления района, аппарате Избирательной комиссии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Лица,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(должности технического персонала).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Правовое положение лиц, замещающих должности технического персонала, определяется трудовым законодательством и правовыми актами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3. Правовая основа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 xml:space="preserve">Муниципальная служба 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Шелеховском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районе осуществляется в соответствии с </w:t>
      </w:r>
      <w:hyperlink r:id="rId98" w:history="1">
        <w:r w:rsidRPr="00854D4B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"</w:t>
      </w:r>
      <w:hyperlink r:id="rId99" w:history="1">
        <w:r w:rsidRPr="00854D4B">
          <w:rPr>
            <w:rFonts w:ascii="Times New Roman" w:hAnsi="Times New Roman" w:cs="Times New Roman"/>
            <w:sz w:val="24"/>
            <w:szCs w:val="24"/>
          </w:rPr>
          <w:t>Об общих принципах организации местного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Федерации", "</w:t>
      </w:r>
      <w:hyperlink r:id="rId100" w:history="1">
        <w:r w:rsidRPr="00854D4B">
          <w:rPr>
            <w:rFonts w:ascii="Times New Roman" w:hAnsi="Times New Roman" w:cs="Times New Roman"/>
            <w:sz w:val="24"/>
            <w:szCs w:val="24"/>
          </w:rPr>
          <w:t>О муниципальной службе в Российской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Федерации", Законами Иркутской области "</w:t>
      </w:r>
      <w:hyperlink r:id="rId101" w:history="1">
        <w:r w:rsidRPr="00854D4B">
          <w:rPr>
            <w:rFonts w:ascii="Times New Roman" w:hAnsi="Times New Roman" w:cs="Times New Roman"/>
            <w:sz w:val="24"/>
            <w:szCs w:val="24"/>
          </w:rPr>
          <w:t>Об отдельных вопросах муниципальной службы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в Иркутской области", "</w:t>
      </w:r>
      <w:hyperlink r:id="rId102" w:history="1">
        <w:r w:rsidRPr="00854D4B">
          <w:rPr>
            <w:rFonts w:ascii="Times New Roman" w:hAnsi="Times New Roman" w:cs="Times New Roman"/>
            <w:sz w:val="24"/>
            <w:szCs w:val="24"/>
          </w:rPr>
          <w:t xml:space="preserve">О Реестре должностей муниципальной </w:t>
        </w:r>
        <w:r w:rsidRPr="00854D4B">
          <w:rPr>
            <w:rFonts w:ascii="Times New Roman" w:hAnsi="Times New Roman" w:cs="Times New Roman"/>
            <w:sz w:val="24"/>
            <w:szCs w:val="24"/>
          </w:rPr>
          <w:lastRenderedPageBreak/>
          <w:t>службы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в Иркутской области и соотношении должностей муниципальной службы и должностей государственной гражданской службы Иркутской области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", настоящим Положением и иными муниципальными правовыми актами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На муниципальных служащих распространяется действие трудового законодательства с особенностями, предусмотренными федеральным законом о муниципальной службе.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4. Перечень наименований должностей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Перечень наименований должностей муниципальной службы представляет собой перечень должностей муниципальной службы, классифицированных по группам.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При составлении и утверждении штатного расписания используются наименования должностей муниципальной службы, предусмотренные реестром должностей муниципальной службы в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Штатное расписание администрации района утверждается мэром района в соответствии со структурой администрации района, утвержденной нормативным правовым актом Думы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Дума района).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Перечень наименований должностей муниципальной службы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 утверждается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области, утвержденного законом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5. Квалификационные требования для замещения должности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района предъявляются следующие квалификационные требования: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к уровню профессионального образования: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а) по высшим, главным, ведущим, старшим должностям муниципальной службы - наличие высшего профессионального образования;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б) по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к стажу муниципальной службы (государственной службы) или стажу работы по специальности: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а) по высшим должностям муниципальной службы - стаж муниципальной службы (государственной службы) на главных должностях не менее двух лет или стаж работы по специальности не менее пяти лет, в том числе стаж работы на руководящих должностях не менее трех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б) по главным должностям муниципальной службы - стаж муниципальной службы (государственной службы) на ведущих должностях не менее двух лет или стаж работы по специальности не менее четырех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в) по ведущим должностям муниципальной службы - стаж муниципальной службы (государственной службы) на старших должностях не менее двух лет или стаж работы по специальности не менее трех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г) по старшим должностям муниципальной службы - стаж работы по специальности не менее трех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д) по младшим должностям муниципальной службы - без предъявления требований к стажу.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3) к профессиональным знаниям и навыкам, необходимым для исполнения должностных обязанностей - знание </w:t>
      </w:r>
      <w:hyperlink r:id="rId103" w:history="1">
        <w:r w:rsidRPr="00854D4B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6. Сведения о доходах, об имуществе и обязательствах имущественного характера муниципального служащего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Гражданин при поступлении на муниципальную службу района, а также муниципальный служащий района ежегодно не позднее 30 апреля года, следующего за отчетным, обязан представлять представителю нанимателя (работодателю) сведения о доходах, об имуществе и обязательствах имущественного характера.</w:t>
      </w:r>
      <w:proofErr w:type="gramEnd"/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 муниципального служащего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7. Поступление на муниципальную службу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Поступление гражданина на муниципальную службу района осуществляется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в результате назначения на должность муниципальной службы района на условиях трудового договора в соответствии с трудовым законодательством</w:t>
      </w:r>
      <w:proofErr w:type="gramEnd"/>
      <w:r w:rsidRPr="00854D4B">
        <w:rPr>
          <w:rFonts w:ascii="Times New Roman" w:hAnsi="Times New Roman" w:cs="Times New Roman"/>
          <w:sz w:val="24"/>
          <w:szCs w:val="24"/>
        </w:rPr>
        <w:t xml:space="preserve"> с учетом особенностей, предусмотренных федеральным законом о муниципальной службе.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8. Конкурс на замещение должности муниципальной службы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При замещении должности муниципальной службы района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Порядок проведения конкурса на замещение должности муниципальной службы района устанавливается нормативным правовым актом Думы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9. Удостоверение муниципального служащего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После назначения на должность муниципальной службы района муниципальному служащему района выдается удостоверение.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2. Удостоверение содержит сведения о замещаемой должности муниципальной службы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Форма удостоверения устанавливается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10. Аттестация муниципальных служащих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Положение о проведении аттестации муниципальных служащих района утверждается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11. Отпуск муниципального служащего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Муниципальные служащие имеют право на получение ежегодных оплачиваемых отпусков, которые состоят из основного оплачиваемого отпуска и дополнительных оплачиваемых отпусков, предусмотренных федеральными законами и законами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Муниципальным служащим района предоставляется ежегодный дополнительный оплачиваемый отпуск за ненормированный рабочий день продолжительностью: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при замещении высших и главных должностей муниципальной службы района - 5 календарных дней;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при замещении ведущих должностей муниципальной службы района - 4 календарных дня;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при замещении старших и младших муниципальных должностей муниципальной службы - 3 календарных дня.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4. Муниципальному служащему района к ежегодному отпуску выплачивается материальная помощь в размере его двухмесячного денежного содержания.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12. Оплата труда муниципального служащего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Оплата труда муниципального служащего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дополнительных выплат, определяемых законом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В случаях, установленных законодательством Российской Федерации и Иркутской области, к денежному содержанию муниципального служащего района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3. Размер должностного оклада,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4. Фонд оплаты труда муниципальных служащих района и фонд оплаты труда работников, замещающих должности, не являющиеся должностями муниципальной службы района, составляют фонд оплаты труда муниципальных служащих и работников органов местного самоуправления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13. Гарантии муниципальных служащих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Гарантии для муниципальных служащих устанавливаются федеральными законами и законами Иркутской области в целях обеспечения профессионализма, авторитета муниципальной службы, а также экономической, социальной и правовой защищенности муниципальных служащих.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Дополнительные гарантии, предоставляемые муниципальному служащему района: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предоставление служебного транспорта, денежная компенсация транспортных расходов и обеспечение телефонной связью;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компенсационные выплаты в случае гибели, причинения увечья или иного повреждения здоровья муниципального служащего района в связи с исполнением им должностных обязанностей;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переподготовка (переквалификация) и повышение квалификации с сохранением денежного содержания и иных выплат за время обучения, осуществляемого в период прохождения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4) обеспечение жилищных условий;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5) предоставление материальной помощи;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6) обеспечение детей муниципальных служащих района местами в детских дошкольных учреждениях;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7) возмещение командировочных и иных расходов в соответствии с законодательством.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14. Обеспечение муниципальных служащих района служебным транспортом и телефонной связью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транспорта, закрепленного за администрацией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В целях осуществления должностных обязанностей муниципальные служащие обеспечиваются телефонной связью.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В случае служебной необходимости муниципальным служащим производится установка домашних телефонов.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3. Предоставление служебного транспорта,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порядке, установленном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15. Компенсационные выплаты в случае гибели, причинения увечья или иного повреждения здоровья муниципального служащего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Компенсационные выплаты выплачиваются единовременно в случаях: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гибели (смерти) лица, замещающего должность муниципальной службы, в период работы или после увольнения с должности, если она наступила вследствие телесных повреждений или иного повреждения здоровья, полученных в связи с исполнением им должностных обязанностей, в размере определенного на день наступления указанных событий годового денежного содержания лица, замещающего должность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причинения лицу, замещающему должность муниципальной службы, в связи с исполнением им должностных обязанностей увечья или иного повреждения здоровья, исключающих дальнейшую возможность заниматься профессиональной деятельностью: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а) инвалиду 1 группы - в размере определенного на день наступления инвалидности годового денежного содержания лица, замещающего должность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б) инвалиду 2 группы - в размере 70 процентов определенного на день наступления инвалидности годового денежного содержания лица, замещающего должность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в) инвалиду 3 группы - в размере 50 процентов определенного на день наступления инвалидности годового денежного содержания лица, замещающего должность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причинения лицу, замещающему должность муниципальной службы, в связи с исполнением им должностных обязанностей телесных повреждений или иного повреждения здоровья, повлекших стойкую утрату трудоспособности без установления инвалидности, - в размере 40 процентов определенного на день выдачи листка нетрудоспособности годового денежного содержания лица, замещающего должность муниципальной службы.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Порядок установления и предоставления компенсационных выплат определяется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16. Возмещение ущерба, причиненного имуществу лица, замещающего должность муниципальной службы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1. Ущерб, причиненный утратой (в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>. уничтожением) или повреждением имущества, принадлежащего лицу, замещающему должность муниципальной службы, или членам его семьи, в связи с исполнением им должностных обязанностей, подлежит возмещению ему или членам его семьи в полном объеме.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Порядок возмещения ущерба определяется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17. Переподготовка (переквалификация) муниципальных служащих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Основанием для направления муниципального служащего района на профессиональную переподготовку (переквалификацию) являются: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назначение муниципального служащего на иную должность муниципальной службы;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включение муниципального служащего в кадровый резерв;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результаты аттестации муниципального служащего.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Переподготовка (переквалификация) производится как с отрывом (очная форма обучения), так и без отрыва от выполнения должностных обязанностей (заочная форма обучения).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Порядок организации и осуществления переподготовки (переквалификации) определяется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18. Повышение квалификации муниципальных служащих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Основной формой повышения квалификации муниципальных служащих района является самообразование.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Повышение квалификации муниципальных служащих за счет средств бюджета района производится на плановой основе.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Повышение квалификации производится в форме краткосрочного (сроком до одного месяца) или долгосрочного обучения (сроком более одного месяца) на курсах повышения квалификации, семинарах, стажировках.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Повышение квалификации может производиться как с отрывом (очная форма обучения), так и без отрыва от выполнения должностных обязанностей (заочная форма обучения).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4. Периодичность обучения муниципальных служащих в порядке повышения квалификации - не реже одного раза в 3 года.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5. Порядок организации и осуществления повышения квалификации муниципальных служащих определяется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19. Меры по обеспечению жилищных условий муниципальных служащих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Муниципальным служащим, нуждающимся в улучшении жилищных условий, может предоставляться материальная помощь для приобретения или строительства жилых помещений. Указанная материальная помощь предоставляется муниципальному служащему один раз за весь период муниципальной службы в порядке и на условиях, определенных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Муниципальным служащим может быть предоставлено служебное жилое помещение муниципального специализированного жилищного фонда в порядке, установленном Думой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20. Предоставление материальной помощи муниципальным служащим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854D4B">
        <w:rPr>
          <w:rFonts w:ascii="Times New Roman" w:hAnsi="Times New Roman" w:cs="Times New Roman"/>
          <w:sz w:val="24"/>
          <w:szCs w:val="24"/>
        </w:rPr>
        <w:t>Муниципальному служащему в течение года может предоставляться материальная помощь в случаях возникновения ущерба в результате стихийных бедствий и катастроф, смерти близкого родственника, кражи личного жизненно важного имущества в крупных размерах, необходимости дорогостоящего лечения и приобретения дорогостоящих медикаментов, длительной утраты трудоспособности или осуществления ухода за больным в течение длительного периода времени (более 3 недель) и иных случаях.</w:t>
      </w:r>
      <w:proofErr w:type="gramEnd"/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Материальная помощь предоставляется по решению мэра района. Размер материальной помощи определяется индивидуально в каждом отдельном случае, но не может превышать размер среднего ежемесячного заработка муниципального служащего.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Порядок предоставления материальной помощи устанавливается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21. Обеспечение детей муниципальных служащих местами в детских дошкольных учреждениях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Муниципальные служащие, имеющие детей дошкольного возраста, по их заявлению обеспечиваются местами в муниципальных детских дошкольных учреждениях.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22. Служебные командировки муниципальных служащих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В случае служебной необходимости, а также при повышении квалификации (переподготовке) муниципальный служащий может направляться в служебные командировки.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Муниципальному служащему возмещаются следующие расходы, связанные со служебной командировкой: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на проезд к месту командировки и обратно;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на проживание в гостинице, а в случае если в населенном пункте отсутствует гостиница на наем жилого помещения;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дополнительные расходы, связанные с проживанием вне места постоянного жительства (суточные);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4) расходы за пользование телефонной связью по служебной необходимости.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Порядок и размеры возмещения расходов, связанных со служебными командировками, определяются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23. Пенсионное обеспечение муниципальных служащих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Пенсионное обеспечение муниципальных служащих и членов их семей производится в порядке, установленном федеральным, областным законодательством и настоящим Положением.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Размер государственной пенсии лица, замещающего должность муниципальной службы района, определяется в порядке, установленном федеральным законодательством.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4. Порядок назначения, перерасчета, индексации и выплаты пенсии за выслугу лет муниципальным служащим района за счет средств бюджета района устанавливается решением Думы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24. Поощрение муниципального служащего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Основаниями поощрения муниципального служащего являются высококвалифицированное, продолжительное и безупречное исполнение должностных обязанностей, успешное выполнение заданий особой важности и сложности.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К муниципальному служащему района могут быть применены следующие виды поощрений: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1) объявление Благодарности мэра района с выплатой единовременного поощрения;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2) награждение Благодарственным письмом мэра района;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3) награждение Почетной грамотой мэра района;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4) награждение государственными наградами Российской Федерации и Иркутской области;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5) награждение единовременной денежной премией;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6) награждение ценным подарком;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7) выплата единовременного поощрения в связи с выходом на государственную пенсию за выслугу лет;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8) иные виды поощрений, предусмотренные федеральным и областным законодательством, муниципальными правовыми актами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Награждение муниципального служащего района единовременной денежной премией, ценным подарком допускается наряду с применением других видов поощрения.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Размер единовременной денежной премии либо стоимость ценного подарка не может превышать размер денежного содержания муниципального служащего за один месяц.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4. Поощрение муниципального служащего наградами мэра района, награждение единовременной денежной премией, ценным подарком производится по представлению лица, замещающего высшую или главную должность муниципальной службы.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5. Порядок применения поощрений определяется правовым актом мэра района в соответствии с федеральным и областным законодательством, настоящим Положением.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25. Ответственность муниципальных служащих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Муниципальные служащие района за неисполнение или ненадлежащее исполнение должностных обязанностей могут привлекаться к дисциплинарной, материальной, административной и уголовной ответственности в порядке, установленном федеральным и областным законодательством.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 xml:space="preserve">2. Муниципальные служащие могут привлекаться к дисциплинарной ответственности путем наложения дисциплинарных взысканий в порядке, установленном Трудовым </w:t>
      </w:r>
      <w:hyperlink r:id="rId104" w:history="1">
        <w:r w:rsidRPr="00854D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С целью установления и проверки факта совершения муниципальным служащим должностного проступка может проводиться служебное расследование, которое назначается мэром района и проводится в порядке, установленном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26. Реестр муниципальных служащих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Реестр муниципальных служащих района ведется кадровой службой администрации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Порядок ведения реестра муниципальных служащих района утверждается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27. Кадровый резерв на муниципальной службе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Кадровый резерв на муниципальной службе района (далее также - резерв муниципальной службы) представляет собой Перечень муниципальных служащих и лиц, не состоящих на муниципальной службе,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2. На лиц, включенных в резерв муниципальной службы, не распространяются гарантии, установленные для муниципальных служащих.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При решении вопроса о назначении на должность муниципальной службы лица, состоящие в резерве муниципальной службы, при прочих равных условиях обладают преимуществом по отношению к другим кандидатам на соответствующую должность.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4. Порядок зачисления в резерв и нахождения в резерве муниципальной службы, порядок ведения Перечня лиц, состоящих в резерве муниципальной службы, определяется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28. Программы развития муниципальной службы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72"/>
      <w:bookmarkEnd w:id="6"/>
      <w:r w:rsidRPr="00854D4B">
        <w:rPr>
          <w:rFonts w:ascii="Times New Roman" w:hAnsi="Times New Roman" w:cs="Times New Roman"/>
          <w:sz w:val="24"/>
          <w:szCs w:val="24"/>
        </w:rPr>
        <w:t>1. Программы развития муниципальной службы района разрабатываются администрацией района и утверждаются решением Думы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Порядок, условия и сроки проведения экспериментов в ходе реализации программ развития муниципальной службы района, указанных в </w:t>
      </w:r>
      <w:hyperlink w:anchor="Par372" w:history="1">
        <w:r w:rsidRPr="00854D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настоящей статьи, устанавливаются правовым актом мэра района.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Статья 29. Заключительные положения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1. Настоящее Положение вступает в силу со дня его официального опубликования, за исключением положений, для которых настоящей статьей установлены иные сроки вступления в силу.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lastRenderedPageBreak/>
        <w:t>2. Все льготы и гарантии, предусмотренные настоящим Положением, предоставляются в рамках средств, предусмотренных бюджетом района на соответствующий финансовый год.</w:t>
      </w:r>
    </w:p>
    <w:p w:rsidR="00F766DC" w:rsidRPr="00854D4B" w:rsidRDefault="00F766DC" w:rsidP="00F766D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3. Нормы настоящего Положения, которые должны быть урегулированы специально принимаемыми муниципальными правовыми актами района, вступают в силу со дня вступления в силу указанных муниципальных правовых актов района".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2. Настоящее решение, за исключением положений, для которых </w:t>
      </w:r>
      <w:hyperlink w:anchor="Par383" w:history="1">
        <w:r w:rsidRPr="00854D4B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настоящего решения установлены иные сроки и порядок вступления в силу, вступает в силу со дня официального опубликования.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83"/>
      <w:bookmarkEnd w:id="7"/>
      <w:r w:rsidRPr="00854D4B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45" w:history="1">
        <w:r w:rsidRPr="00854D4B">
          <w:rPr>
            <w:rFonts w:ascii="Times New Roman" w:hAnsi="Times New Roman" w:cs="Times New Roman"/>
            <w:sz w:val="24"/>
            <w:szCs w:val="24"/>
          </w:rPr>
          <w:t>Пункты 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9" w:history="1">
        <w:r w:rsidRPr="00854D4B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6" w:history="1">
        <w:r w:rsidRPr="00854D4B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(в части, регламентирующей деятельность Контрольно-ревизионной палаты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района) </w:t>
      </w:r>
      <w:hyperlink w:anchor="Par16" w:history="1">
        <w:r w:rsidRPr="00854D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854D4B">
        <w:rPr>
          <w:rFonts w:ascii="Times New Roman" w:hAnsi="Times New Roman" w:cs="Times New Roman"/>
          <w:sz w:val="24"/>
          <w:szCs w:val="24"/>
        </w:rPr>
        <w:t xml:space="preserve"> настоящего решения вступают в силу по истечении срока полномочий Думы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 w:rsidRPr="00854D4B">
        <w:rPr>
          <w:rFonts w:ascii="Times New Roman" w:hAnsi="Times New Roman" w:cs="Times New Roman"/>
          <w:sz w:val="24"/>
          <w:szCs w:val="24"/>
        </w:rPr>
        <w:t xml:space="preserve"> муниципального района, принявшей настоящее решение.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854D4B"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766DC" w:rsidRPr="00854D4B" w:rsidRDefault="00F766DC" w:rsidP="00F76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D4B">
        <w:rPr>
          <w:rFonts w:ascii="Times New Roman" w:hAnsi="Times New Roman" w:cs="Times New Roman"/>
          <w:sz w:val="24"/>
          <w:szCs w:val="24"/>
        </w:rPr>
        <w:t>Ю.А.СЮСИН</w:t>
      </w:r>
    </w:p>
    <w:p w:rsidR="00F17EF6" w:rsidRPr="00854D4B" w:rsidRDefault="00F17EF6"/>
    <w:sectPr w:rsidR="00F17EF6" w:rsidRPr="00854D4B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DC"/>
    <w:rsid w:val="00854D4B"/>
    <w:rsid w:val="00F17EF6"/>
    <w:rsid w:val="00F7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08EC377EEDE81C826C1A64FA46D5DB7FC6B18618044FA4AE0F6FAEF61EDFB43D516E5B87C1C8F3E730A2243m3D" TargetMode="External"/><Relationship Id="rId21" Type="http://schemas.openxmlformats.org/officeDocument/2006/relationships/hyperlink" Target="consultantplus://offline/ref=E08EC377EEDE81C826C1A64FA46D5DB7FC6B18618044FA4AE0F6FAEF61EDFB43D516E5B87C1C8F3E73022243m5D" TargetMode="External"/><Relationship Id="rId42" Type="http://schemas.openxmlformats.org/officeDocument/2006/relationships/hyperlink" Target="consultantplus://offline/ref=E08EC377EEDE81C826C1A64FA46D5DB7FC6B18618044FA4AE0F6FAEF61EDFB43D516E5B87C1C8F3E73082D43m3D" TargetMode="External"/><Relationship Id="rId47" Type="http://schemas.openxmlformats.org/officeDocument/2006/relationships/hyperlink" Target="consultantplus://offline/ref=E08EC377EEDE81C826C1A64FA46D5DB7FC6B18618044FA4AE0F6FAEF61EDFB43D516E5B87C1C8F3E730F2143m4D" TargetMode="External"/><Relationship Id="rId63" Type="http://schemas.openxmlformats.org/officeDocument/2006/relationships/hyperlink" Target="consultantplus://offline/ref=E08EC377EEDE81C826C1A64FA46D5DB7FC6B18618044FA4AE0F6FAEF61EDFB43D516E5B87C1C8F3E730E2643m0D" TargetMode="External"/><Relationship Id="rId68" Type="http://schemas.openxmlformats.org/officeDocument/2006/relationships/hyperlink" Target="consultantplus://offline/ref=E08EC377EEDE81C826C1B842B20107BBFB68456C8B4EAF17B3F0ADB043m1D" TargetMode="External"/><Relationship Id="rId84" Type="http://schemas.openxmlformats.org/officeDocument/2006/relationships/hyperlink" Target="consultantplus://offline/ref=E08EC377EEDE81C826C1A64FA46D5DB7FC6B18618044FA4AE0F6FAEF61EDFB43D516E5B87C1C8F3E730E2243m2D" TargetMode="External"/><Relationship Id="rId89" Type="http://schemas.openxmlformats.org/officeDocument/2006/relationships/hyperlink" Target="consultantplus://offline/ref=E08EC377EEDE81C826C1A64FA46D5DB7FC6B18618044FA4AE0F6FAEF61EDFB43D516E5B87C1C8F3E73032743m0D" TargetMode="External"/><Relationship Id="rId7" Type="http://schemas.openxmlformats.org/officeDocument/2006/relationships/hyperlink" Target="consultantplus://offline/ref=E08EC377EEDE81C826C1B842B20107BBFB66436F824EAF17B3F0ADB043m1D" TargetMode="External"/><Relationship Id="rId71" Type="http://schemas.openxmlformats.org/officeDocument/2006/relationships/hyperlink" Target="consultantplus://offline/ref=E08EC377EEDE81C826C1A64FA46D5DB7FC6B18618044FA4AE0F6FAEF61EDFB43D516E5B87C1C8F3E730E2043mDD" TargetMode="External"/><Relationship Id="rId92" Type="http://schemas.openxmlformats.org/officeDocument/2006/relationships/hyperlink" Target="consultantplus://offline/ref=E08EC377EEDE81C826C1A64FA46D5DB7FC6B18618044FA4AE0F6FAEF61EDFB43D516E5B87C1C8F3E73032D43m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08EC377EEDE81C826C1A64FA46D5DB7FC6B18618044FA4AE0F6FAEF61EDFB43D516E5B87C1C8F3E730B2243m6D" TargetMode="External"/><Relationship Id="rId29" Type="http://schemas.openxmlformats.org/officeDocument/2006/relationships/hyperlink" Target="consultantplus://offline/ref=E08EC377EEDE81C826C1A64FA46D5DB7FC6B18618044FA4AE0F6FAEF61EDFB43D516E5B87C1C8F3E73092543m0D" TargetMode="External"/><Relationship Id="rId11" Type="http://schemas.openxmlformats.org/officeDocument/2006/relationships/hyperlink" Target="consultantplus://offline/ref=E08EC377EEDE81C826C1A64FA46D5DB7FC6B18618044FA4AE0F6FAEF61EDFB43D516E5B87C1C8F3E73092C43m1D" TargetMode="External"/><Relationship Id="rId24" Type="http://schemas.openxmlformats.org/officeDocument/2006/relationships/hyperlink" Target="consultantplus://offline/ref=E08EC377EEDE81C826C1A64FA46D5DB7FC6B18618044FA4AE0F6FAEF61EDFB434Dm5D" TargetMode="External"/><Relationship Id="rId32" Type="http://schemas.openxmlformats.org/officeDocument/2006/relationships/hyperlink" Target="consultantplus://offline/ref=E08EC377EEDE81C826C1A64FA46D5DB7FC6B18618044FA4AE0F6FAEF61EDFB43D516E5B87C1C8F3E73092643m2D" TargetMode="External"/><Relationship Id="rId37" Type="http://schemas.openxmlformats.org/officeDocument/2006/relationships/hyperlink" Target="consultantplus://offline/ref=E08EC377EEDE81C826C1A64FA46D5DB7FC6B18618044FA4AE0F6FAEF61EDFB43D516E5B87C1C8F3E73022D43m7D" TargetMode="External"/><Relationship Id="rId40" Type="http://schemas.openxmlformats.org/officeDocument/2006/relationships/hyperlink" Target="consultantplus://offline/ref=E08EC377EEDE81C826C1A64FA46D5DB7FC6B18618044FA4AE0F6FAEF61EDFB43D516E5B87C1C8F3E73082D43m3D" TargetMode="External"/><Relationship Id="rId45" Type="http://schemas.openxmlformats.org/officeDocument/2006/relationships/hyperlink" Target="consultantplus://offline/ref=E08EC377EEDE81C826C1A64FA46D5DB7FC6B18618044FA4AE0F6FAEF61EDFB43D516E5B87C1C8F3E730F2643m2D" TargetMode="External"/><Relationship Id="rId53" Type="http://schemas.openxmlformats.org/officeDocument/2006/relationships/hyperlink" Target="consultantplus://offline/ref=E08EC377EEDE81C826C1A64FA46D5DB7FC6B18618044FA4AE0F6FAEF61EDFB43D516E5B87C1C8F3E730F2D43m5D" TargetMode="External"/><Relationship Id="rId58" Type="http://schemas.openxmlformats.org/officeDocument/2006/relationships/hyperlink" Target="consultantplus://offline/ref=E08EC377EEDE81C826C1A64FA46D5DB7FC6B18618044FA4AE0F6FAEF61EDFB43D516E5B87C1C8F3E730F2D43m3D" TargetMode="External"/><Relationship Id="rId66" Type="http://schemas.openxmlformats.org/officeDocument/2006/relationships/hyperlink" Target="consultantplus://offline/ref=E08EC377EEDE81C826C1A64FA46D5DB7FC6B18618044FA4AE0F6FAEF61EDFB43D516E5B87C1C8F3E730E2743m4D" TargetMode="External"/><Relationship Id="rId74" Type="http://schemas.openxmlformats.org/officeDocument/2006/relationships/hyperlink" Target="consultantplus://offline/ref=E08EC377EEDE81C826C1A64FA46D5DB7FC6B18618044FA4AE0F6FAEF61EDFB43D516E5B87C1C8F3E730E2143m7D" TargetMode="External"/><Relationship Id="rId79" Type="http://schemas.openxmlformats.org/officeDocument/2006/relationships/hyperlink" Target="consultantplus://offline/ref=E08EC377EEDE81C826C1A64FA46D5DB7FC6B18618044FA4AE0F6FAEF61EDFB43D516E5B87C1C8F3E730E2243m6D" TargetMode="External"/><Relationship Id="rId87" Type="http://schemas.openxmlformats.org/officeDocument/2006/relationships/hyperlink" Target="consultantplus://offline/ref=E08EC377EEDE81C826C1B842B20107BBFB68456C8B4EAF17B3F0ADB043m1D" TargetMode="External"/><Relationship Id="rId102" Type="http://schemas.openxmlformats.org/officeDocument/2006/relationships/hyperlink" Target="consultantplus://offline/ref=E08EC377EEDE81C826C1A64FA46D5DB7FC6B1861804DFA4CE7F6FAEF61EDFB434Dm5D" TargetMode="External"/><Relationship Id="rId5" Type="http://schemas.openxmlformats.org/officeDocument/2006/relationships/hyperlink" Target="consultantplus://offline/ref=E08EC377EEDE81C826C1A64FA46D5DB7FC6B18618044FA4AE0F6FAEF61EDFB434Dm5D" TargetMode="External"/><Relationship Id="rId61" Type="http://schemas.openxmlformats.org/officeDocument/2006/relationships/hyperlink" Target="consultantplus://offline/ref=E08EC377EEDE81C826C1A64FA46D5DB7FC6B18618044FA4AE0F6FAEF61EDFB43D516E5B87C1C8F3E730E2543mDD" TargetMode="External"/><Relationship Id="rId82" Type="http://schemas.openxmlformats.org/officeDocument/2006/relationships/hyperlink" Target="consultantplus://offline/ref=E08EC377EEDE81C826C1A64FA46D5DB7FC6B18618044FA4AE0F6FAEF61EDFB43D516E5B87C1C8F3E730E2243m2D" TargetMode="External"/><Relationship Id="rId90" Type="http://schemas.openxmlformats.org/officeDocument/2006/relationships/hyperlink" Target="consultantplus://offline/ref=E08EC377EEDE81C826C1A64FA46D5DB7FC6B18618044FA4AE0F6FAEF61EDFB43D516E5B87C1C8F3E73032343m7D" TargetMode="External"/><Relationship Id="rId95" Type="http://schemas.openxmlformats.org/officeDocument/2006/relationships/hyperlink" Target="consultantplus://offline/ref=E08EC377EEDE81C826C1B842B20107BBFB66436F824EAF17B3F0ADB043m1D" TargetMode="External"/><Relationship Id="rId19" Type="http://schemas.openxmlformats.org/officeDocument/2006/relationships/hyperlink" Target="consultantplus://offline/ref=E08EC377EEDE81C826C1A64FA46D5DB7FC6B18618044FA4AE0F6FAEF61EDFB43D516E5B87C1C8F3E730B2343m4D" TargetMode="External"/><Relationship Id="rId14" Type="http://schemas.openxmlformats.org/officeDocument/2006/relationships/hyperlink" Target="consultantplus://offline/ref=E08EC377EEDE81C826C1A64FA46D5DB7FC6B18618044FA4AE0F6FAEF61EDFB43D516E5B87C1C8F3E730B2143m2D" TargetMode="External"/><Relationship Id="rId22" Type="http://schemas.openxmlformats.org/officeDocument/2006/relationships/hyperlink" Target="consultantplus://offline/ref=E08EC377EEDE81C826C1A64FA46D5DB7FC6B18618044FA4AE0F6FAEF61EDFB43D516E5B87C1C8F3E73022243m2D" TargetMode="External"/><Relationship Id="rId27" Type="http://schemas.openxmlformats.org/officeDocument/2006/relationships/hyperlink" Target="consultantplus://offline/ref=E08EC377EEDE81C826C1B842B20107BBFF6841698913A51FEAFCAF4Bm7D" TargetMode="External"/><Relationship Id="rId30" Type="http://schemas.openxmlformats.org/officeDocument/2006/relationships/hyperlink" Target="consultantplus://offline/ref=E08EC377EEDE81C826C1A64FA46D5DB7FC6B18618044FA4AE0F6FAEF61EDFB43D516E5B87C1C8F3E73092543mCD" TargetMode="External"/><Relationship Id="rId35" Type="http://schemas.openxmlformats.org/officeDocument/2006/relationships/hyperlink" Target="consultantplus://offline/ref=E08EC377EEDE81C826C1A64FA46D5DB7FC6B18618044FA4AE0F6FAEF61EDFB43D516E5B87C1C8F3E73092043m0D" TargetMode="External"/><Relationship Id="rId43" Type="http://schemas.openxmlformats.org/officeDocument/2006/relationships/hyperlink" Target="consultantplus://offline/ref=E08EC377EEDE81C826C1A64FA46D5DB7FC6B18618044FA4AE0F6FAEF61EDFB43D516E5B87C1C8F3E73082D43m3D" TargetMode="External"/><Relationship Id="rId48" Type="http://schemas.openxmlformats.org/officeDocument/2006/relationships/hyperlink" Target="consultantplus://offline/ref=E08EC377EEDE81C826C1A64FA46D5DB7FC6B18618044FA4AE0F6FAEF61EDFB434Dm5D" TargetMode="External"/><Relationship Id="rId56" Type="http://schemas.openxmlformats.org/officeDocument/2006/relationships/hyperlink" Target="consultantplus://offline/ref=E08EC377EEDE81C826C1A64FA46D5DB7FC6B18618044FA4AE0F6FAEF61EDFB43D516E5B87C1C8F3E730F2D43m7D" TargetMode="External"/><Relationship Id="rId64" Type="http://schemas.openxmlformats.org/officeDocument/2006/relationships/hyperlink" Target="consultantplus://offline/ref=E08EC377EEDE81C826C1B842B20107BBFB68456C8B4EAF17B3F0ADB043m1D" TargetMode="External"/><Relationship Id="rId69" Type="http://schemas.openxmlformats.org/officeDocument/2006/relationships/hyperlink" Target="consultantplus://offline/ref=E08EC377EEDE81C826C1A64FA46D5DB7FC6B18618044FA4AE0F6FAEF61EDFB43D516E5B87C1C8F3E730E2743mDD" TargetMode="External"/><Relationship Id="rId77" Type="http://schemas.openxmlformats.org/officeDocument/2006/relationships/hyperlink" Target="consultantplus://offline/ref=E08EC377EEDE81C826C1A64FA46D5DB7FC6B18618044FA4AE0F6FAEF61EDFB43D516E5B87C1C8F3E730E2243m7D" TargetMode="External"/><Relationship Id="rId100" Type="http://schemas.openxmlformats.org/officeDocument/2006/relationships/hyperlink" Target="consultantplus://offline/ref=E08EC377EEDE81C826C1B842B20107BBFB66436F824EAF17B3F0ADB043m1D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E08EC377EEDE81C826C1A64FA46D5DB7FC6B18618046F04EE2F6FAEF61EDFB434Dm5D" TargetMode="External"/><Relationship Id="rId51" Type="http://schemas.openxmlformats.org/officeDocument/2006/relationships/hyperlink" Target="consultantplus://offline/ref=E08EC377EEDE81C826C1A64FA46D5DB7FC6B18618044FA4AE0F6FAEF61EDFB43D516E5B87C1C8F3E730F2C43m2D" TargetMode="External"/><Relationship Id="rId72" Type="http://schemas.openxmlformats.org/officeDocument/2006/relationships/hyperlink" Target="consultantplus://offline/ref=E08EC377EEDE81C826C1A64FA46D5DB7FC6B18618044FA4AE0F6FAEF61EDFB43D516E5B87C1C8F3E730E2143m4D" TargetMode="External"/><Relationship Id="rId80" Type="http://schemas.openxmlformats.org/officeDocument/2006/relationships/hyperlink" Target="consultantplus://offline/ref=E08EC377EEDE81C826C1A64FA46D5DB7FC6B18618044FA4AE0F6FAEF61EDFB43D516E5B87C1C8F3E730E2243m0D" TargetMode="External"/><Relationship Id="rId85" Type="http://schemas.openxmlformats.org/officeDocument/2006/relationships/hyperlink" Target="consultantplus://offline/ref=E08EC377EEDE81C826C1B842B20107BBFB68456C8B4EAF17B3F0ADB043m1D" TargetMode="External"/><Relationship Id="rId93" Type="http://schemas.openxmlformats.org/officeDocument/2006/relationships/hyperlink" Target="consultantplus://offline/ref=E08EC377EEDE81C826C1A64FA46D5DB7FC6B18618044FA4AE0F6FAEF61EDFB43D516E5B87C1C8F3E720B2743m5D" TargetMode="External"/><Relationship Id="rId98" Type="http://schemas.openxmlformats.org/officeDocument/2006/relationships/hyperlink" Target="consultantplus://offline/ref=E08EC377EEDE81C826C1B842B20107BBFF6841698913A51FEAFCAF4Bm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08EC377EEDE81C826C1A64FA46D5DB7FC6B18618044FA4AE0F6FAEF61EDFB43D516E5B87C1C8F3E730D2043m2D" TargetMode="External"/><Relationship Id="rId17" Type="http://schemas.openxmlformats.org/officeDocument/2006/relationships/hyperlink" Target="consultantplus://offline/ref=E08EC377EEDE81C826C1A64FA46D5DB7FC6B18618044FA4AE0F6FAEF61EDFB43D516E5B87C1C8F3E730B2243mCD" TargetMode="External"/><Relationship Id="rId25" Type="http://schemas.openxmlformats.org/officeDocument/2006/relationships/hyperlink" Target="consultantplus://offline/ref=E08EC377EEDE81C826C1A64FA46D5DB7FC6B18618044FA4AE0F6FAEF61EDFB43D516E5B87C1C8F3E730A2543m1D" TargetMode="External"/><Relationship Id="rId33" Type="http://schemas.openxmlformats.org/officeDocument/2006/relationships/hyperlink" Target="consultantplus://offline/ref=E08EC377EEDE81C826C1A64FA46D5DB7FC6B18618044FA4AE0F6FAEF61EDFB43D516E5B87C1C8F3E73092643mCD" TargetMode="External"/><Relationship Id="rId38" Type="http://schemas.openxmlformats.org/officeDocument/2006/relationships/hyperlink" Target="consultantplus://offline/ref=E08EC377EEDE81C826C1A64FA46D5DB7FC6B18618044FA4AE0F6FAEF61EDFB43D516E5B87C1C8F3E73092243m4D" TargetMode="External"/><Relationship Id="rId46" Type="http://schemas.openxmlformats.org/officeDocument/2006/relationships/hyperlink" Target="consultantplus://offline/ref=E08EC377EEDE81C826C1A64FA46D5DB7FC6B18618044FA4AE0F6FAEF61EDFB43D516E5B87C1C8F3E730F2643m1D" TargetMode="External"/><Relationship Id="rId59" Type="http://schemas.openxmlformats.org/officeDocument/2006/relationships/hyperlink" Target="consultantplus://offline/ref=E08EC377EEDE81C826C1A64FA46D5DB7FC6B18618044FA4AE0F6FAEF61EDFB43D516E5B87C1C8F3E730F2D43m7D" TargetMode="External"/><Relationship Id="rId67" Type="http://schemas.openxmlformats.org/officeDocument/2006/relationships/hyperlink" Target="consultantplus://offline/ref=E08EC377EEDE81C826C1A64FA46D5DB7FC6B18618044FA4AE0F6FAEF61EDFB43D516E5B87C1C8F3E730E2743m6D" TargetMode="External"/><Relationship Id="rId103" Type="http://schemas.openxmlformats.org/officeDocument/2006/relationships/hyperlink" Target="consultantplus://offline/ref=E08EC377EEDE81C826C1B842B20107BBFF6841698913A51FEAFCAF4Bm7D" TargetMode="External"/><Relationship Id="rId20" Type="http://schemas.openxmlformats.org/officeDocument/2006/relationships/hyperlink" Target="consultantplus://offline/ref=E08EC377EEDE81C826C1A64FA46D5DB7FC6B18618044FA4AE0F6FAEF61EDFB43D516E5B87C1C8F3E73022143m2D" TargetMode="External"/><Relationship Id="rId41" Type="http://schemas.openxmlformats.org/officeDocument/2006/relationships/hyperlink" Target="consultantplus://offline/ref=E08EC377EEDE81C826C1A64FA46D5DB7FC6B18618044FA4AE0F6FAEF61EDFB43D516E5B87C1C8F3E73082D43mDD" TargetMode="External"/><Relationship Id="rId54" Type="http://schemas.openxmlformats.org/officeDocument/2006/relationships/hyperlink" Target="consultantplus://offline/ref=E08EC377EEDE81C826C1A64FA46D5DB7FC6B18618044FA4AE0F6FAEF61EDFB43D516E5B87C1C8F3E720B2543m4D" TargetMode="External"/><Relationship Id="rId62" Type="http://schemas.openxmlformats.org/officeDocument/2006/relationships/hyperlink" Target="consultantplus://offline/ref=E08EC377EEDE81C826C1A64FA46D5DB7FC6B18618044FA4AE0F6FAEF61EDFB43D516E5B87C1C8F3E730E2543m2D" TargetMode="External"/><Relationship Id="rId70" Type="http://schemas.openxmlformats.org/officeDocument/2006/relationships/hyperlink" Target="consultantplus://offline/ref=E08EC377EEDE81C826C1B842B20107BBFB68456C8B4EAF17B3F0ADB043m1D" TargetMode="External"/><Relationship Id="rId75" Type="http://schemas.openxmlformats.org/officeDocument/2006/relationships/hyperlink" Target="consultantplus://offline/ref=E08EC377EEDE81C826C1A64FA46D5DB7FC6B18618044FA4AE0F6FAEF61EDFB43D516E5B87C1C8F3E730E2143m0D" TargetMode="External"/><Relationship Id="rId83" Type="http://schemas.openxmlformats.org/officeDocument/2006/relationships/hyperlink" Target="consultantplus://offline/ref=E08EC377EEDE81C826C1A64FA46D5DB7FC6B18618044FA4AE0F6FAEF61EDFB43D516E5B87C1C8F3E730E2243mDD" TargetMode="External"/><Relationship Id="rId88" Type="http://schemas.openxmlformats.org/officeDocument/2006/relationships/hyperlink" Target="consultantplus://offline/ref=E08EC377EEDE81C826C1B842B20107BBFB68456C8B4EAF17B3F0ADB043m1D" TargetMode="External"/><Relationship Id="rId91" Type="http://schemas.openxmlformats.org/officeDocument/2006/relationships/hyperlink" Target="consultantplus://offline/ref=E08EC377EEDE81C826C1A64FA46D5DB7FC6B18618044FA4AE0F6FAEF61EDFB43D516E5B87C1C8F3E73032C43m7D" TargetMode="External"/><Relationship Id="rId96" Type="http://schemas.openxmlformats.org/officeDocument/2006/relationships/hyperlink" Target="consultantplus://offline/ref=E08EC377EEDE81C826C1A64FA46D5DB7FC6B18618046F04EE2F6FAEF61EDFB434Dm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EC377EEDE81C826C1B842B20107BBFA624465874EAF17B3F0ADB043m1D" TargetMode="External"/><Relationship Id="rId15" Type="http://schemas.openxmlformats.org/officeDocument/2006/relationships/hyperlink" Target="consultantplus://offline/ref=E08EC377EEDE81C826C1A64FA46D5DB7FC6B18618044FA4AE0F6FAEF61EDFB43D516E5B87C1C8F3E730B2143mDD" TargetMode="External"/><Relationship Id="rId23" Type="http://schemas.openxmlformats.org/officeDocument/2006/relationships/hyperlink" Target="consultantplus://offline/ref=E08EC377EEDE81C826C1A64FA46D5DB7FC6B18618044FA4AE0F6FAEF61EDFB43D516E5B87C1C8F3E73022243mDD" TargetMode="External"/><Relationship Id="rId28" Type="http://schemas.openxmlformats.org/officeDocument/2006/relationships/hyperlink" Target="consultantplus://offline/ref=E08EC377EEDE81C826C1A64FA46D5DB7FC6B18618044FA4AE0F6FAEF61EDFB43D516E5B87C1C8F3E73092443m1D" TargetMode="External"/><Relationship Id="rId36" Type="http://schemas.openxmlformats.org/officeDocument/2006/relationships/hyperlink" Target="consultantplus://offline/ref=E08EC377EEDE81C826C1A64FA46D5DB7FC6B18618044FA4AE0F6FAEF61EDFB43D516E5B87C1C8F3E73092143m2D" TargetMode="External"/><Relationship Id="rId49" Type="http://schemas.openxmlformats.org/officeDocument/2006/relationships/hyperlink" Target="consultantplus://offline/ref=E08EC377EEDE81C826C1A64FA46D5DB7FC6B18618044FA4AE0F6FAEF61EDFB43D516E5B87C1C8F3E730F2243m1D" TargetMode="External"/><Relationship Id="rId57" Type="http://schemas.openxmlformats.org/officeDocument/2006/relationships/hyperlink" Target="consultantplus://offline/ref=E08EC377EEDE81C826C1A64FA46D5DB7FC6B18618044FA4AE0F6FAEF61EDFB43D516E5B87C1C8F3E730F2D43m1D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E08EC377EEDE81C826C1A64FA46D5DB7FC6B18618044FA4AE0F6FAEF61EDFB43D516E5B87C1C8F3E73092043m7D" TargetMode="External"/><Relationship Id="rId31" Type="http://schemas.openxmlformats.org/officeDocument/2006/relationships/hyperlink" Target="consultantplus://offline/ref=E08EC377EEDE81C826C1A64FA46D5DB7FC6B18618044FA4AE0F6FAEF61EDFB43D516E5B87C1C8F3E73092643m7D" TargetMode="External"/><Relationship Id="rId44" Type="http://schemas.openxmlformats.org/officeDocument/2006/relationships/hyperlink" Target="consultantplus://offline/ref=E08EC377EEDE81C826C1A64FA46D5DB7FC6B18618044FA4AE0F6FAEF61EDFB43D516E5B87C1C8F3E730F2643m1D" TargetMode="External"/><Relationship Id="rId52" Type="http://schemas.openxmlformats.org/officeDocument/2006/relationships/hyperlink" Target="consultantplus://offline/ref=E08EC377EEDE81C826C1A64FA46D5DB7FC6B18618044FA4AE0F6FAEF61EDFB43D516E5B87C1C8F3E730F2C43mDD" TargetMode="External"/><Relationship Id="rId60" Type="http://schemas.openxmlformats.org/officeDocument/2006/relationships/hyperlink" Target="consultantplus://offline/ref=E08EC377EEDE81C826C1A64FA46D5DB7FC6B18618044FA4AE0F6FAEF61EDFB43D516E5B87C1C8F3E730E2543m2D" TargetMode="External"/><Relationship Id="rId65" Type="http://schemas.openxmlformats.org/officeDocument/2006/relationships/hyperlink" Target="consultantplus://offline/ref=E08EC377EEDE81C826C1A64FA46D5DB7FC6B18618044FA4AE0F6FAEF61EDFB43D516E5B87C1C8F3E730E2643mDD" TargetMode="External"/><Relationship Id="rId73" Type="http://schemas.openxmlformats.org/officeDocument/2006/relationships/hyperlink" Target="consultantplus://offline/ref=E08EC377EEDE81C826C1B842B20107BBFB68456C8B4EAF17B3F0ADB043m1D" TargetMode="External"/><Relationship Id="rId78" Type="http://schemas.openxmlformats.org/officeDocument/2006/relationships/hyperlink" Target="consultantplus://offline/ref=E08EC377EEDE81C826C1B842B20107BBFB68456C8B4EAF17B3F0ADB043m1D" TargetMode="External"/><Relationship Id="rId81" Type="http://schemas.openxmlformats.org/officeDocument/2006/relationships/hyperlink" Target="consultantplus://offline/ref=E08EC377EEDE81C826C1A64FA46D5DB7FC6B18618044FA4AE0F6FAEF61EDFB43D516E5B87C1C8F3E730E2243m2D" TargetMode="External"/><Relationship Id="rId86" Type="http://schemas.openxmlformats.org/officeDocument/2006/relationships/hyperlink" Target="consultantplus://offline/ref=E08EC377EEDE81C826C1A64FA46D5DB7FC6B18618044FA4AE0F6FAEF61EDFB43D516E5B87C1C8F3E730E2343m6D" TargetMode="External"/><Relationship Id="rId94" Type="http://schemas.openxmlformats.org/officeDocument/2006/relationships/hyperlink" Target="consultantplus://offline/ref=E08EC377EEDE81C826C1B842B20107BBFA624465874EAF17B3F0ADB043m1D" TargetMode="External"/><Relationship Id="rId99" Type="http://schemas.openxmlformats.org/officeDocument/2006/relationships/hyperlink" Target="consultantplus://offline/ref=E08EC377EEDE81C826C1B842B20107BBFA624465874EAF17B3F0ADB043m1D" TargetMode="External"/><Relationship Id="rId101" Type="http://schemas.openxmlformats.org/officeDocument/2006/relationships/hyperlink" Target="consultantplus://offline/ref=E08EC377EEDE81C826C1A64FA46D5DB7FC6B18618046F04EE2F6FAEF61EDFB434Dm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EC377EEDE81C826C1A64FA46D5DB7FC6B1861804DFA4CE7F6FAEF61EDFB434Dm5D" TargetMode="External"/><Relationship Id="rId13" Type="http://schemas.openxmlformats.org/officeDocument/2006/relationships/hyperlink" Target="consultantplus://offline/ref=E08EC377EEDE81C826C1A64FA46D5DB7FC6B18618044FA4AE0F6FAEF61EDFB434Dm5D" TargetMode="External"/><Relationship Id="rId18" Type="http://schemas.openxmlformats.org/officeDocument/2006/relationships/hyperlink" Target="consultantplus://offline/ref=E08EC377EEDE81C826C1A64FA46D5DB7FC6B18618044FA4AE0F6FAEF61EDFB43D516E5B87C1C8F3E73022143m3D" TargetMode="External"/><Relationship Id="rId39" Type="http://schemas.openxmlformats.org/officeDocument/2006/relationships/hyperlink" Target="consultantplus://offline/ref=E08EC377EEDE81C826C1A64FA46D5DB7FC6B18618044FA4AE0F6FAEF61EDFB43D516E5B87C1C8F3E73082343m1D" TargetMode="External"/><Relationship Id="rId34" Type="http://schemas.openxmlformats.org/officeDocument/2006/relationships/hyperlink" Target="consultantplus://offline/ref=E08EC377EEDE81C826C1A64FA46D5DB7FC6B18618044FA4AE0F6FAEF61EDFB43D516E5B87C1C8F3E73022C43m2D" TargetMode="External"/><Relationship Id="rId50" Type="http://schemas.openxmlformats.org/officeDocument/2006/relationships/hyperlink" Target="consultantplus://offline/ref=E08EC377EEDE81C826C1A64FA46D5DB7FC6B18618044FA4AE0F6FAEF61EDFB43D516E5B87C1C8F3E730F2C43m3D" TargetMode="External"/><Relationship Id="rId55" Type="http://schemas.openxmlformats.org/officeDocument/2006/relationships/hyperlink" Target="consultantplus://offline/ref=E08EC377EEDE81C826C1A64FA46D5DB7FC6B18618044FA4AE0F6FAEF61EDFB43D516E5B87C1C8F3E720B2543m7D" TargetMode="External"/><Relationship Id="rId76" Type="http://schemas.openxmlformats.org/officeDocument/2006/relationships/hyperlink" Target="consultantplus://offline/ref=E08EC377EEDE81C826C1A64FA46D5DB7FC6B18618044FA4AE0F6FAEF61EDFB43D516E5B87C1C8F3E730E2143m2D" TargetMode="External"/><Relationship Id="rId97" Type="http://schemas.openxmlformats.org/officeDocument/2006/relationships/hyperlink" Target="consultantplus://offline/ref=E08EC377EEDE81C826C1A64FA46D5DB7FC6B1861804DFA4CE7F6FAEF61EDFB434Dm5D" TargetMode="External"/><Relationship Id="rId104" Type="http://schemas.openxmlformats.org/officeDocument/2006/relationships/hyperlink" Target="consultantplus://offline/ref=E08EC377EEDE81C826C1B842B20107BBFA63466E834EAF17B3F0ADB04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8242</Words>
  <Characters>46981</Characters>
  <Application>Microsoft Office Word</Application>
  <DocSecurity>0</DocSecurity>
  <Lines>391</Lines>
  <Paragraphs>110</Paragraphs>
  <ScaleCrop>false</ScaleCrop>
  <Company/>
  <LinksUpToDate>false</LinksUpToDate>
  <CharactersWithSpaces>55113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3</cp:revision>
  <dcterms:created xsi:type="dcterms:W3CDTF">2017-08-11T03:39:00Z</dcterms:created>
  <dcterms:modified xsi:type="dcterms:W3CDTF">2017-08-11T06:26:00Z</dcterms:modified>
</cp:coreProperties>
</file>