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D5" w:rsidRDefault="002B7BD5" w:rsidP="002B7BD5">
      <w:pPr>
        <w:jc w:val="center"/>
        <w:rPr>
          <w:lang w:val="en-US"/>
        </w:rPr>
      </w:pPr>
      <w:bookmarkStart w:id="0" w:name="_GoBack"/>
      <w:bookmarkEnd w:id="0"/>
    </w:p>
    <w:p w:rsidR="002B7BD5" w:rsidRPr="002B7BD5" w:rsidRDefault="002B7BD5" w:rsidP="002B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2B7BD5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2B7BD5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 xml:space="preserve">     Приглашаем Вас принять участие в формировании состава </w:t>
      </w:r>
      <w:r w:rsidR="00316654">
        <w:rPr>
          <w:rFonts w:ascii="Times New Roman" w:hAnsi="Times New Roman" w:cs="Times New Roman"/>
          <w:sz w:val="28"/>
          <w:szCs w:val="28"/>
        </w:rPr>
        <w:t xml:space="preserve">нового состава </w:t>
      </w:r>
      <w:r w:rsidRPr="002B7BD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spellStart"/>
      <w:r w:rsidRPr="002B7BD5">
        <w:rPr>
          <w:rFonts w:ascii="Times New Roman" w:hAnsi="Times New Roman" w:cs="Times New Roman"/>
          <w:sz w:val="28"/>
          <w:szCs w:val="28"/>
        </w:rPr>
        <w:t>Шел</w:t>
      </w:r>
      <w:r w:rsidR="00316654">
        <w:rPr>
          <w:rFonts w:ascii="Times New Roman" w:hAnsi="Times New Roman" w:cs="Times New Roman"/>
          <w:sz w:val="28"/>
          <w:szCs w:val="28"/>
        </w:rPr>
        <w:t>еховского</w:t>
      </w:r>
      <w:proofErr w:type="spellEnd"/>
      <w:r w:rsidR="00316654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который формируется на два года.</w:t>
      </w:r>
      <w:r w:rsidRPr="002B7BD5">
        <w:rPr>
          <w:rFonts w:ascii="Times New Roman" w:hAnsi="Times New Roman" w:cs="Times New Roman"/>
          <w:sz w:val="28"/>
          <w:szCs w:val="28"/>
        </w:rPr>
        <w:t xml:space="preserve">  Членами Общественной палаты могут быть граждане Российской Федерации, достигшие возраста восемнадцати лет, представители общественности из числа лиц, имеющих активную гражданскую позицию или социально значимые заслуги и достижения.</w:t>
      </w:r>
      <w:r w:rsidR="00F5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BD5">
        <w:rPr>
          <w:rFonts w:ascii="Times New Roman" w:hAnsi="Times New Roman" w:cs="Times New Roman"/>
          <w:sz w:val="28"/>
          <w:szCs w:val="28"/>
        </w:rPr>
        <w:t>Предложения (заявления) подаются в Администрацию района на имя Мэра района в течение 30 календарных дней со дня размещения объявления о формировании Общественной палаты.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7BD5">
        <w:rPr>
          <w:rFonts w:ascii="Times New Roman" w:hAnsi="Times New Roman" w:cs="Times New Roman"/>
          <w:sz w:val="28"/>
          <w:szCs w:val="28"/>
        </w:rPr>
        <w:t xml:space="preserve"> В предложении (заявлении) в отношен</w:t>
      </w:r>
      <w:r>
        <w:rPr>
          <w:rFonts w:ascii="Times New Roman" w:hAnsi="Times New Roman" w:cs="Times New Roman"/>
          <w:sz w:val="28"/>
          <w:szCs w:val="28"/>
        </w:rPr>
        <w:t>ии каждого кандидата необходимо указать</w:t>
      </w:r>
      <w:r w:rsidRPr="002B7BD5">
        <w:rPr>
          <w:rFonts w:ascii="Times New Roman" w:hAnsi="Times New Roman" w:cs="Times New Roman"/>
          <w:sz w:val="28"/>
          <w:szCs w:val="28"/>
        </w:rPr>
        <w:t>: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2) дата и место рождения;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3) адрес места жительства;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4) серия, номер и дата выдачи паспорта или иного документа, удостоверяющего личность;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5) образование;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6)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7) имеющиеся в сфере деятельности общественного совета опыт и, при наличии, заслуги и достижения;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С предложением (заявлением) представляются следующие документы: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1) согласие кандидата быть членом Общественной палаты;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кандидата;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3) диплом об образовании кандидата;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4) трудовая книжка кандидата;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5) документы, подтверждающие имеющиеся в сфере деятельности общественного совета опыт и, при наличии, заслуги и достижения кандидата;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6) согласие кандидата на обработку его персональных данных;</w:t>
      </w:r>
    </w:p>
    <w:p w:rsidR="002B7BD5" w:rsidRPr="002B7BD5" w:rsidRDefault="002B7BD5" w:rsidP="002B7BD5">
      <w:pPr>
        <w:tabs>
          <w:tab w:val="left" w:pos="0"/>
          <w:tab w:val="left" w:pos="708"/>
          <w:tab w:val="left" w:pos="2124"/>
          <w:tab w:val="left" w:pos="6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>7) учредительные документы – в случае подачи предложения организацией.</w:t>
      </w:r>
    </w:p>
    <w:p w:rsidR="00F52A3E" w:rsidRDefault="00F52A3E" w:rsidP="00F52A3E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E">
        <w:rPr>
          <w:rFonts w:ascii="Times New Roman" w:hAnsi="Times New Roman" w:cs="Times New Roman"/>
          <w:sz w:val="28"/>
          <w:szCs w:val="28"/>
        </w:rPr>
        <w:t>Члены Общественной палаты осуществляют свою деятельность на общественных началах.</w:t>
      </w:r>
    </w:p>
    <w:p w:rsidR="00F52A3E" w:rsidRPr="00F52A3E" w:rsidRDefault="00F52A3E" w:rsidP="00F52A3E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Ваших предложений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20, 30, тел. 8(39550) 4-32-26, 4-21-52. Ознакомиться с Положением об Общественной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Вы можете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52A3E">
        <w:rPr>
          <w:rFonts w:ascii="Times New Roman" w:hAnsi="Times New Roman" w:cs="Times New Roman"/>
          <w:sz w:val="28"/>
          <w:szCs w:val="28"/>
        </w:rPr>
        <w:t>http://www.sheladm.ru/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BD5" w:rsidRPr="002B7BD5" w:rsidRDefault="002B7BD5" w:rsidP="002B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BD5" w:rsidRPr="002B7BD5" w:rsidRDefault="002B7BD5" w:rsidP="002B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BD5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B7BD5" w:rsidRPr="002B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D5"/>
    <w:rsid w:val="002B7BD5"/>
    <w:rsid w:val="00316654"/>
    <w:rsid w:val="008D1581"/>
    <w:rsid w:val="00F52A3E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Заграничная Ольга Игоревна</cp:lastModifiedBy>
  <cp:revision>2</cp:revision>
  <cp:lastPrinted>2018-04-04T06:05:00Z</cp:lastPrinted>
  <dcterms:created xsi:type="dcterms:W3CDTF">2018-04-05T01:27:00Z</dcterms:created>
  <dcterms:modified xsi:type="dcterms:W3CDTF">2018-04-05T01:27:00Z</dcterms:modified>
</cp:coreProperties>
</file>