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C26E" w14:textId="4201AD46" w:rsidR="00040482" w:rsidRDefault="00880EFF" w:rsidP="00880EFF">
      <w:pPr>
        <w:jc w:val="center"/>
        <w:rPr>
          <w:b/>
          <w:sz w:val="28"/>
          <w:szCs w:val="28"/>
          <w:u w:val="single"/>
        </w:rPr>
      </w:pPr>
      <w:r w:rsidRPr="00880EFF">
        <w:rPr>
          <w:b/>
          <w:sz w:val="28"/>
          <w:szCs w:val="28"/>
          <w:u w:val="single"/>
        </w:rPr>
        <w:t xml:space="preserve">АНАЛИЗ ПРОИСШЕСТВИЙ НА ТЕРРИТОРИИ ШЕЛЕХОВСКОГО РАЙОНА </w:t>
      </w:r>
    </w:p>
    <w:p w14:paraId="63B24C59" w14:textId="7727E052" w:rsidR="003F4AF6" w:rsidRPr="003F4AF6" w:rsidRDefault="003F4AF6" w:rsidP="00880E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 1 квартал </w:t>
      </w:r>
      <w:r w:rsidR="009148B6">
        <w:rPr>
          <w:sz w:val="24"/>
          <w:szCs w:val="24"/>
        </w:rPr>
        <w:t>201</w:t>
      </w:r>
      <w:bookmarkStart w:id="0" w:name="_GoBack"/>
      <w:bookmarkEnd w:id="0"/>
      <w:r w:rsidR="009148B6">
        <w:rPr>
          <w:sz w:val="24"/>
          <w:szCs w:val="24"/>
        </w:rPr>
        <w:t>8года, по сравнению с 1кварта</w:t>
      </w:r>
      <w:r>
        <w:rPr>
          <w:sz w:val="24"/>
          <w:szCs w:val="24"/>
        </w:rPr>
        <w:t>лом 2017 года</w:t>
      </w:r>
    </w:p>
    <w:p w14:paraId="32E2C051" w14:textId="77777777" w:rsidR="00592B7F" w:rsidRPr="00880EFF" w:rsidRDefault="00592B7F" w:rsidP="00880EFF">
      <w:pPr>
        <w:jc w:val="center"/>
        <w:rPr>
          <w:b/>
          <w:sz w:val="28"/>
          <w:szCs w:val="28"/>
          <w:u w:val="single"/>
        </w:rPr>
      </w:pPr>
    </w:p>
    <w:p w14:paraId="7B67D5A1" w14:textId="77777777" w:rsidR="00835B26" w:rsidRDefault="00835B26" w:rsidP="00880EFF">
      <w:pPr>
        <w:jc w:val="center"/>
        <w:rPr>
          <w:b/>
          <w:sz w:val="28"/>
          <w:szCs w:val="28"/>
        </w:rPr>
      </w:pPr>
    </w:p>
    <w:p w14:paraId="5561294D" w14:textId="597B7BFF" w:rsidR="00880EFF" w:rsidRDefault="00880EF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6BD745F" wp14:editId="0A6AA80B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7150BEE0" w14:textId="7A4FB116" w:rsidR="00835B26" w:rsidRDefault="00835B26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189871B" wp14:editId="3355418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499DC3" w14:textId="5AE2C846" w:rsidR="00835B26" w:rsidRDefault="00835B26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067678C" wp14:editId="5085090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2A0E7B" w14:textId="6D7A517C" w:rsidR="000F2E3F" w:rsidRDefault="000F2E3F" w:rsidP="00880EFF">
      <w:pPr>
        <w:jc w:val="center"/>
        <w:rPr>
          <w:b/>
          <w:sz w:val="28"/>
          <w:szCs w:val="28"/>
        </w:rPr>
      </w:pPr>
    </w:p>
    <w:p w14:paraId="0894E2DC" w14:textId="05FD40F1" w:rsidR="000F2E3F" w:rsidRPr="00880EFF" w:rsidRDefault="000F2E3F" w:rsidP="00880E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FB101E4" wp14:editId="50644CCA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F2E3F" w:rsidRPr="008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6"/>
    <w:rsid w:val="00040482"/>
    <w:rsid w:val="00065BE6"/>
    <w:rsid w:val="000F2E3F"/>
    <w:rsid w:val="0026781A"/>
    <w:rsid w:val="003F4AF6"/>
    <w:rsid w:val="00592B7F"/>
    <w:rsid w:val="0061119B"/>
    <w:rsid w:val="006305D8"/>
    <w:rsid w:val="006E5BEE"/>
    <w:rsid w:val="00751271"/>
    <w:rsid w:val="00776773"/>
    <w:rsid w:val="0078761F"/>
    <w:rsid w:val="00835B26"/>
    <w:rsid w:val="00880EFF"/>
    <w:rsid w:val="00896EC2"/>
    <w:rsid w:val="0091431F"/>
    <w:rsid w:val="009148B6"/>
    <w:rsid w:val="00A93440"/>
    <w:rsid w:val="00AA0B6D"/>
    <w:rsid w:val="00BB7421"/>
    <w:rsid w:val="00F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КОЛИЧЕСТВО ПОЖАРОВ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</c:v>
                </c:pt>
                <c:pt idx="1">
                  <c:v>7</c:v>
                </c:pt>
                <c:pt idx="2">
                  <c:v>7</c:v>
                </c:pt>
                <c:pt idx="3">
                  <c:v>10</c:v>
                </c:pt>
                <c:pt idx="4">
                  <c:v>8</c:v>
                </c:pt>
                <c:pt idx="5">
                  <c:v>11</c:v>
                </c:pt>
                <c:pt idx="6">
                  <c:v>2</c:v>
                </c:pt>
                <c:pt idx="7">
                  <c:v>8</c:v>
                </c:pt>
                <c:pt idx="8">
                  <c:v>12</c:v>
                </c:pt>
                <c:pt idx="9">
                  <c:v>7</c:v>
                </c:pt>
                <c:pt idx="10">
                  <c:v>6</c:v>
                </c:pt>
                <c:pt idx="1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4067584"/>
        <c:axId val="34069120"/>
      </c:barChart>
      <c:catAx>
        <c:axId val="3406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4069120"/>
        <c:crosses val="autoZero"/>
        <c:auto val="1"/>
        <c:lblAlgn val="ctr"/>
        <c:lblOffset val="100"/>
        <c:noMultiLvlLbl val="0"/>
      </c:catAx>
      <c:valAx>
        <c:axId val="34069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067584"/>
        <c:crosses val="autoZero"/>
        <c:crossBetween val="between"/>
      </c:valAx>
    </c:plotArea>
    <c:legend>
      <c:legendPos val="t"/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ПОЖАРОВ 2018 ГОД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87-4A14-A675-B5981A4B574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3FB-4092-A233-DF9D845AAD9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FB-4092-A233-DF9D845AA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87-4A14-A675-B5981A4B574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14,9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44,4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37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163203557888598E-2"/>
                  <c:y val="0.1585217472815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 </c:v>
                </c:pt>
                <c:pt idx="1">
                  <c:v>ЭЛЕКТРОТЕХНИЧЕСКИЕ</c:v>
                </c:pt>
                <c:pt idx="2">
                  <c:v>ПЕЧНОЕ ОТОПЛЕНИЕ</c:v>
                </c:pt>
                <c:pt idx="3">
                  <c:v>ПОДЖОГ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FB-4092-A233-DF9D845AA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ПОЖАРОВ ПО МУНИЦИПАЛЬНЫМ ОБРАЗОВАНИЯМ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009058763487901"/>
          <c:y val="0.21103174603174604"/>
          <c:w val="0.79379830125400996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0F-430A-90D9-C9B67BD893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ГИБЕЛЬ 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0F-430A-90D9-C9B67BD893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ТРАВМА 2017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0F-430A-90D9-C9B67BD893E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0F-430A-90D9-C9B67BD893E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ГИБЕЛЬ 2018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B0F-430A-90D9-C9B67BD893E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ТРАВМА 2018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БАКЛАШИ</c:v>
                </c:pt>
                <c:pt idx="1">
                  <c:v>БОЛЬШОЙ ЛУГ</c:v>
                </c:pt>
                <c:pt idx="2">
                  <c:v>ОЛХА</c:v>
                </c:pt>
                <c:pt idx="3">
                  <c:v>ПОДКАМЕННАЯ</c:v>
                </c:pt>
                <c:pt idx="4">
                  <c:v>ШАМАНКА</c:v>
                </c:pt>
                <c:pt idx="5">
                  <c:v>ШЕЛЕХОВ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B0F-430A-90D9-C9B67BD893E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281792"/>
        <c:axId val="189283328"/>
      </c:barChart>
      <c:catAx>
        <c:axId val="18928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283328"/>
        <c:crosses val="autoZero"/>
        <c:auto val="1"/>
        <c:lblAlgn val="ctr"/>
        <c:lblOffset val="100"/>
        <c:noMultiLvlLbl val="0"/>
      </c:catAx>
      <c:valAx>
        <c:axId val="1892833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928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38969087197436"/>
          <c:y val="0.2187495313085864"/>
          <c:w val="0.70461030912802569"/>
          <c:h val="6.696475440569929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n>
                  <a:solidFill>
                    <a:sysClr val="windowText" lastClr="000000"/>
                  </a:solidFill>
                </a:ln>
                <a:solidFill>
                  <a:sysClr val="windowText" lastClr="000000"/>
                </a:solidFill>
              </a:rPr>
              <a:t>КОЛИЧЕСТВО ДТП</a:t>
            </a:r>
          </a:p>
        </c:rich>
      </c:tx>
      <c:layout>
        <c:manualLayout>
          <c:xMode val="edge"/>
          <c:yMode val="edge"/>
          <c:x val="0.37130777923592878"/>
          <c:y val="4.761904761904761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АВАРИИ</c:v>
                </c:pt>
                <c:pt idx="1">
                  <c:v>ТРАВМИРОВАННЫЕ</c:v>
                </c:pt>
                <c:pt idx="2">
                  <c:v>ГИБЕЛЬ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АВАРИИ</c:v>
                </c:pt>
                <c:pt idx="1">
                  <c:v>ТРАВМИРОВАННЫЕ</c:v>
                </c:pt>
                <c:pt idx="2">
                  <c:v>ГИБЕЛЬ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646336"/>
        <c:axId val="189647872"/>
        <c:axId val="0"/>
      </c:bar3DChart>
      <c:catAx>
        <c:axId val="18964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47872"/>
        <c:crosses val="autoZero"/>
        <c:auto val="1"/>
        <c:lblAlgn val="ctr"/>
        <c:lblOffset val="100"/>
        <c:noMultiLvlLbl val="0"/>
      </c:catAx>
      <c:valAx>
        <c:axId val="18964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4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Копылова Наталья Сергеевна</cp:lastModifiedBy>
  <cp:revision>3</cp:revision>
  <dcterms:created xsi:type="dcterms:W3CDTF">2018-04-10T02:01:00Z</dcterms:created>
  <dcterms:modified xsi:type="dcterms:W3CDTF">2018-04-11T03:11:00Z</dcterms:modified>
</cp:coreProperties>
</file>