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66676D" w:rsidRDefault="0054126A" w:rsidP="0095549B">
      <w:pPr>
        <w:jc w:val="right"/>
        <w:rPr>
          <w:sz w:val="28"/>
          <w:szCs w:val="28"/>
        </w:rPr>
      </w:pPr>
      <w:r>
        <w:t xml:space="preserve"> </w:t>
      </w:r>
      <w:bookmarkStart w:id="0" w:name="_GoBack"/>
      <w:bookmarkEnd w:id="0"/>
      <w:r w:rsidR="004A68E2" w:rsidRPr="0066676D">
        <w:rPr>
          <w:sz w:val="28"/>
          <w:szCs w:val="28"/>
        </w:rPr>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427D78" w:rsidRPr="00DE3B06" w:rsidRDefault="00DE3B06" w:rsidP="00E562BB">
      <w:pPr>
        <w:widowControl w:val="0"/>
        <w:autoSpaceDE w:val="0"/>
        <w:autoSpaceDN w:val="0"/>
        <w:adjustRightInd w:val="0"/>
        <w:jc w:val="right"/>
        <w:outlineLvl w:val="2"/>
        <w:rPr>
          <w:sz w:val="28"/>
          <w:szCs w:val="28"/>
        </w:rPr>
      </w:pPr>
      <w:r w:rsidRPr="00DE3B06">
        <w:rPr>
          <w:sz w:val="28"/>
          <w:szCs w:val="28"/>
        </w:rPr>
        <w:t>от 10.12.2019 № 810-па</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Муниципальная  программа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xml:space="preserve">, </w:t>
      </w:r>
      <w:proofErr w:type="gramStart"/>
      <w:r w:rsidR="00DE3B06">
        <w:t>от</w:t>
      </w:r>
      <w:proofErr w:type="gramEnd"/>
      <w:r w:rsidR="00DE3B06">
        <w:t xml:space="preserve"> 10.12.2019 № 810-па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муниципальной  программы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сферы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autoSpaceDE w:val="0"/>
              <w:autoSpaceDN w:val="0"/>
              <w:adjustRightInd w:val="0"/>
              <w:rPr>
                <w:sz w:val="28"/>
                <w:szCs w:val="28"/>
              </w:rPr>
            </w:pPr>
            <w:r w:rsidRPr="00427D78">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Отдел культуры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rPr>
                <w:sz w:val="28"/>
                <w:szCs w:val="28"/>
              </w:rPr>
            </w:pPr>
            <w:r w:rsidRPr="0064783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культуры </w:t>
            </w:r>
          </w:p>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мобилизационной подготовки, ГО и ЧС </w:t>
            </w:r>
          </w:p>
          <w:p w:rsidR="00427D78" w:rsidRPr="00647836" w:rsidRDefault="00427D78" w:rsidP="00427D78">
            <w:pPr>
              <w:widowControl w:val="0"/>
              <w:suppressAutoHyphens/>
              <w:autoSpaceDE w:val="0"/>
              <w:autoSpaceDN w:val="0"/>
              <w:adjustRightInd w:val="0"/>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Заместитель Мэра района по управлению социальной сферой</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культурного потенциала личности и общества в целом</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1. Создание единого культурного пространства на территории Шелеховского района.</w:t>
            </w:r>
          </w:p>
          <w:p w:rsidR="00427D78" w:rsidRPr="00427D78" w:rsidRDefault="00427D78" w:rsidP="00427D78">
            <w:pPr>
              <w:widowControl w:val="0"/>
              <w:suppressAutoHyphens/>
              <w:autoSpaceDE w:val="0"/>
              <w:autoSpaceDN w:val="0"/>
              <w:adjustRightInd w:val="0"/>
              <w:jc w:val="both"/>
              <w:rPr>
                <w:color w:val="000000"/>
                <w:sz w:val="28"/>
                <w:szCs w:val="28"/>
              </w:rPr>
            </w:pPr>
            <w:r w:rsidRPr="00427D78">
              <w:rPr>
                <w:color w:val="000000"/>
                <w:sz w:val="28"/>
                <w:szCs w:val="28"/>
              </w:rPr>
              <w:t xml:space="preserve">   2. Повышение эффективности управления сферой культуры Шелеховского района.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2019-2030 годы.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Программа реализуется в 1 этап.</w:t>
            </w:r>
          </w:p>
          <w:p w:rsidR="00427D78" w:rsidRPr="00427D78" w:rsidRDefault="00427D78" w:rsidP="00427D78">
            <w:pPr>
              <w:widowControl w:val="0"/>
              <w:suppressAutoHyphens/>
              <w:autoSpaceDE w:val="0"/>
              <w:autoSpaceDN w:val="0"/>
              <w:adjustRightInd w:val="0"/>
              <w:rPr>
                <w:sz w:val="28"/>
                <w:szCs w:val="28"/>
              </w:rPr>
            </w:pP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Объемы и источники </w:t>
            </w:r>
            <w:r w:rsidRPr="00427D78">
              <w:rPr>
                <w:sz w:val="28"/>
                <w:szCs w:val="28"/>
              </w:rPr>
              <w:lastRenderedPageBreak/>
              <w:t xml:space="preserve">финансирования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lastRenderedPageBreak/>
              <w:t xml:space="preserve">Общий объем финансирования </w:t>
            </w:r>
            <w:r w:rsidRPr="00F71E50">
              <w:rPr>
                <w:sz w:val="28"/>
                <w:szCs w:val="28"/>
              </w:rPr>
              <w:lastRenderedPageBreak/>
              <w:t xml:space="preserve">мероприятий Программы составляет  </w:t>
            </w:r>
            <w:r w:rsidR="00A62AE8" w:rsidRPr="00A62AE8">
              <w:rPr>
                <w:sz w:val="28"/>
                <w:szCs w:val="28"/>
              </w:rPr>
              <w:t>1 088 772,9</w:t>
            </w:r>
            <w:r w:rsidR="00A62AE8" w:rsidRPr="006363DB">
              <w:rPr>
                <w:sz w:val="22"/>
                <w:szCs w:val="22"/>
              </w:rPr>
              <w:t xml:space="preserve">  </w:t>
            </w:r>
            <w:r w:rsidRPr="00F71E50">
              <w:rPr>
                <w:sz w:val="28"/>
                <w:szCs w:val="28"/>
              </w:rPr>
              <w:t>тыс. руб.,  из них:</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бюджета Шелеховского района </w:t>
            </w:r>
            <w:r w:rsidR="00A62AE8" w:rsidRPr="00A62AE8">
              <w:rPr>
                <w:sz w:val="28"/>
                <w:szCs w:val="28"/>
              </w:rPr>
              <w:t xml:space="preserve">975 085,4 </w:t>
            </w:r>
            <w:r w:rsidRPr="00F71E50">
              <w:rPr>
                <w:sz w:val="28"/>
                <w:szCs w:val="28"/>
              </w:rPr>
              <w:t>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областного бюджета </w:t>
            </w:r>
            <w:r w:rsidR="00A62AE8" w:rsidRPr="00A62AE8">
              <w:rPr>
                <w:sz w:val="28"/>
                <w:szCs w:val="28"/>
              </w:rPr>
              <w:t>113 679,6</w:t>
            </w:r>
            <w:r w:rsidR="00A62AE8">
              <w:rPr>
                <w:sz w:val="22"/>
                <w:szCs w:val="22"/>
              </w:rPr>
              <w:t xml:space="preserve"> </w:t>
            </w:r>
            <w:r w:rsidRPr="00F71E50">
              <w:rPr>
                <w:sz w:val="28"/>
                <w:szCs w:val="28"/>
              </w:rPr>
              <w:t>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федерального бюджета  7,9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внебюджетных источников 0,0</w:t>
            </w:r>
            <w:r w:rsidRPr="00F71E50">
              <w:rPr>
                <w:b/>
                <w:sz w:val="28"/>
                <w:szCs w:val="28"/>
              </w:rPr>
              <w:t xml:space="preserve"> </w:t>
            </w:r>
            <w:r w:rsidRPr="00F71E50">
              <w:rPr>
                <w:sz w:val="28"/>
                <w:szCs w:val="28"/>
              </w:rPr>
              <w:t>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в том числе по годам:</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104 375,3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92 374,6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93 207,3тыс.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88 757,3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88 757,3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2024 - 2030 годы – 621 301,1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в том числе по источникам финансирования:</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за счет средств бюджета Шелеховского района:</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82 443,1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82 931,3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80 971,1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80 971,1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80 971,1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2024 - 2030 годы – 566 797,7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 xml:space="preserve">за счет средств областного бюджета: </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21 924,3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9 443,3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12 236,2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7 786,2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7 786,2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2024 - 2030 годы – 54 503,4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 xml:space="preserve">за счет средств федерального бюджета: </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7,9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2024 - 2030 годы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за счет средств внебюджетных источников;</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0,0  тыс. руб.;</w:t>
            </w:r>
          </w:p>
          <w:p w:rsidR="00427D78" w:rsidRPr="00427D78" w:rsidRDefault="00A62AE8" w:rsidP="00A62AE8">
            <w:pPr>
              <w:autoSpaceDE w:val="0"/>
              <w:autoSpaceDN w:val="0"/>
              <w:adjustRightInd w:val="0"/>
              <w:spacing w:line="221" w:lineRule="auto"/>
              <w:jc w:val="both"/>
              <w:rPr>
                <w:sz w:val="28"/>
                <w:szCs w:val="28"/>
              </w:rPr>
            </w:pPr>
            <w:r w:rsidRPr="00A62AE8">
              <w:rPr>
                <w:sz w:val="28"/>
                <w:szCs w:val="28"/>
              </w:rPr>
              <w:lastRenderedPageBreak/>
              <w:t>2024 - 2030 годы – 0,0   тыс. руб.</w:t>
            </w:r>
          </w:p>
        </w:tc>
      </w:tr>
      <w:tr w:rsidR="00572349" w:rsidRPr="00427D78" w:rsidTr="00313F4E">
        <w:tblPrEx>
          <w:tblCellMar>
            <w:top w:w="0" w:type="dxa"/>
            <w:bottom w:w="0" w:type="dxa"/>
          </w:tblCellMar>
        </w:tblPrEx>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05122C" w:rsidRDefault="00572349" w:rsidP="00834850">
            <w:pPr>
              <w:autoSpaceDE w:val="0"/>
              <w:autoSpaceDN w:val="0"/>
              <w:adjustRightInd w:val="0"/>
              <w:spacing w:line="221" w:lineRule="auto"/>
              <w:jc w:val="center"/>
              <w:rPr>
                <w:sz w:val="28"/>
                <w:szCs w:val="28"/>
              </w:rPr>
            </w:pPr>
            <w:r w:rsidRPr="0066676D">
              <w:lastRenderedPageBreak/>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834850">
              <w:t xml:space="preserve">, от 11.07.2019 № 446-па, </w:t>
            </w:r>
            <w:r w:rsidR="00834850" w:rsidRPr="009E62AA">
              <w:t>от 24.10.2019 №</w:t>
            </w:r>
            <w:r w:rsidR="00834850">
              <w:t xml:space="preserve"> </w:t>
            </w:r>
            <w:r w:rsidR="00834850" w:rsidRPr="009E62AA">
              <w:t>696-па</w:t>
            </w:r>
            <w:r w:rsidR="00F71E50">
              <w:t>, 21.11.2019 № 759-па</w:t>
            </w:r>
            <w:r w:rsidR="00DE3B06">
              <w:t xml:space="preserve">, </w:t>
            </w:r>
            <w:proofErr w:type="gramStart"/>
            <w:r w:rsidR="00DE3B06">
              <w:t>от</w:t>
            </w:r>
            <w:proofErr w:type="gramEnd"/>
            <w:r w:rsidR="00DE3B06">
              <w:t xml:space="preserve"> 10.12.2019 № 810-па</w:t>
            </w:r>
            <w:r w:rsidRPr="00FE6954">
              <w:t>)</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Ожидаемые конечные результаты  реализации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p w:rsidR="00427D78" w:rsidRPr="00427D78" w:rsidRDefault="00427D78" w:rsidP="00427D78">
            <w:pPr>
              <w:suppressAutoHyphens/>
              <w:jc w:val="both"/>
              <w:rPr>
                <w:sz w:val="28"/>
                <w:szCs w:val="28"/>
              </w:rPr>
            </w:pPr>
            <w:r w:rsidRPr="00427D78">
              <w:rPr>
                <w:sz w:val="28"/>
                <w:szCs w:val="28"/>
              </w:rPr>
              <w:t xml:space="preserve">        2. Удовлетворенность населения качеством предоставления муниципальных услуг в сфере культуры возрастет с 60,5 % в 2017 году до 90 % от числа опрошенных к 2030 году.</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427D78">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w:t>
      </w:r>
      <w:r w:rsidRPr="00427D78">
        <w:rPr>
          <w:sz w:val="28"/>
          <w:szCs w:val="28"/>
        </w:rPr>
        <w:t>а</w:t>
      </w:r>
      <w:r w:rsidRPr="00427D78">
        <w:rPr>
          <w:sz w:val="28"/>
          <w:szCs w:val="28"/>
        </w:rPr>
        <w:t>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Вместе с тем, глобализация культурного процесса выдвигает новые требования к осознанию  самого понятия «Кул</w:t>
      </w:r>
      <w:r w:rsidRPr="00427D78">
        <w:rPr>
          <w:sz w:val="28"/>
          <w:szCs w:val="28"/>
        </w:rPr>
        <w:t>ь</w:t>
      </w:r>
      <w:r w:rsidRPr="00427D78">
        <w:rPr>
          <w:sz w:val="28"/>
          <w:szCs w:val="28"/>
        </w:rPr>
        <w:t>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 xml:space="preserve">ставляет основу того, что собой представляет современная культурная жизнь. </w:t>
      </w:r>
      <w:r w:rsidRPr="00427D78">
        <w:rPr>
          <w:sz w:val="28"/>
          <w:szCs w:val="28"/>
        </w:rPr>
        <w:lastRenderedPageBreak/>
        <w:t>Изменились технологии, и</w:t>
      </w:r>
      <w:r w:rsidRPr="00427D78">
        <w:rPr>
          <w:sz w:val="28"/>
          <w:szCs w:val="28"/>
        </w:rPr>
        <w:t>з</w:t>
      </w:r>
      <w:r w:rsidRPr="00427D78">
        <w:rPr>
          <w:sz w:val="28"/>
          <w:szCs w:val="28"/>
        </w:rPr>
        <w:t>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кальные идеи и рассматривать их  художественное значение не только в  масштабах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w:t>
      </w:r>
      <w:r w:rsidRPr="00427D78">
        <w:rPr>
          <w:sz w:val="28"/>
          <w:szCs w:val="28"/>
        </w:rPr>
        <w:t>н</w:t>
      </w:r>
      <w:r w:rsidRPr="00427D78">
        <w:rPr>
          <w:sz w:val="28"/>
          <w:szCs w:val="28"/>
        </w:rPr>
        <w:t>ческая библиотека, городской парк, кинотеатр (30 сетевых единиц с учетом филиалов, структурных подразделений мун</w:t>
      </w:r>
      <w:r w:rsidRPr="00427D78">
        <w:rPr>
          <w:sz w:val="28"/>
          <w:szCs w:val="28"/>
        </w:rPr>
        <w:t>и</w:t>
      </w:r>
      <w:r w:rsidRPr="00427D78">
        <w:rPr>
          <w:sz w:val="28"/>
          <w:szCs w:val="28"/>
        </w:rPr>
        <w:t>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proofErr w:type="gramStart"/>
      <w:r w:rsidRPr="00427D78">
        <w:rPr>
          <w:rFonts w:eastAsia="Calibri"/>
          <w:sz w:val="28"/>
          <w:szCs w:val="28"/>
        </w:rPr>
        <w:t>5 учреждений на уровне муниципального района – городской музей Г.И. Шелехова, Центр творчества и досуга, ме</w:t>
      </w:r>
      <w:r w:rsidRPr="00427D78">
        <w:rPr>
          <w:rFonts w:eastAsia="Calibri"/>
          <w:sz w:val="28"/>
          <w:szCs w:val="28"/>
        </w:rPr>
        <w:t>ж</w:t>
      </w:r>
      <w:r w:rsidRPr="00427D78">
        <w:rPr>
          <w:rFonts w:eastAsia="Calibri"/>
          <w:sz w:val="28"/>
          <w:szCs w:val="28"/>
        </w:rPr>
        <w:t>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ственная школа; 6 культурно-досуговых учреждений городских и сельских поселений, в составе которых 8 библиотек и 3 СП клубного т</w:t>
      </w:r>
      <w:r w:rsidRPr="00427D78">
        <w:rPr>
          <w:rFonts w:eastAsia="Calibri"/>
          <w:sz w:val="28"/>
          <w:szCs w:val="28"/>
        </w:rPr>
        <w:t>и</w:t>
      </w:r>
      <w:r w:rsidRPr="00427D78">
        <w:rPr>
          <w:rFonts w:eastAsia="Calibri"/>
          <w:sz w:val="28"/>
          <w:szCs w:val="28"/>
        </w:rPr>
        <w:t>па; городской парк в составе МБУ «ФСК «Шелехов»;</w:t>
      </w:r>
      <w:proofErr w:type="gramEnd"/>
      <w:r w:rsidRPr="00427D78">
        <w:rPr>
          <w:rFonts w:eastAsia="Calibri"/>
          <w:sz w:val="28"/>
          <w:szCs w:val="28"/>
        </w:rPr>
        <w:t xml:space="preserve">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r>
      <w:proofErr w:type="gramStart"/>
      <w:r w:rsidRPr="00427D78">
        <w:rPr>
          <w:sz w:val="28"/>
          <w:szCs w:val="28"/>
        </w:rPr>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w:t>
      </w:r>
      <w:proofErr w:type="gramEnd"/>
      <w:r w:rsidRPr="00427D78">
        <w:rPr>
          <w:sz w:val="28"/>
          <w:szCs w:val="28"/>
        </w:rPr>
        <w:t xml:space="preserve">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w:t>
      </w:r>
      <w:r w:rsidRPr="00427D78">
        <w:rPr>
          <w:sz w:val="28"/>
          <w:szCs w:val="28"/>
        </w:rPr>
        <w:t>ю</w:t>
      </w:r>
      <w:r w:rsidRPr="00427D78">
        <w:rPr>
          <w:sz w:val="28"/>
          <w:szCs w:val="28"/>
        </w:rPr>
        <w:t>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она на сферу культуры возросли на 17,8 % по сравнению с 2013 годом и с</w:t>
      </w:r>
      <w:r w:rsidRPr="00427D78">
        <w:rPr>
          <w:sz w:val="28"/>
          <w:szCs w:val="28"/>
        </w:rPr>
        <w:t>о</w:t>
      </w:r>
      <w:r w:rsidRPr="00427D78">
        <w:rPr>
          <w:sz w:val="28"/>
          <w:szCs w:val="28"/>
        </w:rPr>
        <w:t>ставили  122 788,2 тыс. руб. (в 2013 году 100 932,0 тыс. руб.). Доля расходов на сферу культ</w:t>
      </w:r>
      <w:r w:rsidRPr="00427D78">
        <w:rPr>
          <w:sz w:val="28"/>
          <w:szCs w:val="28"/>
        </w:rPr>
        <w:t>у</w:t>
      </w:r>
      <w:r w:rsidRPr="00427D78">
        <w:rPr>
          <w:sz w:val="28"/>
          <w:szCs w:val="28"/>
        </w:rPr>
        <w:t>ры в консолидированном бюджете района за данный период не увеличилась и составила в 2017 году  7%.</w:t>
      </w:r>
    </w:p>
    <w:p w:rsidR="00427D78" w:rsidRPr="00427D78" w:rsidRDefault="00427D78" w:rsidP="00427D78">
      <w:pPr>
        <w:jc w:val="both"/>
        <w:rPr>
          <w:sz w:val="28"/>
          <w:szCs w:val="28"/>
        </w:rPr>
      </w:pPr>
      <w:r w:rsidRPr="00427D78">
        <w:rPr>
          <w:sz w:val="28"/>
          <w:szCs w:val="28"/>
        </w:rPr>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lastRenderedPageBreak/>
        <w:t>ходы на коммунальные услуги и содержание помещений, 3,4%  составляют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w:t>
      </w:r>
      <w:r w:rsidRPr="00427D78">
        <w:rPr>
          <w:spacing w:val="2"/>
          <w:sz w:val="28"/>
          <w:szCs w:val="28"/>
        </w:rPr>
        <w:t>о</w:t>
      </w:r>
      <w:r w:rsidRPr="00427D78">
        <w:rPr>
          <w:spacing w:val="2"/>
          <w:sz w:val="28"/>
          <w:szCs w:val="28"/>
        </w:rPr>
        <w:t>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w:t>
      </w:r>
      <w:r w:rsidRPr="00427D78">
        <w:rPr>
          <w:sz w:val="28"/>
          <w:szCs w:val="28"/>
        </w:rPr>
        <w:t>у</w:t>
      </w:r>
      <w:r w:rsidRPr="00427D78">
        <w:rPr>
          <w:sz w:val="28"/>
          <w:szCs w:val="28"/>
        </w:rPr>
        <w:t>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2) совершенствование системы оплаты труда направленно на  заинт</w:t>
      </w:r>
      <w:r w:rsidRPr="00427D78">
        <w:rPr>
          <w:sz w:val="28"/>
          <w:szCs w:val="28"/>
        </w:rPr>
        <w:t>е</w:t>
      </w:r>
      <w:r w:rsidRPr="00427D78">
        <w:rPr>
          <w:sz w:val="28"/>
          <w:szCs w:val="28"/>
        </w:rPr>
        <w:t>ресованность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w:t>
      </w:r>
      <w:r w:rsidRPr="00427D78">
        <w:rPr>
          <w:sz w:val="28"/>
          <w:szCs w:val="28"/>
        </w:rPr>
        <w:t>к</w:t>
      </w:r>
      <w:r w:rsidRPr="00427D78">
        <w:rPr>
          <w:sz w:val="28"/>
          <w:szCs w:val="28"/>
        </w:rPr>
        <w:t>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w:t>
      </w:r>
      <w:r w:rsidRPr="00427D78">
        <w:rPr>
          <w:sz w:val="28"/>
          <w:szCs w:val="28"/>
        </w:rPr>
        <w:t>в</w:t>
      </w:r>
      <w:r w:rsidRPr="00427D78">
        <w:rPr>
          <w:sz w:val="28"/>
          <w:szCs w:val="28"/>
        </w:rPr>
        <w:t>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proofErr w:type="gramStart"/>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lastRenderedPageBreak/>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w:t>
      </w:r>
      <w:proofErr w:type="gramEnd"/>
      <w:r w:rsidRPr="00427D78">
        <w:rPr>
          <w:sz w:val="28"/>
          <w:szCs w:val="28"/>
        </w:rPr>
        <w:t xml:space="preserve">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w:t>
      </w:r>
      <w:r w:rsidRPr="00427D78">
        <w:rPr>
          <w:sz w:val="28"/>
          <w:szCs w:val="28"/>
        </w:rPr>
        <w:t>о</w:t>
      </w:r>
      <w:r w:rsidRPr="00427D78">
        <w:rPr>
          <w:sz w:val="28"/>
          <w:szCs w:val="28"/>
        </w:rPr>
        <w:t>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r>
      <w:proofErr w:type="gramStart"/>
      <w:r w:rsidRPr="00427D78">
        <w:rPr>
          <w:sz w:val="28"/>
          <w:szCs w:val="28"/>
        </w:rPr>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w:t>
      </w:r>
      <w:r w:rsidRPr="00427D78">
        <w:rPr>
          <w:sz w:val="28"/>
          <w:szCs w:val="28"/>
        </w:rPr>
        <w:t>с</w:t>
      </w:r>
      <w:r w:rsidRPr="00427D78">
        <w:rPr>
          <w:sz w:val="28"/>
          <w:szCs w:val="28"/>
        </w:rPr>
        <w:t>ударственных  (муниципальных) учреждениях на 2012 - 2018 годы», распоряжением Прав</w:t>
      </w:r>
      <w:r w:rsidRPr="00427D78">
        <w:rPr>
          <w:sz w:val="28"/>
          <w:szCs w:val="28"/>
        </w:rPr>
        <w:t>и</w:t>
      </w:r>
      <w:r w:rsidRPr="00427D78">
        <w:rPr>
          <w:sz w:val="28"/>
          <w:szCs w:val="28"/>
        </w:rPr>
        <w:t>тельства Российской Федерации от 28 декабря 2012 года № 2606-р «Об утверждении плана</w:t>
      </w:r>
      <w:proofErr w:type="gramEnd"/>
      <w:r w:rsidRPr="00427D78">
        <w:rPr>
          <w:sz w:val="28"/>
          <w:szCs w:val="28"/>
        </w:rPr>
        <w:t xml:space="preserve"> </w:t>
      </w:r>
      <w:proofErr w:type="gramStart"/>
      <w:r w:rsidRPr="00427D78">
        <w:rPr>
          <w:sz w:val="28"/>
          <w:szCs w:val="28"/>
        </w:rPr>
        <w:t xml:space="preserve">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нием Правительства Иркутской области от 28 февраля 2013 года № 58-рп «Об утверждении Плана мероприятий («дорожной карты»), направленных  на повышение э</w:t>
      </w:r>
      <w:r w:rsidRPr="00427D78">
        <w:rPr>
          <w:sz w:val="28"/>
          <w:szCs w:val="28"/>
        </w:rPr>
        <w:t>ф</w:t>
      </w:r>
      <w:r w:rsidRPr="00427D78">
        <w:rPr>
          <w:sz w:val="28"/>
          <w:szCs w:val="28"/>
        </w:rPr>
        <w:t xml:space="preserve">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лением Администрации</w:t>
      </w:r>
      <w:proofErr w:type="gramEnd"/>
      <w:r w:rsidRPr="00427D78">
        <w:rPr>
          <w:sz w:val="28"/>
          <w:szCs w:val="28"/>
        </w:rPr>
        <w:t xml:space="preserve">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Мониторинг деятельности  муниципальных учреждений культуры Ш</w:t>
      </w:r>
      <w:r w:rsidRPr="00427D78">
        <w:rPr>
          <w:sz w:val="28"/>
          <w:szCs w:val="28"/>
        </w:rPr>
        <w:t>е</w:t>
      </w:r>
      <w:r w:rsidRPr="00427D78">
        <w:rPr>
          <w:sz w:val="28"/>
          <w:szCs w:val="28"/>
        </w:rPr>
        <w:t>леховского района свидетельствует о следу</w:t>
      </w:r>
      <w:r w:rsidRPr="00427D78">
        <w:rPr>
          <w:sz w:val="28"/>
          <w:szCs w:val="28"/>
        </w:rPr>
        <w:t>ю</w:t>
      </w:r>
      <w:r w:rsidRPr="00427D78">
        <w:rPr>
          <w:sz w:val="28"/>
          <w:szCs w:val="28"/>
        </w:rPr>
        <w:t>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t>ников отрасли в целом составляет 250 человек, в том числе 147 специал</w:t>
      </w:r>
      <w:r w:rsidRPr="00427D78">
        <w:rPr>
          <w:sz w:val="28"/>
          <w:szCs w:val="28"/>
        </w:rPr>
        <w:t>и</w:t>
      </w:r>
      <w:r w:rsidRPr="00427D78">
        <w:rPr>
          <w:sz w:val="28"/>
          <w:szCs w:val="28"/>
        </w:rPr>
        <w:t>стов, из них 71 это преподаватели учреждений культуры дополнительного образования детей, 42 - клубные работники, 27 – библиотечные р</w:t>
      </w:r>
      <w:r w:rsidRPr="00427D78">
        <w:rPr>
          <w:sz w:val="28"/>
          <w:szCs w:val="28"/>
        </w:rPr>
        <w:t>а</w:t>
      </w:r>
      <w:r w:rsidRPr="00427D78">
        <w:rPr>
          <w:sz w:val="28"/>
          <w:szCs w:val="28"/>
        </w:rPr>
        <w:t xml:space="preserve">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lastRenderedPageBreak/>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 xml:space="preserve">Доля специалистов в возрасте до 30 лет включительно составляет 16,3% от общего числа специалистов, от 30 до 50 лет – 40,8%, от 50 лет и старше – 42,9%, Таким образом, более 40% работников отрасли </w:t>
      </w:r>
      <w:proofErr w:type="gramStart"/>
      <w:r w:rsidRPr="00427D78">
        <w:rPr>
          <w:sz w:val="28"/>
          <w:szCs w:val="28"/>
        </w:rPr>
        <w:t>пред</w:t>
      </w:r>
      <w:proofErr w:type="gramEnd"/>
      <w:r w:rsidRPr="00427D78">
        <w:rPr>
          <w:sz w:val="28"/>
          <w:szCs w:val="28"/>
        </w:rPr>
        <w:t xml:space="preserve"> пенс</w:t>
      </w:r>
      <w:r w:rsidRPr="00427D78">
        <w:rPr>
          <w:sz w:val="28"/>
          <w:szCs w:val="28"/>
        </w:rPr>
        <w:t>и</w:t>
      </w:r>
      <w:r w:rsidRPr="00427D78">
        <w:rPr>
          <w:sz w:val="28"/>
          <w:szCs w:val="28"/>
        </w:rPr>
        <w:t>онного и пенсионного возраста.</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proofErr w:type="gramStart"/>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вающих на территории   Ш</w:t>
      </w:r>
      <w:r w:rsidRPr="00427D78">
        <w:rPr>
          <w:spacing w:val="2"/>
          <w:sz w:val="28"/>
          <w:szCs w:val="28"/>
        </w:rPr>
        <w:t>е</w:t>
      </w:r>
      <w:r w:rsidRPr="00427D78">
        <w:rPr>
          <w:spacing w:val="2"/>
          <w:sz w:val="28"/>
          <w:szCs w:val="28"/>
        </w:rPr>
        <w:t>леховского района</w:t>
      </w:r>
      <w:proofErr w:type="gramEnd"/>
      <w:r w:rsidRPr="00427D78">
        <w:rPr>
          <w:spacing w:val="2"/>
          <w:sz w:val="28"/>
          <w:szCs w:val="28"/>
        </w:rPr>
        <w:t xml:space="preserve"> </w:t>
      </w:r>
      <w:r w:rsidRPr="00427D78">
        <w:rPr>
          <w:sz w:val="28"/>
          <w:szCs w:val="28"/>
        </w:rPr>
        <w:t xml:space="preserve">(1 150 </w:t>
      </w:r>
      <w:proofErr w:type="gramStart"/>
      <w:r w:rsidRPr="00427D78">
        <w:rPr>
          <w:sz w:val="28"/>
          <w:szCs w:val="28"/>
        </w:rPr>
        <w:t>обучающихся</w:t>
      </w:r>
      <w:proofErr w:type="gramEnd"/>
      <w:r w:rsidRPr="00427D78">
        <w:rPr>
          <w:sz w:val="28"/>
          <w:szCs w:val="28"/>
        </w:rPr>
        <w:t xml:space="preserve">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 xml:space="preserve">оля обучающихся, завершивших </w:t>
      </w:r>
      <w:proofErr w:type="gramStart"/>
      <w:r w:rsidRPr="00427D78">
        <w:rPr>
          <w:color w:val="000000"/>
          <w:sz w:val="28"/>
          <w:szCs w:val="28"/>
        </w:rPr>
        <w:t>обучение по</w:t>
      </w:r>
      <w:proofErr w:type="gramEnd"/>
      <w:r w:rsidRPr="00427D78">
        <w:rPr>
          <w:color w:val="000000"/>
          <w:sz w:val="28"/>
          <w:szCs w:val="28"/>
        </w:rPr>
        <w:t xml:space="preserve">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w:t>
      </w:r>
      <w:r w:rsidRPr="00427D78">
        <w:rPr>
          <w:sz w:val="28"/>
          <w:szCs w:val="28"/>
        </w:rPr>
        <w:t>у</w:t>
      </w:r>
      <w:r w:rsidRPr="00427D78">
        <w:rPr>
          <w:sz w:val="28"/>
          <w:szCs w:val="28"/>
        </w:rPr>
        <w:t>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w:t>
      </w:r>
      <w:r w:rsidRPr="00427D78">
        <w:rPr>
          <w:sz w:val="28"/>
          <w:szCs w:val="28"/>
        </w:rPr>
        <w:t>с</w:t>
      </w:r>
      <w:r w:rsidRPr="00427D78">
        <w:rPr>
          <w:sz w:val="28"/>
          <w:szCs w:val="28"/>
        </w:rPr>
        <w:t xml:space="preserve">ных мероприятий стали лауреатами и дипломантами. В 2017 году аналогичные показатели составили 513 </w:t>
      </w:r>
      <w:proofErr w:type="gramStart"/>
      <w:r w:rsidRPr="00427D78">
        <w:rPr>
          <w:sz w:val="28"/>
          <w:szCs w:val="28"/>
        </w:rPr>
        <w:t>обучающихся</w:t>
      </w:r>
      <w:proofErr w:type="gramEnd"/>
      <w:r w:rsidRPr="00427D78">
        <w:rPr>
          <w:sz w:val="28"/>
          <w:szCs w:val="28"/>
        </w:rPr>
        <w:t xml:space="preserve">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t xml:space="preserve">вила 235 630 единиц (в среднем 4 книги на 1 человека при рекомендуемой стандартом норме 5-7 единиц на 1 человека в городе, 7-8 в селе). </w:t>
      </w:r>
      <w:proofErr w:type="gramStart"/>
      <w:r w:rsidRPr="00427D78">
        <w:rPr>
          <w:sz w:val="28"/>
          <w:szCs w:val="28"/>
        </w:rPr>
        <w:t>Количество пользователей 15 595 человек, количество посещений 102 378 единиц, что составило в среднем  6-7 посещений в год  на 1 пользователя).</w:t>
      </w:r>
      <w:proofErr w:type="gramEnd"/>
      <w:r w:rsidRPr="00427D78">
        <w:rPr>
          <w:sz w:val="28"/>
          <w:szCs w:val="28"/>
        </w:rPr>
        <w:t xml:space="preserve"> Количество </w:t>
      </w:r>
      <w:r w:rsidRPr="00427D78">
        <w:rPr>
          <w:sz w:val="28"/>
          <w:szCs w:val="28"/>
        </w:rPr>
        <w:lastRenderedPageBreak/>
        <w:t>книговыдач  132 786 экземпляров документов (что составило в среднем 8 книг на 1 пользователя).  Библиоте</w:t>
      </w:r>
      <w:r w:rsidRPr="00427D78">
        <w:rPr>
          <w:sz w:val="28"/>
          <w:szCs w:val="28"/>
        </w:rPr>
        <w:t>ч</w:t>
      </w:r>
      <w:r w:rsidRPr="00427D78">
        <w:rPr>
          <w:sz w:val="28"/>
          <w:szCs w:val="28"/>
        </w:rPr>
        <w:t>ным обслуживанием охвачено более 23% населения Шелеховского района (66772 жителя) (показатель по Иркутской обл</w:t>
      </w:r>
      <w:r w:rsidRPr="00427D78">
        <w:rPr>
          <w:sz w:val="28"/>
          <w:szCs w:val="28"/>
        </w:rPr>
        <w:t>а</w:t>
      </w:r>
      <w:r w:rsidRPr="00427D78">
        <w:rPr>
          <w:sz w:val="28"/>
          <w:szCs w:val="28"/>
        </w:rPr>
        <w:t>сти 33%). В период с 2013 по 2017 год обновление библиотечного фонда составило 23 983 экземпляра, вместе с тем, кач</w:t>
      </w:r>
      <w:r w:rsidRPr="00427D78">
        <w:rPr>
          <w:sz w:val="28"/>
          <w:szCs w:val="28"/>
        </w:rPr>
        <w:t>е</w:t>
      </w:r>
      <w:r w:rsidRPr="00427D78">
        <w:rPr>
          <w:sz w:val="28"/>
          <w:szCs w:val="28"/>
        </w:rPr>
        <w:t>ство библиотечного фонда остается низким, что влияет на  небольшое снижение основных показателей библиотечной де</w:t>
      </w:r>
      <w:r w:rsidRPr="00427D78">
        <w:rPr>
          <w:sz w:val="28"/>
          <w:szCs w:val="28"/>
        </w:rPr>
        <w:t>я</w:t>
      </w:r>
      <w:r w:rsidRPr="00427D78">
        <w:rPr>
          <w:sz w:val="28"/>
          <w:szCs w:val="28"/>
        </w:rPr>
        <w:t xml:space="preserve">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 xml:space="preserve">ваны, обеспечены доступом в информационно-телекоммуникационную сеть «Интернет», имеют электронную почту. В </w:t>
      </w:r>
      <w:proofErr w:type="gramStart"/>
      <w:r w:rsidRPr="00427D78">
        <w:rPr>
          <w:sz w:val="28"/>
          <w:szCs w:val="28"/>
        </w:rPr>
        <w:t>сравнении</w:t>
      </w:r>
      <w:proofErr w:type="gramEnd"/>
      <w:r w:rsidRPr="00427D78">
        <w:rPr>
          <w:sz w:val="28"/>
          <w:szCs w:val="28"/>
        </w:rPr>
        <w:t xml:space="preserve">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w:t>
      </w:r>
      <w:r w:rsidRPr="00427D78">
        <w:rPr>
          <w:sz w:val="28"/>
          <w:szCs w:val="28"/>
        </w:rPr>
        <w:t>о</w:t>
      </w:r>
      <w:r w:rsidRPr="00427D78">
        <w:rPr>
          <w:sz w:val="28"/>
          <w:szCs w:val="28"/>
        </w:rPr>
        <w:t>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w:t>
      </w:r>
      <w:r w:rsidRPr="00427D78">
        <w:rPr>
          <w:sz w:val="28"/>
          <w:szCs w:val="28"/>
        </w:rPr>
        <w:t>л</w:t>
      </w:r>
      <w:r w:rsidRPr="00427D78">
        <w:rPr>
          <w:sz w:val="28"/>
          <w:szCs w:val="28"/>
        </w:rPr>
        <w:t>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 xml:space="preserve">В </w:t>
      </w:r>
      <w:proofErr w:type="gramStart"/>
      <w:r w:rsidRPr="00427D78">
        <w:rPr>
          <w:sz w:val="28"/>
          <w:szCs w:val="28"/>
        </w:rPr>
        <w:t>целях</w:t>
      </w:r>
      <w:proofErr w:type="gramEnd"/>
      <w:r w:rsidRPr="00427D78">
        <w:rPr>
          <w:sz w:val="28"/>
          <w:szCs w:val="28"/>
        </w:rPr>
        <w:t xml:space="preserve">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w:t>
      </w:r>
      <w:r w:rsidRPr="00427D78">
        <w:rPr>
          <w:sz w:val="28"/>
          <w:szCs w:val="28"/>
        </w:rPr>
        <w:t>е</w:t>
      </w:r>
      <w:r w:rsidRPr="00427D78">
        <w:rPr>
          <w:sz w:val="28"/>
          <w:szCs w:val="28"/>
        </w:rPr>
        <w:t>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 xml:space="preserve">За </w:t>
      </w:r>
      <w:proofErr w:type="gramStart"/>
      <w:r w:rsidRPr="00427D78">
        <w:rPr>
          <w:bCs/>
          <w:sz w:val="28"/>
          <w:szCs w:val="28"/>
        </w:rPr>
        <w:t>последние</w:t>
      </w:r>
      <w:proofErr w:type="gramEnd"/>
      <w:r w:rsidRPr="00427D78">
        <w:rPr>
          <w:bCs/>
          <w:sz w:val="28"/>
          <w:szCs w:val="28"/>
        </w:rPr>
        <w:t xml:space="preserve">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 xml:space="preserve">Число </w:t>
      </w:r>
      <w:proofErr w:type="gramStart"/>
      <w:r w:rsidRPr="00427D78">
        <w:rPr>
          <w:rFonts w:eastAsia="MS Mincho"/>
          <w:sz w:val="28"/>
          <w:szCs w:val="28"/>
        </w:rPr>
        <w:t>клубных формир</w:t>
      </w:r>
      <w:r w:rsidRPr="00427D78">
        <w:rPr>
          <w:rFonts w:eastAsia="MS Mincho"/>
          <w:sz w:val="28"/>
          <w:szCs w:val="28"/>
        </w:rPr>
        <w:t>о</w:t>
      </w:r>
      <w:r w:rsidRPr="00427D78">
        <w:rPr>
          <w:rFonts w:eastAsia="MS Mincho"/>
          <w:sz w:val="28"/>
          <w:szCs w:val="28"/>
        </w:rPr>
        <w:t>ваний, осуществляющих деятельность на базе КДУ на протяжении ряда лет остается</w:t>
      </w:r>
      <w:proofErr w:type="gramEnd"/>
      <w:r w:rsidRPr="00427D78">
        <w:rPr>
          <w:rFonts w:eastAsia="MS Mincho"/>
          <w:sz w:val="28"/>
          <w:szCs w:val="28"/>
        </w:rPr>
        <w:t xml:space="preserve"> стабильным и с</w:t>
      </w:r>
      <w:r w:rsidRPr="00427D78">
        <w:rPr>
          <w:rFonts w:eastAsia="MS Mincho"/>
          <w:sz w:val="28"/>
          <w:szCs w:val="28"/>
        </w:rPr>
        <w:t>о</w:t>
      </w:r>
      <w:r w:rsidRPr="00427D78">
        <w:rPr>
          <w:rFonts w:eastAsia="MS Mincho"/>
          <w:sz w:val="28"/>
          <w:szCs w:val="28"/>
        </w:rPr>
        <w:t>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lastRenderedPageBreak/>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 xml:space="preserve">ность учреждений культуры Шелеховского района специализированными зданиями, помещениями составляет 66,7%. В приспособленном </w:t>
      </w:r>
      <w:proofErr w:type="gramStart"/>
      <w:r w:rsidRPr="00427D78">
        <w:rPr>
          <w:sz w:val="28"/>
          <w:szCs w:val="28"/>
        </w:rPr>
        <w:t>помещении</w:t>
      </w:r>
      <w:proofErr w:type="gramEnd"/>
      <w:r w:rsidRPr="00427D78">
        <w:rPr>
          <w:sz w:val="28"/>
          <w:szCs w:val="28"/>
        </w:rPr>
        <w:t xml:space="preserve"> расположен Большелугский культурно-спортивный центр, отсутствует сп</w:t>
      </w:r>
      <w:r w:rsidRPr="00427D78">
        <w:rPr>
          <w:sz w:val="28"/>
          <w:szCs w:val="28"/>
        </w:rPr>
        <w:t>е</w:t>
      </w:r>
      <w:r w:rsidRPr="00427D78">
        <w:rPr>
          <w:sz w:val="28"/>
          <w:szCs w:val="28"/>
        </w:rPr>
        <w:t xml:space="preserve">циализированное помещение у МАУК «ЦТД «Родники».  В капитальном </w:t>
      </w:r>
      <w:proofErr w:type="gramStart"/>
      <w:r w:rsidRPr="00427D78">
        <w:rPr>
          <w:sz w:val="28"/>
          <w:szCs w:val="28"/>
        </w:rPr>
        <w:t>р</w:t>
      </w:r>
      <w:r w:rsidRPr="00427D78">
        <w:rPr>
          <w:sz w:val="28"/>
          <w:szCs w:val="28"/>
        </w:rPr>
        <w:t>е</w:t>
      </w:r>
      <w:r w:rsidRPr="00427D78">
        <w:rPr>
          <w:sz w:val="28"/>
          <w:szCs w:val="28"/>
        </w:rPr>
        <w:t>монте</w:t>
      </w:r>
      <w:proofErr w:type="gramEnd"/>
      <w:r w:rsidRPr="00427D78">
        <w:rPr>
          <w:sz w:val="28"/>
          <w:szCs w:val="28"/>
        </w:rPr>
        <w:t xml:space="preserve">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 xml:space="preserve">шой Луг.  Реконструкция необходима Баклашинскому сельскому клубу. В капитальном ремонте (строительстве новых зданий) нуждаются сельские клубы </w:t>
      </w:r>
      <w:proofErr w:type="gramStart"/>
      <w:r w:rsidRPr="00427D78">
        <w:rPr>
          <w:sz w:val="28"/>
          <w:szCs w:val="28"/>
        </w:rPr>
        <w:t>в</w:t>
      </w:r>
      <w:proofErr w:type="gramEnd"/>
      <w:r w:rsidRPr="00427D78">
        <w:rPr>
          <w:sz w:val="28"/>
          <w:szCs w:val="28"/>
        </w:rPr>
        <w:t xml:space="preserve"> с. Шаманка, п. Подкаменная. В 2017 году встал вопрос о необход</w:t>
      </w:r>
      <w:r w:rsidRPr="00427D78">
        <w:rPr>
          <w:sz w:val="28"/>
          <w:szCs w:val="28"/>
        </w:rPr>
        <w:t>и</w:t>
      </w:r>
      <w:r w:rsidRPr="00427D78">
        <w:rPr>
          <w:sz w:val="28"/>
          <w:szCs w:val="28"/>
        </w:rPr>
        <w:t>мости строител</w:t>
      </w:r>
      <w:r w:rsidRPr="00427D78">
        <w:rPr>
          <w:sz w:val="28"/>
          <w:szCs w:val="28"/>
        </w:rPr>
        <w:t>ь</w:t>
      </w:r>
      <w:r w:rsidRPr="00427D78">
        <w:rPr>
          <w:sz w:val="28"/>
          <w:szCs w:val="28"/>
        </w:rPr>
        <w:t>ства нового здания клуба в с</w:t>
      </w:r>
      <w:proofErr w:type="gramStart"/>
      <w:r w:rsidRPr="00427D78">
        <w:rPr>
          <w:sz w:val="28"/>
          <w:szCs w:val="28"/>
        </w:rPr>
        <w:t>.О</w:t>
      </w:r>
      <w:proofErr w:type="gramEnd"/>
      <w:r w:rsidRPr="00427D78">
        <w:rPr>
          <w:sz w:val="28"/>
          <w:szCs w:val="28"/>
        </w:rPr>
        <w:t xml:space="preserve">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w:t>
      </w:r>
      <w:r w:rsidRPr="00427D78">
        <w:rPr>
          <w:sz w:val="28"/>
          <w:szCs w:val="28"/>
        </w:rPr>
        <w:t>о</w:t>
      </w:r>
      <w:r w:rsidRPr="00427D78">
        <w:rPr>
          <w:sz w:val="28"/>
          <w:szCs w:val="28"/>
        </w:rPr>
        <w:t>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учреждений  специальным оборудованием (звуковая и световая аппаратура, сценическое оборудов</w:t>
      </w:r>
      <w:r w:rsidRPr="00427D78">
        <w:rPr>
          <w:sz w:val="28"/>
          <w:szCs w:val="28"/>
        </w:rPr>
        <w:t>а</w:t>
      </w:r>
      <w:r w:rsidRPr="00427D78">
        <w:rPr>
          <w:sz w:val="28"/>
          <w:szCs w:val="28"/>
        </w:rPr>
        <w:t>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в  </w:t>
      </w:r>
      <w:r w:rsidRPr="00427D78">
        <w:rPr>
          <w:rFonts w:eastAsia="Calibri"/>
          <w:bCs/>
          <w:sz w:val="28"/>
          <w:szCs w:val="28"/>
        </w:rPr>
        <w:t>МКУ «ЦКБ п. Подкаменная»</w:t>
      </w:r>
      <w:r w:rsidRPr="00427D78">
        <w:rPr>
          <w:sz w:val="28"/>
          <w:szCs w:val="28"/>
        </w:rPr>
        <w:t xml:space="preserve"> эти показатели составляют 35%  и  80%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учреждений культуры дополнительного образования детей  музыкальными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 xml:space="preserve">ном направлении. В 2013-2014 </w:t>
      </w:r>
      <w:proofErr w:type="gramStart"/>
      <w:r w:rsidRPr="00427D78">
        <w:rPr>
          <w:sz w:val="28"/>
          <w:szCs w:val="28"/>
        </w:rPr>
        <w:t>годах</w:t>
      </w:r>
      <w:proofErr w:type="gramEnd"/>
      <w:r w:rsidRPr="00427D78">
        <w:rPr>
          <w:sz w:val="28"/>
          <w:szCs w:val="28"/>
        </w:rPr>
        <w:t xml:space="preserve"> Шелеховская межпоселенческая би</w:t>
      </w:r>
      <w:r w:rsidRPr="00427D78">
        <w:rPr>
          <w:sz w:val="28"/>
          <w:szCs w:val="28"/>
        </w:rPr>
        <w:t>б</w:t>
      </w:r>
      <w:r w:rsidRPr="00427D78">
        <w:rPr>
          <w:sz w:val="28"/>
          <w:szCs w:val="28"/>
        </w:rPr>
        <w:t>лиотека стала участником  ДЦП Иркутской области «Публичные центры правовой, деловой и социально-значимой информации центральных райо</w:t>
      </w:r>
      <w:r w:rsidRPr="00427D78">
        <w:rPr>
          <w:sz w:val="28"/>
          <w:szCs w:val="28"/>
        </w:rPr>
        <w:t>н</w:t>
      </w:r>
      <w:r w:rsidRPr="00427D78">
        <w:rPr>
          <w:sz w:val="28"/>
          <w:szCs w:val="28"/>
        </w:rPr>
        <w:t>ных библиотек в Иркутской области» на 2013-2014 годы. Общий объем ф</w:t>
      </w:r>
      <w:r w:rsidRPr="00427D78">
        <w:rPr>
          <w:sz w:val="28"/>
          <w:szCs w:val="28"/>
        </w:rPr>
        <w:t>и</w:t>
      </w:r>
      <w:r w:rsidRPr="00427D78">
        <w:rPr>
          <w:sz w:val="28"/>
          <w:szCs w:val="28"/>
        </w:rPr>
        <w:t xml:space="preserve">нансирования в 2013-2014 годах составил 2 млн. руб., в том  числе ОБ - 1,0 </w:t>
      </w:r>
      <w:r w:rsidRPr="00427D78">
        <w:rPr>
          <w:sz w:val="28"/>
          <w:szCs w:val="28"/>
        </w:rPr>
        <w:lastRenderedPageBreak/>
        <w:t>млн. 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r>
      <w:proofErr w:type="gramStart"/>
      <w:r w:rsidRPr="00427D78">
        <w:rPr>
          <w:sz w:val="28"/>
          <w:szCs w:val="28"/>
          <w:lang w:eastAsia="en-US"/>
        </w:rPr>
        <w:t>Объем средств, направленных на развитие сферы культуры в рамках проекта «Народные инициативы» в период с 2013 по 2017 годы составил 11 425,4 тыс. руб. В рамках проекта отремонтирована кровля МКУ «Олхинский центр культ</w:t>
      </w:r>
      <w:r w:rsidRPr="00427D78">
        <w:rPr>
          <w:sz w:val="28"/>
          <w:szCs w:val="28"/>
          <w:lang w:eastAsia="en-US"/>
        </w:rPr>
        <w:t>у</w:t>
      </w:r>
      <w:r w:rsidRPr="00427D78">
        <w:rPr>
          <w:sz w:val="28"/>
          <w:szCs w:val="28"/>
          <w:lang w:eastAsia="en-US"/>
        </w:rPr>
        <w:t xml:space="preserve">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w:t>
      </w:r>
      <w:proofErr w:type="gramEnd"/>
      <w:r w:rsidRPr="00427D78">
        <w:rPr>
          <w:sz w:val="28"/>
          <w:szCs w:val="28"/>
          <w:lang w:eastAsia="en-US"/>
        </w:rPr>
        <w:t xml:space="preserve"> в горо</w:t>
      </w:r>
      <w:r w:rsidRPr="00427D78">
        <w:rPr>
          <w:sz w:val="28"/>
          <w:szCs w:val="28"/>
          <w:lang w:eastAsia="en-US"/>
        </w:rPr>
        <w:t>д</w:t>
      </w:r>
      <w:r w:rsidRPr="00427D78">
        <w:rPr>
          <w:sz w:val="28"/>
          <w:szCs w:val="28"/>
          <w:lang w:eastAsia="en-US"/>
        </w:rPr>
        <w:t>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w:t>
      </w:r>
      <w:proofErr w:type="gramStart"/>
      <w:r w:rsidRPr="00427D78">
        <w:rPr>
          <w:sz w:val="28"/>
          <w:szCs w:val="28"/>
          <w:lang w:eastAsia="en-US"/>
        </w:rPr>
        <w:t>.р</w:t>
      </w:r>
      <w:proofErr w:type="gramEnd"/>
      <w:r w:rsidRPr="00427D78">
        <w:rPr>
          <w:sz w:val="28"/>
          <w:szCs w:val="28"/>
          <w:lang w:eastAsia="en-US"/>
        </w:rPr>
        <w:t>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w:t>
      </w:r>
      <w:proofErr w:type="gramStart"/>
      <w:r w:rsidRPr="00427D78">
        <w:rPr>
          <w:sz w:val="28"/>
          <w:szCs w:val="28"/>
        </w:rPr>
        <w:t>разработана</w:t>
      </w:r>
      <w:proofErr w:type="gramEnd"/>
      <w:r w:rsidRPr="00427D78">
        <w:rPr>
          <w:sz w:val="28"/>
          <w:szCs w:val="28"/>
        </w:rPr>
        <w:t xml:space="preserve">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w:t>
      </w:r>
      <w:r w:rsidRPr="00427D78">
        <w:rPr>
          <w:sz w:val="28"/>
          <w:szCs w:val="28"/>
        </w:rPr>
        <w:t>о</w:t>
      </w:r>
      <w:r w:rsidRPr="00427D78">
        <w:rPr>
          <w:sz w:val="28"/>
          <w:szCs w:val="28"/>
        </w:rPr>
        <w:t>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w:t>
      </w:r>
      <w:r w:rsidRPr="00427D78">
        <w:rPr>
          <w:sz w:val="28"/>
          <w:szCs w:val="28"/>
        </w:rPr>
        <w:t>р</w:t>
      </w:r>
      <w:r w:rsidRPr="00427D78">
        <w:rPr>
          <w:sz w:val="28"/>
          <w:szCs w:val="28"/>
        </w:rPr>
        <w:t>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w:t>
      </w:r>
      <w:proofErr w:type="gramStart"/>
      <w:r w:rsidRPr="00427D78">
        <w:rPr>
          <w:rFonts w:eastAsia="Calibri"/>
          <w:sz w:val="28"/>
          <w:szCs w:val="28"/>
        </w:rPr>
        <w:t>.р</w:t>
      </w:r>
      <w:proofErr w:type="gramEnd"/>
      <w:r w:rsidRPr="00427D78">
        <w:rPr>
          <w:rFonts w:eastAsia="Calibri"/>
          <w:sz w:val="28"/>
          <w:szCs w:val="28"/>
        </w:rPr>
        <w:t>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w:t>
      </w:r>
      <w:r w:rsidRPr="00427D78">
        <w:rPr>
          <w:sz w:val="28"/>
          <w:szCs w:val="28"/>
        </w:rPr>
        <w:t>д</w:t>
      </w:r>
      <w:r w:rsidRPr="00427D78">
        <w:rPr>
          <w:sz w:val="28"/>
          <w:szCs w:val="28"/>
        </w:rPr>
        <w:t>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t>дах составит 2 523,5 тыс. руб., в т. ч. 492,5 тыс. руб. -  ФБ,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t xml:space="preserve">В </w:t>
      </w:r>
      <w:proofErr w:type="gramStart"/>
      <w:r w:rsidRPr="00427D78">
        <w:rPr>
          <w:sz w:val="28"/>
          <w:szCs w:val="28"/>
        </w:rPr>
        <w:t>рамках</w:t>
      </w:r>
      <w:proofErr w:type="gramEnd"/>
      <w:r w:rsidRPr="00427D78">
        <w:rPr>
          <w:sz w:val="28"/>
          <w:szCs w:val="28"/>
        </w:rPr>
        <w:t xml:space="preserve">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lastRenderedPageBreak/>
        <w:tab/>
      </w:r>
      <w:r w:rsidRPr="00427D78">
        <w:rPr>
          <w:spacing w:val="2"/>
          <w:sz w:val="28"/>
          <w:szCs w:val="28"/>
        </w:rPr>
        <w:t xml:space="preserve">Объем </w:t>
      </w:r>
      <w:proofErr w:type="gramStart"/>
      <w:r w:rsidRPr="00427D78">
        <w:rPr>
          <w:spacing w:val="2"/>
          <w:sz w:val="28"/>
          <w:szCs w:val="28"/>
        </w:rPr>
        <w:t>средств, привлеченных учреждениями культуры Шелеховского района от участия в грантовых конкурсах в период с 2013 по 2017 годы с</w:t>
      </w:r>
      <w:r w:rsidRPr="00427D78">
        <w:rPr>
          <w:spacing w:val="2"/>
          <w:sz w:val="28"/>
          <w:szCs w:val="28"/>
        </w:rPr>
        <w:t>о</w:t>
      </w:r>
      <w:r w:rsidRPr="00427D78">
        <w:rPr>
          <w:spacing w:val="2"/>
          <w:sz w:val="28"/>
          <w:szCs w:val="28"/>
        </w:rPr>
        <w:t>ставил</w:t>
      </w:r>
      <w:proofErr w:type="gramEnd"/>
      <w:r w:rsidRPr="00427D78">
        <w:rPr>
          <w:spacing w:val="2"/>
          <w:sz w:val="28"/>
          <w:szCs w:val="28"/>
        </w:rPr>
        <w:t xml:space="preserve">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дителем стал мини проект «Кн</w:t>
      </w:r>
      <w:r w:rsidRPr="00427D78">
        <w:rPr>
          <w:spacing w:val="2"/>
          <w:sz w:val="28"/>
          <w:szCs w:val="28"/>
        </w:rPr>
        <w:t>и</w:t>
      </w:r>
      <w:r w:rsidRPr="00427D78">
        <w:rPr>
          <w:spacing w:val="2"/>
          <w:sz w:val="28"/>
          <w:szCs w:val="28"/>
        </w:rPr>
        <w:t>га 03» РМКУК «ШМЦБ» (6,0 тыс. руб.). В 2014 году в конкурсе проектов фонда М. Прохорова победителем признан проект «РИТМ» РМКУК «</w:t>
      </w:r>
      <w:proofErr w:type="gramStart"/>
      <w:r w:rsidRPr="00427D78">
        <w:rPr>
          <w:spacing w:val="2"/>
          <w:sz w:val="28"/>
          <w:szCs w:val="28"/>
        </w:rPr>
        <w:t>ШМЦБ</w:t>
      </w:r>
      <w:proofErr w:type="gramEnd"/>
      <w:r w:rsidRPr="00427D78">
        <w:rPr>
          <w:spacing w:val="2"/>
          <w:sz w:val="28"/>
          <w:szCs w:val="28"/>
        </w:rPr>
        <w:t xml:space="preserve">» в рамках </w:t>
      </w:r>
      <w:proofErr w:type="gramStart"/>
      <w:r w:rsidRPr="00427D78">
        <w:rPr>
          <w:spacing w:val="2"/>
          <w:sz w:val="28"/>
          <w:szCs w:val="28"/>
        </w:rPr>
        <w:t>которого</w:t>
      </w:r>
      <w:proofErr w:type="gramEnd"/>
      <w:r w:rsidRPr="00427D78">
        <w:rPr>
          <w:spacing w:val="2"/>
          <w:sz w:val="28"/>
          <w:szCs w:val="28"/>
        </w:rPr>
        <w:t xml:space="preserve"> на базе библиотеки созданы условия для интеллектуального досуга молодежи (290,0 тыс. руб.). </w:t>
      </w:r>
      <w:proofErr w:type="gramStart"/>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низацию экспедиции на о. Беренга (100,0 тыс. руб.).</w:t>
      </w:r>
      <w:proofErr w:type="gramEnd"/>
      <w:r w:rsidRPr="00427D78">
        <w:rPr>
          <w:sz w:val="28"/>
          <w:szCs w:val="28"/>
        </w:rPr>
        <w:t xml:space="preserve">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w:t>
      </w:r>
      <w:r w:rsidRPr="00427D78">
        <w:rPr>
          <w:sz w:val="28"/>
          <w:szCs w:val="28"/>
        </w:rPr>
        <w:t>н</w:t>
      </w:r>
      <w:r w:rsidRPr="00427D78">
        <w:rPr>
          <w:sz w:val="28"/>
          <w:szCs w:val="28"/>
        </w:rPr>
        <w:t>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 xml:space="preserve">ведении ставших «имиджевыми» для Шелеховского района мероприятиях: </w:t>
      </w:r>
      <w:proofErr w:type="gramStart"/>
      <w:r w:rsidRPr="00427D78">
        <w:rPr>
          <w:sz w:val="28"/>
          <w:szCs w:val="28"/>
        </w:rPr>
        <w:t>Бал одаренных детей «Синяя птица», «Детская филармония», районный ко</w:t>
      </w:r>
      <w:r w:rsidRPr="00427D78">
        <w:rPr>
          <w:sz w:val="28"/>
          <w:szCs w:val="28"/>
        </w:rPr>
        <w:t>н</w:t>
      </w:r>
      <w:r w:rsidRPr="00427D78">
        <w:rPr>
          <w:sz w:val="28"/>
          <w:szCs w:val="28"/>
        </w:rPr>
        <w:t>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w:t>
      </w:r>
      <w:proofErr w:type="gramEnd"/>
      <w:r w:rsidRPr="00427D78">
        <w:rPr>
          <w:sz w:val="28"/>
          <w:szCs w:val="28"/>
        </w:rPr>
        <w:t xml:space="preserve">  Основными задачами реализации указанных проектов является активизация жителей района, их вовлечение в </w:t>
      </w:r>
      <w:proofErr w:type="gramStart"/>
      <w:r w:rsidRPr="00427D78">
        <w:rPr>
          <w:sz w:val="28"/>
          <w:szCs w:val="28"/>
        </w:rPr>
        <w:t>социо-культурное</w:t>
      </w:r>
      <w:proofErr w:type="gramEnd"/>
      <w:r w:rsidRPr="00427D78">
        <w:rPr>
          <w:sz w:val="28"/>
          <w:szCs w:val="28"/>
        </w:rPr>
        <w:t xml:space="preserve"> пространство, формирование п</w:t>
      </w:r>
      <w:r w:rsidRPr="00427D78">
        <w:rPr>
          <w:sz w:val="28"/>
          <w:szCs w:val="28"/>
        </w:rPr>
        <w:t>о</w:t>
      </w:r>
      <w:r w:rsidRPr="00427D78">
        <w:rPr>
          <w:sz w:val="28"/>
          <w:szCs w:val="28"/>
        </w:rPr>
        <w:t>зитивного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w:t>
      </w:r>
      <w:r w:rsidRPr="00427D78">
        <w:rPr>
          <w:sz w:val="28"/>
          <w:szCs w:val="28"/>
        </w:rPr>
        <w:t>м</w:t>
      </w:r>
      <w:r w:rsidRPr="00427D78">
        <w:rPr>
          <w:sz w:val="28"/>
          <w:szCs w:val="28"/>
        </w:rPr>
        <w:t>петенций;</w:t>
      </w:r>
    </w:p>
    <w:p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lastRenderedPageBreak/>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w:t>
      </w:r>
      <w:r w:rsidRPr="00427D78">
        <w:rPr>
          <w:sz w:val="28"/>
          <w:szCs w:val="28"/>
        </w:rPr>
        <w:t>а</w:t>
      </w:r>
      <w:r w:rsidRPr="00427D78">
        <w:rPr>
          <w:sz w:val="28"/>
          <w:szCs w:val="28"/>
        </w:rPr>
        <w:t>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rFonts w:eastAsia="Calibri"/>
          <w:bCs/>
          <w:sz w:val="28"/>
          <w:szCs w:val="28"/>
        </w:rPr>
      </w:pP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proofErr w:type="gramStart"/>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w:t>
      </w:r>
      <w:r w:rsidRPr="00427D78">
        <w:rPr>
          <w:sz w:val="28"/>
          <w:szCs w:val="28"/>
        </w:rPr>
        <w:t>о</w:t>
      </w:r>
      <w:r w:rsidRPr="00427D78">
        <w:rPr>
          <w:sz w:val="28"/>
          <w:szCs w:val="28"/>
        </w:rPr>
        <w:t>го и финансового механизма, обеспечивающего деятельность учреждений - участников муниципальной программы (реал</w:t>
      </w:r>
      <w:r w:rsidRPr="00427D78">
        <w:rPr>
          <w:sz w:val="28"/>
          <w:szCs w:val="28"/>
        </w:rPr>
        <w:t>и</w:t>
      </w:r>
      <w:r w:rsidRPr="00427D78">
        <w:rPr>
          <w:sz w:val="28"/>
          <w:szCs w:val="28"/>
        </w:rPr>
        <w:t>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w:t>
      </w:r>
      <w:proofErr w:type="gramEnd"/>
      <w:r w:rsidRPr="00427D78">
        <w:rPr>
          <w:sz w:val="28"/>
          <w:szCs w:val="28"/>
        </w:rPr>
        <w:t xml:space="preserve">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427D78" w:rsidP="00427D78">
      <w:pPr>
        <w:widowControl w:val="0"/>
        <w:numPr>
          <w:ilvl w:val="0"/>
          <w:numId w:val="2"/>
        </w:numPr>
        <w:tabs>
          <w:tab w:val="left" w:pos="142"/>
          <w:tab w:val="left" w:pos="1276"/>
        </w:tabs>
        <w:spacing w:before="60"/>
        <w:ind w:left="0" w:firstLine="709"/>
        <w:jc w:val="both"/>
        <w:outlineLvl w:val="4"/>
        <w:rPr>
          <w:sz w:val="28"/>
          <w:szCs w:val="28"/>
        </w:rPr>
      </w:pPr>
      <w:proofErr w:type="gramStart"/>
      <w:r w:rsidRPr="00427D78">
        <w:rPr>
          <w:color w:val="000000"/>
          <w:sz w:val="28"/>
          <w:szCs w:val="28"/>
        </w:rPr>
        <w:t>Повышение  эффективности управления сферой культуры на те</w:t>
      </w:r>
      <w:r w:rsidRPr="00427D78">
        <w:rPr>
          <w:color w:val="000000"/>
          <w:sz w:val="28"/>
          <w:szCs w:val="28"/>
        </w:rPr>
        <w:t>р</w:t>
      </w:r>
      <w:r w:rsidRPr="00427D78">
        <w:rPr>
          <w:color w:val="000000"/>
          <w:sz w:val="28"/>
          <w:szCs w:val="28"/>
        </w:rPr>
        <w:t>ритории Шелеховского района</w:t>
      </w:r>
      <w:r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Pr="00427D78">
        <w:rPr>
          <w:sz w:val="28"/>
          <w:szCs w:val="28"/>
        </w:rPr>
        <w:t>и</w:t>
      </w:r>
      <w:r w:rsidRPr="00427D78">
        <w:rPr>
          <w:sz w:val="28"/>
          <w:szCs w:val="28"/>
        </w:rPr>
        <w:t xml:space="preserve">ципальной программы и участниками муниципальной программы, связанную </w:t>
      </w:r>
      <w:r w:rsidRPr="00427D78">
        <w:rPr>
          <w:sz w:val="28"/>
          <w:szCs w:val="28"/>
        </w:rPr>
        <w:lastRenderedPageBreak/>
        <w:t>с необходимостью обеспечения хозяйственной и творческой самостоятельн</w:t>
      </w:r>
      <w:r w:rsidRPr="00427D78">
        <w:rPr>
          <w:sz w:val="28"/>
          <w:szCs w:val="28"/>
        </w:rPr>
        <w:t>о</w:t>
      </w:r>
      <w:r w:rsidRPr="00427D78">
        <w:rPr>
          <w:sz w:val="28"/>
          <w:szCs w:val="28"/>
        </w:rPr>
        <w:t>сти участников муниципальной программы по реализации основных мер</w:t>
      </w:r>
      <w:r w:rsidRPr="00427D78">
        <w:rPr>
          <w:sz w:val="28"/>
          <w:szCs w:val="28"/>
        </w:rPr>
        <w:t>о</w:t>
      </w:r>
      <w:r w:rsidRPr="00427D78">
        <w:rPr>
          <w:sz w:val="28"/>
          <w:szCs w:val="28"/>
        </w:rPr>
        <w:t>приятий муниципальной программы.</w:t>
      </w:r>
      <w:proofErr w:type="gramEnd"/>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proofErr w:type="gramStart"/>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roofErr w:type="gramEnd"/>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w:t>
      </w:r>
      <w:r w:rsidRPr="00427D78">
        <w:rPr>
          <w:sz w:val="28"/>
          <w:szCs w:val="28"/>
        </w:rPr>
        <w:t>й</w:t>
      </w:r>
      <w:r w:rsidRPr="00427D78">
        <w:rPr>
          <w:sz w:val="28"/>
          <w:szCs w:val="28"/>
        </w:rPr>
        <w:t>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w:t>
      </w:r>
      <w:r w:rsidRPr="00427D78">
        <w:rPr>
          <w:sz w:val="28"/>
          <w:szCs w:val="28"/>
        </w:rPr>
        <w:t>о</w:t>
      </w:r>
      <w:r w:rsidRPr="00427D78">
        <w:rPr>
          <w:sz w:val="28"/>
          <w:szCs w:val="28"/>
        </w:rPr>
        <w:t>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Сведения о составе и значениях целевых показателей подпрограмм  приведены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427D78" w:rsidRPr="00427D78" w:rsidRDefault="00427D78" w:rsidP="00427D78">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p>
    <w:p w:rsidR="00427D78" w:rsidRPr="00427D78" w:rsidRDefault="00427D78" w:rsidP="00427D78">
      <w:pPr>
        <w:jc w:val="both"/>
        <w:rPr>
          <w:sz w:val="28"/>
          <w:szCs w:val="28"/>
        </w:rPr>
      </w:pPr>
      <w:r w:rsidRPr="00427D78">
        <w:rPr>
          <w:sz w:val="28"/>
          <w:szCs w:val="28"/>
        </w:rPr>
        <w:tab/>
        <w:t>2.  Повышение уровня удовлетворенности жителей Шелеховского ра</w:t>
      </w:r>
      <w:r w:rsidRPr="00427D78">
        <w:rPr>
          <w:sz w:val="28"/>
          <w:szCs w:val="28"/>
        </w:rPr>
        <w:t>й</w:t>
      </w:r>
      <w:r w:rsidRPr="00427D78">
        <w:rPr>
          <w:sz w:val="28"/>
          <w:szCs w:val="28"/>
        </w:rPr>
        <w:t>она качеством предоставления муниципальных услуг в сфере культуры.</w:t>
      </w:r>
    </w:p>
    <w:p w:rsidR="00427D78" w:rsidRPr="00427D78" w:rsidRDefault="00427D78" w:rsidP="00427D78">
      <w:pPr>
        <w:ind w:firstLine="708"/>
        <w:jc w:val="both"/>
        <w:rPr>
          <w:sz w:val="28"/>
          <w:szCs w:val="28"/>
        </w:rPr>
      </w:pPr>
      <w:r w:rsidRPr="00427D78">
        <w:rPr>
          <w:sz w:val="28"/>
          <w:szCs w:val="28"/>
        </w:rPr>
        <w:t>Показатель рассчитывается как произведение 100% на отношение чи</w:t>
      </w:r>
      <w:r w:rsidRPr="00427D78">
        <w:rPr>
          <w:sz w:val="28"/>
          <w:szCs w:val="28"/>
        </w:rPr>
        <w:t>с</w:t>
      </w:r>
      <w:r w:rsidRPr="00427D78">
        <w:rPr>
          <w:sz w:val="28"/>
          <w:szCs w:val="28"/>
        </w:rPr>
        <w:t>ла участников опроса общественного мнения, утвердительно ответивших на вопрос о том, удовлетворены ли они качеством предоставления муниципал</w:t>
      </w:r>
      <w:r w:rsidRPr="00427D78">
        <w:rPr>
          <w:sz w:val="28"/>
          <w:szCs w:val="28"/>
        </w:rPr>
        <w:t>ь</w:t>
      </w:r>
      <w:r w:rsidRPr="00427D78">
        <w:rPr>
          <w:sz w:val="28"/>
          <w:szCs w:val="28"/>
        </w:rPr>
        <w:t xml:space="preserve">ных услуг в сфере культуры, к общему числу участников опроса.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t>сти «Развитие культуры»,  Плана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 xml:space="preserve">и </w:t>
      </w:r>
      <w:proofErr w:type="gramStart"/>
      <w:r w:rsidRPr="00427D78">
        <w:rPr>
          <w:sz w:val="28"/>
          <w:szCs w:val="28"/>
        </w:rPr>
        <w:t>контроль за</w:t>
      </w:r>
      <w:proofErr w:type="gramEnd"/>
      <w:r w:rsidRPr="00427D78">
        <w:rPr>
          <w:sz w:val="28"/>
          <w:szCs w:val="28"/>
        </w:rPr>
        <w:t xml:space="preserve">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 xml:space="preserve">В </w:t>
      </w:r>
      <w:proofErr w:type="gramStart"/>
      <w:r w:rsidRPr="00427D78">
        <w:rPr>
          <w:sz w:val="28"/>
          <w:szCs w:val="28"/>
        </w:rPr>
        <w:t>процессе</w:t>
      </w:r>
      <w:proofErr w:type="gramEnd"/>
      <w:r w:rsidRPr="00427D78">
        <w:rPr>
          <w:sz w:val="28"/>
          <w:szCs w:val="28"/>
        </w:rPr>
        <w:t xml:space="preserve">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 xml:space="preserve">В </w:t>
      </w:r>
      <w:proofErr w:type="gramStart"/>
      <w:r w:rsidRPr="00427D78">
        <w:rPr>
          <w:sz w:val="28"/>
          <w:szCs w:val="28"/>
        </w:rPr>
        <w:t>рамках</w:t>
      </w:r>
      <w:proofErr w:type="gramEnd"/>
      <w:r w:rsidRPr="00427D78">
        <w:rPr>
          <w:sz w:val="28"/>
          <w:szCs w:val="28"/>
        </w:rPr>
        <w:t xml:space="preserve">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tab/>
        <w:t xml:space="preserve">2. Финансовые  -  риски,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lastRenderedPageBreak/>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r>
      <w:proofErr w:type="gramStart"/>
      <w:r w:rsidRPr="00427D78">
        <w:rPr>
          <w:sz w:val="28"/>
          <w:szCs w:val="28"/>
        </w:rPr>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 в зависимости от достигнутых результатов;</w:t>
      </w:r>
      <w:proofErr w:type="gramEnd"/>
    </w:p>
    <w:p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 xml:space="preserve">3. Организационные -  риски, связанны </w:t>
      </w:r>
      <w:proofErr w:type="gramStart"/>
      <w:r w:rsidRPr="00427D78">
        <w:rPr>
          <w:sz w:val="28"/>
          <w:szCs w:val="28"/>
        </w:rPr>
        <w:t>с</w:t>
      </w:r>
      <w:proofErr w:type="gramEnd"/>
      <w:r w:rsidRPr="00427D78">
        <w:rPr>
          <w:sz w:val="28"/>
          <w:szCs w:val="28"/>
        </w:rPr>
        <w:t>:</w:t>
      </w:r>
    </w:p>
    <w:p w:rsidR="00427D78" w:rsidRPr="00427D78" w:rsidRDefault="00427D78" w:rsidP="00427D78">
      <w:pPr>
        <w:jc w:val="both"/>
        <w:rPr>
          <w:sz w:val="28"/>
          <w:szCs w:val="28"/>
        </w:rPr>
      </w:pPr>
      <w:r w:rsidRPr="00427D78">
        <w:rPr>
          <w:sz w:val="28"/>
          <w:szCs w:val="28"/>
        </w:rPr>
        <w:tab/>
        <w:t>1) ограниченностью кадрового потенциала ответственного исполнителя муниципальной программы (исполнение м</w:t>
      </w:r>
      <w:r w:rsidRPr="00427D78">
        <w:rPr>
          <w:sz w:val="28"/>
          <w:szCs w:val="28"/>
        </w:rPr>
        <w:t>у</w:t>
      </w:r>
      <w:r w:rsidRPr="00427D78">
        <w:rPr>
          <w:sz w:val="28"/>
          <w:szCs w:val="28"/>
        </w:rPr>
        <w:t xml:space="preserve">ниципальных функций в сфере культуры осуществляют  2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w:t>
      </w:r>
      <w:r w:rsidRPr="00427D78">
        <w:rPr>
          <w:sz w:val="28"/>
          <w:szCs w:val="28"/>
        </w:rPr>
        <w:t>ь</w:t>
      </w:r>
      <w:r w:rsidRPr="00427D78">
        <w:rPr>
          <w:sz w:val="28"/>
          <w:szCs w:val="28"/>
        </w:rPr>
        <w:t>ных органов, определения ответственным исполнителем кураторов мероприятий муниципальной программы, ответстве</w:t>
      </w:r>
      <w:r w:rsidRPr="00427D78">
        <w:rPr>
          <w:sz w:val="28"/>
          <w:szCs w:val="28"/>
        </w:rPr>
        <w:t>н</w:t>
      </w:r>
      <w:r w:rsidRPr="00427D78">
        <w:rPr>
          <w:sz w:val="28"/>
          <w:szCs w:val="28"/>
        </w:rPr>
        <w:t>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МКУ - муниципальное казенное  учреждение;</w:t>
      </w:r>
    </w:p>
    <w:p w:rsidR="00427D78" w:rsidRPr="00427D78" w:rsidRDefault="00427D78" w:rsidP="00427D78">
      <w:pPr>
        <w:jc w:val="both"/>
        <w:rPr>
          <w:sz w:val="28"/>
          <w:szCs w:val="28"/>
        </w:rPr>
      </w:pPr>
      <w:r w:rsidRPr="00427D78">
        <w:rPr>
          <w:sz w:val="28"/>
          <w:szCs w:val="28"/>
        </w:rPr>
        <w:t>ШР – Шелеховский район;</w:t>
      </w:r>
    </w:p>
    <w:p w:rsidR="00427D78" w:rsidRPr="00427D78" w:rsidRDefault="00427D78" w:rsidP="00427D78">
      <w:pPr>
        <w:suppressAutoHyphens/>
        <w:jc w:val="both"/>
        <w:rPr>
          <w:sz w:val="28"/>
          <w:szCs w:val="28"/>
        </w:rPr>
      </w:pPr>
      <w:r w:rsidRPr="00427D78">
        <w:rPr>
          <w:sz w:val="28"/>
          <w:szCs w:val="28"/>
        </w:rPr>
        <w:lastRenderedPageBreak/>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w:t>
      </w:r>
      <w:r w:rsidRPr="00427D78">
        <w:rPr>
          <w:sz w:val="28"/>
          <w:szCs w:val="28"/>
        </w:rPr>
        <w:t>д</w:t>
      </w:r>
      <w:r w:rsidRPr="00427D78">
        <w:rPr>
          <w:sz w:val="28"/>
          <w:szCs w:val="28"/>
        </w:rPr>
        <w:t>ской музей Г.И. Шелехова»;</w:t>
      </w:r>
      <w:r w:rsidRPr="00427D78">
        <w:rPr>
          <w:sz w:val="28"/>
          <w:szCs w:val="28"/>
        </w:rPr>
        <w:br/>
        <w:t>РМКУК «ШМЦБ», библиотека  -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977C7A">
      <w:pPr>
        <w:widowControl w:val="0"/>
        <w:outlineLvl w:val="1"/>
        <w:rPr>
          <w:sz w:val="28"/>
          <w:szCs w:val="28"/>
        </w:rPr>
      </w:pPr>
    </w:p>
    <w:p w:rsidR="00427D78" w:rsidRDefault="00427D78"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9E62AA" w:rsidRDefault="009E62AA" w:rsidP="00427D78">
      <w:pPr>
        <w:widowControl w:val="0"/>
        <w:jc w:val="right"/>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ховского района» муниципальной  программы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w:t>
      </w:r>
      <w:r>
        <w:rPr>
          <w:sz w:val="28"/>
          <w:szCs w:val="28"/>
        </w:rPr>
        <w:t>о</w:t>
      </w:r>
      <w:r>
        <w:rPr>
          <w:sz w:val="28"/>
          <w:szCs w:val="28"/>
        </w:rPr>
        <w:t>грамма 1)</w:t>
      </w:r>
    </w:p>
    <w:p w:rsidR="00572349" w:rsidRPr="009E62AA" w:rsidRDefault="00834850" w:rsidP="00834850">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proofErr w:type="gramStart"/>
      <w:r w:rsidR="00DE3B06">
        <w:t>от</w:t>
      </w:r>
      <w:proofErr w:type="gramEnd"/>
      <w:r w:rsidR="00DE3B06">
        <w:t xml:space="preserve"> 10.12.2019 № 810-па</w:t>
      </w:r>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w:t>
            </w:r>
            <w:r w:rsidRPr="008C1FCB">
              <w:rPr>
                <w:sz w:val="28"/>
                <w:szCs w:val="28"/>
              </w:rPr>
              <w:t>й</w:t>
            </w:r>
            <w:r w:rsidRPr="008C1FCB">
              <w:rPr>
                <w:sz w:val="28"/>
                <w:szCs w:val="28"/>
              </w:rPr>
              <w:t>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blPrEx>
          <w:tblCellMar>
            <w:top w:w="0" w:type="dxa"/>
            <w:bottom w:w="0" w:type="dxa"/>
          </w:tblCellMar>
        </w:tblPrEx>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1. Создание условий для организации досуга и просвещения жителей Шелеховского района, поддержка народной культуры.</w:t>
            </w:r>
            <w:r w:rsidRPr="008C1FCB">
              <w:rPr>
                <w:sz w:val="28"/>
                <w:szCs w:val="28"/>
              </w:rPr>
              <w:br/>
            </w:r>
            <w:r>
              <w:rPr>
                <w:sz w:val="28"/>
                <w:szCs w:val="28"/>
              </w:rPr>
              <w:t xml:space="preserve">     </w:t>
            </w:r>
            <w:r w:rsidRPr="008C1FCB">
              <w:rPr>
                <w:sz w:val="28"/>
                <w:szCs w:val="28"/>
              </w:rPr>
              <w:t>2. Создание условий для выявления и развития одаренных детей и талантливой молод</w:t>
            </w:r>
            <w:r w:rsidRPr="008C1FCB">
              <w:rPr>
                <w:sz w:val="28"/>
                <w:szCs w:val="28"/>
              </w:rPr>
              <w:t>е</w:t>
            </w:r>
            <w:r w:rsidRPr="008C1FCB">
              <w:rPr>
                <w:sz w:val="28"/>
                <w:szCs w:val="28"/>
              </w:rPr>
              <w:t xml:space="preserve">жи. </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3. Обеспечение деятельности и развитие МКУК «Городской музей Г.И. Ш</w:t>
            </w:r>
            <w:r w:rsidRPr="008C1FCB">
              <w:rPr>
                <w:sz w:val="28"/>
                <w:szCs w:val="28"/>
              </w:rPr>
              <w:t>е</w:t>
            </w:r>
            <w:r w:rsidRPr="008C1FCB">
              <w:rPr>
                <w:sz w:val="28"/>
                <w:szCs w:val="28"/>
              </w:rPr>
              <w:t>лехова».</w:t>
            </w:r>
          </w:p>
          <w:p w:rsidR="00427D78" w:rsidRPr="008C1FCB" w:rsidRDefault="00427D78" w:rsidP="00427D78">
            <w:pPr>
              <w:suppressAutoHyphens/>
              <w:ind w:firstLine="34"/>
              <w:jc w:val="both"/>
              <w:rPr>
                <w:sz w:val="28"/>
                <w:szCs w:val="28"/>
              </w:rPr>
            </w:pPr>
            <w:r>
              <w:rPr>
                <w:sz w:val="28"/>
                <w:szCs w:val="28"/>
              </w:rPr>
              <w:lastRenderedPageBreak/>
              <w:t xml:space="preserve">    </w:t>
            </w:r>
            <w:r w:rsidRPr="008C1FCB">
              <w:rPr>
                <w:sz w:val="28"/>
                <w:szCs w:val="28"/>
              </w:rPr>
              <w:t>4. Обеспечение деятельности и развитие РМКУК «ШМЦБ»</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lastRenderedPageBreak/>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одпр</w:t>
            </w:r>
            <w:r w:rsidRPr="008C1FCB">
              <w:rPr>
                <w:sz w:val="28"/>
                <w:szCs w:val="28"/>
              </w:rPr>
              <w:t>о</w:t>
            </w:r>
            <w:r w:rsidRPr="008C1FCB">
              <w:rPr>
                <w:sz w:val="28"/>
                <w:szCs w:val="28"/>
              </w:rPr>
              <w:t xml:space="preserve">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sidRPr="008C1FCB">
              <w:rPr>
                <w:sz w:val="28"/>
                <w:szCs w:val="28"/>
              </w:rPr>
              <w:t xml:space="preserve">зуется </w:t>
            </w:r>
            <w:r>
              <w:rPr>
                <w:sz w:val="28"/>
                <w:szCs w:val="28"/>
              </w:rPr>
              <w:t>в 1 этапа.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Объемы и источники финансирования</w:t>
            </w:r>
            <w:r w:rsidR="00196876">
              <w:rPr>
                <w:sz w:val="28"/>
                <w:szCs w:val="28"/>
              </w:rPr>
              <w:t xml:space="preserve"> Подпрограммы 1</w:t>
            </w:r>
          </w:p>
          <w:p w:rsidR="00427D78" w:rsidRPr="008C1FCB"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Общий объем финансирования меропр</w:t>
            </w:r>
            <w:r w:rsidRPr="00F71E50">
              <w:rPr>
                <w:sz w:val="28"/>
                <w:szCs w:val="28"/>
              </w:rPr>
              <w:t>и</w:t>
            </w:r>
            <w:r w:rsidRPr="00F71E50">
              <w:rPr>
                <w:sz w:val="28"/>
                <w:szCs w:val="28"/>
              </w:rPr>
              <w:t xml:space="preserve">ятий Программы составляет  </w:t>
            </w:r>
            <w:r w:rsidR="00A62AE8" w:rsidRPr="00A62AE8">
              <w:rPr>
                <w:sz w:val="28"/>
                <w:szCs w:val="28"/>
              </w:rPr>
              <w:t>1021 730,4</w:t>
            </w:r>
            <w:r w:rsidR="00A62AE8" w:rsidRPr="006363DB">
              <w:rPr>
                <w:sz w:val="22"/>
                <w:szCs w:val="22"/>
              </w:rPr>
              <w:t xml:space="preserve"> </w:t>
            </w:r>
            <w:r w:rsidRPr="00F71E50">
              <w:rPr>
                <w:sz w:val="28"/>
                <w:szCs w:val="28"/>
              </w:rPr>
              <w:t>тыс. руб.,  из них:</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бюджета Шелеховского района </w:t>
            </w:r>
            <w:r w:rsidR="00A62AE8" w:rsidRPr="00A62AE8">
              <w:rPr>
                <w:sz w:val="28"/>
                <w:szCs w:val="28"/>
              </w:rPr>
              <w:t xml:space="preserve">913 773,4 </w:t>
            </w:r>
            <w:r w:rsidRPr="00F71E50">
              <w:rPr>
                <w:sz w:val="28"/>
                <w:szCs w:val="28"/>
              </w:rPr>
              <w:t>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областного бюджета </w:t>
            </w:r>
            <w:r w:rsidR="00A62AE8" w:rsidRPr="00A62AE8">
              <w:rPr>
                <w:sz w:val="28"/>
                <w:szCs w:val="28"/>
              </w:rPr>
              <w:t xml:space="preserve">107 957,0 </w:t>
            </w:r>
            <w:r w:rsidRPr="00F71E50">
              <w:rPr>
                <w:sz w:val="28"/>
                <w:szCs w:val="28"/>
              </w:rPr>
              <w:t xml:space="preserve">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федерального бюджета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внебюджетных источн</w:t>
            </w:r>
            <w:r w:rsidRPr="00F71E50">
              <w:rPr>
                <w:sz w:val="28"/>
                <w:szCs w:val="28"/>
              </w:rPr>
              <w:t>и</w:t>
            </w:r>
            <w:r w:rsidRPr="00F71E50">
              <w:rPr>
                <w:sz w:val="28"/>
                <w:szCs w:val="28"/>
              </w:rPr>
              <w:t>ков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в том числе по годам:</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95 957,5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85 449,9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88 037,3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83 587,3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83 587,3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2024-2030 годы – 585 111,1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в том числе по источникам финансирования:</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за счет средств бюджета Шелеховского района:</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77 043,4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76 300,0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76 043,0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76 043,0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76 043,0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2024-2030 годы – 532 301,0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 xml:space="preserve">за счет средств областного бюджета: </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18 914,1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9 149,9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11 994,3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7 544,3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7 544,3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2024-2030 годы – 52 810,1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 xml:space="preserve">за счет средств федерального бюджета: </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2021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2024-2030 годы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за счет средств внебюджетных источников;</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2019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2020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lastRenderedPageBreak/>
              <w:t>2021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2022 год – 0,0 тыс. руб.;</w:t>
            </w:r>
          </w:p>
          <w:p w:rsidR="00A62AE8" w:rsidRPr="00A62AE8" w:rsidRDefault="00A62AE8" w:rsidP="00A62AE8">
            <w:pPr>
              <w:suppressAutoHyphens/>
              <w:autoSpaceDE w:val="0"/>
              <w:autoSpaceDN w:val="0"/>
              <w:adjustRightInd w:val="0"/>
              <w:spacing w:line="221" w:lineRule="auto"/>
              <w:jc w:val="both"/>
              <w:rPr>
                <w:sz w:val="28"/>
                <w:szCs w:val="28"/>
              </w:rPr>
            </w:pPr>
            <w:r w:rsidRPr="00A62AE8">
              <w:rPr>
                <w:sz w:val="28"/>
                <w:szCs w:val="28"/>
              </w:rPr>
              <w:t>2023 год – 0,0 тыс. руб.;</w:t>
            </w:r>
          </w:p>
          <w:p w:rsidR="00427D78" w:rsidRPr="008C1FCB" w:rsidRDefault="00A62AE8" w:rsidP="00A62AE8">
            <w:pPr>
              <w:autoSpaceDE w:val="0"/>
              <w:autoSpaceDN w:val="0"/>
              <w:adjustRightInd w:val="0"/>
              <w:spacing w:line="221" w:lineRule="auto"/>
              <w:jc w:val="both"/>
              <w:rPr>
                <w:sz w:val="28"/>
                <w:szCs w:val="28"/>
              </w:rPr>
            </w:pPr>
            <w:r w:rsidRPr="00A62AE8">
              <w:rPr>
                <w:sz w:val="28"/>
                <w:szCs w:val="28"/>
              </w:rPr>
              <w:t>2024-2030 годы – 0,0 тыс. руб.</w:t>
            </w:r>
          </w:p>
        </w:tc>
      </w:tr>
      <w:tr w:rsidR="00572349" w:rsidRPr="008C1FCB" w:rsidTr="00313F4E">
        <w:tblPrEx>
          <w:tblCellMar>
            <w:top w:w="0" w:type="dxa"/>
            <w:bottom w:w="0" w:type="dxa"/>
          </w:tblCellMar>
        </w:tblPrEx>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83485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xml:space="preserve">, </w:t>
            </w:r>
            <w:proofErr w:type="gramStart"/>
            <w:r w:rsidR="00DE3B06">
              <w:t>от</w:t>
            </w:r>
            <w:proofErr w:type="gramEnd"/>
            <w:r w:rsidR="00DE3B06">
              <w:t xml:space="preserve"> 10.12.2019 № 810-па</w:t>
            </w:r>
            <w:r w:rsidR="00572349" w:rsidRPr="00FE6954">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rPr>
                <w:sz w:val="28"/>
                <w:szCs w:val="28"/>
              </w:rPr>
            </w:pPr>
            <w:r w:rsidRPr="008C1FCB">
              <w:rPr>
                <w:sz w:val="28"/>
                <w:szCs w:val="28"/>
              </w:rPr>
              <w:t>Ожидаемые к</w:t>
            </w:r>
            <w:r>
              <w:rPr>
                <w:sz w:val="28"/>
                <w:szCs w:val="28"/>
              </w:rPr>
              <w:t>онечные результаты  реализации П</w:t>
            </w:r>
            <w:r w:rsidRPr="008C1FCB">
              <w:rPr>
                <w:sz w:val="28"/>
                <w:szCs w:val="28"/>
              </w:rPr>
              <w:t>одпрогра</w:t>
            </w:r>
            <w:r w:rsidRPr="008C1FCB">
              <w:rPr>
                <w:sz w:val="28"/>
                <w:szCs w:val="28"/>
              </w:rPr>
              <w:t>м</w:t>
            </w:r>
            <w:r w:rsidRPr="008C1FCB">
              <w:rPr>
                <w:sz w:val="28"/>
                <w:szCs w:val="28"/>
              </w:rPr>
              <w:t xml:space="preserve">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sidRPr="008C1FCB">
              <w:rPr>
                <w:sz w:val="28"/>
                <w:szCs w:val="28"/>
              </w:rPr>
              <w:t xml:space="preserve">1. Количество книговыдач РМКУК «ШМЦБ» увеличится с </w:t>
            </w:r>
            <w:r>
              <w:rPr>
                <w:sz w:val="28"/>
                <w:szCs w:val="28"/>
              </w:rPr>
              <w:t>115 640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115 960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2. Количество посещений РМКУК «ШМЦБ» с учетом посещений сайта учреждения увеличится с </w:t>
            </w:r>
            <w:r>
              <w:rPr>
                <w:sz w:val="28"/>
                <w:szCs w:val="28"/>
              </w:rPr>
              <w:t>56 089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56 414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3. Количество участников культурно-досуговых и просветительских мероприятий МАУК «ЦТД «Родники» увеличится с </w:t>
            </w:r>
            <w:r>
              <w:rPr>
                <w:sz w:val="28"/>
                <w:szCs w:val="28"/>
              </w:rPr>
              <w:t>13250 человек</w:t>
            </w:r>
            <w:r w:rsidRPr="008C1FCB">
              <w:rPr>
                <w:sz w:val="28"/>
                <w:szCs w:val="28"/>
              </w:rPr>
              <w:t xml:space="preserve"> в 201</w:t>
            </w:r>
            <w:r>
              <w:rPr>
                <w:sz w:val="28"/>
                <w:szCs w:val="28"/>
              </w:rPr>
              <w:t>9</w:t>
            </w:r>
            <w:r w:rsidRPr="008C1FCB">
              <w:rPr>
                <w:sz w:val="28"/>
                <w:szCs w:val="28"/>
              </w:rPr>
              <w:t xml:space="preserve"> году до </w:t>
            </w:r>
            <w:r>
              <w:rPr>
                <w:sz w:val="28"/>
                <w:szCs w:val="28"/>
              </w:rPr>
              <w:t>14500 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color w:val="000000"/>
                <w:sz w:val="28"/>
                <w:szCs w:val="28"/>
              </w:rPr>
              <w:t xml:space="preserve">4. Количество участников клубных формирований, самодеятельных коллективов муниципальных учреждений культуры Шелеховского района увеличится  с </w:t>
            </w:r>
            <w:r>
              <w:rPr>
                <w:color w:val="000000"/>
                <w:sz w:val="28"/>
                <w:szCs w:val="28"/>
              </w:rPr>
              <w:t>421 человек</w:t>
            </w:r>
            <w:r w:rsidRPr="008C1FCB">
              <w:rPr>
                <w:color w:val="000000"/>
                <w:sz w:val="28"/>
                <w:szCs w:val="28"/>
              </w:rPr>
              <w:t xml:space="preserve"> в 201</w:t>
            </w:r>
            <w:r>
              <w:rPr>
                <w:color w:val="000000"/>
                <w:sz w:val="28"/>
                <w:szCs w:val="28"/>
              </w:rPr>
              <w:t>7</w:t>
            </w:r>
            <w:r w:rsidRPr="008C1FCB">
              <w:rPr>
                <w:color w:val="000000"/>
                <w:sz w:val="28"/>
                <w:szCs w:val="28"/>
              </w:rPr>
              <w:t xml:space="preserve"> году до </w:t>
            </w:r>
            <w:r>
              <w:rPr>
                <w:color w:val="000000"/>
                <w:sz w:val="28"/>
                <w:szCs w:val="28"/>
              </w:rPr>
              <w:t>486 человек</w:t>
            </w:r>
            <w:r w:rsidRPr="008C1FCB">
              <w:rPr>
                <w:color w:val="000000"/>
                <w:sz w:val="28"/>
                <w:szCs w:val="28"/>
              </w:rPr>
              <w:t xml:space="preserve"> в 20</w:t>
            </w:r>
            <w:r>
              <w:rPr>
                <w:color w:val="000000"/>
                <w:sz w:val="28"/>
                <w:szCs w:val="28"/>
              </w:rPr>
              <w:t>3</w:t>
            </w:r>
            <w:r w:rsidRPr="008C1FCB">
              <w:rPr>
                <w:color w:val="000000"/>
                <w:sz w:val="28"/>
                <w:szCs w:val="28"/>
              </w:rPr>
              <w:t>0 году.</w:t>
            </w:r>
          </w:p>
          <w:p w:rsidR="00427D78" w:rsidRPr="008C1FCB" w:rsidRDefault="00427D78" w:rsidP="00427D78">
            <w:pPr>
              <w:suppressAutoHyphens/>
              <w:jc w:val="both"/>
              <w:rPr>
                <w:sz w:val="28"/>
                <w:szCs w:val="28"/>
              </w:rPr>
            </w:pPr>
            <w:r w:rsidRPr="008C1FCB">
              <w:rPr>
                <w:sz w:val="28"/>
                <w:szCs w:val="28"/>
              </w:rPr>
              <w:t xml:space="preserve">5. Количество посещений МКУК «Городской музей Г.И. Шелехова» увеличится с </w:t>
            </w:r>
            <w:r>
              <w:rPr>
                <w:sz w:val="28"/>
                <w:szCs w:val="28"/>
              </w:rPr>
              <w:t>17700 человек</w:t>
            </w:r>
            <w:r w:rsidRPr="008C1FCB">
              <w:rPr>
                <w:sz w:val="28"/>
                <w:szCs w:val="28"/>
              </w:rPr>
              <w:t xml:space="preserve"> в 201</w:t>
            </w:r>
            <w:r>
              <w:rPr>
                <w:sz w:val="28"/>
                <w:szCs w:val="28"/>
              </w:rPr>
              <w:t>7</w:t>
            </w:r>
            <w:r w:rsidRPr="008C1FCB">
              <w:rPr>
                <w:sz w:val="28"/>
                <w:szCs w:val="28"/>
              </w:rPr>
              <w:t xml:space="preserve"> году до </w:t>
            </w:r>
            <w:r>
              <w:rPr>
                <w:sz w:val="28"/>
                <w:szCs w:val="28"/>
              </w:rPr>
              <w:t>18025 человек</w:t>
            </w:r>
            <w:r w:rsidRPr="008C1FCB">
              <w:rPr>
                <w:sz w:val="28"/>
                <w:szCs w:val="28"/>
              </w:rPr>
              <w:t xml:space="preserve"> в 20</w:t>
            </w:r>
            <w:r>
              <w:rPr>
                <w:sz w:val="28"/>
                <w:szCs w:val="28"/>
              </w:rPr>
              <w:t>3</w:t>
            </w:r>
            <w:r w:rsidRPr="008C1FCB">
              <w:rPr>
                <w:sz w:val="28"/>
                <w:szCs w:val="28"/>
              </w:rPr>
              <w:t>0 г</w:t>
            </w:r>
            <w:r w:rsidRPr="008C1FCB">
              <w:rPr>
                <w:sz w:val="28"/>
                <w:szCs w:val="28"/>
              </w:rPr>
              <w:t>о</w:t>
            </w:r>
            <w:r w:rsidRPr="008C1FCB">
              <w:rPr>
                <w:sz w:val="28"/>
                <w:szCs w:val="28"/>
              </w:rPr>
              <w:t>ду.</w:t>
            </w:r>
          </w:p>
          <w:p w:rsidR="00427D78" w:rsidRPr="008C1FCB" w:rsidRDefault="00427D78" w:rsidP="00427D78">
            <w:pPr>
              <w:suppressAutoHyphens/>
              <w:jc w:val="both"/>
              <w:rPr>
                <w:sz w:val="28"/>
                <w:szCs w:val="28"/>
              </w:rPr>
            </w:pPr>
            <w:r w:rsidRPr="008C1FCB">
              <w:rPr>
                <w:sz w:val="28"/>
                <w:szCs w:val="28"/>
              </w:rPr>
              <w:t xml:space="preserve">6. Доля детей, охваченных образовательными программами дополнительного образования, в общей численности детей и молодежи 5 - 18 лет </w:t>
            </w:r>
            <w:r>
              <w:rPr>
                <w:sz w:val="28"/>
                <w:szCs w:val="28"/>
              </w:rPr>
              <w:t>к 30 году составит не менее 9-10%.</w:t>
            </w:r>
          </w:p>
          <w:p w:rsidR="00427D78" w:rsidRPr="008C1FCB" w:rsidRDefault="00427D78" w:rsidP="00427D78">
            <w:pPr>
              <w:suppressAutoHyphens/>
              <w:jc w:val="both"/>
              <w:rPr>
                <w:sz w:val="28"/>
                <w:szCs w:val="28"/>
              </w:rPr>
            </w:pPr>
            <w:r w:rsidRPr="008C1FCB">
              <w:rPr>
                <w:sz w:val="28"/>
                <w:szCs w:val="28"/>
              </w:rPr>
              <w:t xml:space="preserve">7. Количество детей, привлекаемых к участию в </w:t>
            </w:r>
            <w:proofErr w:type="gramStart"/>
            <w:r w:rsidRPr="008C1FCB">
              <w:rPr>
                <w:sz w:val="28"/>
                <w:szCs w:val="28"/>
              </w:rPr>
              <w:t>творческих мероприятиях, проводимых учреждениями культуры дополнительного образования Ш</w:t>
            </w:r>
            <w:r>
              <w:rPr>
                <w:sz w:val="28"/>
                <w:szCs w:val="28"/>
              </w:rPr>
              <w:t>елеховского района увеличится</w:t>
            </w:r>
            <w:proofErr w:type="gramEnd"/>
            <w:r>
              <w:rPr>
                <w:sz w:val="28"/>
                <w:szCs w:val="28"/>
              </w:rPr>
              <w:t xml:space="preserve"> с 1100</w:t>
            </w:r>
            <w:r w:rsidRPr="008C1FCB">
              <w:rPr>
                <w:sz w:val="28"/>
                <w:szCs w:val="28"/>
              </w:rPr>
              <w:t xml:space="preserve"> </w:t>
            </w:r>
            <w:r>
              <w:rPr>
                <w:sz w:val="28"/>
                <w:szCs w:val="28"/>
              </w:rPr>
              <w:t>человек</w:t>
            </w:r>
            <w:r w:rsidRPr="008C1FCB">
              <w:rPr>
                <w:sz w:val="28"/>
                <w:szCs w:val="28"/>
              </w:rPr>
              <w:t xml:space="preserve"> в 201</w:t>
            </w:r>
            <w:r>
              <w:rPr>
                <w:sz w:val="28"/>
                <w:szCs w:val="28"/>
              </w:rPr>
              <w:t>7 году до 1126</w:t>
            </w:r>
            <w:r w:rsidRPr="008C1FCB">
              <w:rPr>
                <w:sz w:val="28"/>
                <w:szCs w:val="28"/>
              </w:rPr>
              <w:t xml:space="preserve"> </w:t>
            </w:r>
            <w:r>
              <w:rPr>
                <w:sz w:val="28"/>
                <w:szCs w:val="28"/>
              </w:rPr>
              <w:t>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8. Доля участников фестивалей и конкурсов различного уровня из числа обучающихся учреждений культуры дополнительного образования увеличится с </w:t>
            </w:r>
            <w:r>
              <w:rPr>
                <w:sz w:val="28"/>
                <w:szCs w:val="28"/>
              </w:rPr>
              <w:t>44,6</w:t>
            </w:r>
            <w:r w:rsidRPr="008C1FCB">
              <w:rPr>
                <w:sz w:val="28"/>
                <w:szCs w:val="28"/>
              </w:rPr>
              <w:t xml:space="preserve">% участников - обучающихся учреждений культуры ДО в </w:t>
            </w:r>
            <w:r w:rsidRPr="008C1FCB">
              <w:rPr>
                <w:sz w:val="28"/>
                <w:szCs w:val="28"/>
              </w:rPr>
              <w:lastRenderedPageBreak/>
              <w:t>201</w:t>
            </w:r>
            <w:r>
              <w:rPr>
                <w:sz w:val="28"/>
                <w:szCs w:val="28"/>
              </w:rPr>
              <w:t>7</w:t>
            </w:r>
            <w:r w:rsidRPr="008C1FCB">
              <w:rPr>
                <w:sz w:val="28"/>
                <w:szCs w:val="28"/>
              </w:rPr>
              <w:t xml:space="preserve"> году до </w:t>
            </w:r>
            <w:r>
              <w:rPr>
                <w:sz w:val="28"/>
                <w:szCs w:val="28"/>
              </w:rPr>
              <w:t>45,9</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w:t>
            </w:r>
            <w:r w:rsidRPr="008C1FCB">
              <w:rPr>
                <w:sz w:val="28"/>
                <w:szCs w:val="28"/>
              </w:rPr>
              <w:t>и</w:t>
            </w:r>
            <w:r>
              <w:rPr>
                <w:sz w:val="28"/>
                <w:szCs w:val="28"/>
              </w:rPr>
              <w:t>чится с 74</w:t>
            </w:r>
            <w:r w:rsidRPr="008C1FCB">
              <w:rPr>
                <w:sz w:val="28"/>
                <w:szCs w:val="28"/>
              </w:rPr>
              <w:t>% в 201</w:t>
            </w:r>
            <w:r>
              <w:rPr>
                <w:sz w:val="28"/>
                <w:szCs w:val="28"/>
              </w:rPr>
              <w:t>7</w:t>
            </w:r>
            <w:r w:rsidRPr="008C1FCB">
              <w:rPr>
                <w:sz w:val="28"/>
                <w:szCs w:val="28"/>
              </w:rPr>
              <w:t xml:space="preserve"> году до </w:t>
            </w:r>
            <w:r>
              <w:rPr>
                <w:sz w:val="28"/>
                <w:szCs w:val="28"/>
              </w:rPr>
              <w:t>87</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10. Количество наименований библиографических записей (изданий) в сводном каталоге РМКУК «ШМЦБ» в электронной форме увеличится с </w:t>
            </w:r>
            <w:r>
              <w:rPr>
                <w:sz w:val="28"/>
                <w:szCs w:val="28"/>
              </w:rPr>
              <w:t>43 280</w:t>
            </w:r>
            <w:r w:rsidRPr="008C1FCB">
              <w:rPr>
                <w:sz w:val="28"/>
                <w:szCs w:val="28"/>
              </w:rPr>
              <w:t xml:space="preserve"> записей в 201</w:t>
            </w:r>
            <w:r>
              <w:rPr>
                <w:sz w:val="28"/>
                <w:szCs w:val="28"/>
              </w:rPr>
              <w:t>7</w:t>
            </w:r>
            <w:r w:rsidRPr="008C1FCB">
              <w:rPr>
                <w:sz w:val="28"/>
                <w:szCs w:val="28"/>
              </w:rPr>
              <w:t xml:space="preserve"> году до</w:t>
            </w:r>
            <w:r>
              <w:rPr>
                <w:sz w:val="28"/>
                <w:szCs w:val="28"/>
              </w:rPr>
              <w:t xml:space="preserve"> 121 280</w:t>
            </w:r>
            <w:r w:rsidRPr="008C1FCB">
              <w:rPr>
                <w:sz w:val="28"/>
                <w:szCs w:val="28"/>
              </w:rPr>
              <w:t xml:space="preserve"> записей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11. Количество представленных (во всех формах) зрителю музейных предметов основного</w:t>
            </w:r>
            <w:r>
              <w:rPr>
                <w:sz w:val="28"/>
                <w:szCs w:val="28"/>
              </w:rPr>
              <w:t>/вспомогательного</w:t>
            </w:r>
            <w:r w:rsidRPr="008C1FCB">
              <w:rPr>
                <w:sz w:val="28"/>
                <w:szCs w:val="28"/>
              </w:rPr>
              <w:t xml:space="preserve"> фонд</w:t>
            </w:r>
            <w:r>
              <w:rPr>
                <w:sz w:val="28"/>
                <w:szCs w:val="28"/>
              </w:rPr>
              <w:t>ов</w:t>
            </w:r>
            <w:r w:rsidRPr="008C1FCB">
              <w:rPr>
                <w:sz w:val="28"/>
                <w:szCs w:val="28"/>
              </w:rPr>
              <w:t xml:space="preserve"> увеличится с </w:t>
            </w:r>
            <w:r>
              <w:rPr>
                <w:sz w:val="28"/>
                <w:szCs w:val="28"/>
              </w:rPr>
              <w:t xml:space="preserve">413/915 </w:t>
            </w:r>
            <w:r w:rsidRPr="008C1FCB">
              <w:rPr>
                <w:sz w:val="28"/>
                <w:szCs w:val="28"/>
              </w:rPr>
              <w:t>предметов в 201</w:t>
            </w:r>
            <w:r>
              <w:rPr>
                <w:sz w:val="28"/>
                <w:szCs w:val="28"/>
              </w:rPr>
              <w:t>7</w:t>
            </w:r>
            <w:r w:rsidRPr="008C1FCB">
              <w:rPr>
                <w:sz w:val="28"/>
                <w:szCs w:val="28"/>
              </w:rPr>
              <w:t xml:space="preserve"> году до </w:t>
            </w:r>
            <w:r>
              <w:rPr>
                <w:sz w:val="28"/>
                <w:szCs w:val="28"/>
              </w:rPr>
              <w:t xml:space="preserve">540/1040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12. Количество музейных предметов, представленных в ходе выездных мероприятий (передвижные выставки) МКУК «Городской музей Г.И. Шелехова» увеличится с </w:t>
            </w:r>
            <w:r>
              <w:rPr>
                <w:sz w:val="28"/>
                <w:szCs w:val="28"/>
              </w:rPr>
              <w:t>810</w:t>
            </w:r>
            <w:r w:rsidRPr="008C1FCB">
              <w:rPr>
                <w:sz w:val="28"/>
                <w:szCs w:val="28"/>
              </w:rPr>
              <w:t xml:space="preserve"> предметов в 201</w:t>
            </w:r>
            <w:r>
              <w:rPr>
                <w:sz w:val="28"/>
                <w:szCs w:val="28"/>
              </w:rPr>
              <w:t>7</w:t>
            </w:r>
            <w:r w:rsidRPr="008C1FCB">
              <w:rPr>
                <w:sz w:val="28"/>
                <w:szCs w:val="28"/>
              </w:rPr>
              <w:t xml:space="preserve"> году до 870</w:t>
            </w:r>
            <w:r>
              <w:rPr>
                <w:sz w:val="28"/>
                <w:szCs w:val="28"/>
              </w:rPr>
              <w:t xml:space="preserve">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13. Количество музейных предметов размещенных на сайте МКУК «Городской музей Г.И. Шелехова</w:t>
            </w:r>
            <w:r>
              <w:rPr>
                <w:sz w:val="28"/>
                <w:szCs w:val="28"/>
              </w:rPr>
              <w:t>» с</w:t>
            </w:r>
            <w:r w:rsidRPr="008C1FCB">
              <w:rPr>
                <w:sz w:val="28"/>
                <w:szCs w:val="28"/>
              </w:rPr>
              <w:t xml:space="preserve"> </w:t>
            </w:r>
            <w:r>
              <w:rPr>
                <w:sz w:val="28"/>
                <w:szCs w:val="28"/>
              </w:rPr>
              <w:t>495</w:t>
            </w:r>
            <w:r w:rsidRPr="008C1FCB">
              <w:rPr>
                <w:sz w:val="28"/>
                <w:szCs w:val="28"/>
              </w:rPr>
              <w:t xml:space="preserve"> предметов в 201</w:t>
            </w:r>
            <w:r>
              <w:rPr>
                <w:sz w:val="28"/>
                <w:szCs w:val="28"/>
              </w:rPr>
              <w:t>7</w:t>
            </w:r>
            <w:r w:rsidRPr="008C1FCB">
              <w:rPr>
                <w:sz w:val="28"/>
                <w:szCs w:val="28"/>
              </w:rPr>
              <w:t xml:space="preserve"> году  до </w:t>
            </w:r>
            <w:r>
              <w:rPr>
                <w:sz w:val="28"/>
                <w:szCs w:val="28"/>
              </w:rPr>
              <w:t>1 145</w:t>
            </w:r>
            <w:r w:rsidRPr="008C1FCB">
              <w:rPr>
                <w:sz w:val="28"/>
                <w:szCs w:val="28"/>
              </w:rPr>
              <w:t xml:space="preserve"> предметов в 20</w:t>
            </w:r>
            <w:r>
              <w:rPr>
                <w:sz w:val="28"/>
                <w:szCs w:val="28"/>
              </w:rPr>
              <w:t>3</w:t>
            </w:r>
            <w:r w:rsidRPr="008C1FCB">
              <w:rPr>
                <w:sz w:val="28"/>
                <w:szCs w:val="28"/>
              </w:rPr>
              <w:t>0 году</w:t>
            </w:r>
            <w:r>
              <w:rPr>
                <w:sz w:val="28"/>
                <w:szCs w:val="28"/>
              </w:rPr>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427D78" w:rsidRPr="00647836" w:rsidRDefault="00427D78" w:rsidP="00427D78">
            <w:pPr>
              <w:pStyle w:val="ConsPlusCell"/>
              <w:jc w:val="both"/>
              <w:rPr>
                <w:sz w:val="28"/>
                <w:szCs w:val="28"/>
              </w:rPr>
            </w:pPr>
            <w:r w:rsidRPr="00647836">
              <w:rPr>
                <w:sz w:val="28"/>
                <w:szCs w:val="28"/>
              </w:rPr>
              <w:t>1. Развитие народной культуры, досуг и пр</w:t>
            </w:r>
            <w:r w:rsidRPr="00647836">
              <w:rPr>
                <w:sz w:val="28"/>
                <w:szCs w:val="28"/>
              </w:rPr>
              <w:t>о</w:t>
            </w:r>
            <w:r w:rsidRPr="00647836">
              <w:rPr>
                <w:sz w:val="28"/>
                <w:szCs w:val="28"/>
              </w:rPr>
              <w:t>свещение (субсидия на выполнение муниц</w:t>
            </w:r>
            <w:r w:rsidRPr="00647836">
              <w:rPr>
                <w:sz w:val="28"/>
                <w:szCs w:val="28"/>
              </w:rPr>
              <w:t>и</w:t>
            </w:r>
            <w:r w:rsidRPr="00647836">
              <w:rPr>
                <w:sz w:val="28"/>
                <w:szCs w:val="28"/>
              </w:rPr>
              <w:t>пального задания МАУК «ЦТД «Родники»).</w:t>
            </w:r>
          </w:p>
          <w:p w:rsidR="00427D78" w:rsidRPr="00647836" w:rsidRDefault="00427D78" w:rsidP="00427D78">
            <w:pPr>
              <w:ind w:firstLine="34"/>
              <w:jc w:val="both"/>
              <w:rPr>
                <w:sz w:val="28"/>
                <w:szCs w:val="28"/>
              </w:rPr>
            </w:pPr>
            <w:r w:rsidRPr="00647836">
              <w:rPr>
                <w:sz w:val="28"/>
                <w:szCs w:val="28"/>
              </w:rPr>
              <w:t>2. Организация деятельности муниципал</w:t>
            </w:r>
            <w:r w:rsidRPr="00647836">
              <w:rPr>
                <w:sz w:val="28"/>
                <w:szCs w:val="28"/>
              </w:rPr>
              <w:t>ь</w:t>
            </w:r>
            <w:r w:rsidRPr="00647836">
              <w:rPr>
                <w:sz w:val="28"/>
                <w:szCs w:val="28"/>
              </w:rPr>
              <w:t xml:space="preserve">ных учреждений культуры дополнительного образования Шелеховского района. </w:t>
            </w:r>
          </w:p>
          <w:p w:rsidR="00427D78" w:rsidRPr="00647836" w:rsidRDefault="00427D78" w:rsidP="00427D78">
            <w:pPr>
              <w:ind w:firstLine="34"/>
              <w:jc w:val="both"/>
              <w:rPr>
                <w:sz w:val="28"/>
                <w:szCs w:val="28"/>
              </w:rPr>
            </w:pPr>
            <w:r w:rsidRPr="00647836">
              <w:rPr>
                <w:sz w:val="28"/>
                <w:szCs w:val="28"/>
              </w:rPr>
              <w:t>3. Организация деятельности МКУК «Г</w:t>
            </w:r>
            <w:r w:rsidRPr="00647836">
              <w:rPr>
                <w:sz w:val="28"/>
                <w:szCs w:val="28"/>
              </w:rPr>
              <w:t>о</w:t>
            </w:r>
            <w:r w:rsidRPr="00647836">
              <w:rPr>
                <w:sz w:val="28"/>
                <w:szCs w:val="28"/>
              </w:rPr>
              <w:t>родской музей Г.И. Шелех</w:t>
            </w:r>
            <w:r w:rsidRPr="00647836">
              <w:rPr>
                <w:sz w:val="28"/>
                <w:szCs w:val="28"/>
              </w:rPr>
              <w:t>о</w:t>
            </w:r>
            <w:r w:rsidRPr="00647836">
              <w:rPr>
                <w:sz w:val="28"/>
                <w:szCs w:val="28"/>
              </w:rPr>
              <w:t>ва».</w:t>
            </w:r>
          </w:p>
          <w:p w:rsidR="00427D78" w:rsidRPr="00647836" w:rsidRDefault="00427D78" w:rsidP="00427D78">
            <w:pPr>
              <w:ind w:firstLine="34"/>
              <w:jc w:val="both"/>
              <w:rPr>
                <w:sz w:val="28"/>
                <w:szCs w:val="28"/>
              </w:rPr>
            </w:pPr>
            <w:r w:rsidRPr="00647836">
              <w:rPr>
                <w:sz w:val="28"/>
                <w:szCs w:val="28"/>
              </w:rPr>
              <w:t>4. Организация деятельности РМКУК «ШМЦБ»</w:t>
            </w:r>
          </w:p>
        </w:tc>
      </w:tr>
    </w:tbl>
    <w:p w:rsidR="00427D78" w:rsidRPr="00334BD8" w:rsidRDefault="00427D78" w:rsidP="00427D78">
      <w:pPr>
        <w:jc w:val="both"/>
        <w:rPr>
          <w:b/>
          <w:sz w:val="28"/>
          <w:szCs w:val="28"/>
        </w:rPr>
      </w:pPr>
    </w:p>
    <w:p w:rsidR="00427D78" w:rsidRPr="001F3989" w:rsidRDefault="00427D78" w:rsidP="00427D78">
      <w:pPr>
        <w:rPr>
          <w:sz w:val="28"/>
          <w:szCs w:val="28"/>
        </w:rPr>
      </w:pPr>
    </w:p>
    <w:p w:rsidR="00427D78" w:rsidRPr="001D0A37" w:rsidRDefault="00427D78" w:rsidP="00427D78">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t>В последние годы в обществе наблюдается всплеск интереса к истокам  традиционной народной культуры и любительскому искусству как необх</w:t>
      </w:r>
      <w:r w:rsidRPr="006A5119">
        <w:rPr>
          <w:sz w:val="28"/>
          <w:szCs w:val="28"/>
        </w:rPr>
        <w:t>о</w:t>
      </w:r>
      <w:r w:rsidRPr="006A5119">
        <w:rPr>
          <w:sz w:val="28"/>
          <w:szCs w:val="28"/>
        </w:rPr>
        <w:lastRenderedPageBreak/>
        <w:t>димым условиям сохранения единого культурного пространства многонац</w:t>
      </w:r>
      <w:r w:rsidRPr="006A5119">
        <w:rPr>
          <w:sz w:val="28"/>
          <w:szCs w:val="28"/>
        </w:rPr>
        <w:t>и</w:t>
      </w:r>
      <w:r w:rsidRPr="006A5119">
        <w:rPr>
          <w:sz w:val="28"/>
          <w:szCs w:val="28"/>
        </w:rPr>
        <w:t>онального ро</w:t>
      </w:r>
      <w:r w:rsidRPr="006A5119">
        <w:rPr>
          <w:sz w:val="28"/>
          <w:szCs w:val="28"/>
        </w:rPr>
        <w:t>с</w:t>
      </w:r>
      <w:r w:rsidRPr="006A5119">
        <w:rPr>
          <w:sz w:val="28"/>
          <w:szCs w:val="28"/>
        </w:rPr>
        <w:t xml:space="preserve">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w:t>
      </w:r>
      <w:r w:rsidRPr="006A5119">
        <w:rPr>
          <w:sz w:val="28"/>
          <w:szCs w:val="28"/>
        </w:rPr>
        <w:t>н</w:t>
      </w:r>
      <w:r w:rsidRPr="006A5119">
        <w:rPr>
          <w:sz w:val="28"/>
          <w:szCs w:val="28"/>
        </w:rPr>
        <w:t>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механизмов  обеспечения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w:t>
      </w:r>
      <w:r w:rsidRPr="006A5119">
        <w:rPr>
          <w:sz w:val="28"/>
          <w:szCs w:val="28"/>
        </w:rPr>
        <w:t>а</w:t>
      </w:r>
      <w:r w:rsidRPr="006A5119">
        <w:rPr>
          <w:sz w:val="28"/>
          <w:szCs w:val="28"/>
        </w:rPr>
        <w:t>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событий,  проектов,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меценатами, потребителями услуг и другими заинтерес</w:t>
      </w:r>
      <w:r w:rsidRPr="005524D5">
        <w:rPr>
          <w:sz w:val="28"/>
          <w:szCs w:val="28"/>
        </w:rPr>
        <w:t>о</w:t>
      </w:r>
      <w:r w:rsidRPr="005524D5">
        <w:rPr>
          <w:sz w:val="28"/>
          <w:szCs w:val="28"/>
        </w:rPr>
        <w:t>ванными сторонами;</w:t>
      </w:r>
    </w:p>
    <w:p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proofErr w:type="gramStart"/>
      <w:r>
        <w:rPr>
          <w:sz w:val="28"/>
          <w:szCs w:val="28"/>
        </w:rPr>
        <w:t xml:space="preserve">За последние 5 лет число посещений </w:t>
      </w:r>
      <w:r w:rsidRPr="006A5119">
        <w:rPr>
          <w:sz w:val="28"/>
          <w:szCs w:val="28"/>
        </w:rPr>
        <w:t xml:space="preserve"> </w:t>
      </w:r>
      <w:r>
        <w:rPr>
          <w:sz w:val="28"/>
          <w:szCs w:val="28"/>
        </w:rPr>
        <w:t xml:space="preserve">МКУК  Шелеховского района «Городской музей Г.И. Шелехова» </w:t>
      </w:r>
      <w:r w:rsidRPr="006A5119">
        <w:rPr>
          <w:sz w:val="28"/>
          <w:szCs w:val="28"/>
        </w:rPr>
        <w:t xml:space="preserve"> </w:t>
      </w:r>
      <w:r>
        <w:rPr>
          <w:sz w:val="28"/>
          <w:szCs w:val="28"/>
        </w:rPr>
        <w:t>увеличилось более чем на 3000 единиц, что</w:t>
      </w:r>
      <w:r w:rsidRPr="006A5119">
        <w:rPr>
          <w:sz w:val="28"/>
          <w:szCs w:val="28"/>
        </w:rPr>
        <w:t xml:space="preserve"> свид</w:t>
      </w:r>
      <w:r w:rsidRPr="006A5119">
        <w:rPr>
          <w:sz w:val="28"/>
          <w:szCs w:val="28"/>
        </w:rPr>
        <w:t>е</w:t>
      </w:r>
      <w:r w:rsidRPr="006A5119">
        <w:rPr>
          <w:sz w:val="28"/>
          <w:szCs w:val="28"/>
        </w:rPr>
        <w:t xml:space="preserve">тельствует об интересе к </w:t>
      </w:r>
      <w:r>
        <w:rPr>
          <w:sz w:val="28"/>
          <w:szCs w:val="28"/>
        </w:rPr>
        <w:t>деятельности музея со стороны жителей.</w:t>
      </w:r>
      <w:proofErr w:type="gramEnd"/>
      <w:r>
        <w:rPr>
          <w:sz w:val="28"/>
          <w:szCs w:val="28"/>
        </w:rPr>
        <w:t xml:space="preserve">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lastRenderedPageBreak/>
        <w:t>блема обеспечения всестороннего доступа граждан к музейным ценн</w:t>
      </w:r>
      <w:r w:rsidRPr="006A5119">
        <w:rPr>
          <w:sz w:val="28"/>
          <w:szCs w:val="28"/>
        </w:rPr>
        <w:t>о</w:t>
      </w:r>
      <w:r w:rsidRPr="006A5119">
        <w:rPr>
          <w:sz w:val="28"/>
          <w:szCs w:val="28"/>
        </w:rPr>
        <w:t xml:space="preserve">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w:t>
      </w:r>
      <w:proofErr w:type="gramStart"/>
      <w:r w:rsidRPr="006A5119">
        <w:rPr>
          <w:sz w:val="28"/>
          <w:szCs w:val="28"/>
        </w:rPr>
        <w:t xml:space="preserve">Поэтому крайне важной является </w:t>
      </w:r>
      <w:r>
        <w:rPr>
          <w:sz w:val="28"/>
          <w:szCs w:val="28"/>
        </w:rPr>
        <w:t>м</w:t>
      </w:r>
      <w:r>
        <w:rPr>
          <w:sz w:val="28"/>
          <w:szCs w:val="28"/>
        </w:rPr>
        <w:t>у</w:t>
      </w:r>
      <w:r>
        <w:rPr>
          <w:sz w:val="28"/>
          <w:szCs w:val="28"/>
        </w:rPr>
        <w:t xml:space="preserve">ниципальная </w:t>
      </w:r>
      <w:r w:rsidRPr="006A5119">
        <w:rPr>
          <w:sz w:val="28"/>
          <w:szCs w:val="28"/>
        </w:rPr>
        <w:t xml:space="preserve"> поддержка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w:t>
      </w:r>
      <w:r w:rsidRPr="006A5119">
        <w:rPr>
          <w:sz w:val="28"/>
          <w:szCs w:val="28"/>
        </w:rPr>
        <w:t>о</w:t>
      </w:r>
      <w:r w:rsidRPr="006A5119">
        <w:rPr>
          <w:sz w:val="28"/>
          <w:szCs w:val="28"/>
        </w:rPr>
        <w:t xml:space="preserve">го интереса у жителей </w:t>
      </w:r>
      <w:r>
        <w:rPr>
          <w:sz w:val="28"/>
          <w:szCs w:val="28"/>
        </w:rPr>
        <w:t xml:space="preserve">Шелеховского района, </w:t>
      </w:r>
      <w:r w:rsidRPr="006A5119">
        <w:rPr>
          <w:sz w:val="28"/>
          <w:szCs w:val="28"/>
        </w:rPr>
        <w:t>Иркутской области, и, прежде всего, у молодежной аудитории, к хранящимся в музеях культурным ценн</w:t>
      </w:r>
      <w:r w:rsidRPr="006A5119">
        <w:rPr>
          <w:sz w:val="28"/>
          <w:szCs w:val="28"/>
        </w:rPr>
        <w:t>о</w:t>
      </w:r>
      <w:r w:rsidRPr="006A5119">
        <w:rPr>
          <w:sz w:val="28"/>
          <w:szCs w:val="28"/>
        </w:rPr>
        <w:t xml:space="preserve">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Pr="006A5119">
        <w:rPr>
          <w:sz w:val="28"/>
          <w:szCs w:val="28"/>
        </w:rPr>
        <w:t>музе</w:t>
      </w:r>
      <w:r>
        <w:rPr>
          <w:sz w:val="28"/>
          <w:szCs w:val="28"/>
        </w:rPr>
        <w:t xml:space="preserve">я </w:t>
      </w:r>
      <w:r w:rsidRPr="006A5119">
        <w:rPr>
          <w:sz w:val="28"/>
          <w:szCs w:val="28"/>
        </w:rPr>
        <w:t xml:space="preserve"> в </w:t>
      </w:r>
      <w:r>
        <w:rPr>
          <w:sz w:val="28"/>
          <w:szCs w:val="28"/>
        </w:rPr>
        <w:t>регионал</w:t>
      </w:r>
      <w:r>
        <w:rPr>
          <w:sz w:val="28"/>
          <w:szCs w:val="28"/>
        </w:rPr>
        <w:t>ь</w:t>
      </w:r>
      <w:r>
        <w:rPr>
          <w:sz w:val="28"/>
          <w:szCs w:val="28"/>
        </w:rPr>
        <w:t xml:space="preserve">ный </w:t>
      </w:r>
      <w:r w:rsidRPr="006A5119">
        <w:rPr>
          <w:sz w:val="28"/>
          <w:szCs w:val="28"/>
        </w:rPr>
        <w:t>культурный процесс.</w:t>
      </w:r>
      <w:proofErr w:type="gramEnd"/>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сти музейных предметов и м</w:t>
      </w:r>
      <w:r w:rsidRPr="006A5119">
        <w:rPr>
          <w:sz w:val="28"/>
          <w:szCs w:val="28"/>
        </w:rPr>
        <w:t>у</w:t>
      </w:r>
      <w:r w:rsidRPr="006A5119">
        <w:rPr>
          <w:sz w:val="28"/>
          <w:szCs w:val="28"/>
        </w:rPr>
        <w:t xml:space="preserve">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селенческой центральной библиотеки составило  9 912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w:t>
      </w:r>
      <w:r w:rsidRPr="008372E5">
        <w:rPr>
          <w:sz w:val="28"/>
          <w:szCs w:val="28"/>
        </w:rPr>
        <w:t>а</w:t>
      </w:r>
      <w:r w:rsidRPr="008372E5">
        <w:rPr>
          <w:sz w:val="28"/>
          <w:szCs w:val="28"/>
        </w:rPr>
        <w:t>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сеть Интернет, несмотря на то, что за оперативность и доступность в ней инфо</w:t>
      </w:r>
      <w:r w:rsidRPr="00E0617C">
        <w:rPr>
          <w:sz w:val="28"/>
          <w:szCs w:val="28"/>
        </w:rPr>
        <w:t>р</w:t>
      </w:r>
      <w:r w:rsidRPr="00E0617C">
        <w:rPr>
          <w:sz w:val="28"/>
          <w:szCs w:val="28"/>
        </w:rPr>
        <w:t>мации, зачастую, приходится расплачиваться её разрозненностью и сл</w:t>
      </w:r>
      <w:r w:rsidRPr="00E0617C">
        <w:rPr>
          <w:sz w:val="28"/>
          <w:szCs w:val="28"/>
        </w:rPr>
        <w:t>а</w:t>
      </w:r>
      <w:r w:rsidRPr="00E0617C">
        <w:rPr>
          <w:sz w:val="28"/>
          <w:szCs w:val="28"/>
        </w:rPr>
        <w:t xml:space="preserve">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w:t>
      </w:r>
      <w:r w:rsidRPr="00E0617C">
        <w:rPr>
          <w:sz w:val="28"/>
          <w:szCs w:val="28"/>
        </w:rPr>
        <w:t>е</w:t>
      </w:r>
      <w:r w:rsidRPr="00E0617C">
        <w:rPr>
          <w:sz w:val="28"/>
          <w:szCs w:val="28"/>
        </w:rPr>
        <w:t>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w:t>
      </w:r>
      <w:r w:rsidRPr="00E0617C">
        <w:rPr>
          <w:sz w:val="28"/>
          <w:szCs w:val="28"/>
        </w:rPr>
        <w:t>о</w:t>
      </w:r>
      <w:r w:rsidRPr="00E0617C">
        <w:rPr>
          <w:sz w:val="28"/>
          <w:szCs w:val="28"/>
        </w:rPr>
        <w:t xml:space="preserve">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w:t>
      </w:r>
      <w:r w:rsidRPr="00E0617C">
        <w:rPr>
          <w:sz w:val="28"/>
          <w:szCs w:val="28"/>
        </w:rPr>
        <w:lastRenderedPageBreak/>
        <w:t>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района </w:t>
      </w:r>
      <w:r w:rsidRPr="00E0617C">
        <w:rPr>
          <w:sz w:val="28"/>
          <w:szCs w:val="28"/>
        </w:rPr>
        <w:t xml:space="preserve"> и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w:t>
      </w:r>
      <w:r w:rsidRPr="00346443">
        <w:rPr>
          <w:sz w:val="28"/>
          <w:szCs w:val="28"/>
        </w:rPr>
        <w:t>о</w:t>
      </w:r>
      <w:r w:rsidRPr="00346443">
        <w:rPr>
          <w:sz w:val="28"/>
          <w:szCs w:val="28"/>
        </w:rPr>
        <w:t>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w:t>
      </w:r>
      <w:r w:rsidRPr="00346443">
        <w:rPr>
          <w:sz w:val="28"/>
          <w:szCs w:val="28"/>
        </w:rPr>
        <w:t>е</w:t>
      </w:r>
      <w:r w:rsidRPr="00346443">
        <w:rPr>
          <w:sz w:val="28"/>
          <w:szCs w:val="28"/>
        </w:rPr>
        <w:t>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w:t>
      </w:r>
      <w:r>
        <w:rPr>
          <w:sz w:val="28"/>
          <w:szCs w:val="28"/>
        </w:rPr>
        <w:t>о</w:t>
      </w:r>
      <w:r>
        <w:rPr>
          <w:sz w:val="28"/>
          <w:szCs w:val="28"/>
        </w:rPr>
        <w:t>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w:t>
      </w:r>
      <w:r w:rsidRPr="00346443">
        <w:rPr>
          <w:sz w:val="28"/>
          <w:szCs w:val="28"/>
        </w:rPr>
        <w:t>т</w:t>
      </w:r>
      <w:r w:rsidRPr="00346443">
        <w:rPr>
          <w:sz w:val="28"/>
          <w:szCs w:val="28"/>
        </w:rPr>
        <w:t>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w:t>
      </w:r>
      <w:r w:rsidRPr="00346443">
        <w:rPr>
          <w:sz w:val="28"/>
          <w:szCs w:val="28"/>
        </w:rPr>
        <w:t>е</w:t>
      </w:r>
      <w:r w:rsidRPr="00346443">
        <w:rPr>
          <w:sz w:val="28"/>
          <w:szCs w:val="28"/>
        </w:rPr>
        <w:t>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proofErr w:type="gramStart"/>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w:t>
      </w:r>
      <w:r w:rsidRPr="00346443">
        <w:rPr>
          <w:sz w:val="28"/>
          <w:szCs w:val="28"/>
        </w:rPr>
        <w:t>и</w:t>
      </w:r>
      <w:r w:rsidRPr="00346443">
        <w:rPr>
          <w:sz w:val="28"/>
          <w:szCs w:val="28"/>
        </w:rPr>
        <w:t>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w:t>
      </w:r>
      <w:r>
        <w:rPr>
          <w:sz w:val="28"/>
          <w:szCs w:val="28"/>
        </w:rPr>
        <w:t>о</w:t>
      </w:r>
      <w:r>
        <w:rPr>
          <w:sz w:val="28"/>
          <w:szCs w:val="28"/>
        </w:rPr>
        <w:t>го района</w:t>
      </w:r>
      <w:r w:rsidRPr="00346443">
        <w:rPr>
          <w:sz w:val="28"/>
          <w:szCs w:val="28"/>
        </w:rPr>
        <w:t>.</w:t>
      </w:r>
      <w:proofErr w:type="gramEnd"/>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Pr>
          <w:sz w:val="28"/>
          <w:szCs w:val="28"/>
        </w:rPr>
        <w:t xml:space="preserve">1 </w:t>
      </w:r>
      <w:r w:rsidRPr="00FA0A93">
        <w:rPr>
          <w:sz w:val="28"/>
          <w:szCs w:val="28"/>
        </w:rPr>
        <w:t xml:space="preserve"> является создание единого культурного пр</w:t>
      </w:r>
      <w:r w:rsidRPr="00FA0A93">
        <w:rPr>
          <w:sz w:val="28"/>
          <w:szCs w:val="28"/>
        </w:rPr>
        <w:t>о</w:t>
      </w:r>
      <w:r w:rsidRPr="00FA0A93">
        <w:rPr>
          <w:sz w:val="28"/>
          <w:szCs w:val="28"/>
        </w:rPr>
        <w:t>странства на те</w:t>
      </w:r>
      <w:r w:rsidRPr="00FA0A93">
        <w:rPr>
          <w:sz w:val="28"/>
          <w:szCs w:val="28"/>
        </w:rPr>
        <w:t>р</w:t>
      </w:r>
      <w:r w:rsidRPr="00FA0A93">
        <w:rPr>
          <w:sz w:val="28"/>
          <w:szCs w:val="28"/>
        </w:rPr>
        <w:t>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lastRenderedPageBreak/>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w:t>
      </w:r>
      <w:r w:rsidRPr="00851188">
        <w:rPr>
          <w:sz w:val="28"/>
          <w:szCs w:val="28"/>
        </w:rPr>
        <w:t>и</w:t>
      </w:r>
      <w:r w:rsidRPr="00851188">
        <w:rPr>
          <w:sz w:val="28"/>
          <w:szCs w:val="28"/>
        </w:rPr>
        <w:t>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proofErr w:type="gramStart"/>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w:t>
      </w:r>
      <w:r w:rsidRPr="00F8696B">
        <w:rPr>
          <w:sz w:val="28"/>
          <w:szCs w:val="28"/>
        </w:rPr>
        <w:t>о</w:t>
      </w:r>
      <w:r w:rsidRPr="00F8696B">
        <w:rPr>
          <w:sz w:val="28"/>
          <w:szCs w:val="28"/>
        </w:rPr>
        <w:t>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30.04.2013  № 798</w:t>
      </w:r>
      <w:r w:rsidRPr="00F8696B">
        <w:rPr>
          <w:sz w:val="28"/>
          <w:szCs w:val="28"/>
        </w:rPr>
        <w:t xml:space="preserve">-па </w:t>
      </w:r>
      <w:r w:rsidRPr="006B448B">
        <w:rPr>
          <w:sz w:val="28"/>
          <w:szCs w:val="28"/>
        </w:rPr>
        <w:t>в том чи</w:t>
      </w:r>
      <w:r w:rsidRPr="006B448B">
        <w:rPr>
          <w:sz w:val="28"/>
          <w:szCs w:val="28"/>
        </w:rPr>
        <w:t>с</w:t>
      </w:r>
      <w:r w:rsidRPr="006B448B">
        <w:rPr>
          <w:sz w:val="28"/>
          <w:szCs w:val="28"/>
        </w:rPr>
        <w:t>ле:</w:t>
      </w:r>
      <w:proofErr w:type="gramEnd"/>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proofErr w:type="gramStart"/>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roofErr w:type="gramEnd"/>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w:t>
      </w:r>
      <w:r w:rsidRPr="00663D74">
        <w:rPr>
          <w:sz w:val="28"/>
          <w:szCs w:val="28"/>
        </w:rPr>
        <w:t>о</w:t>
      </w:r>
      <w:r w:rsidRPr="00663D74">
        <w:rPr>
          <w:sz w:val="28"/>
          <w:szCs w:val="28"/>
        </w:rPr>
        <w:t>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w:t>
      </w:r>
      <w:r w:rsidRPr="00663D74">
        <w:rPr>
          <w:sz w:val="28"/>
          <w:szCs w:val="28"/>
        </w:rPr>
        <w:t>ы</w:t>
      </w:r>
      <w:r w:rsidRPr="00663D74">
        <w:rPr>
          <w:sz w:val="28"/>
          <w:szCs w:val="28"/>
        </w:rPr>
        <w:t>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w:t>
      </w:r>
      <w:r w:rsidRPr="00F11B38">
        <w:rPr>
          <w:sz w:val="28"/>
          <w:szCs w:val="28"/>
        </w:rPr>
        <w:t>у</w:t>
      </w:r>
      <w:r w:rsidRPr="00F11B38">
        <w:rPr>
          <w:sz w:val="28"/>
          <w:szCs w:val="28"/>
        </w:rPr>
        <w:t>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lastRenderedPageBreak/>
        <w:t>ставленных на сайте МКУК «Городской музей Г.И. Шелехова»</w:t>
      </w:r>
      <w:r>
        <w:rPr>
          <w:sz w:val="28"/>
          <w:szCs w:val="28"/>
        </w:rPr>
        <w:t xml:space="preserve"> в отче</w:t>
      </w:r>
      <w:r>
        <w:rPr>
          <w:sz w:val="28"/>
          <w:szCs w:val="28"/>
        </w:rPr>
        <w:t>т</w:t>
      </w:r>
      <w:r>
        <w:rPr>
          <w:sz w:val="28"/>
          <w:szCs w:val="28"/>
        </w:rPr>
        <w:t>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w:t>
      </w:r>
      <w:r w:rsidRPr="0054108C">
        <w:rPr>
          <w:sz w:val="28"/>
          <w:szCs w:val="28"/>
        </w:rPr>
        <w:t>о</w:t>
      </w:r>
      <w:r w:rsidRPr="0054108C">
        <w:rPr>
          <w:sz w:val="28"/>
          <w:szCs w:val="28"/>
        </w:rPr>
        <w:t>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w:t>
      </w:r>
      <w:r w:rsidRPr="00261242">
        <w:rPr>
          <w:sz w:val="28"/>
          <w:szCs w:val="28"/>
        </w:rPr>
        <w:t>т</w:t>
      </w:r>
      <w:r w:rsidRPr="00261242">
        <w:rPr>
          <w:sz w:val="28"/>
          <w:szCs w:val="28"/>
        </w:rPr>
        <w:t>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вающих на терр</w:t>
      </w:r>
      <w:r>
        <w:rPr>
          <w:sz w:val="28"/>
          <w:szCs w:val="28"/>
        </w:rPr>
        <w:t>и</w:t>
      </w:r>
      <w:r>
        <w:rPr>
          <w:sz w:val="28"/>
          <w:szCs w:val="28"/>
        </w:rPr>
        <w:t xml:space="preserve">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w:t>
      </w:r>
      <w:r w:rsidRPr="00D6207C">
        <w:rPr>
          <w:sz w:val="28"/>
          <w:szCs w:val="28"/>
        </w:rPr>
        <w:t>а</w:t>
      </w:r>
      <w:r w:rsidRPr="00D6207C">
        <w:rPr>
          <w:sz w:val="28"/>
          <w:szCs w:val="28"/>
        </w:rPr>
        <w:t>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Количество участников клубных формирований, самодеятельных коллективов муниципальных учреждений кул</w:t>
      </w:r>
      <w:r w:rsidRPr="00D6207C">
        <w:rPr>
          <w:color w:val="000000"/>
          <w:sz w:val="28"/>
          <w:szCs w:val="28"/>
        </w:rPr>
        <w:t>ь</w:t>
      </w:r>
      <w:r w:rsidRPr="00D6207C">
        <w:rPr>
          <w:color w:val="000000"/>
          <w:sz w:val="28"/>
          <w:szCs w:val="28"/>
        </w:rPr>
        <w:t xml:space="preserve">туры Шелеховского района. </w:t>
      </w:r>
    </w:p>
    <w:p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w:t>
      </w:r>
      <w:r w:rsidRPr="00D6207C">
        <w:rPr>
          <w:color w:val="000000"/>
          <w:sz w:val="28"/>
          <w:szCs w:val="28"/>
        </w:rPr>
        <w:t>ь</w:t>
      </w:r>
      <w:r w:rsidRPr="00D6207C">
        <w:rPr>
          <w:color w:val="000000"/>
          <w:sz w:val="28"/>
          <w:szCs w:val="28"/>
        </w:rPr>
        <w:t>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427D78" w:rsidRDefault="00427D78" w:rsidP="00427D78">
      <w:pPr>
        <w:ind w:firstLine="709"/>
        <w:jc w:val="both"/>
        <w:rPr>
          <w:sz w:val="28"/>
          <w:szCs w:val="28"/>
        </w:rPr>
      </w:pPr>
      <w:r w:rsidRPr="006E12FF">
        <w:rPr>
          <w:sz w:val="28"/>
          <w:szCs w:val="28"/>
        </w:rPr>
        <w:lastRenderedPageBreak/>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w:t>
      </w:r>
      <w:r w:rsidRPr="006E12FF">
        <w:rPr>
          <w:sz w:val="28"/>
          <w:szCs w:val="28"/>
        </w:rPr>
        <w:t>т</w:t>
      </w:r>
      <w:r w:rsidRPr="006E12FF">
        <w:rPr>
          <w:sz w:val="28"/>
          <w:szCs w:val="28"/>
        </w:rPr>
        <w:t>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w:t>
      </w:r>
      <w:r>
        <w:rPr>
          <w:sz w:val="28"/>
          <w:szCs w:val="28"/>
        </w:rPr>
        <w:t>и</w:t>
      </w:r>
      <w:r>
        <w:rPr>
          <w:sz w:val="28"/>
          <w:szCs w:val="28"/>
        </w:rPr>
        <w:t>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w:t>
      </w:r>
      <w:r>
        <w:rPr>
          <w:sz w:val="28"/>
          <w:szCs w:val="28"/>
        </w:rPr>
        <w:t>о</w:t>
      </w:r>
      <w:r>
        <w:rPr>
          <w:sz w:val="28"/>
          <w:szCs w:val="28"/>
        </w:rPr>
        <w:t>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w:t>
      </w:r>
      <w:r w:rsidRPr="008E70D0">
        <w:rPr>
          <w:sz w:val="28"/>
          <w:szCs w:val="28"/>
        </w:rPr>
        <w:t>о</w:t>
      </w:r>
      <w:r w:rsidRPr="008E70D0">
        <w:rPr>
          <w:sz w:val="28"/>
          <w:szCs w:val="28"/>
        </w:rPr>
        <w:t>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 xml:space="preserve">и </w:t>
      </w:r>
      <w:proofErr w:type="gramStart"/>
      <w:r w:rsidRPr="008E70D0">
        <w:rPr>
          <w:sz w:val="28"/>
          <w:szCs w:val="28"/>
        </w:rPr>
        <w:t>контроль за</w:t>
      </w:r>
      <w:proofErr w:type="gramEnd"/>
      <w:r w:rsidRPr="008E70D0">
        <w:rPr>
          <w:sz w:val="28"/>
          <w:szCs w:val="28"/>
        </w:rPr>
        <w:t xml:space="preserve"> ходом ее реал</w:t>
      </w:r>
      <w:r w:rsidRPr="008E70D0">
        <w:rPr>
          <w:sz w:val="28"/>
          <w:szCs w:val="28"/>
        </w:rPr>
        <w:t>и</w:t>
      </w:r>
      <w:r w:rsidRPr="008E70D0">
        <w:rPr>
          <w:sz w:val="28"/>
          <w:szCs w:val="28"/>
        </w:rPr>
        <w:t>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w:t>
      </w:r>
      <w:r>
        <w:rPr>
          <w:sz w:val="28"/>
          <w:szCs w:val="28"/>
        </w:rPr>
        <w:t>д</w:t>
      </w:r>
      <w:r>
        <w:rPr>
          <w:sz w:val="28"/>
          <w:szCs w:val="28"/>
        </w:rPr>
        <w:t>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 xml:space="preserve">В </w:t>
      </w:r>
      <w:proofErr w:type="gramStart"/>
      <w:r w:rsidRPr="008566A2">
        <w:rPr>
          <w:sz w:val="28"/>
          <w:szCs w:val="28"/>
        </w:rPr>
        <w:t>процессе</w:t>
      </w:r>
      <w:proofErr w:type="gramEnd"/>
      <w:r w:rsidRPr="008566A2">
        <w:rPr>
          <w:sz w:val="28"/>
          <w:szCs w:val="28"/>
        </w:rPr>
        <w:t xml:space="preserve">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w:t>
      </w:r>
      <w:r w:rsidRPr="008566A2">
        <w:rPr>
          <w:sz w:val="28"/>
          <w:szCs w:val="28"/>
        </w:rPr>
        <w:t>и</w:t>
      </w:r>
      <w:r w:rsidRPr="008566A2">
        <w:rPr>
          <w:sz w:val="28"/>
          <w:szCs w:val="28"/>
        </w:rPr>
        <w:t>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427D78" w:rsidRDefault="00427D78" w:rsidP="00427D78">
      <w:pPr>
        <w:widowControl w:val="0"/>
        <w:autoSpaceDE w:val="0"/>
        <w:autoSpaceDN w:val="0"/>
        <w:adjustRightInd w:val="0"/>
        <w:jc w:val="right"/>
        <w:rPr>
          <w:sz w:val="28"/>
          <w:szCs w:val="28"/>
        </w:rPr>
      </w:pPr>
    </w:p>
    <w:p w:rsidR="007236BA" w:rsidRDefault="007236BA" w:rsidP="00AD693B">
      <w:pPr>
        <w:widowControl w:val="0"/>
        <w:tabs>
          <w:tab w:val="left" w:pos="7545"/>
        </w:tabs>
        <w:autoSpaceDE w:val="0"/>
        <w:autoSpaceDN w:val="0"/>
        <w:adjustRightInd w:val="0"/>
        <w:rPr>
          <w:sz w:val="28"/>
          <w:szCs w:val="28"/>
        </w:rPr>
      </w:pPr>
    </w:p>
    <w:p w:rsidR="00C9485E" w:rsidRDefault="00C9485E" w:rsidP="008672F4">
      <w:pPr>
        <w:widowControl w:val="0"/>
        <w:autoSpaceDE w:val="0"/>
        <w:autoSpaceDN w:val="0"/>
        <w:adjustRightInd w:val="0"/>
        <w:jc w:val="right"/>
        <w:rPr>
          <w:sz w:val="28"/>
          <w:szCs w:val="28"/>
        </w:rPr>
      </w:pPr>
    </w:p>
    <w:p w:rsidR="00C9485E" w:rsidRDefault="00C9485E" w:rsidP="008672F4">
      <w:pPr>
        <w:widowControl w:val="0"/>
        <w:autoSpaceDE w:val="0"/>
        <w:autoSpaceDN w:val="0"/>
        <w:adjustRightInd w:val="0"/>
        <w:jc w:val="right"/>
        <w:rPr>
          <w:sz w:val="28"/>
          <w:szCs w:val="28"/>
        </w:rPr>
      </w:pPr>
    </w:p>
    <w:p w:rsidR="00C9485E" w:rsidRDefault="00C9485E" w:rsidP="008672F4">
      <w:pPr>
        <w:widowControl w:val="0"/>
        <w:autoSpaceDE w:val="0"/>
        <w:autoSpaceDN w:val="0"/>
        <w:adjustRightInd w:val="0"/>
        <w:jc w:val="right"/>
        <w:rPr>
          <w:sz w:val="28"/>
          <w:szCs w:val="28"/>
        </w:rPr>
      </w:pPr>
    </w:p>
    <w:p w:rsidR="00C9485E" w:rsidRDefault="00C9485E" w:rsidP="008672F4">
      <w:pPr>
        <w:widowControl w:val="0"/>
        <w:autoSpaceDE w:val="0"/>
        <w:autoSpaceDN w:val="0"/>
        <w:adjustRightInd w:val="0"/>
        <w:jc w:val="right"/>
        <w:rPr>
          <w:sz w:val="28"/>
          <w:szCs w:val="28"/>
        </w:rPr>
      </w:pPr>
      <w:r>
        <w:rPr>
          <w:sz w:val="28"/>
          <w:szCs w:val="28"/>
        </w:rPr>
        <w:t xml:space="preserve">   </w:t>
      </w:r>
    </w:p>
    <w:p w:rsidR="00427D78" w:rsidRDefault="00427D78" w:rsidP="008672F4">
      <w:pPr>
        <w:widowControl w:val="0"/>
        <w:autoSpaceDE w:val="0"/>
        <w:autoSpaceDN w:val="0"/>
        <w:adjustRightInd w:val="0"/>
        <w:jc w:val="right"/>
        <w:rPr>
          <w:sz w:val="28"/>
          <w:szCs w:val="28"/>
        </w:rPr>
      </w:pPr>
    </w:p>
    <w:p w:rsidR="00427D78" w:rsidRDefault="00427D78" w:rsidP="008672F4">
      <w:pPr>
        <w:widowControl w:val="0"/>
        <w:autoSpaceDE w:val="0"/>
        <w:autoSpaceDN w:val="0"/>
        <w:adjustRightInd w:val="0"/>
        <w:jc w:val="right"/>
        <w:rPr>
          <w:sz w:val="28"/>
          <w:szCs w:val="28"/>
        </w:rPr>
      </w:pPr>
    </w:p>
    <w:p w:rsidR="00427D78" w:rsidRDefault="00427D78" w:rsidP="008672F4">
      <w:pPr>
        <w:widowControl w:val="0"/>
        <w:autoSpaceDE w:val="0"/>
        <w:autoSpaceDN w:val="0"/>
        <w:adjustRightInd w:val="0"/>
        <w:jc w:val="right"/>
        <w:rPr>
          <w:sz w:val="28"/>
          <w:szCs w:val="28"/>
        </w:rPr>
      </w:pPr>
    </w:p>
    <w:p w:rsidR="00427D78" w:rsidRDefault="00427D78" w:rsidP="008672F4">
      <w:pPr>
        <w:widowControl w:val="0"/>
        <w:autoSpaceDE w:val="0"/>
        <w:autoSpaceDN w:val="0"/>
        <w:adjustRightInd w:val="0"/>
        <w:jc w:val="right"/>
        <w:rPr>
          <w:sz w:val="28"/>
          <w:szCs w:val="28"/>
        </w:rPr>
      </w:pPr>
    </w:p>
    <w:p w:rsidR="008672F4" w:rsidRPr="0086494B" w:rsidRDefault="008672F4" w:rsidP="008672F4">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культуры Шелехо</w:t>
      </w:r>
      <w:r w:rsidRPr="0086494B">
        <w:rPr>
          <w:sz w:val="28"/>
          <w:szCs w:val="28"/>
        </w:rPr>
        <w:t>в</w:t>
      </w:r>
      <w:r w:rsidRPr="0086494B">
        <w:rPr>
          <w:sz w:val="28"/>
          <w:szCs w:val="28"/>
        </w:rPr>
        <w:t xml:space="preserve">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427D78" w:rsidRDefault="00427D78"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w:t>
      </w:r>
      <w:r>
        <w:rPr>
          <w:sz w:val="28"/>
          <w:szCs w:val="28"/>
        </w:rPr>
        <w:t>о</w:t>
      </w:r>
      <w:r>
        <w:rPr>
          <w:sz w:val="28"/>
          <w:szCs w:val="28"/>
        </w:rPr>
        <w:t>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proofErr w:type="gramStart"/>
      <w:r w:rsidR="00A62AE8">
        <w:t>от</w:t>
      </w:r>
      <w:proofErr w:type="gramEnd"/>
      <w:r w:rsidR="00A62AE8">
        <w:t xml:space="preserve"> </w:t>
      </w:r>
      <w:r w:rsidR="00F71E50">
        <w:t>21.11.2019 № 759-па</w:t>
      </w:r>
      <w:r w:rsidR="00DE3B06">
        <w:t>, от 10.12.2019 № 810-па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Развитие сферы  культуры на территории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Совершенствование муниципального управления в  сфере культуры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blPrEx>
          <w:tblCellMar>
            <w:top w:w="0" w:type="dxa"/>
            <w:bottom w:w="0" w:type="dxa"/>
          </w:tblCellMar>
        </w:tblPrEx>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Исполнители Подпрограммы  2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Задача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качества  их исполнения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Сроки и этапы реализации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Pr>
                <w:sz w:val="28"/>
                <w:szCs w:val="28"/>
              </w:rPr>
              <w:t>зуется в 1 этап.</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Объемы и источники финансирования</w:t>
            </w:r>
          </w:p>
          <w:p w:rsidR="00427D78" w:rsidRPr="003A2152" w:rsidRDefault="00427D78" w:rsidP="00427D78">
            <w:pPr>
              <w:pStyle w:val="ConsPlusCell"/>
              <w:suppressAutoHyphens/>
              <w:rPr>
                <w:sz w:val="28"/>
                <w:szCs w:val="28"/>
              </w:rPr>
            </w:pPr>
            <w:r>
              <w:rPr>
                <w:sz w:val="28"/>
                <w:szCs w:val="28"/>
              </w:rPr>
              <w:t>Подпрограммы 2</w:t>
            </w:r>
          </w:p>
        </w:tc>
        <w:tc>
          <w:tcPr>
            <w:tcW w:w="4998" w:type="dxa"/>
          </w:tcPr>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Общий объем финансирования мероприятий Программы составляет  67 042,5 тыс. руб.,  из них:</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бюджета Шелеховского района –  61 312,0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областного бюджета – 5 722,6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федерального бюджета – 7,9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внебюджетных источников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lastRenderedPageBreak/>
              <w:t>в том числе по годам:</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2019 год – 8 417,8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2020 год – 6 924,7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2021 год – 5 170,0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2022 год – 5 170,0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2023 год – 5 170,0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2024-2030 годы – 36 190,0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в том числе по источникам финансирования:</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бюджета Шелеховского района:</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2019 год – 5 399,7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2020 год – 6 631,3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2021 год – 4 928,1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2022 год – 4 928,1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2023 год – 4 928,1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2024-2030 годы – 34 496,7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областного бюджета: </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2019 год – 3 010,2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2020 год – 293,4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2021 год – 241,9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2022 год – 241,9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2023 год – 241,9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2024-2030 годы – 1 693,3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 xml:space="preserve">за счет средств федерального бюджета: </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2019 год – 7,9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2020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2021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2022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2023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2024-2030 годы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за счет средств внебюджетных источников;</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2019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2020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2021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2022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2023 год – 0,0 тыс. руб.;</w:t>
            </w:r>
          </w:p>
          <w:p w:rsidR="00F71E50" w:rsidRPr="00F71E50" w:rsidRDefault="00F71E50" w:rsidP="00F71E50">
            <w:pPr>
              <w:suppressAutoHyphens/>
              <w:autoSpaceDE w:val="0"/>
              <w:autoSpaceDN w:val="0"/>
              <w:adjustRightInd w:val="0"/>
              <w:spacing w:line="221" w:lineRule="auto"/>
              <w:jc w:val="both"/>
              <w:rPr>
                <w:sz w:val="28"/>
                <w:szCs w:val="28"/>
              </w:rPr>
            </w:pPr>
            <w:r w:rsidRPr="00F71E50">
              <w:rPr>
                <w:sz w:val="28"/>
                <w:szCs w:val="28"/>
              </w:rPr>
              <w:t>2024-2030 годы – 0,0 тыс. руб.</w:t>
            </w:r>
          </w:p>
          <w:p w:rsidR="00427D78" w:rsidRPr="003A2152" w:rsidRDefault="00427D78" w:rsidP="00427D78">
            <w:pPr>
              <w:autoSpaceDE w:val="0"/>
              <w:autoSpaceDN w:val="0"/>
              <w:adjustRightInd w:val="0"/>
              <w:spacing w:line="221" w:lineRule="auto"/>
              <w:jc w:val="both"/>
              <w:rPr>
                <w:sz w:val="28"/>
                <w:szCs w:val="28"/>
              </w:rPr>
            </w:pPr>
          </w:p>
        </w:tc>
      </w:tr>
      <w:tr w:rsidR="00572349" w:rsidRPr="003A2152" w:rsidTr="00313F4E">
        <w:tblPrEx>
          <w:tblCellMar>
            <w:top w:w="0" w:type="dxa"/>
            <w:bottom w:w="0" w:type="dxa"/>
          </w:tblCellMar>
        </w:tblPrEx>
        <w:trPr>
          <w:tblCellSpacing w:w="5" w:type="nil"/>
        </w:trPr>
        <w:tc>
          <w:tcPr>
            <w:tcW w:w="10144" w:type="dxa"/>
            <w:gridSpan w:val="2"/>
          </w:tcPr>
          <w:p w:rsidR="00572349" w:rsidRPr="0005122C" w:rsidRDefault="00834850" w:rsidP="0083485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xml:space="preserve">, </w:t>
            </w:r>
            <w:proofErr w:type="gramStart"/>
            <w:r w:rsidR="00A62AE8">
              <w:t>от</w:t>
            </w:r>
            <w:proofErr w:type="gramEnd"/>
            <w:r w:rsidR="00A62AE8">
              <w:t xml:space="preserve"> </w:t>
            </w:r>
            <w:r w:rsidR="00F71E50">
              <w:t>21.11.2019 № 759-па</w:t>
            </w:r>
            <w:r w:rsidR="00A62AE8">
              <w:t>, от 10.12.2019 № 810-па</w:t>
            </w:r>
            <w:r w:rsidR="00572349" w:rsidRPr="00FE6954">
              <w:t>)</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suppressAutoHyphens/>
              <w:rPr>
                <w:sz w:val="28"/>
                <w:szCs w:val="28"/>
              </w:rPr>
            </w:pPr>
            <w:r w:rsidRPr="003A2152">
              <w:rPr>
                <w:sz w:val="28"/>
                <w:szCs w:val="28"/>
              </w:rPr>
              <w:t>Ожидаемые к</w:t>
            </w:r>
            <w:r>
              <w:rPr>
                <w:sz w:val="28"/>
                <w:szCs w:val="28"/>
              </w:rPr>
              <w:t>онечные результаты  реализации</w:t>
            </w:r>
            <w:r>
              <w:rPr>
                <w:sz w:val="28"/>
                <w:szCs w:val="28"/>
              </w:rPr>
              <w:br/>
              <w:t>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suppressAutoHyphens/>
              <w:jc w:val="both"/>
              <w:rPr>
                <w:b/>
                <w:bCs/>
                <w:sz w:val="28"/>
                <w:szCs w:val="28"/>
              </w:rPr>
            </w:pPr>
            <w:r w:rsidRPr="003A2152">
              <w:rPr>
                <w:sz w:val="28"/>
                <w:szCs w:val="28"/>
              </w:rPr>
              <w:t xml:space="preserve">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w:t>
            </w:r>
            <w:r w:rsidRPr="003A2152">
              <w:rPr>
                <w:sz w:val="28"/>
                <w:szCs w:val="28"/>
              </w:rPr>
              <w:lastRenderedPageBreak/>
              <w:t>основе, составит 2 ед</w:t>
            </w:r>
            <w:r>
              <w:rPr>
                <w:sz w:val="28"/>
                <w:szCs w:val="28"/>
              </w:rPr>
              <w:t>иниц</w:t>
            </w:r>
            <w:r w:rsidRPr="003A2152">
              <w:rPr>
                <w:sz w:val="28"/>
                <w:szCs w:val="28"/>
              </w:rPr>
              <w:t>.</w:t>
            </w:r>
          </w:p>
          <w:p w:rsidR="00427D78" w:rsidRPr="003A2152" w:rsidRDefault="00427D78" w:rsidP="00427D78">
            <w:pPr>
              <w:suppressAutoHyphens/>
              <w:jc w:val="both"/>
              <w:rPr>
                <w:sz w:val="28"/>
                <w:szCs w:val="28"/>
              </w:rPr>
            </w:pPr>
            <w:r w:rsidRPr="003A2152">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w:t>
            </w:r>
            <w:r>
              <w:rPr>
                <w:sz w:val="28"/>
                <w:szCs w:val="28"/>
              </w:rPr>
              <w:t>иниц</w:t>
            </w:r>
            <w:r w:rsidRPr="003A2152">
              <w:rPr>
                <w:sz w:val="28"/>
                <w:szCs w:val="28"/>
              </w:rPr>
              <w:t xml:space="preserve"> ежегодно.</w:t>
            </w:r>
          </w:p>
          <w:p w:rsidR="00427D78" w:rsidRPr="003A2152" w:rsidRDefault="00427D78" w:rsidP="00427D78">
            <w:pPr>
              <w:suppressAutoHyphens/>
              <w:jc w:val="both"/>
              <w:rPr>
                <w:sz w:val="28"/>
                <w:szCs w:val="28"/>
              </w:rPr>
            </w:pPr>
            <w:r>
              <w:rPr>
                <w:sz w:val="28"/>
                <w:szCs w:val="28"/>
              </w:rPr>
              <w:t>3</w:t>
            </w:r>
            <w:r w:rsidRPr="003A2152">
              <w:rPr>
                <w:sz w:val="28"/>
                <w:szCs w:val="28"/>
              </w:rPr>
              <w:t>. Ежегодное направление бюджетных средств на развитие сферы культуры Шелеховского района.</w:t>
            </w:r>
          </w:p>
          <w:p w:rsidR="00427D78" w:rsidRDefault="00427D78" w:rsidP="00427D78">
            <w:pPr>
              <w:suppressAutoHyphens/>
              <w:jc w:val="both"/>
              <w:rPr>
                <w:sz w:val="28"/>
                <w:szCs w:val="28"/>
              </w:rPr>
            </w:pPr>
            <w:r>
              <w:rPr>
                <w:sz w:val="28"/>
                <w:szCs w:val="28"/>
              </w:rPr>
              <w:t>4</w:t>
            </w:r>
            <w:r w:rsidRPr="003A2152">
              <w:rPr>
                <w:sz w:val="28"/>
                <w:szCs w:val="28"/>
              </w:rPr>
              <w:t>. Ежегодное направление бюджетных средств на обеспечение комплексной безопасности муниципальных учреждений культуры Шелеховского района</w:t>
            </w:r>
            <w:r>
              <w:rPr>
                <w:sz w:val="28"/>
                <w:szCs w:val="28"/>
              </w:rPr>
              <w:t>.</w:t>
            </w:r>
          </w:p>
          <w:p w:rsidR="00427D78" w:rsidRDefault="00427D78" w:rsidP="00427D78">
            <w:pPr>
              <w:suppressAutoHyphens/>
              <w:jc w:val="both"/>
              <w:rPr>
                <w:sz w:val="28"/>
                <w:szCs w:val="28"/>
              </w:rPr>
            </w:pPr>
            <w:r>
              <w:rPr>
                <w:sz w:val="28"/>
              </w:rPr>
              <w:t xml:space="preserve">5. </w:t>
            </w:r>
            <w:r w:rsidRPr="00D9473D">
              <w:rPr>
                <w:sz w:val="28"/>
              </w:rPr>
              <w:t xml:space="preserve">Количество муниципальных учреждений </w:t>
            </w:r>
            <w:r>
              <w:rPr>
                <w:sz w:val="28"/>
              </w:rPr>
              <w:t xml:space="preserve">культуры </w:t>
            </w:r>
            <w:r w:rsidRPr="00D9473D">
              <w:rPr>
                <w:sz w:val="28"/>
              </w:rPr>
              <w:t>Шелеховского района, подготовленных к новому учебному году</w:t>
            </w:r>
            <w:r>
              <w:rPr>
                <w:sz w:val="28"/>
              </w:rPr>
              <w:t>, отопительному периоду</w:t>
            </w:r>
            <w:r w:rsidRPr="00D9473D">
              <w:rPr>
                <w:sz w:val="28"/>
              </w:rPr>
              <w:t xml:space="preserve"> </w:t>
            </w:r>
            <w:r>
              <w:rPr>
                <w:sz w:val="28"/>
              </w:rPr>
              <w:t>составит 4 единиц.</w:t>
            </w:r>
          </w:p>
          <w:p w:rsidR="00427D78" w:rsidRPr="003A2152" w:rsidRDefault="00427D78" w:rsidP="00427D78">
            <w:pPr>
              <w:suppressAutoHyphens/>
              <w:jc w:val="both"/>
              <w:rPr>
                <w:sz w:val="28"/>
                <w:szCs w:val="28"/>
              </w:rPr>
            </w:pPr>
            <w:r>
              <w:rPr>
                <w:sz w:val="28"/>
                <w:szCs w:val="28"/>
              </w:rPr>
              <w:t>6</w:t>
            </w:r>
            <w:r w:rsidRPr="00F86AC0">
              <w:rPr>
                <w:sz w:val="28"/>
                <w:szCs w:val="28"/>
              </w:rPr>
              <w:t xml:space="preserve">. Количество учреждений культуры Шелеховского района, обеспечивших работу по разработке ПСД на капитальные ремонты (реконструкции) </w:t>
            </w:r>
            <w:r>
              <w:rPr>
                <w:sz w:val="28"/>
                <w:szCs w:val="28"/>
              </w:rPr>
              <w:t xml:space="preserve">ежегодно не менее 1 учреждения.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427D78" w:rsidRPr="00647836" w:rsidRDefault="00427D78" w:rsidP="00427D78">
            <w:pPr>
              <w:suppressAutoHyphens/>
              <w:ind w:firstLine="34"/>
              <w:jc w:val="both"/>
              <w:rPr>
                <w:sz w:val="28"/>
                <w:szCs w:val="28"/>
              </w:rPr>
            </w:pPr>
            <w:r w:rsidRPr="00647836">
              <w:rPr>
                <w:sz w:val="28"/>
                <w:szCs w:val="28"/>
              </w:rPr>
              <w:t>1. Обеспечение деятельности отдела культуры Администрации Шелеховского муниципального района.</w:t>
            </w:r>
          </w:p>
          <w:p w:rsidR="00427D78" w:rsidRPr="00647836" w:rsidRDefault="00427D78" w:rsidP="00427D78">
            <w:pPr>
              <w:suppressAutoHyphens/>
              <w:ind w:firstLine="34"/>
              <w:jc w:val="both"/>
              <w:rPr>
                <w:sz w:val="28"/>
                <w:szCs w:val="28"/>
              </w:rPr>
            </w:pPr>
            <w:r w:rsidRPr="00647836">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427D78" w:rsidRPr="00647836" w:rsidRDefault="00427D78" w:rsidP="00427D78">
            <w:pPr>
              <w:suppressAutoHyphens/>
              <w:jc w:val="both"/>
              <w:rPr>
                <w:sz w:val="28"/>
                <w:szCs w:val="28"/>
              </w:rPr>
            </w:pPr>
            <w:r w:rsidRPr="00647836">
              <w:rPr>
                <w:sz w:val="28"/>
                <w:szCs w:val="28"/>
              </w:rPr>
              <w:t>3. Мероприятия, направленные на сохранение культурного наследия Шелеховского района.</w:t>
            </w:r>
          </w:p>
          <w:p w:rsidR="00427D78" w:rsidRPr="00647836" w:rsidRDefault="00427D78" w:rsidP="00427D78">
            <w:pPr>
              <w:jc w:val="both"/>
              <w:rPr>
                <w:sz w:val="28"/>
                <w:szCs w:val="28"/>
              </w:rPr>
            </w:pPr>
            <w:r w:rsidRPr="00647836">
              <w:rPr>
                <w:sz w:val="28"/>
                <w:szCs w:val="28"/>
              </w:rPr>
              <w:t>3.1. Комплектование книжных фондов муниципальных общедоступных би</w:t>
            </w:r>
            <w:r w:rsidRPr="00647836">
              <w:rPr>
                <w:sz w:val="28"/>
                <w:szCs w:val="28"/>
              </w:rPr>
              <w:t>б</w:t>
            </w:r>
            <w:r w:rsidRPr="00647836">
              <w:rPr>
                <w:sz w:val="28"/>
                <w:szCs w:val="28"/>
              </w:rPr>
              <w:t>лиотек и госуда</w:t>
            </w:r>
            <w:r w:rsidRPr="00647836">
              <w:rPr>
                <w:sz w:val="28"/>
                <w:szCs w:val="28"/>
              </w:rPr>
              <w:t>р</w:t>
            </w:r>
            <w:r w:rsidRPr="00647836">
              <w:rPr>
                <w:sz w:val="28"/>
                <w:szCs w:val="28"/>
              </w:rPr>
              <w:t>ственных центральных библиотек субъектов Российской Фед</w:t>
            </w:r>
            <w:r w:rsidRPr="00647836">
              <w:rPr>
                <w:sz w:val="28"/>
                <w:szCs w:val="28"/>
              </w:rPr>
              <w:t>е</w:t>
            </w:r>
            <w:r w:rsidRPr="00647836">
              <w:rPr>
                <w:sz w:val="28"/>
                <w:szCs w:val="28"/>
              </w:rPr>
              <w:t>рации.</w:t>
            </w:r>
          </w:p>
          <w:p w:rsidR="00427D78" w:rsidRPr="00647836" w:rsidRDefault="00427D78" w:rsidP="00427D78">
            <w:pPr>
              <w:suppressAutoHyphens/>
              <w:jc w:val="both"/>
              <w:rPr>
                <w:sz w:val="28"/>
                <w:szCs w:val="28"/>
              </w:rPr>
            </w:pPr>
            <w:r w:rsidRPr="00647836">
              <w:rPr>
                <w:sz w:val="28"/>
                <w:szCs w:val="28"/>
              </w:rPr>
              <w:t xml:space="preserve">4. Мероприятия, направленные на повышение эффективности </w:t>
            </w:r>
            <w:r w:rsidRPr="00647836">
              <w:rPr>
                <w:sz w:val="28"/>
                <w:szCs w:val="28"/>
              </w:rPr>
              <w:lastRenderedPageBreak/>
              <w:t>муниципального управления в сфере культуры</w:t>
            </w:r>
          </w:p>
          <w:p w:rsidR="00427D78" w:rsidRPr="00647836" w:rsidRDefault="00427D78" w:rsidP="00427D78">
            <w:pPr>
              <w:suppressAutoHyphens/>
              <w:jc w:val="both"/>
              <w:rPr>
                <w:sz w:val="28"/>
                <w:szCs w:val="28"/>
              </w:rPr>
            </w:pPr>
            <w:r w:rsidRPr="00647836">
              <w:rPr>
                <w:sz w:val="28"/>
                <w:szCs w:val="28"/>
              </w:rPr>
              <w:t>5. Мероприятия, направленные на подготовку муниципальных учреждений культуры Шелеховского района к новому учебному году, отопительному периоду.</w:t>
            </w:r>
          </w:p>
          <w:p w:rsidR="00427D78" w:rsidRPr="00647836" w:rsidRDefault="00427D78" w:rsidP="00427D78">
            <w:pPr>
              <w:jc w:val="both"/>
              <w:rPr>
                <w:sz w:val="28"/>
                <w:szCs w:val="28"/>
              </w:rPr>
            </w:pPr>
            <w:r w:rsidRPr="00647836">
              <w:rPr>
                <w:sz w:val="28"/>
                <w:szCs w:val="28"/>
              </w:rPr>
              <w:t>6. Мероприятия по проведению р</w:t>
            </w:r>
            <w:r w:rsidRPr="00647836">
              <w:rPr>
                <w:sz w:val="28"/>
                <w:szCs w:val="28"/>
              </w:rPr>
              <w:t>е</w:t>
            </w:r>
            <w:r w:rsidRPr="00647836">
              <w:rPr>
                <w:sz w:val="28"/>
                <w:szCs w:val="28"/>
              </w:rPr>
              <w:t>монтных работ в учреждениях, подв</w:t>
            </w:r>
            <w:r w:rsidRPr="00647836">
              <w:rPr>
                <w:sz w:val="28"/>
                <w:szCs w:val="28"/>
              </w:rPr>
              <w:t>е</w:t>
            </w:r>
            <w:r w:rsidRPr="00647836">
              <w:rPr>
                <w:sz w:val="28"/>
                <w:szCs w:val="28"/>
              </w:rPr>
              <w:t>домственных отделу культуры Админ</w:t>
            </w:r>
            <w:r w:rsidRPr="00647836">
              <w:rPr>
                <w:sz w:val="28"/>
                <w:szCs w:val="28"/>
              </w:rPr>
              <w:t>и</w:t>
            </w:r>
            <w:r w:rsidRPr="00647836">
              <w:rPr>
                <w:sz w:val="28"/>
                <w:szCs w:val="28"/>
              </w:rPr>
              <w:t>страции Шелеховского муниципал</w:t>
            </w:r>
            <w:r w:rsidRPr="00647836">
              <w:rPr>
                <w:sz w:val="28"/>
                <w:szCs w:val="28"/>
              </w:rPr>
              <w:t>ь</w:t>
            </w:r>
            <w:r w:rsidRPr="00647836">
              <w:rPr>
                <w:sz w:val="28"/>
                <w:szCs w:val="28"/>
              </w:rPr>
              <w:t>ного района</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w:t>
      </w:r>
      <w:r>
        <w:rPr>
          <w:sz w:val="28"/>
          <w:szCs w:val="28"/>
        </w:rPr>
        <w:t>р</w:t>
      </w:r>
      <w:r>
        <w:rPr>
          <w:sz w:val="28"/>
          <w:szCs w:val="28"/>
        </w:rPr>
        <w:t>ганов местного самоуправления по решению вопросов местного зн</w:t>
      </w:r>
      <w:r>
        <w:rPr>
          <w:sz w:val="28"/>
          <w:szCs w:val="28"/>
        </w:rPr>
        <w:t>а</w:t>
      </w:r>
      <w:r>
        <w:rPr>
          <w:sz w:val="28"/>
          <w:szCs w:val="28"/>
        </w:rPr>
        <w:t>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w:t>
      </w:r>
      <w:r w:rsidRPr="00D31976">
        <w:rPr>
          <w:sz w:val="28"/>
          <w:szCs w:val="28"/>
        </w:rPr>
        <w:t>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w:t>
      </w:r>
      <w:r>
        <w:rPr>
          <w:sz w:val="28"/>
          <w:szCs w:val="28"/>
        </w:rPr>
        <w:t>н</w:t>
      </w:r>
      <w:r>
        <w:rPr>
          <w:sz w:val="28"/>
          <w:szCs w:val="28"/>
        </w:rPr>
        <w:t>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w:t>
      </w:r>
      <w:r>
        <w:rPr>
          <w:sz w:val="28"/>
          <w:szCs w:val="28"/>
        </w:rPr>
        <w:t>й</w:t>
      </w:r>
      <w:r>
        <w:rPr>
          <w:sz w:val="28"/>
          <w:szCs w:val="28"/>
        </w:rPr>
        <w:t>она.</w:t>
      </w:r>
      <w:r w:rsidRPr="00D31976">
        <w:rPr>
          <w:sz w:val="28"/>
          <w:szCs w:val="28"/>
        </w:rPr>
        <w:t xml:space="preserve"> </w:t>
      </w:r>
    </w:p>
    <w:p w:rsidR="00427D78" w:rsidRDefault="00427D78" w:rsidP="00427D78">
      <w:pPr>
        <w:widowControl w:val="0"/>
        <w:autoSpaceDE w:val="0"/>
        <w:autoSpaceDN w:val="0"/>
        <w:adjustRightInd w:val="0"/>
        <w:outlineLvl w:val="2"/>
        <w:rPr>
          <w:b/>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w:t>
      </w:r>
      <w:r w:rsidRPr="00BF7BAE">
        <w:rPr>
          <w:sz w:val="28"/>
          <w:szCs w:val="28"/>
        </w:rPr>
        <w:t>е</w:t>
      </w:r>
      <w:r w:rsidRPr="00BF7BAE">
        <w:rPr>
          <w:sz w:val="28"/>
          <w:szCs w:val="28"/>
        </w:rPr>
        <w:t>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427D78" w:rsidRPr="00D310D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roofErr w:type="gramStart"/>
      <w:r w:rsidRPr="00D310D3">
        <w:rPr>
          <w:sz w:val="28"/>
          <w:szCs w:val="28"/>
        </w:rPr>
        <w:t>инди-</w:t>
      </w:r>
      <w:r>
        <w:rPr>
          <w:sz w:val="28"/>
          <w:szCs w:val="28"/>
        </w:rPr>
        <w:t>каторы</w:t>
      </w:r>
      <w:proofErr w:type="gramEnd"/>
      <w:r>
        <w:rPr>
          <w:sz w:val="28"/>
          <w:szCs w:val="28"/>
        </w:rPr>
        <w:t xml:space="preserve">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w:t>
      </w:r>
      <w:r w:rsidRPr="00E45A6D">
        <w:rPr>
          <w:sz w:val="28"/>
          <w:szCs w:val="28"/>
        </w:rPr>
        <w:t>а</w:t>
      </w:r>
      <w:r w:rsidRPr="00E45A6D">
        <w:rPr>
          <w:sz w:val="28"/>
          <w:szCs w:val="28"/>
        </w:rPr>
        <w:t>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t>1</w:t>
      </w:r>
      <w:r w:rsidRPr="0088305F">
        <w:rPr>
          <w:sz w:val="28"/>
          <w:szCs w:val="28"/>
        </w:rPr>
        <w:t>) Количество мер муниципальной поддержки культуры Шел</w:t>
      </w:r>
      <w:r w:rsidRPr="0088305F">
        <w:rPr>
          <w:sz w:val="28"/>
          <w:szCs w:val="28"/>
        </w:rPr>
        <w:t>е</w:t>
      </w:r>
      <w:r w:rsidRPr="0088305F">
        <w:rPr>
          <w:sz w:val="28"/>
          <w:szCs w:val="28"/>
        </w:rPr>
        <w:t xml:space="preserve">ховского района, предоставляемых органами </w:t>
      </w:r>
      <w:r>
        <w:rPr>
          <w:sz w:val="28"/>
          <w:szCs w:val="28"/>
        </w:rPr>
        <w:t>местного самоуправления</w:t>
      </w:r>
      <w:r w:rsidRPr="0088305F">
        <w:rPr>
          <w:sz w:val="28"/>
          <w:szCs w:val="28"/>
        </w:rPr>
        <w:t xml:space="preserve"> Ш</w:t>
      </w:r>
      <w:r w:rsidRPr="0088305F">
        <w:rPr>
          <w:sz w:val="28"/>
          <w:szCs w:val="28"/>
        </w:rPr>
        <w:t>е</w:t>
      </w:r>
      <w:r w:rsidRPr="0088305F">
        <w:rPr>
          <w:sz w:val="28"/>
          <w:szCs w:val="28"/>
        </w:rPr>
        <w:t>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торого победителям вручаются премии, стипендии, ценные пр</w:t>
      </w:r>
      <w:r w:rsidRPr="0088305F">
        <w:rPr>
          <w:sz w:val="28"/>
          <w:szCs w:val="28"/>
        </w:rPr>
        <w:t>и</w:t>
      </w:r>
      <w:r w:rsidRPr="0088305F">
        <w:rPr>
          <w:sz w:val="28"/>
          <w:szCs w:val="28"/>
        </w:rPr>
        <w:t xml:space="preserve">зы. </w:t>
      </w:r>
    </w:p>
    <w:p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органам местного </w:t>
      </w:r>
      <w:proofErr w:type="gramStart"/>
      <w:r w:rsidRPr="0088305F">
        <w:rPr>
          <w:sz w:val="28"/>
          <w:szCs w:val="28"/>
        </w:rPr>
        <w:t>сам</w:t>
      </w:r>
      <w:r w:rsidRPr="0088305F">
        <w:rPr>
          <w:sz w:val="28"/>
          <w:szCs w:val="28"/>
        </w:rPr>
        <w:t>о</w:t>
      </w:r>
      <w:r w:rsidRPr="0088305F">
        <w:rPr>
          <w:sz w:val="28"/>
          <w:szCs w:val="28"/>
        </w:rPr>
        <w:t>управления</w:t>
      </w:r>
      <w:proofErr w:type="gramEnd"/>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w:t>
      </w:r>
      <w:r w:rsidRPr="0088305F">
        <w:rPr>
          <w:sz w:val="28"/>
          <w:szCs w:val="28"/>
        </w:rPr>
        <w:t>ь</w:t>
      </w:r>
      <w:r w:rsidRPr="0088305F">
        <w:rPr>
          <w:sz w:val="28"/>
          <w:szCs w:val="28"/>
        </w:rPr>
        <w:t>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w:t>
      </w:r>
      <w:r w:rsidRPr="00D31976">
        <w:rPr>
          <w:sz w:val="28"/>
          <w:szCs w:val="28"/>
        </w:rPr>
        <w:t>н</w:t>
      </w:r>
      <w:r w:rsidRPr="00D31976">
        <w:rPr>
          <w:sz w:val="28"/>
          <w:szCs w:val="28"/>
        </w:rPr>
        <w:t>тов.</w:t>
      </w:r>
    </w:p>
    <w:p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w:t>
      </w:r>
      <w:r>
        <w:rPr>
          <w:sz w:val="28"/>
          <w:szCs w:val="28"/>
        </w:rPr>
        <w:t>и</w:t>
      </w:r>
      <w:r>
        <w:rPr>
          <w:sz w:val="28"/>
          <w:szCs w:val="28"/>
        </w:rPr>
        <w:t>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tab/>
      </w:r>
      <w:proofErr w:type="gramStart"/>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lastRenderedPageBreak/>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w:t>
      </w:r>
      <w:r w:rsidRPr="00D31976">
        <w:rPr>
          <w:sz w:val="28"/>
          <w:szCs w:val="28"/>
        </w:rPr>
        <w:t>н</w:t>
      </w:r>
      <w:r w:rsidRPr="00D31976">
        <w:rPr>
          <w:sz w:val="28"/>
          <w:szCs w:val="28"/>
        </w:rPr>
        <w:t>ное на 100 процентов.</w:t>
      </w:r>
      <w:proofErr w:type="gramEnd"/>
    </w:p>
    <w:p w:rsidR="00427D78" w:rsidRDefault="00427D78" w:rsidP="00427D78">
      <w:pPr>
        <w:jc w:val="both"/>
        <w:rPr>
          <w:sz w:val="28"/>
          <w:szCs w:val="28"/>
        </w:rPr>
      </w:pPr>
      <w:r>
        <w:rPr>
          <w:sz w:val="28"/>
          <w:szCs w:val="28"/>
        </w:rPr>
        <w:t xml:space="preserve">          5</w:t>
      </w:r>
      <w:r w:rsidRPr="00207BFA">
        <w:rPr>
          <w:sz w:val="28"/>
          <w:szCs w:val="28"/>
        </w:rPr>
        <w:t xml:space="preserve">) Количество муниципальных учреждений культуры </w:t>
      </w:r>
      <w:r>
        <w:rPr>
          <w:sz w:val="28"/>
          <w:szCs w:val="28"/>
        </w:rPr>
        <w:t>Шелеховского района, подготов</w:t>
      </w:r>
      <w:r w:rsidRPr="00207BFA">
        <w:rPr>
          <w:sz w:val="28"/>
          <w:szCs w:val="28"/>
        </w:rPr>
        <w:t>ленных к новому учебному г</w:t>
      </w:r>
      <w:r w:rsidRPr="00207BFA">
        <w:rPr>
          <w:sz w:val="28"/>
          <w:szCs w:val="28"/>
        </w:rPr>
        <w:t>о</w:t>
      </w:r>
      <w:r>
        <w:rPr>
          <w:sz w:val="28"/>
          <w:szCs w:val="28"/>
        </w:rPr>
        <w:t>ду, отопительному периоду.</w:t>
      </w:r>
    </w:p>
    <w:p w:rsidR="00427D78" w:rsidRDefault="00427D78" w:rsidP="00427D78">
      <w:pPr>
        <w:jc w:val="both"/>
        <w:rPr>
          <w:sz w:val="28"/>
          <w:szCs w:val="28"/>
        </w:rPr>
      </w:pPr>
      <w:r>
        <w:rPr>
          <w:sz w:val="28"/>
          <w:szCs w:val="28"/>
        </w:rPr>
        <w:t xml:space="preserve">         </w:t>
      </w:r>
      <w:r w:rsidRPr="00207BFA">
        <w:rPr>
          <w:sz w:val="28"/>
          <w:szCs w:val="28"/>
        </w:rPr>
        <w:t>Показатель рассчитывается ежегодно как сумма муниципальных учр</w:t>
      </w:r>
      <w:r w:rsidRPr="00207BFA">
        <w:rPr>
          <w:sz w:val="28"/>
          <w:szCs w:val="28"/>
        </w:rPr>
        <w:t>е</w:t>
      </w:r>
      <w:r w:rsidRPr="00207BFA">
        <w:rPr>
          <w:sz w:val="28"/>
          <w:szCs w:val="28"/>
        </w:rPr>
        <w:t>ждений культуры Шелеховского района, подг</w:t>
      </w:r>
      <w:r w:rsidRPr="00207BFA">
        <w:rPr>
          <w:sz w:val="28"/>
          <w:szCs w:val="28"/>
        </w:rPr>
        <w:t>о</w:t>
      </w:r>
      <w:r w:rsidRPr="00207BFA">
        <w:rPr>
          <w:sz w:val="28"/>
          <w:szCs w:val="28"/>
        </w:rPr>
        <w:t>т</w:t>
      </w:r>
      <w:r>
        <w:rPr>
          <w:sz w:val="28"/>
          <w:szCs w:val="28"/>
        </w:rPr>
        <w:t>овленных к новому учебному году, отопительному периоду.</w:t>
      </w:r>
    </w:p>
    <w:p w:rsidR="00427D78" w:rsidRPr="00611242" w:rsidRDefault="00427D78" w:rsidP="00427D78">
      <w:pPr>
        <w:jc w:val="both"/>
        <w:rPr>
          <w:sz w:val="28"/>
          <w:szCs w:val="28"/>
        </w:rPr>
      </w:pPr>
      <w:r>
        <w:rPr>
          <w:sz w:val="28"/>
          <w:szCs w:val="28"/>
        </w:rPr>
        <w:t xml:space="preserve">         </w:t>
      </w:r>
      <w:r w:rsidRPr="005A0D9A">
        <w:rPr>
          <w:sz w:val="28"/>
          <w:szCs w:val="28"/>
        </w:rPr>
        <w:t xml:space="preserve">8) </w:t>
      </w:r>
      <w:r w:rsidRPr="00611242">
        <w:rPr>
          <w:sz w:val="28"/>
          <w:szCs w:val="28"/>
        </w:rPr>
        <w:t>Количество учреждений</w:t>
      </w:r>
      <w:r>
        <w:rPr>
          <w:sz w:val="28"/>
          <w:szCs w:val="28"/>
        </w:rPr>
        <w:t xml:space="preserve"> подведомственных отделу культуры Адм</w:t>
      </w:r>
      <w:r>
        <w:rPr>
          <w:sz w:val="28"/>
          <w:szCs w:val="28"/>
        </w:rPr>
        <w:t>и</w:t>
      </w:r>
      <w:r>
        <w:rPr>
          <w:sz w:val="28"/>
          <w:szCs w:val="28"/>
        </w:rPr>
        <w:t>нистрации Шелеховского муниципального ра</w:t>
      </w:r>
      <w:r>
        <w:rPr>
          <w:sz w:val="28"/>
          <w:szCs w:val="28"/>
        </w:rPr>
        <w:t>й</w:t>
      </w:r>
      <w:r>
        <w:rPr>
          <w:sz w:val="28"/>
          <w:szCs w:val="28"/>
        </w:rPr>
        <w:t>она</w:t>
      </w:r>
      <w:r w:rsidRPr="00611242">
        <w:rPr>
          <w:sz w:val="28"/>
          <w:szCs w:val="28"/>
        </w:rPr>
        <w:t>, обеспечив</w:t>
      </w:r>
      <w:r>
        <w:rPr>
          <w:sz w:val="28"/>
          <w:szCs w:val="28"/>
        </w:rPr>
        <w:t>ших</w:t>
      </w:r>
      <w:r w:rsidRPr="00611242">
        <w:rPr>
          <w:sz w:val="28"/>
          <w:szCs w:val="28"/>
        </w:rPr>
        <w:t xml:space="preserve"> работу по разработке ПСД на к</w:t>
      </w:r>
      <w:r w:rsidRPr="00611242">
        <w:rPr>
          <w:sz w:val="28"/>
          <w:szCs w:val="28"/>
        </w:rPr>
        <w:t>а</w:t>
      </w:r>
      <w:r w:rsidRPr="00611242">
        <w:rPr>
          <w:sz w:val="28"/>
          <w:szCs w:val="28"/>
        </w:rPr>
        <w:t>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w:t>
      </w:r>
      <w:r>
        <w:rPr>
          <w:sz w:val="28"/>
          <w:szCs w:val="28"/>
        </w:rPr>
        <w:t>к</w:t>
      </w:r>
      <w:r>
        <w:rPr>
          <w:sz w:val="28"/>
          <w:szCs w:val="28"/>
        </w:rPr>
        <w:t>ции).</w:t>
      </w:r>
      <w:r w:rsidRPr="00AD693B">
        <w:rPr>
          <w:sz w:val="28"/>
          <w:szCs w:val="28"/>
        </w:rPr>
        <w:t xml:space="preserve"> </w:t>
      </w:r>
    </w:p>
    <w:p w:rsidR="00427D78" w:rsidRPr="00656A62" w:rsidRDefault="00427D78" w:rsidP="00427D78">
      <w:pPr>
        <w:jc w:val="both"/>
        <w:rPr>
          <w:rFonts w:eastAsia="Calibri"/>
          <w:bCs/>
          <w:sz w:val="28"/>
          <w:szCs w:val="28"/>
        </w:rPr>
      </w:pPr>
      <w:r>
        <w:rPr>
          <w:sz w:val="28"/>
          <w:szCs w:val="28"/>
        </w:rPr>
        <w:tab/>
        <w:t>Подпрограмма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Механизм реализации Подпр</w:t>
      </w:r>
      <w:r w:rsidRPr="00295460">
        <w:rPr>
          <w:sz w:val="28"/>
          <w:szCs w:val="28"/>
        </w:rPr>
        <w:t>о</w:t>
      </w:r>
      <w:r w:rsidRPr="00295460">
        <w:rPr>
          <w:sz w:val="28"/>
          <w:szCs w:val="28"/>
        </w:rPr>
        <w:t xml:space="preserve">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 xml:space="preserve">и </w:t>
      </w:r>
      <w:proofErr w:type="gramStart"/>
      <w:r w:rsidRPr="00295460">
        <w:rPr>
          <w:sz w:val="28"/>
          <w:szCs w:val="28"/>
        </w:rPr>
        <w:t>контроль за</w:t>
      </w:r>
      <w:proofErr w:type="gramEnd"/>
      <w:r w:rsidRPr="00295460">
        <w:rPr>
          <w:sz w:val="28"/>
          <w:szCs w:val="28"/>
        </w:rPr>
        <w:t xml:space="preserve"> ходом ее реал</w:t>
      </w:r>
      <w:r w:rsidRPr="00295460">
        <w:rPr>
          <w:sz w:val="28"/>
          <w:szCs w:val="28"/>
        </w:rPr>
        <w:t>и</w:t>
      </w:r>
      <w:r w:rsidRPr="00295460">
        <w:rPr>
          <w:sz w:val="28"/>
          <w:szCs w:val="28"/>
        </w:rPr>
        <w:t>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w:t>
      </w:r>
      <w:r w:rsidRPr="008566A2">
        <w:rPr>
          <w:sz w:val="28"/>
          <w:szCs w:val="28"/>
        </w:rPr>
        <w:t>м</w:t>
      </w:r>
      <w:r w:rsidRPr="008566A2">
        <w:rPr>
          <w:sz w:val="28"/>
          <w:szCs w:val="28"/>
        </w:rPr>
        <w:t>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w:t>
      </w:r>
      <w:r w:rsidRPr="003D5362">
        <w:rPr>
          <w:sz w:val="28"/>
          <w:szCs w:val="28"/>
        </w:rPr>
        <w:t>о</w:t>
      </w:r>
      <w:r w:rsidRPr="003D5362">
        <w:rPr>
          <w:sz w:val="28"/>
          <w:szCs w:val="28"/>
        </w:rPr>
        <w:t>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w:t>
      </w:r>
      <w:r w:rsidRPr="003D5362">
        <w:rPr>
          <w:sz w:val="28"/>
          <w:szCs w:val="28"/>
        </w:rPr>
        <w:t>и</w:t>
      </w:r>
      <w:r w:rsidRPr="003D5362">
        <w:rPr>
          <w:sz w:val="28"/>
          <w:szCs w:val="28"/>
        </w:rPr>
        <w:t>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 xml:space="preserve">В </w:t>
      </w:r>
      <w:proofErr w:type="gramStart"/>
      <w:r w:rsidRPr="008566A2">
        <w:rPr>
          <w:sz w:val="28"/>
          <w:szCs w:val="28"/>
        </w:rPr>
        <w:t>процессе</w:t>
      </w:r>
      <w:proofErr w:type="gramEnd"/>
      <w:r w:rsidRPr="008566A2">
        <w:rPr>
          <w:sz w:val="28"/>
          <w:szCs w:val="28"/>
        </w:rPr>
        <w:t xml:space="preserve">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w:t>
      </w:r>
      <w:r w:rsidRPr="008566A2">
        <w:rPr>
          <w:sz w:val="28"/>
          <w:szCs w:val="28"/>
        </w:rPr>
        <w:t>о</w:t>
      </w:r>
      <w:r w:rsidRPr="008566A2">
        <w:rPr>
          <w:sz w:val="28"/>
          <w:szCs w:val="28"/>
        </w:rPr>
        <w:t>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 xml:space="preserve">использование бюджетных </w:t>
      </w:r>
      <w:r w:rsidRPr="008566A2">
        <w:rPr>
          <w:sz w:val="28"/>
          <w:szCs w:val="28"/>
        </w:rPr>
        <w:lastRenderedPageBreak/>
        <w:t>средств</w:t>
      </w:r>
      <w:r>
        <w:rPr>
          <w:sz w:val="28"/>
          <w:szCs w:val="28"/>
        </w:rPr>
        <w:t xml:space="preserve">. </w:t>
      </w:r>
    </w:p>
    <w:p w:rsidR="008672F4" w:rsidRDefault="008672F4" w:rsidP="00F65347">
      <w:pPr>
        <w:widowControl w:val="0"/>
        <w:autoSpaceDE w:val="0"/>
        <w:autoSpaceDN w:val="0"/>
        <w:adjustRightInd w:val="0"/>
        <w:jc w:val="right"/>
        <w:outlineLvl w:val="2"/>
        <w:rPr>
          <w:sz w:val="28"/>
          <w:szCs w:val="28"/>
        </w:rPr>
        <w:sectPr w:rsidR="008672F4" w:rsidSect="008672F4">
          <w:headerReference w:type="even" r:id="rId9"/>
          <w:headerReference w:type="default" r:id="rId10"/>
          <w:pgSz w:w="11906" w:h="16838"/>
          <w:pgMar w:top="899" w:right="850" w:bottom="1079" w:left="1701" w:header="708" w:footer="708" w:gutter="0"/>
          <w:cols w:space="708"/>
          <w:docGrid w:linePitch="360"/>
        </w:sectPr>
      </w:pPr>
    </w:p>
    <w:p w:rsidR="008672F4" w:rsidRPr="0086494B" w:rsidRDefault="008672F4" w:rsidP="00F65347">
      <w:pPr>
        <w:widowControl w:val="0"/>
        <w:autoSpaceDE w:val="0"/>
        <w:autoSpaceDN w:val="0"/>
        <w:adjustRightInd w:val="0"/>
        <w:jc w:val="right"/>
        <w:outlineLvl w:val="2"/>
        <w:rPr>
          <w:sz w:val="28"/>
          <w:szCs w:val="28"/>
        </w:rPr>
      </w:pPr>
      <w:r w:rsidRPr="0086494B">
        <w:rPr>
          <w:sz w:val="28"/>
          <w:szCs w:val="28"/>
        </w:rPr>
        <w:lastRenderedPageBreak/>
        <w:t>Пр</w:t>
      </w:r>
      <w:r w:rsidRPr="0086494B">
        <w:rPr>
          <w:sz w:val="28"/>
          <w:szCs w:val="28"/>
        </w:rPr>
        <w:t>и</w:t>
      </w:r>
      <w:r w:rsidRPr="0086494B">
        <w:rPr>
          <w:sz w:val="28"/>
          <w:szCs w:val="28"/>
        </w:rPr>
        <w:t xml:space="preserve">ложение </w:t>
      </w:r>
      <w:r>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w:t>
      </w:r>
      <w:proofErr w:type="gramStart"/>
      <w:r w:rsidRPr="0066676D">
        <w:rPr>
          <w:sz w:val="24"/>
          <w:szCs w:val="24"/>
        </w:rPr>
        <w:t>(в ред</w:t>
      </w:r>
      <w:r>
        <w:rPr>
          <w:sz w:val="24"/>
          <w:szCs w:val="24"/>
        </w:rPr>
        <w:t>. постановлений</w:t>
      </w:r>
      <w:r w:rsidRPr="0066676D">
        <w:rPr>
          <w:sz w:val="24"/>
          <w:szCs w:val="24"/>
        </w:rPr>
        <w:t xml:space="preserve"> Администрации</w:t>
      </w:r>
      <w:proofErr w:type="gramEnd"/>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F65347" w:rsidRPr="0066676D"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696-па</w:t>
      </w:r>
      <w:r w:rsidR="00F71E50">
        <w:rPr>
          <w:sz w:val="24"/>
          <w:szCs w:val="24"/>
        </w:rPr>
        <w:t>,  от 21.11.2019 № 759-па</w:t>
      </w:r>
      <w:r w:rsidR="00DE3B06">
        <w:rPr>
          <w:sz w:val="24"/>
          <w:szCs w:val="24"/>
        </w:rPr>
        <w:t>,</w:t>
      </w:r>
      <w:r w:rsidR="00DE3B06" w:rsidRPr="00DE3B06">
        <w:rPr>
          <w:sz w:val="24"/>
          <w:szCs w:val="24"/>
        </w:rPr>
        <w:t xml:space="preserve"> </w:t>
      </w:r>
      <w:r w:rsidR="00DE3B06">
        <w:rPr>
          <w:sz w:val="24"/>
          <w:szCs w:val="24"/>
        </w:rPr>
        <w:t>от 10.12.2019 № 810-па</w:t>
      </w:r>
      <w:r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8672F4" w:rsidRPr="00306FD2" w:rsidRDefault="008672F4" w:rsidP="008672F4"/>
    <w:p w:rsidR="0063071D" w:rsidRDefault="0063071D" w:rsidP="008672F4"/>
    <w:p w:rsidR="00BE318E" w:rsidRPr="00BE318E" w:rsidRDefault="00BE318E" w:rsidP="00BE318E">
      <w:pPr>
        <w:widowControl w:val="0"/>
        <w:autoSpaceDE w:val="0"/>
        <w:autoSpaceDN w:val="0"/>
        <w:adjustRightInd w:val="0"/>
        <w:jc w:val="center"/>
        <w:outlineLvl w:val="2"/>
        <w:rPr>
          <w:b/>
          <w:sz w:val="28"/>
          <w:szCs w:val="28"/>
        </w:rPr>
      </w:pPr>
    </w:p>
    <w:tbl>
      <w:tblPr>
        <w:tblW w:w="5000" w:type="pct"/>
        <w:tblInd w:w="3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2"/>
        <w:gridCol w:w="2309"/>
        <w:gridCol w:w="13"/>
        <w:gridCol w:w="1681"/>
        <w:gridCol w:w="1687"/>
        <w:gridCol w:w="1270"/>
        <w:gridCol w:w="44"/>
        <w:gridCol w:w="842"/>
        <w:gridCol w:w="27"/>
        <w:gridCol w:w="1131"/>
        <w:gridCol w:w="32"/>
        <w:gridCol w:w="1326"/>
        <w:gridCol w:w="855"/>
        <w:gridCol w:w="2245"/>
        <w:gridCol w:w="591"/>
      </w:tblGrid>
      <w:tr w:rsidR="00A62AE8" w:rsidRPr="00A62AE8" w:rsidTr="00A62AE8">
        <w:tc>
          <w:tcPr>
            <w:tcW w:w="988" w:type="dxa"/>
            <w:vMerge w:val="restart"/>
            <w:tcBorders>
              <w:top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 xml:space="preserve">№ </w:t>
            </w:r>
            <w:proofErr w:type="gramStart"/>
            <w:r w:rsidRPr="00A62AE8">
              <w:rPr>
                <w:sz w:val="22"/>
                <w:szCs w:val="22"/>
              </w:rPr>
              <w:t>п</w:t>
            </w:r>
            <w:proofErr w:type="gramEnd"/>
            <w:r w:rsidRPr="00A62AE8">
              <w:rPr>
                <w:sz w:val="22"/>
                <w:szCs w:val="22"/>
              </w:rPr>
              <w:t>/п</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Цели, задачи, мероприятий муниципальной Программы</w:t>
            </w:r>
          </w:p>
        </w:tc>
        <w:tc>
          <w:tcPr>
            <w:tcW w:w="17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Исполнитель мероприятия муниципальной Программы</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Срок реализации мероприятий муниципальной Программы</w:t>
            </w:r>
          </w:p>
        </w:tc>
        <w:tc>
          <w:tcPr>
            <w:tcW w:w="5808"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Объем финансирования, тыс. руб.</w:t>
            </w:r>
          </w:p>
        </w:tc>
        <w:tc>
          <w:tcPr>
            <w:tcW w:w="2989"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Целевые индикаторы, показатели результативности муниципальной программы</w:t>
            </w:r>
          </w:p>
        </w:tc>
      </w:tr>
      <w:tr w:rsidR="00A62AE8" w:rsidRPr="00A62AE8" w:rsidTr="00A62AE8">
        <w:tc>
          <w:tcPr>
            <w:tcW w:w="988" w:type="dxa"/>
            <w:vMerge/>
            <w:tcBorders>
              <w:top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9" w:type="dxa"/>
            <w:gridSpan w:val="2"/>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Финансовые средства, всего</w:t>
            </w:r>
          </w:p>
        </w:tc>
        <w:tc>
          <w:tcPr>
            <w:tcW w:w="4471"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в том числе:</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Наименование показателя</w:t>
            </w:r>
          </w:p>
        </w:tc>
        <w:tc>
          <w:tcPr>
            <w:tcW w:w="614"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A62AE8" w:rsidRPr="00A62AE8" w:rsidRDefault="00A62AE8" w:rsidP="00A62AE8">
            <w:pPr>
              <w:suppressAutoHyphens/>
              <w:jc w:val="center"/>
              <w:rPr>
                <w:sz w:val="22"/>
                <w:szCs w:val="22"/>
              </w:rPr>
            </w:pPr>
            <w:r w:rsidRPr="00A62AE8">
              <w:rPr>
                <w:sz w:val="22"/>
                <w:szCs w:val="22"/>
              </w:rPr>
              <w:t>Плановое значение</w:t>
            </w:r>
          </w:p>
        </w:tc>
      </w:tr>
      <w:tr w:rsidR="00A62AE8" w:rsidRPr="00A62AE8" w:rsidTr="00A62AE8">
        <w:tc>
          <w:tcPr>
            <w:tcW w:w="988" w:type="dxa"/>
            <w:vMerge/>
            <w:tcBorders>
              <w:top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2444" w:type="dxa"/>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9" w:type="dxa"/>
            <w:gridSpan w:val="2"/>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337" w:type="dxa"/>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ФБ</w:t>
            </w:r>
          </w:p>
          <w:p w:rsidR="00A62AE8" w:rsidRPr="00A62AE8" w:rsidRDefault="00A62AE8" w:rsidP="00A62AE8">
            <w:pPr>
              <w:suppressAutoHyphens/>
              <w:jc w:val="center"/>
              <w:rPr>
                <w:sz w:val="22"/>
                <w:szCs w:val="22"/>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ОБ</w:t>
            </w:r>
          </w:p>
          <w:p w:rsidR="00A62AE8" w:rsidRPr="00A62AE8" w:rsidRDefault="00A62AE8" w:rsidP="00A62AE8">
            <w:pPr>
              <w:suppressAutoHyphens/>
              <w:jc w:val="center"/>
              <w:rPr>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МБ</w:t>
            </w:r>
          </w:p>
          <w:p w:rsidR="00A62AE8" w:rsidRPr="00A62AE8" w:rsidRDefault="00A62AE8" w:rsidP="00A62AE8">
            <w:pPr>
              <w:suppressAutoHyphens/>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ВИ</w:t>
            </w:r>
          </w:p>
          <w:p w:rsidR="00A62AE8" w:rsidRPr="00A62AE8" w:rsidRDefault="00A62AE8" w:rsidP="00A62AE8">
            <w:pPr>
              <w:suppressAutoHyphens/>
              <w:jc w:val="center"/>
              <w:rPr>
                <w:sz w:val="22"/>
                <w:szCs w:val="22"/>
              </w:rPr>
            </w:pPr>
          </w:p>
        </w:tc>
        <w:tc>
          <w:tcPr>
            <w:tcW w:w="2375" w:type="dxa"/>
            <w:vMerge/>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vMerge/>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2"/>
                <w:szCs w:val="22"/>
              </w:rPr>
            </w:pPr>
          </w:p>
        </w:tc>
      </w:tr>
      <w:tr w:rsidR="00A62AE8" w:rsidRPr="00A62AE8" w:rsidTr="00A62AE8">
        <w:tc>
          <w:tcPr>
            <w:tcW w:w="988" w:type="dxa"/>
            <w:tcBorders>
              <w:top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1</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2</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4</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9</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10</w:t>
            </w: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2"/>
                <w:szCs w:val="22"/>
              </w:rPr>
            </w:pPr>
            <w:r w:rsidRPr="00A62AE8">
              <w:rPr>
                <w:sz w:val="22"/>
                <w:szCs w:val="22"/>
              </w:rPr>
              <w:t>11</w:t>
            </w:r>
          </w:p>
        </w:tc>
      </w:tr>
      <w:tr w:rsidR="00A62AE8" w:rsidRPr="00A62AE8" w:rsidTr="00A62AE8">
        <w:tc>
          <w:tcPr>
            <w:tcW w:w="15799" w:type="dxa"/>
            <w:gridSpan w:val="15"/>
            <w:tcBorders>
              <w:top w:val="single" w:sz="4" w:space="0" w:color="auto"/>
              <w:bottom w:val="single" w:sz="4" w:space="0" w:color="auto"/>
            </w:tcBorders>
            <w:shd w:val="clear" w:color="auto" w:fill="auto"/>
          </w:tcPr>
          <w:p w:rsidR="00A62AE8" w:rsidRPr="00A62AE8" w:rsidRDefault="00A62AE8" w:rsidP="00A62AE8">
            <w:pPr>
              <w:suppressAutoHyphens/>
              <w:jc w:val="center"/>
              <w:rPr>
                <w:sz w:val="22"/>
                <w:szCs w:val="22"/>
              </w:rPr>
            </w:pPr>
            <w:r w:rsidRPr="00A62AE8">
              <w:rPr>
                <w:b/>
                <w:sz w:val="22"/>
                <w:szCs w:val="22"/>
              </w:rPr>
              <w:t xml:space="preserve">МУНИЦИПАЛЬНАЯ ПРОГРАММА «РАЗВИТИЕ СФЕРЫ КУЛЬТУРЫ ШЕЛЕХОВСКОГО РАЙОНА» </w:t>
            </w:r>
          </w:p>
        </w:tc>
      </w:tr>
      <w:tr w:rsidR="00A62AE8" w:rsidRPr="00A62AE8" w:rsidTr="00A62AE8">
        <w:tc>
          <w:tcPr>
            <w:tcW w:w="3432" w:type="dxa"/>
            <w:gridSpan w:val="2"/>
            <w:vMerge w:val="restart"/>
            <w:tcBorders>
              <w:top w:val="single" w:sz="4" w:space="0" w:color="auto"/>
              <w:right w:val="single" w:sz="4" w:space="0" w:color="auto"/>
            </w:tcBorders>
            <w:shd w:val="clear" w:color="auto" w:fill="auto"/>
          </w:tcPr>
          <w:p w:rsidR="00A62AE8" w:rsidRPr="00A62AE8" w:rsidRDefault="00A62AE8" w:rsidP="00A62AE8">
            <w:pPr>
              <w:suppressAutoHyphens/>
              <w:rPr>
                <w:sz w:val="22"/>
                <w:szCs w:val="22"/>
              </w:rPr>
            </w:pPr>
            <w:r w:rsidRPr="00A62AE8">
              <w:rPr>
                <w:b/>
                <w:sz w:val="22"/>
                <w:szCs w:val="22"/>
              </w:rPr>
              <w:t>Цель муниципальной программы</w:t>
            </w:r>
            <w:r w:rsidRPr="00A62AE8">
              <w:rPr>
                <w:sz w:val="22"/>
                <w:szCs w:val="22"/>
              </w:rPr>
              <w:t>.</w:t>
            </w:r>
          </w:p>
          <w:p w:rsidR="00A62AE8" w:rsidRPr="00A62AE8" w:rsidRDefault="00A62AE8" w:rsidP="00A62AE8">
            <w:pPr>
              <w:suppressAutoHyphens/>
              <w:rPr>
                <w:sz w:val="22"/>
                <w:szCs w:val="22"/>
              </w:rPr>
            </w:pPr>
            <w:r w:rsidRPr="00A62AE8">
              <w:rPr>
                <w:sz w:val="22"/>
                <w:szCs w:val="22"/>
              </w:rPr>
              <w:t xml:space="preserve">Развитие культурного </w:t>
            </w:r>
            <w:r w:rsidRPr="00A62AE8">
              <w:rPr>
                <w:sz w:val="22"/>
                <w:szCs w:val="22"/>
              </w:rPr>
              <w:lastRenderedPageBreak/>
              <w:t>потенциала личности и общества в целом</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suppressAutoHyphens/>
              <w:rPr>
                <w:sz w:val="22"/>
                <w:szCs w:val="22"/>
              </w:rPr>
            </w:pPr>
            <w:r w:rsidRPr="00A62AE8">
              <w:rPr>
                <w:sz w:val="22"/>
                <w:szCs w:val="22"/>
              </w:rPr>
              <w:lastRenderedPageBreak/>
              <w:t xml:space="preserve">Отдел культуры, МКУК ДО ШР </w:t>
            </w:r>
            <w:r w:rsidRPr="00A62AE8">
              <w:rPr>
                <w:sz w:val="22"/>
                <w:szCs w:val="22"/>
              </w:rPr>
              <w:lastRenderedPageBreak/>
              <w:t>«ЦТРиГО», МКУК ДО ШР «ДХШ», РМКУК «ШМЦБ, МКУК «Городской музей»</w:t>
            </w:r>
          </w:p>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lastRenderedPageBreak/>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1088 772,9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113 679,6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975 085,4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Количество посещений учреждений </w:t>
            </w:r>
            <w:r w:rsidRPr="00A62AE8">
              <w:rPr>
                <w:sz w:val="22"/>
                <w:szCs w:val="22"/>
              </w:rPr>
              <w:lastRenderedPageBreak/>
              <w:t>культуры Шелеховского района (тыс. ед.),</w:t>
            </w:r>
          </w:p>
          <w:p w:rsidR="00A62AE8" w:rsidRPr="00A62AE8" w:rsidRDefault="00A62AE8" w:rsidP="00A62AE8">
            <w:pPr>
              <w:suppressAutoHyphens/>
              <w:jc w:val="both"/>
              <w:rPr>
                <w:sz w:val="22"/>
                <w:szCs w:val="22"/>
              </w:rPr>
            </w:pPr>
            <w:r w:rsidRPr="00A62AE8">
              <w:rPr>
                <w:sz w:val="22"/>
                <w:szCs w:val="22"/>
              </w:rPr>
              <w:t>удовлетворенность населения качеством предоставления муниципальных услуг в сфере культуры (% от числа опрошенных)</w:t>
            </w: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lastRenderedPageBreak/>
              <w:t>84,7/90</w:t>
            </w:r>
          </w:p>
        </w:tc>
      </w:tr>
      <w:tr w:rsidR="00A62AE8" w:rsidRPr="00A62AE8" w:rsidTr="00A62AE8">
        <w:tc>
          <w:tcPr>
            <w:tcW w:w="3432" w:type="dxa"/>
            <w:gridSpan w:val="2"/>
            <w:vMerge/>
            <w:tcBorders>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104 375,3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21 924,3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82 443,1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t>83,6/60,</w:t>
            </w:r>
            <w:r w:rsidRPr="00A62AE8">
              <w:rPr>
                <w:sz w:val="20"/>
                <w:szCs w:val="20"/>
              </w:rPr>
              <w:lastRenderedPageBreak/>
              <w:t>5</w:t>
            </w:r>
          </w:p>
        </w:tc>
      </w:tr>
      <w:tr w:rsidR="00A62AE8" w:rsidRPr="00A62AE8" w:rsidTr="00A62AE8">
        <w:tc>
          <w:tcPr>
            <w:tcW w:w="3432" w:type="dxa"/>
            <w:gridSpan w:val="2"/>
            <w:vMerge/>
            <w:tcBorders>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92 374,6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tabs>
                <w:tab w:val="center" w:pos="364"/>
              </w:tabs>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9 443,3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82 931,3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t>83,7/63,5</w:t>
            </w:r>
          </w:p>
        </w:tc>
      </w:tr>
      <w:tr w:rsidR="00A62AE8" w:rsidRPr="00A62AE8" w:rsidTr="00A62AE8">
        <w:tc>
          <w:tcPr>
            <w:tcW w:w="3432" w:type="dxa"/>
            <w:gridSpan w:val="2"/>
            <w:vMerge/>
            <w:tcBorders>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93 207,3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12 236,2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80 971,1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t>83,8/66,5</w:t>
            </w:r>
          </w:p>
        </w:tc>
      </w:tr>
      <w:tr w:rsidR="00A62AE8" w:rsidRPr="00A62AE8" w:rsidTr="00A62AE8">
        <w:tc>
          <w:tcPr>
            <w:tcW w:w="3432" w:type="dxa"/>
            <w:gridSpan w:val="2"/>
            <w:vMerge/>
            <w:tcBorders>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88 757,3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7 786,2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80 971,1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t>83,9/69,5</w:t>
            </w:r>
          </w:p>
        </w:tc>
      </w:tr>
      <w:tr w:rsidR="00A62AE8" w:rsidRPr="00A62AE8" w:rsidTr="00A62AE8">
        <w:tc>
          <w:tcPr>
            <w:tcW w:w="3432" w:type="dxa"/>
            <w:gridSpan w:val="2"/>
            <w:vMerge/>
            <w:tcBorders>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88 757,3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7 786,2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80 971,1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20"/>
                <w:szCs w:val="20"/>
              </w:rPr>
              <w:t>84/72,5</w:t>
            </w:r>
          </w:p>
        </w:tc>
      </w:tr>
      <w:tr w:rsidR="00A62AE8" w:rsidRPr="00A62AE8" w:rsidTr="00A62AE8">
        <w:tc>
          <w:tcPr>
            <w:tcW w:w="3432" w:type="dxa"/>
            <w:gridSpan w:val="2"/>
            <w:vMerge/>
            <w:tcBorders>
              <w:bottom w:val="single" w:sz="4" w:space="0" w:color="auto"/>
              <w:right w:val="single" w:sz="4" w:space="0" w:color="auto"/>
            </w:tcBorders>
            <w:shd w:val="clear" w:color="auto" w:fill="auto"/>
          </w:tcPr>
          <w:p w:rsidR="00A62AE8" w:rsidRPr="00A62AE8" w:rsidRDefault="00A62AE8" w:rsidP="00A62AE8">
            <w:pPr>
              <w:suppressAutoHyphens/>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621 301,1</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54 503,4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566 797,7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suppressAutoHyphens/>
              <w:jc w:val="center"/>
              <w:rPr>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suppressAutoHyphens/>
              <w:jc w:val="center"/>
              <w:rPr>
                <w:sz w:val="20"/>
                <w:szCs w:val="20"/>
              </w:rPr>
            </w:pPr>
            <w:r w:rsidRPr="00A62AE8">
              <w:rPr>
                <w:sz w:val="16"/>
                <w:szCs w:val="16"/>
              </w:rPr>
              <w:t>84,1 – 84,7</w:t>
            </w:r>
            <w:r w:rsidRPr="00A62AE8">
              <w:rPr>
                <w:sz w:val="20"/>
                <w:szCs w:val="20"/>
              </w:rPr>
              <w:t xml:space="preserve"> /</w:t>
            </w:r>
          </w:p>
          <w:p w:rsidR="00A62AE8" w:rsidRPr="00A62AE8" w:rsidRDefault="00A62AE8" w:rsidP="00A62AE8">
            <w:pPr>
              <w:suppressAutoHyphens/>
              <w:jc w:val="center"/>
              <w:rPr>
                <w:sz w:val="18"/>
                <w:szCs w:val="18"/>
              </w:rPr>
            </w:pPr>
            <w:r w:rsidRPr="00A62AE8">
              <w:rPr>
                <w:sz w:val="18"/>
                <w:szCs w:val="18"/>
              </w:rPr>
              <w:t>75,5-90</w:t>
            </w:r>
          </w:p>
          <w:p w:rsidR="00A62AE8" w:rsidRPr="00A62AE8" w:rsidRDefault="00A62AE8" w:rsidP="00A62AE8">
            <w:pPr>
              <w:suppressAutoHyphens/>
              <w:rPr>
                <w:sz w:val="20"/>
                <w:szCs w:val="20"/>
              </w:rPr>
            </w:pPr>
          </w:p>
        </w:tc>
      </w:tr>
      <w:tr w:rsidR="00A62AE8" w:rsidRPr="00A62AE8" w:rsidTr="00A62AE8">
        <w:trPr>
          <w:trHeight w:val="570"/>
        </w:trPr>
        <w:tc>
          <w:tcPr>
            <w:tcW w:w="15799" w:type="dxa"/>
            <w:gridSpan w:val="15"/>
            <w:tcBorders>
              <w:top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r w:rsidRPr="00A62AE8">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1.</w:t>
            </w:r>
          </w:p>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rPr>
                <w:b/>
                <w:sz w:val="22"/>
                <w:szCs w:val="22"/>
              </w:rPr>
            </w:pPr>
            <w:r w:rsidRPr="00A62AE8">
              <w:rPr>
                <w:b/>
                <w:sz w:val="22"/>
                <w:szCs w:val="22"/>
              </w:rPr>
              <w:t xml:space="preserve">Цель Подпрограммы 1. </w:t>
            </w:r>
            <w:r w:rsidRPr="00A62AE8">
              <w:rPr>
                <w:sz w:val="22"/>
                <w:szCs w:val="22"/>
              </w:rPr>
              <w:t>Создание единого культурного пространства на территории Шелеховского района</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suppressAutoHyphens/>
              <w:rPr>
                <w:sz w:val="22"/>
                <w:szCs w:val="22"/>
              </w:rPr>
            </w:pPr>
            <w:r w:rsidRPr="00A62AE8">
              <w:rPr>
                <w:sz w:val="22"/>
                <w:szCs w:val="22"/>
              </w:rPr>
              <w:t>Отдел культуры, МКУК ДО ШР «ЦТРиГО», МКУК ДО ШР «ДХШ», РМКУК «ШМЦБ, МКУК «Городской музей»</w:t>
            </w: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p w:rsidR="00A62AE8" w:rsidRPr="00A62AE8" w:rsidRDefault="00A62AE8" w:rsidP="00A62AE8">
            <w:pPr>
              <w:suppressAutoHyphens/>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lastRenderedPageBreak/>
              <w:t>2019-2030, в т. 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outlineLvl w:val="2"/>
              <w:rPr>
                <w:b/>
                <w:sz w:val="22"/>
                <w:szCs w:val="22"/>
              </w:rPr>
            </w:pPr>
            <w:r w:rsidRPr="00A62AE8">
              <w:rPr>
                <w:b/>
                <w:sz w:val="22"/>
                <w:szCs w:val="22"/>
              </w:rPr>
              <w:t>1021 730,4</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107 957,0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913 773,4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95 957,5</w:t>
            </w:r>
          </w:p>
          <w:p w:rsidR="00A62AE8" w:rsidRPr="00A62AE8" w:rsidRDefault="00A62AE8" w:rsidP="00A62AE8">
            <w:pPr>
              <w:widowControl w:val="0"/>
              <w:suppressAutoHyphens/>
              <w:autoSpaceDE w:val="0"/>
              <w:autoSpaceDN w:val="0"/>
              <w:adjustRightInd w:val="0"/>
              <w:jc w:val="center"/>
              <w:outlineLvl w:val="2"/>
              <w:rPr>
                <w:b/>
                <w:sz w:val="22"/>
                <w:szCs w:val="22"/>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18 914,1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77 043,4</w:t>
            </w:r>
          </w:p>
          <w:p w:rsidR="00A62AE8" w:rsidRPr="00A62AE8" w:rsidRDefault="00A62AE8" w:rsidP="00A62AE8">
            <w:pPr>
              <w:widowControl w:val="0"/>
              <w:suppressAutoHyphens/>
              <w:autoSpaceDE w:val="0"/>
              <w:autoSpaceDN w:val="0"/>
              <w:adjustRightInd w:val="0"/>
              <w:jc w:val="center"/>
              <w:outlineLvl w:val="2"/>
              <w:rPr>
                <w:b/>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85 449,9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9 149,9</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76 300,0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88 037,3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11 994,3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76 043,0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83 587,3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7 544,3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76 043,0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83 587,3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7 544,3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76 043,0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727"/>
        </w:trPr>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585 111,1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52 810,1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532 301,0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26"/>
        </w:trPr>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1.1.</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lastRenderedPageBreak/>
              <w:t>Задача 1.1. Создание</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условий для </w:t>
            </w:r>
            <w:r w:rsidRPr="00A62AE8">
              <w:rPr>
                <w:sz w:val="22"/>
                <w:szCs w:val="22"/>
              </w:rPr>
              <w:lastRenderedPageBreak/>
              <w:t>организации досуга и просвещения жителей</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Шелеховского района, поддержка народной культуры</w:t>
            </w: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51 367,6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4 554,4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46 813,0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suppressAutoHyphens/>
              <w:jc w:val="both"/>
              <w:rPr>
                <w:sz w:val="22"/>
                <w:szCs w:val="22"/>
              </w:rPr>
            </w:pPr>
            <w:r w:rsidRPr="00A62AE8">
              <w:rPr>
                <w:sz w:val="22"/>
                <w:szCs w:val="22"/>
              </w:rPr>
              <w:t xml:space="preserve">Увеличение количества </w:t>
            </w:r>
            <w:r w:rsidRPr="00A62AE8">
              <w:rPr>
                <w:sz w:val="22"/>
                <w:szCs w:val="22"/>
              </w:rPr>
              <w:lastRenderedPageBreak/>
              <w:t>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14,5/486</w:t>
            </w:r>
          </w:p>
        </w:tc>
      </w:tr>
      <w:tr w:rsidR="00A62AE8" w:rsidRPr="00A62AE8" w:rsidTr="00A62AE8">
        <w:trPr>
          <w:trHeight w:val="70"/>
        </w:trPr>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4 017,6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104,6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3 913,0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13,2/421</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13,3/426</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13,4/431</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13,5/436</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13,6/441</w:t>
            </w: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27 300,0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27 300,0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13,7/446</w:t>
            </w:r>
          </w:p>
        </w:tc>
      </w:tr>
      <w:tr w:rsidR="00A62AE8" w:rsidRPr="00A62AE8" w:rsidTr="00A62AE8">
        <w:trPr>
          <w:trHeight w:val="1123"/>
        </w:trPr>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1.1.1.</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Мероприятие 1.1.1 </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Развитие народной культуры, досуг и просвещение (субсидия МАУК «ЦТД «Родники»)</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Отдел культуры </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51 367,6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4 554,4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46 813,0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both"/>
              <w:rPr>
                <w:sz w:val="22"/>
                <w:szCs w:val="22"/>
              </w:rPr>
            </w:pPr>
          </w:p>
        </w:tc>
        <w:tc>
          <w:tcPr>
            <w:tcW w:w="614" w:type="dxa"/>
            <w:vMerge w:val="restart"/>
            <w:tcBorders>
              <w:top w:val="single" w:sz="4" w:space="0" w:color="auto"/>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13,8-14,5     /</w:t>
            </w:r>
          </w:p>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0"/>
                <w:szCs w:val="20"/>
              </w:rPr>
              <w:t>451-486</w:t>
            </w:r>
          </w:p>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suppressAutoHyphens/>
              <w:spacing w:after="200" w:line="276" w:lineRule="auto"/>
              <w:ind w:left="720"/>
              <w:jc w:val="center"/>
              <w:rPr>
                <w:sz w:val="22"/>
                <w:szCs w:val="22"/>
                <w:lang w:eastAsia="en-US"/>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suppressAutoHyphens/>
              <w:spacing w:after="200" w:line="276" w:lineRule="auto"/>
              <w:ind w:left="720"/>
              <w:rPr>
                <w:sz w:val="22"/>
                <w:szCs w:val="22"/>
                <w:lang w:eastAsia="en-US"/>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suppressAutoHyphens/>
              <w:spacing w:after="200" w:line="276" w:lineRule="auto"/>
              <w:ind w:left="720"/>
              <w:rPr>
                <w:sz w:val="22"/>
                <w:szCs w:val="22"/>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A62AE8" w:rsidRPr="00A62AE8" w:rsidRDefault="00A62AE8" w:rsidP="00A62AE8">
            <w:pPr>
              <w:suppressAutoHyphens/>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4 017,6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104,6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3 913,0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suppressAutoHyphens/>
              <w:jc w:val="both"/>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520"/>
        </w:trPr>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3 900,0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3 900,0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633"/>
        </w:trPr>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27 300,0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27 300,0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1.1.1.2</w:t>
            </w:r>
          </w:p>
          <w:p w:rsidR="00A62AE8" w:rsidRPr="00A62AE8" w:rsidRDefault="00A62AE8" w:rsidP="00A62AE8">
            <w:pPr>
              <w:widowControl w:val="0"/>
              <w:suppressAutoHyphens/>
              <w:autoSpaceDE w:val="0"/>
              <w:autoSpaceDN w:val="0"/>
              <w:adjustRightInd w:val="0"/>
            </w:pPr>
            <w:r w:rsidRPr="00A62AE8">
              <w:lastRenderedPageBreak/>
              <w:t>Приобретение автобуса в рамках субсидии на обеспечение развития и укрепления материально-технической базы домов культуры</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lastRenderedPageBreak/>
              <w:t xml:space="preserve">Отдел </w:t>
            </w:r>
            <w:r w:rsidRPr="00A62AE8">
              <w:rPr>
                <w:sz w:val="22"/>
                <w:szCs w:val="22"/>
              </w:rPr>
              <w:lastRenderedPageBreak/>
              <w:t>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lastRenderedPageBreak/>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rFonts w:eastAsia="Calibri"/>
                <w:b/>
                <w:sz w:val="22"/>
                <w:szCs w:val="22"/>
                <w:lang w:eastAsia="en-US"/>
              </w:rPr>
              <w:t>5 000,0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rFonts w:eastAsia="Calibri"/>
                <w:b/>
                <w:sz w:val="22"/>
                <w:szCs w:val="22"/>
                <w:lang w:eastAsia="en-US"/>
              </w:rPr>
              <w:t>550,0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sz w:val="22"/>
                <w:szCs w:val="22"/>
                <w:lang w:eastAsia="en-US"/>
              </w:rPr>
            </w:pPr>
            <w:r w:rsidRPr="00A62AE8">
              <w:rPr>
                <w:rFonts w:eastAsia="Calibri"/>
                <w:sz w:val="22"/>
                <w:szCs w:val="22"/>
                <w:lang w:eastAsia="en-US"/>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5 000,0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sz w:val="22"/>
                <w:szCs w:val="22"/>
                <w:lang w:eastAsia="en-US"/>
              </w:rPr>
              <w:t>4 450,0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rFonts w:eastAsia="Calibri"/>
                <w:sz w:val="22"/>
                <w:szCs w:val="22"/>
                <w:lang w:eastAsia="en-US"/>
              </w:rPr>
              <w:t>550,0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z w:val="22"/>
                <w:szCs w:val="22"/>
              </w:rPr>
              <w:t>2024-2030,</w:t>
            </w:r>
            <w:r w:rsidRPr="00A62AE8">
              <w:rPr>
                <w:b/>
                <w:spacing w:val="-2"/>
                <w:sz w:val="22"/>
                <w:szCs w:val="22"/>
              </w:rPr>
              <w:t xml:space="preserve">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sz w:val="22"/>
                <w:szCs w:val="22"/>
              </w:rPr>
              <w:t>0,0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rFonts w:eastAsia="Calibri"/>
                <w:b/>
                <w:sz w:val="22"/>
                <w:szCs w:val="22"/>
                <w:lang w:eastAsia="en-US"/>
              </w:rPr>
            </w:pPr>
            <w:r w:rsidRPr="00A62AE8">
              <w:rPr>
                <w:sz w:val="22"/>
                <w:szCs w:val="22"/>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1.2.</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Задача 1.2. Создание условий для выявления и развития одаренных детей  и талантливой молодежи</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Отдел культуры, МКУК ДО ШР «ЦТРиГО», МКУК ДО ШР «ДХШ»</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rFonts w:eastAsia="Calibri"/>
                <w:b/>
                <w:sz w:val="22"/>
                <w:szCs w:val="22"/>
                <w:lang w:eastAsia="en-US"/>
              </w:rPr>
              <w:t>703 240,1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74 837,6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rFonts w:eastAsia="Calibri"/>
                <w:b/>
                <w:sz w:val="22"/>
                <w:szCs w:val="22"/>
                <w:lang w:eastAsia="en-US"/>
              </w:rPr>
              <w:t>628 402,5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b/>
                <w:sz w:val="22"/>
                <w:szCs w:val="22"/>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Увеличение доли детей, охваченных </w:t>
            </w:r>
            <w:proofErr w:type="gramStart"/>
            <w:r w:rsidRPr="00A62AE8">
              <w:rPr>
                <w:sz w:val="22"/>
                <w:szCs w:val="22"/>
              </w:rPr>
              <w:t>образовательными</w:t>
            </w:r>
            <w:proofErr w:type="gramEnd"/>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программами дополнительного образования, в общей численности детей и молодежи ШР 5 – 18 лет</w:t>
            </w:r>
            <w:proofErr w:type="gramStart"/>
            <w:r w:rsidRPr="00A62AE8">
              <w:rPr>
                <w:sz w:val="22"/>
                <w:szCs w:val="22"/>
              </w:rPr>
              <w:t xml:space="preserve"> (%);</w:t>
            </w:r>
            <w:proofErr w:type="gramEnd"/>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динамика детей, привлекаемых к участию в творческих мероприятиях, проводимых УК ДО ШР в сравнении с предыдущим годом (ед.);</w:t>
            </w:r>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динамика участников фестивалей и </w:t>
            </w:r>
            <w:r w:rsidRPr="00A62AE8">
              <w:rPr>
                <w:sz w:val="22"/>
                <w:szCs w:val="22"/>
              </w:rPr>
              <w:lastRenderedPageBreak/>
              <w:t xml:space="preserve">конкурсов различного уровня из числа обучающихся УК </w:t>
            </w:r>
            <w:proofErr w:type="gramStart"/>
            <w:r w:rsidRPr="00A62AE8">
              <w:rPr>
                <w:sz w:val="22"/>
                <w:szCs w:val="22"/>
              </w:rPr>
              <w:t>ДО</w:t>
            </w:r>
            <w:proofErr w:type="gramEnd"/>
            <w:r w:rsidRPr="00A62AE8">
              <w:rPr>
                <w:sz w:val="22"/>
                <w:szCs w:val="22"/>
              </w:rPr>
              <w:t xml:space="preserve"> (%),</w:t>
            </w:r>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динамика победителей фестивалей и конкурсов различного уровня из числа участников – обучающихся УК </w:t>
            </w:r>
            <w:proofErr w:type="gramStart"/>
            <w:r w:rsidRPr="00A62AE8">
              <w:rPr>
                <w:sz w:val="22"/>
                <w:szCs w:val="22"/>
              </w:rPr>
              <w:t>ДО</w:t>
            </w:r>
            <w:proofErr w:type="gramEnd"/>
            <w:r w:rsidRPr="00A62AE8">
              <w:rPr>
                <w:sz w:val="22"/>
                <w:szCs w:val="22"/>
              </w:rPr>
              <w:t xml:space="preserve"> (%)</w:t>
            </w: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lastRenderedPageBreak/>
              <w:t xml:space="preserve">10 </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1126</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45,9</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87</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68 992,6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14 477,8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54 514,8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1104</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44,8</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76</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lang w:val="en-US"/>
              </w:rPr>
            </w:pPr>
            <w:r w:rsidRPr="00A62AE8">
              <w:rPr>
                <w:rFonts w:eastAsia="Calibri"/>
                <w:sz w:val="22"/>
                <w:szCs w:val="22"/>
                <w:lang w:eastAsia="en-US"/>
              </w:rPr>
              <w:t>59 166,5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6 528,8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52 637,7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1106</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44,9</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77</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lang w:val="en-US"/>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1108</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78</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lastRenderedPageBreak/>
              <w:t>45,1</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79</w:t>
            </w:r>
          </w:p>
        </w:tc>
      </w:tr>
      <w:tr w:rsidR="00A62AE8" w:rsidRPr="00A62AE8" w:rsidTr="00A62AE8">
        <w:trPr>
          <w:trHeight w:val="835"/>
        </w:trPr>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1112</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45,2</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80</w:t>
            </w: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402 556,7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37 681,7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364 875,0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10</w:t>
            </w:r>
          </w:p>
          <w:p w:rsidR="00A62AE8" w:rsidRPr="00A62AE8" w:rsidRDefault="00A62AE8" w:rsidP="00A62AE8">
            <w:pPr>
              <w:widowControl w:val="0"/>
              <w:suppressAutoHyphens/>
              <w:autoSpaceDE w:val="0"/>
              <w:autoSpaceDN w:val="0"/>
              <w:adjustRightInd w:val="0"/>
              <w:jc w:val="center"/>
              <w:outlineLvl w:val="2"/>
              <w:rPr>
                <w:sz w:val="16"/>
                <w:szCs w:val="16"/>
              </w:rPr>
            </w:pPr>
            <w:r w:rsidRPr="00A62AE8">
              <w:rPr>
                <w:sz w:val="16"/>
                <w:szCs w:val="16"/>
              </w:rPr>
              <w:t>1114-1126</w:t>
            </w:r>
          </w:p>
          <w:p w:rsidR="00A62AE8" w:rsidRPr="00A62AE8" w:rsidRDefault="00A62AE8" w:rsidP="00A62AE8">
            <w:pPr>
              <w:widowControl w:val="0"/>
              <w:suppressAutoHyphens/>
              <w:autoSpaceDE w:val="0"/>
              <w:autoSpaceDN w:val="0"/>
              <w:adjustRightInd w:val="0"/>
              <w:jc w:val="center"/>
              <w:outlineLvl w:val="2"/>
              <w:rPr>
                <w:sz w:val="16"/>
                <w:szCs w:val="16"/>
              </w:rPr>
            </w:pPr>
            <w:r w:rsidRPr="00A62AE8">
              <w:rPr>
                <w:sz w:val="16"/>
                <w:szCs w:val="16"/>
              </w:rPr>
              <w:t>45,3-45,9</w:t>
            </w:r>
          </w:p>
          <w:p w:rsidR="00A62AE8" w:rsidRPr="00A62AE8" w:rsidRDefault="00A62AE8" w:rsidP="00A62AE8">
            <w:pPr>
              <w:widowControl w:val="0"/>
              <w:suppressAutoHyphens/>
              <w:autoSpaceDE w:val="0"/>
              <w:autoSpaceDN w:val="0"/>
              <w:adjustRightInd w:val="0"/>
              <w:jc w:val="center"/>
              <w:outlineLvl w:val="2"/>
              <w:rPr>
                <w:sz w:val="16"/>
                <w:szCs w:val="16"/>
              </w:rPr>
            </w:pPr>
            <w:r w:rsidRPr="00A62AE8">
              <w:rPr>
                <w:sz w:val="16"/>
                <w:szCs w:val="16"/>
              </w:rPr>
              <w:t>81-87</w:t>
            </w: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1.2.1.</w:t>
            </w: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1.2.1</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Организация деятельности муниципальных учреждений культуры дополнительного образования Шелеховского района </w:t>
            </w:r>
          </w:p>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703 240,1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74 837,6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628 402,5</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18025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540/1040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870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1145</w:t>
            </w:r>
          </w:p>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68 992,6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14 477,8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54 514,8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59 166,5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6 528,8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52 637,7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rPr>
          <w:trHeight w:val="168"/>
        </w:trPr>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57 508,1</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5 383,1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52 125,0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402 556,7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37 681,7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364 875,0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1.3.</w:t>
            </w:r>
          </w:p>
          <w:p w:rsidR="00A62AE8" w:rsidRPr="00A62AE8" w:rsidRDefault="00A62AE8" w:rsidP="00A62AE8">
            <w:pPr>
              <w:widowControl w:val="0"/>
              <w:suppressAutoHyphens/>
              <w:autoSpaceDE w:val="0"/>
              <w:autoSpaceDN w:val="0"/>
              <w:adjustRightInd w:val="0"/>
              <w:jc w:val="center"/>
              <w:rPr>
                <w:b/>
                <w:sz w:val="22"/>
                <w:szCs w:val="22"/>
                <w:lang w:val="en-US"/>
              </w:rPr>
            </w:pPr>
          </w:p>
          <w:p w:rsidR="00A62AE8" w:rsidRPr="00A62AE8" w:rsidRDefault="00A62AE8" w:rsidP="00A62AE8">
            <w:pPr>
              <w:widowControl w:val="0"/>
              <w:suppressAutoHyphens/>
              <w:autoSpaceDE w:val="0"/>
              <w:autoSpaceDN w:val="0"/>
              <w:adjustRightInd w:val="0"/>
              <w:jc w:val="center"/>
              <w:rPr>
                <w:b/>
                <w:sz w:val="22"/>
                <w:szCs w:val="22"/>
                <w:lang w:val="en-US"/>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lastRenderedPageBreak/>
              <w:t xml:space="preserve">Задача 1.3. Обеспечение деятельности и развитие МКУК «Городской </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музей Г.И. Шелехова»</w:t>
            </w: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lastRenderedPageBreak/>
              <w:t>Отдел культуры, МКУК «Городской музей»</w:t>
            </w: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lastRenderedPageBreak/>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78 772,7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8 655,0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70 117,7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lang w:val="en-US"/>
              </w:rPr>
            </w:pPr>
            <w:r w:rsidRPr="00A62AE8">
              <w:rPr>
                <w:b/>
                <w:sz w:val="22"/>
                <w:szCs w:val="22"/>
              </w:rPr>
              <w:t>0,0</w:t>
            </w:r>
          </w:p>
          <w:p w:rsidR="00A62AE8" w:rsidRPr="00A62AE8" w:rsidRDefault="00A62AE8" w:rsidP="00A62AE8">
            <w:pPr>
              <w:widowControl w:val="0"/>
              <w:suppressAutoHyphens/>
              <w:autoSpaceDE w:val="0"/>
              <w:autoSpaceDN w:val="0"/>
              <w:adjustRightInd w:val="0"/>
              <w:jc w:val="center"/>
              <w:outlineLvl w:val="2"/>
              <w:rPr>
                <w:b/>
                <w:sz w:val="22"/>
                <w:szCs w:val="22"/>
                <w:lang w:val="en-US"/>
              </w:rPr>
            </w:pPr>
          </w:p>
          <w:p w:rsidR="00A62AE8" w:rsidRPr="00A62AE8" w:rsidRDefault="00A62AE8" w:rsidP="00A62AE8">
            <w:pPr>
              <w:widowControl w:val="0"/>
              <w:suppressAutoHyphens/>
              <w:autoSpaceDE w:val="0"/>
              <w:autoSpaceDN w:val="0"/>
              <w:adjustRightInd w:val="0"/>
              <w:jc w:val="center"/>
              <w:outlineLvl w:val="2"/>
              <w:rPr>
                <w:b/>
                <w:sz w:val="22"/>
                <w:szCs w:val="22"/>
              </w:rPr>
            </w:pP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Динамика посещений музея в сравнении с предыдущим годом (ед.),</w:t>
            </w:r>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увеличение количества </w:t>
            </w:r>
            <w:r w:rsidRPr="00A62AE8">
              <w:rPr>
                <w:sz w:val="22"/>
                <w:szCs w:val="22"/>
              </w:rPr>
              <w:lastRenderedPageBreak/>
              <w:t>представленных предметов ОФ / ВФ (ед.),</w:t>
            </w:r>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увеличение количества предметов, представленных в ходе выездных мероприятий (ед.),</w:t>
            </w:r>
          </w:p>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увеличение количества музейных предметов размещенных на сайте музея (ед.)</w:t>
            </w:r>
          </w:p>
        </w:tc>
        <w:tc>
          <w:tcPr>
            <w:tcW w:w="614" w:type="dxa"/>
            <w:vMerge/>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7 346,0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6 037,6</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17750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430/930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820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595</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7 031,7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794,6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6237,1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17775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440/940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830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645</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17800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450/950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840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695</w:t>
            </w:r>
          </w:p>
        </w:tc>
      </w:tr>
      <w:tr w:rsidR="00A62AE8" w:rsidRPr="00A62AE8" w:rsidTr="00A62AE8">
        <w:trPr>
          <w:trHeight w:val="627"/>
        </w:trPr>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17825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460/960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850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745</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17850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470/970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850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795</w:t>
            </w: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45 076,5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4 586,4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40 490,1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17875-18025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 xml:space="preserve">480-540 </w:t>
            </w:r>
            <w:r w:rsidRPr="00A62AE8">
              <w:rPr>
                <w:sz w:val="20"/>
                <w:szCs w:val="20"/>
              </w:rPr>
              <w:lastRenderedPageBreak/>
              <w:t>/ 980-1040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850-870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845-1145</w:t>
            </w:r>
          </w:p>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lastRenderedPageBreak/>
              <w:t>1.3.1.</w:t>
            </w: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1.3.1</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Организация деятельности МКУК «Городской музей Г.И. Шелехова» </w:t>
            </w: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78 772,7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8 655,0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70 117,7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7 346,0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1 308,4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6 037,6</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7 031,7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794,6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6 237,1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6 439,5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655,2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5 784,3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45 076,5</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4 586,4</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40 490,1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1430"/>
        </w:trPr>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1.4.</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lastRenderedPageBreak/>
              <w:t>Задача 1.4. Обеспечение деятельности и развитие РМКУК «ШМЦБ»</w:t>
            </w: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lang w:val="en-US"/>
              </w:rPr>
            </w:pPr>
            <w:r w:rsidRPr="00A62AE8">
              <w:rPr>
                <w:sz w:val="22"/>
                <w:szCs w:val="22"/>
              </w:rPr>
              <w:lastRenderedPageBreak/>
              <w:t>Отдел культуры, РМКУК «ШМЦБ»</w:t>
            </w: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b/>
                <w:sz w:val="22"/>
                <w:szCs w:val="22"/>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lastRenderedPageBreak/>
              <w:t>2019-2030,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188 350,0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19 909,8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168 440,2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Динамика посещений РМКУК «ШМЦБ» с учетом посещений сайта учреждения в сравнении с предыдущим годом (ед.)</w:t>
            </w:r>
            <w:r w:rsidRPr="00A62AE8">
              <w:rPr>
                <w:b/>
                <w:sz w:val="22"/>
                <w:szCs w:val="22"/>
              </w:rPr>
              <w:t>,</w:t>
            </w:r>
          </w:p>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 xml:space="preserve">динамика </w:t>
            </w:r>
            <w:r w:rsidRPr="00A62AE8">
              <w:rPr>
                <w:sz w:val="22"/>
                <w:szCs w:val="22"/>
              </w:rPr>
              <w:lastRenderedPageBreak/>
              <w:t>книговыдач РМКУК «ШМЦБ» в сравнении с предыдущим годом (ед.),</w:t>
            </w:r>
          </w:p>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увеличение количества  наименований библиографических записей в сводном  каталоге в электронной форме (ед.)</w:t>
            </w: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lastRenderedPageBreak/>
              <w:t>56414</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115960</w:t>
            </w:r>
          </w:p>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sz w:val="20"/>
                <w:szCs w:val="20"/>
              </w:rPr>
              <w:t>121280</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15 601,3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12 578,0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56139</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115685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lastRenderedPageBreak/>
              <w:t>55280</w:t>
            </w:r>
          </w:p>
          <w:p w:rsidR="00A62AE8" w:rsidRPr="00A62AE8" w:rsidRDefault="00A62AE8" w:rsidP="00A62AE8">
            <w:pPr>
              <w:widowControl w:val="0"/>
              <w:suppressAutoHyphens/>
              <w:autoSpaceDE w:val="0"/>
              <w:autoSpaceDN w:val="0"/>
              <w:adjustRightInd w:val="0"/>
              <w:jc w:val="center"/>
              <w:outlineLvl w:val="2"/>
              <w:rPr>
                <w:sz w:val="20"/>
                <w:szCs w:val="20"/>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15 351,7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1 826,5</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13 525,2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56164</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115710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61280</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56189</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115735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67280</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56214</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115760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73280</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56239</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115785</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79280</w:t>
            </w:r>
          </w:p>
        </w:tc>
      </w:tr>
      <w:tr w:rsidR="00A62AE8" w:rsidRPr="00A62AE8" w:rsidTr="00A62AE8">
        <w:tc>
          <w:tcPr>
            <w:tcW w:w="988"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110 177,9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10 542,0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99 635,9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56264-56414/</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115810-115960/</w:t>
            </w:r>
          </w:p>
          <w:p w:rsidR="00A62AE8" w:rsidRPr="00A62AE8" w:rsidRDefault="00A62AE8" w:rsidP="00A62AE8">
            <w:pPr>
              <w:widowControl w:val="0"/>
              <w:suppressAutoHyphens/>
              <w:autoSpaceDE w:val="0"/>
              <w:autoSpaceDN w:val="0"/>
              <w:adjustRightInd w:val="0"/>
              <w:jc w:val="center"/>
              <w:outlineLvl w:val="2"/>
              <w:rPr>
                <w:sz w:val="20"/>
                <w:szCs w:val="20"/>
              </w:rPr>
            </w:pPr>
            <w:r w:rsidRPr="00A62AE8">
              <w:rPr>
                <w:sz w:val="20"/>
                <w:szCs w:val="20"/>
              </w:rPr>
              <w:t>852</w:t>
            </w:r>
            <w:r w:rsidRPr="00A62AE8">
              <w:rPr>
                <w:sz w:val="20"/>
                <w:szCs w:val="20"/>
              </w:rPr>
              <w:lastRenderedPageBreak/>
              <w:t>80-121280</w:t>
            </w: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lastRenderedPageBreak/>
              <w:t>1.4.1.</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1.4.1</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 xml:space="preserve">Организация деятельности РМКУК «ШМЦБ» </w:t>
            </w: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2024-2030, в т.ч.</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188 350,0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19 909,8</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168 440,2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val="restart"/>
            <w:tcBorders>
              <w:top w:val="single" w:sz="4" w:space="0" w:color="auto"/>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15 601,3</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3 023,3</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12 578,0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15 351,7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1 826,5</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13 525,2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15 739,7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1 506,0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14 233,7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110 177,9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10 542,0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99 635,9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c>
          <w:tcPr>
            <w:tcW w:w="614" w:type="dxa"/>
            <w:vMerge/>
            <w:tcBorders>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271"/>
        </w:trPr>
        <w:tc>
          <w:tcPr>
            <w:tcW w:w="15799" w:type="dxa"/>
            <w:gridSpan w:val="15"/>
            <w:tcBorders>
              <w:top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b/>
                <w:sz w:val="22"/>
                <w:szCs w:val="22"/>
              </w:rPr>
              <w:t xml:space="preserve">Подпрограмма 2 «Совершенствование муниципального управления в сфере культуры Шелеховского района» </w:t>
            </w: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w:t>
            </w:r>
          </w:p>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b/>
                <w:sz w:val="22"/>
                <w:szCs w:val="22"/>
              </w:rPr>
              <w:t xml:space="preserve">Цель подпрограммы 2. </w:t>
            </w:r>
            <w:r w:rsidRPr="00A62AE8">
              <w:rPr>
                <w:sz w:val="22"/>
                <w:szCs w:val="22"/>
              </w:rPr>
              <w:t xml:space="preserve"> </w:t>
            </w:r>
            <w:r w:rsidRPr="00A62AE8">
              <w:rPr>
                <w:b/>
                <w:sz w:val="22"/>
                <w:szCs w:val="22"/>
              </w:rPr>
              <w:t>Повышение эффективности управления сферой культуры Шелеховского района</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pacing w:val="-2"/>
                <w:sz w:val="22"/>
                <w:szCs w:val="22"/>
              </w:rPr>
            </w:pPr>
            <w:r w:rsidRPr="00A62AE8">
              <w:rPr>
                <w:sz w:val="22"/>
                <w:szCs w:val="22"/>
              </w:rPr>
              <w:t>Отдел культуры, МКУК ДО ШР «ЦТРиГО», МКУК ДО ШР «ДХШ», РМКУК «ШМЦБ, МКУК «Городской музей»</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67 042,5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5 722,6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61 312,0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p>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lastRenderedPageBreak/>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8 417,8</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3010,2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5 399,7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6 924,7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293,4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6 631,3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36 190,00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1 693,3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34 496,7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sz w:val="22"/>
                <w:szCs w:val="22"/>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lastRenderedPageBreak/>
              <w:t>2.1.</w:t>
            </w: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Задача 2.1. Обеспечение исполнения муниципальных функций в сфере культуры, повышение качества  их исполнения</w:t>
            </w: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67 042,5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b/>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5 722,6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61 312,0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vMerge w:val="restart"/>
            <w:tcBorders>
              <w:top w:val="single" w:sz="4" w:space="0" w:color="auto"/>
              <w:lef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6 ежегодно</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8 417,8</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3010,2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5 399,7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6 924,7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293,4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rFonts w:eastAsia="Calibri"/>
                <w:sz w:val="22"/>
                <w:szCs w:val="22"/>
                <w:lang w:eastAsia="en-US"/>
              </w:rPr>
              <w:t>6 631,3</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5 170,0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4 928,1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36 190,0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1 693,3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34 496,7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rPr>
          <w:trHeight w:val="698"/>
        </w:trPr>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2.1.1.</w:t>
            </w: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b/>
                <w:sz w:val="22"/>
                <w:szCs w:val="22"/>
              </w:rPr>
            </w:pP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2.1.1</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Обеспечение деятельности отдела культуры Администрации Шелеховского муниципального района (смета)</w:t>
            </w:r>
          </w:p>
          <w:p w:rsidR="00A62AE8" w:rsidRPr="00A62AE8" w:rsidRDefault="00A62AE8" w:rsidP="00A62AE8">
            <w:pPr>
              <w:widowControl w:val="0"/>
              <w:suppressAutoHyphens/>
              <w:autoSpaceDE w:val="0"/>
              <w:autoSpaceDN w:val="0"/>
              <w:adjustRightInd w:val="0"/>
              <w:rPr>
                <w:b/>
                <w:sz w:val="22"/>
                <w:szCs w:val="22"/>
              </w:rPr>
            </w:pPr>
          </w:p>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lang w:val="en-US"/>
              </w:rPr>
            </w:pPr>
            <w:r w:rsidRPr="00A62AE8">
              <w:rPr>
                <w:sz w:val="22"/>
                <w:szCs w:val="22"/>
              </w:rPr>
              <w:t>Отдел культуры</w:t>
            </w: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p w:rsidR="00A62AE8" w:rsidRPr="00A62AE8" w:rsidRDefault="00A62AE8" w:rsidP="00A62AE8">
            <w:pPr>
              <w:widowControl w:val="0"/>
              <w:suppressAutoHyphens/>
              <w:autoSpaceDE w:val="0"/>
              <w:autoSpaceDN w:val="0"/>
              <w:adjustRightInd w:val="0"/>
              <w:rPr>
                <w:sz w:val="22"/>
                <w:szCs w:val="22"/>
                <w:lang w:val="en-US"/>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29 210,3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3 195,5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26 014,8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0,00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2 673,8</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483,1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2 190,7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2 443,5</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293,4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2 150,1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2 409,3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2 167,4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2 409,3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2 167,4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2 409,3</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241,9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2 167,4</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16 865,1</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1 693,3</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15 171,8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vMerge/>
            <w:tcBorders>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val="restart"/>
            <w:tcBorders>
              <w:top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2.1.2.</w:t>
            </w: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t xml:space="preserve">Мероприятие 2.1.2. Мероприятия, направленные на обеспечение пожарной </w:t>
            </w:r>
            <w:r w:rsidRPr="00A62AE8">
              <w:rPr>
                <w:sz w:val="22"/>
                <w:szCs w:val="22"/>
              </w:rPr>
              <w:lastRenderedPageBreak/>
              <w:t>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lastRenderedPageBreak/>
              <w:t>Отдел 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b/>
                <w:sz w:val="22"/>
                <w:szCs w:val="22"/>
              </w:rPr>
              <w:t>13 456,1</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tabs>
                <w:tab w:val="left" w:pos="679"/>
              </w:tabs>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13 456,1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 xml:space="preserve">Доля финансирования, направленная на обеспечение пожарной </w:t>
            </w:r>
            <w:r w:rsidRPr="00A62AE8">
              <w:rPr>
                <w:sz w:val="22"/>
                <w:szCs w:val="22"/>
              </w:rPr>
              <w:lastRenderedPageBreak/>
              <w:t>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w:t>
            </w:r>
            <w:proofErr w:type="gramStart"/>
            <w:r w:rsidRPr="00A62AE8">
              <w:rPr>
                <w:sz w:val="22"/>
                <w:szCs w:val="22"/>
              </w:rPr>
              <w:t xml:space="preserve"> (%)</w:t>
            </w:r>
            <w:proofErr w:type="gramEnd"/>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lastRenderedPageBreak/>
              <w:t>0,9 ежегодно</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1030,9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1030,9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1098,2</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1098,2</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1132,7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1132,7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1132,7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1132,7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both"/>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tc>
      </w:tr>
      <w:tr w:rsidR="00A62AE8" w:rsidRPr="00A62AE8" w:rsidTr="00A62AE8">
        <w:tc>
          <w:tcPr>
            <w:tcW w:w="988" w:type="dxa"/>
            <w:vMerge/>
            <w:tcBorders>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1132,7</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1132,7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tc>
      </w:tr>
      <w:tr w:rsidR="00A62AE8" w:rsidRPr="00A62AE8" w:rsidTr="00A62AE8">
        <w:tc>
          <w:tcPr>
            <w:tcW w:w="988" w:type="dxa"/>
            <w:vMerge/>
            <w:tcBorders>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7 928,9</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7 928,9</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0,9</w:t>
            </w:r>
          </w:p>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ежегодно</w:t>
            </w:r>
          </w:p>
        </w:tc>
      </w:tr>
      <w:tr w:rsidR="00A62AE8" w:rsidRPr="00A62AE8" w:rsidTr="00A62AE8">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2.1.3.</w:t>
            </w:r>
          </w:p>
          <w:p w:rsidR="00A62AE8" w:rsidRPr="00A62AE8" w:rsidRDefault="00A62AE8" w:rsidP="00A62AE8">
            <w:pPr>
              <w:widowControl w:val="0"/>
              <w:suppressAutoHyphens/>
              <w:autoSpaceDE w:val="0"/>
              <w:autoSpaceDN w:val="0"/>
              <w:adjustRightInd w:val="0"/>
              <w:jc w:val="center"/>
              <w:rPr>
                <w:sz w:val="22"/>
                <w:szCs w:val="22"/>
              </w:rPr>
            </w:pPr>
          </w:p>
          <w:p w:rsidR="00A62AE8" w:rsidRPr="00A62AE8" w:rsidRDefault="00A62AE8" w:rsidP="00A62AE8">
            <w:pPr>
              <w:widowControl w:val="0"/>
              <w:suppressAutoHyphens/>
              <w:autoSpaceDE w:val="0"/>
              <w:autoSpaceDN w:val="0"/>
              <w:adjustRightInd w:val="0"/>
              <w:jc w:val="center"/>
              <w:rPr>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t xml:space="preserve">Мероприятие 2.1.3. </w:t>
            </w:r>
            <w:proofErr w:type="gramStart"/>
            <w:r w:rsidRPr="00A62AE8">
              <w:rPr>
                <w:sz w:val="22"/>
                <w:szCs w:val="22"/>
              </w:rPr>
              <w:t xml:space="preserve">Мероприятия, направленные на 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w:t>
            </w:r>
            <w:r w:rsidRPr="00A62AE8">
              <w:rPr>
                <w:sz w:val="22"/>
                <w:szCs w:val="22"/>
              </w:rPr>
              <w:lastRenderedPageBreak/>
              <w:t>«ЦТРиГО», МКУК ДО ШР «ДХШ», РМКУК ШР «ШМЦБ», МКУК ШР «Городской музей» (приказ)»</w:t>
            </w:r>
            <w:proofErr w:type="gramEnd"/>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lastRenderedPageBreak/>
              <w:t xml:space="preserve">Отдел культуры </w:t>
            </w:r>
          </w:p>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7 428,4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573,5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6 847,0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sz w:val="22"/>
                <w:szCs w:val="22"/>
              </w:rPr>
            </w:pPr>
            <w:r w:rsidRPr="00A62AE8">
              <w:rPr>
                <w:sz w:val="22"/>
                <w:szCs w:val="22"/>
              </w:rPr>
              <w:t>Доля финансирования, направленная на развитие сферы</w:t>
            </w:r>
          </w:p>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культуры, от общей суммы финансирования отрасли в бюджете Шелеховского района</w:t>
            </w:r>
            <w:proofErr w:type="gramStart"/>
            <w:r w:rsidRPr="00A62AE8">
              <w:rPr>
                <w:sz w:val="22"/>
                <w:szCs w:val="22"/>
              </w:rPr>
              <w:t xml:space="preserve"> (%)</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 ежегодно</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1 179,4</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573,5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598,0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559,0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559,0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569,0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569,0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569,0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569,0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569,0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569,0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rPr>
          <w:trHeight w:val="480"/>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3983,0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3983,0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0,3</w:t>
            </w:r>
          </w:p>
        </w:tc>
      </w:tr>
      <w:tr w:rsidR="00A62AE8" w:rsidRPr="00A62AE8" w:rsidTr="00A62AE8">
        <w:trPr>
          <w:trHeight w:val="285"/>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2.1.3.1</w:t>
            </w:r>
          </w:p>
          <w:p w:rsidR="00A62AE8" w:rsidRPr="00A62AE8" w:rsidRDefault="00A62AE8" w:rsidP="00A62AE8">
            <w:pPr>
              <w:widowControl w:val="0"/>
              <w:suppressAutoHyphens/>
              <w:autoSpaceDE w:val="0"/>
              <w:autoSpaceDN w:val="0"/>
              <w:adjustRightInd w:val="0"/>
              <w:rPr>
                <w:sz w:val="22"/>
                <w:szCs w:val="22"/>
              </w:rPr>
            </w:pPr>
            <w:r w:rsidRPr="00A62AE8">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A62AE8" w:rsidRPr="00A62AE8" w:rsidRDefault="00A62AE8" w:rsidP="00A62AE8">
            <w:pPr>
              <w:widowControl w:val="0"/>
              <w:suppressAutoHyphens/>
              <w:autoSpaceDE w:val="0"/>
              <w:autoSpaceDN w:val="0"/>
              <w:adjustRightInd w:val="0"/>
              <w:rPr>
                <w:sz w:val="22"/>
                <w:szCs w:val="22"/>
              </w:rPr>
            </w:pPr>
          </w:p>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Отдел культуры</w:t>
            </w:r>
          </w:p>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81,6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7,9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64,7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9,0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15"/>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15"/>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00"/>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85"/>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60"/>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rPr>
          <w:trHeight w:val="345"/>
        </w:trPr>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p>
        </w:tc>
      </w:tr>
      <w:tr w:rsidR="00A62AE8" w:rsidRPr="00A62AE8" w:rsidTr="00A62AE8">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2.1.4</w:t>
            </w:r>
          </w:p>
        </w:tc>
        <w:tc>
          <w:tcPr>
            <w:tcW w:w="2444"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2.1.4</w:t>
            </w:r>
          </w:p>
          <w:p w:rsidR="00A62AE8" w:rsidRPr="00A62AE8" w:rsidRDefault="00A62AE8" w:rsidP="00A62AE8">
            <w:pPr>
              <w:suppressAutoHyphens/>
            </w:pPr>
            <w:r w:rsidRPr="00A62AE8">
              <w:rPr>
                <w:sz w:val="22"/>
                <w:szCs w:val="22"/>
              </w:rPr>
              <w:t xml:space="preserve">Мероприятия, направленные на повышение эффективности муниципального управления в сфере культуры (стипендии, премии Мэра, </w:t>
            </w:r>
            <w:r w:rsidRPr="00A62AE8">
              <w:t xml:space="preserve">повышение квалификации </w:t>
            </w:r>
            <w:r w:rsidRPr="00A62AE8">
              <w:lastRenderedPageBreak/>
              <w:t>специалистов)</w:t>
            </w:r>
          </w:p>
          <w:p w:rsidR="00A62AE8" w:rsidRPr="00A62AE8" w:rsidRDefault="00A62AE8" w:rsidP="00A62AE8">
            <w:pPr>
              <w:suppressAutoHyphens/>
            </w:pPr>
            <w:r w:rsidRPr="00A62AE8">
              <w:t>(приказ)</w:t>
            </w:r>
          </w:p>
          <w:p w:rsidR="00A62AE8" w:rsidRPr="00A62AE8" w:rsidRDefault="00A62AE8" w:rsidP="00A62AE8">
            <w:pPr>
              <w:suppressAutoHyphens/>
              <w:rPr>
                <w:sz w:val="22"/>
                <w:szCs w:val="22"/>
              </w:rPr>
            </w:pPr>
          </w:p>
        </w:tc>
        <w:tc>
          <w:tcPr>
            <w:tcW w:w="1789"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lastRenderedPageBreak/>
              <w:t>Отдел культуры, МКУК ДО ШР «ЦТРиГО», МКУК ДО ШР «ДХШ», РМКУК ШР «ШМЦБ», МКУК ШР «Городской музей»</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1905,0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1905,0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both"/>
              <w:outlineLvl w:val="2"/>
              <w:rPr>
                <w:b/>
                <w:sz w:val="22"/>
                <w:szCs w:val="22"/>
              </w:rPr>
            </w:pPr>
            <w:r w:rsidRPr="00A62AE8">
              <w:rPr>
                <w:sz w:val="22"/>
                <w:szCs w:val="22"/>
              </w:rPr>
              <w:t>Количество мер муниципальной поддержки ОМС ШР на конкурсной основе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ежегодно</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201,0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164,0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164,0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154,0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154,0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154,0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154,0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154,0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154,0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44"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89" w:type="dxa"/>
            <w:gridSpan w:val="2"/>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1078,0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1078,0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 ежегодно</w:t>
            </w:r>
          </w:p>
        </w:tc>
      </w:tr>
      <w:tr w:rsidR="00A62AE8" w:rsidRPr="00A62AE8" w:rsidTr="00A62AE8">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2.1.5</w:t>
            </w:r>
          </w:p>
        </w:tc>
        <w:tc>
          <w:tcPr>
            <w:tcW w:w="2458"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sz w:val="22"/>
                <w:szCs w:val="22"/>
              </w:rPr>
            </w:pPr>
            <w:r w:rsidRPr="00A62AE8">
              <w:rPr>
                <w:sz w:val="22"/>
                <w:szCs w:val="22"/>
              </w:rPr>
              <w:t>Мероприятие 2.1.5</w:t>
            </w:r>
          </w:p>
          <w:p w:rsidR="00A62AE8" w:rsidRPr="00A62AE8" w:rsidRDefault="00A62AE8" w:rsidP="00A62AE8">
            <w:pPr>
              <w:suppressAutoHyphens/>
              <w:rPr>
                <w:sz w:val="22"/>
                <w:szCs w:val="22"/>
              </w:rPr>
            </w:pPr>
            <w:r w:rsidRPr="00A62AE8">
              <w:rPr>
                <w:sz w:val="22"/>
                <w:szCs w:val="22"/>
              </w:rPr>
              <w:t>Мероприятия, направленные на подготовку муниципальных учреждений культуры Шелеховского района к новому учебному году, отопительному периоду</w:t>
            </w:r>
          </w:p>
        </w:tc>
        <w:tc>
          <w:tcPr>
            <w:tcW w:w="17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t>Отдел культуры, МКУК ДО ШР «ЦТРиГО», МКУК ДО ШР «ДХШ»</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ind w:right="3"/>
              <w:jc w:val="center"/>
              <w:rPr>
                <w:rFonts w:eastAsia="Calibri"/>
                <w:b/>
                <w:sz w:val="22"/>
                <w:szCs w:val="22"/>
                <w:lang w:eastAsia="en-US"/>
              </w:rPr>
            </w:pPr>
            <w:r w:rsidRPr="00A62AE8">
              <w:rPr>
                <w:rFonts w:eastAsia="Calibri"/>
                <w:b/>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ind w:right="3"/>
              <w:jc w:val="center"/>
              <w:rPr>
                <w:rFonts w:eastAsia="Calibri"/>
                <w:b/>
                <w:sz w:val="22"/>
                <w:szCs w:val="22"/>
                <w:lang w:eastAsia="en-US"/>
              </w:rPr>
            </w:pPr>
            <w:r w:rsidRPr="00A62AE8">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ind w:right="3"/>
              <w:jc w:val="center"/>
              <w:rPr>
                <w:rFonts w:eastAsia="Calibri"/>
                <w:b/>
                <w:sz w:val="22"/>
                <w:szCs w:val="22"/>
                <w:lang w:eastAsia="en-US"/>
              </w:rPr>
            </w:pPr>
            <w:r w:rsidRPr="00A62AE8">
              <w:rPr>
                <w:rFonts w:eastAsia="Calibri"/>
                <w:b/>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ind w:right="3"/>
              <w:jc w:val="center"/>
              <w:rPr>
                <w:rFonts w:eastAsia="Calibri"/>
                <w:b/>
                <w:sz w:val="22"/>
                <w:szCs w:val="22"/>
                <w:lang w:eastAsia="en-US"/>
              </w:rPr>
            </w:pPr>
            <w:r w:rsidRPr="00A62AE8">
              <w:rPr>
                <w:rFonts w:eastAsia="Calibri"/>
                <w:b/>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ind w:right="3"/>
              <w:jc w:val="center"/>
              <w:rPr>
                <w:rFonts w:eastAsia="Calibri"/>
                <w:b/>
                <w:sz w:val="22"/>
                <w:szCs w:val="22"/>
                <w:lang w:eastAsia="en-US"/>
              </w:rPr>
            </w:pPr>
            <w:r w:rsidRPr="00A62AE8">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outlineLvl w:val="2"/>
              <w:rPr>
                <w:b/>
                <w:sz w:val="22"/>
                <w:szCs w:val="22"/>
              </w:rPr>
            </w:pPr>
            <w:r w:rsidRPr="00A62AE8">
              <w:rPr>
                <w:sz w:val="22"/>
                <w:szCs w:val="22"/>
              </w:rPr>
              <w:t>Количество муниципальных учреждений культуры Шелеховского района, подготовленных к новому учебному году, отопительному периоду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ежегодно</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w:t>
            </w:r>
          </w:p>
        </w:tc>
      </w:tr>
      <w:tr w:rsidR="00A62AE8" w:rsidRPr="00A62AE8" w:rsidTr="00A62AE8">
        <w:tc>
          <w:tcPr>
            <w:tcW w:w="988"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4 ежегодно</w:t>
            </w:r>
          </w:p>
        </w:tc>
      </w:tr>
      <w:tr w:rsidR="00A62AE8" w:rsidRPr="00A62AE8" w:rsidTr="00A62AE8">
        <w:tc>
          <w:tcPr>
            <w:tcW w:w="988"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sz w:val="22"/>
                <w:szCs w:val="22"/>
              </w:rPr>
            </w:pPr>
            <w:r w:rsidRPr="00A62AE8">
              <w:rPr>
                <w:sz w:val="22"/>
                <w:szCs w:val="22"/>
              </w:rPr>
              <w:t>2.1.6</w:t>
            </w:r>
          </w:p>
        </w:tc>
        <w:tc>
          <w:tcPr>
            <w:tcW w:w="2458" w:type="dxa"/>
            <w:gridSpan w:val="2"/>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suppressAutoHyphens/>
              <w:rPr>
                <w:sz w:val="22"/>
                <w:szCs w:val="22"/>
              </w:rPr>
            </w:pPr>
            <w:r w:rsidRPr="00A62AE8">
              <w:rPr>
                <w:sz w:val="22"/>
                <w:szCs w:val="22"/>
              </w:rPr>
              <w:t xml:space="preserve">Мероприятие 2.1.6. Мероприятия по проведению ремонтных работ в учреждениях, подведомственных отделу культуры </w:t>
            </w:r>
            <w:r w:rsidRPr="00A62AE8">
              <w:rPr>
                <w:sz w:val="22"/>
                <w:szCs w:val="22"/>
              </w:rPr>
              <w:lastRenderedPageBreak/>
              <w:t>Администрации Шелеховского муниципального района  (МКУК ДО ШР «ЦТРиГО», МКУК ДО ШР «ДХШ», РМКУК ШР «ШМЦБ», МКУК ШР «Городской музей») (приказ)</w:t>
            </w:r>
          </w:p>
        </w:tc>
        <w:tc>
          <w:tcPr>
            <w:tcW w:w="17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r w:rsidRPr="00A62AE8">
              <w:rPr>
                <w:sz w:val="22"/>
                <w:szCs w:val="22"/>
              </w:rPr>
              <w:lastRenderedPageBreak/>
              <w:t>Отдел культуры</w:t>
            </w: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pacing w:val="-2"/>
                <w:sz w:val="22"/>
                <w:szCs w:val="22"/>
              </w:rPr>
            </w:pPr>
            <w:r w:rsidRPr="00A62AE8">
              <w:rPr>
                <w:b/>
                <w:spacing w:val="-2"/>
                <w:sz w:val="22"/>
                <w:szCs w:val="22"/>
              </w:rPr>
              <w:t>2019-2030, в т.ч.</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b/>
                <w:sz w:val="22"/>
                <w:szCs w:val="22"/>
              </w:rPr>
            </w:pPr>
            <w:r w:rsidRPr="00A62AE8">
              <w:rPr>
                <w:b/>
                <w:sz w:val="22"/>
                <w:szCs w:val="22"/>
              </w:rPr>
              <w:t>15 042,6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sz w:val="22"/>
                <w:szCs w:val="22"/>
                <w:lang w:eastAsia="en-US"/>
              </w:rPr>
              <w:t>1 953,6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13 089,1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b/>
                <w:sz w:val="22"/>
                <w:szCs w:val="22"/>
                <w:lang w:eastAsia="en-US"/>
              </w:rPr>
            </w:pPr>
            <w:r w:rsidRPr="00A62AE8">
              <w:rPr>
                <w:rFonts w:eastAsia="Calibri"/>
                <w:b/>
                <w:sz w:val="22"/>
                <w:szCs w:val="22"/>
                <w:lang w:eastAsia="en-US"/>
              </w:rPr>
              <w:t>0,0</w:t>
            </w:r>
          </w:p>
        </w:tc>
        <w:tc>
          <w:tcPr>
            <w:tcW w:w="2375" w:type="dxa"/>
            <w:vMerge w:val="restart"/>
            <w:tcBorders>
              <w:top w:val="single" w:sz="4" w:space="0" w:color="auto"/>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outlineLvl w:val="2"/>
              <w:rPr>
                <w:b/>
                <w:sz w:val="22"/>
                <w:szCs w:val="22"/>
              </w:rPr>
            </w:pPr>
            <w:r w:rsidRPr="00A62AE8">
              <w:rPr>
                <w:sz w:val="22"/>
                <w:szCs w:val="22"/>
              </w:rPr>
              <w:t xml:space="preserve">Количество учреждений подведомственных отделу культуры Администрации Шелеховского муниципального </w:t>
            </w:r>
            <w:r w:rsidRPr="00A62AE8">
              <w:rPr>
                <w:sz w:val="22"/>
                <w:szCs w:val="22"/>
              </w:rPr>
              <w:lastRenderedPageBreak/>
              <w:t>района, обеспечивших работу по разработке ПСД на капитальные ремонты (реконструкции) (ед.)</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lastRenderedPageBreak/>
              <w:t>4</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3 332,6</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1 953,6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1 379,1</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2660,0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2660,0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2021</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905,0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905,0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905,0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905,0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w:t>
            </w:r>
          </w:p>
        </w:tc>
      </w:tr>
      <w:tr w:rsidR="00A62AE8" w:rsidRPr="00A62AE8" w:rsidTr="00A62AE8">
        <w:tc>
          <w:tcPr>
            <w:tcW w:w="988"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2023</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905,0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905,0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1</w:t>
            </w:r>
          </w:p>
        </w:tc>
      </w:tr>
      <w:tr w:rsidR="00A62AE8" w:rsidRPr="00A62AE8" w:rsidTr="00A62AE8">
        <w:tc>
          <w:tcPr>
            <w:tcW w:w="988"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rPr>
                <w:b/>
                <w:sz w:val="22"/>
                <w:szCs w:val="22"/>
              </w:rPr>
            </w:pPr>
          </w:p>
        </w:tc>
        <w:tc>
          <w:tcPr>
            <w:tcW w:w="2458" w:type="dxa"/>
            <w:gridSpan w:val="2"/>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rPr>
                <w:b/>
                <w:sz w:val="22"/>
                <w:szCs w:val="22"/>
              </w:rPr>
            </w:pPr>
          </w:p>
        </w:tc>
        <w:tc>
          <w:tcPr>
            <w:tcW w:w="1775" w:type="dxa"/>
            <w:vMerge/>
            <w:tcBorders>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rPr>
                <w:b/>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A62AE8" w:rsidRPr="00A62AE8" w:rsidRDefault="00A62AE8" w:rsidP="00A62AE8">
            <w:pPr>
              <w:widowControl w:val="0"/>
              <w:suppressAutoHyphens/>
              <w:autoSpaceDE w:val="0"/>
              <w:autoSpaceDN w:val="0"/>
              <w:adjustRightInd w:val="0"/>
              <w:jc w:val="center"/>
              <w:rPr>
                <w:b/>
                <w:sz w:val="22"/>
                <w:szCs w:val="22"/>
              </w:rPr>
            </w:pPr>
            <w:r w:rsidRPr="00A62AE8">
              <w:rPr>
                <w:b/>
                <w:sz w:val="22"/>
                <w:szCs w:val="22"/>
              </w:rPr>
              <w:t>2024-2030</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6335,0</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6335,0</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suppressAutoHyphens/>
              <w:spacing w:after="200" w:line="276" w:lineRule="auto"/>
              <w:jc w:val="center"/>
              <w:rPr>
                <w:rFonts w:eastAsia="Calibri"/>
                <w:sz w:val="22"/>
                <w:szCs w:val="22"/>
                <w:lang w:eastAsia="en-US"/>
              </w:rPr>
            </w:pPr>
            <w:r w:rsidRPr="00A62AE8">
              <w:rPr>
                <w:rFonts w:eastAsia="Calibri"/>
                <w:sz w:val="22"/>
                <w:szCs w:val="22"/>
                <w:lang w:eastAsia="en-US"/>
              </w:rPr>
              <w:t>0,0</w:t>
            </w:r>
          </w:p>
        </w:tc>
        <w:tc>
          <w:tcPr>
            <w:tcW w:w="2375" w:type="dxa"/>
            <w:vMerge/>
            <w:tcBorders>
              <w:left w:val="single" w:sz="4" w:space="0" w:color="auto"/>
              <w:bottom w:val="single" w:sz="4" w:space="0" w:color="auto"/>
              <w:right w:val="single" w:sz="4" w:space="0" w:color="auto"/>
            </w:tcBorders>
            <w:shd w:val="clear" w:color="auto" w:fill="auto"/>
            <w:vAlign w:val="center"/>
          </w:tcPr>
          <w:p w:rsidR="00A62AE8" w:rsidRPr="00A62AE8" w:rsidRDefault="00A62AE8" w:rsidP="00A62AE8">
            <w:pPr>
              <w:widowControl w:val="0"/>
              <w:suppressAutoHyphens/>
              <w:autoSpaceDE w:val="0"/>
              <w:autoSpaceDN w:val="0"/>
              <w:adjustRightInd w:val="0"/>
              <w:jc w:val="center"/>
              <w:outlineLvl w:val="2"/>
              <w:rPr>
                <w:b/>
                <w:sz w:val="22"/>
                <w:szCs w:val="22"/>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A62AE8" w:rsidRPr="00A62AE8" w:rsidRDefault="00A62AE8" w:rsidP="00A62AE8">
            <w:pPr>
              <w:widowControl w:val="0"/>
              <w:suppressAutoHyphens/>
              <w:autoSpaceDE w:val="0"/>
              <w:autoSpaceDN w:val="0"/>
              <w:adjustRightInd w:val="0"/>
              <w:jc w:val="center"/>
              <w:outlineLvl w:val="2"/>
              <w:rPr>
                <w:sz w:val="22"/>
                <w:szCs w:val="22"/>
              </w:rPr>
            </w:pPr>
            <w:r w:rsidRPr="00A62AE8">
              <w:rPr>
                <w:sz w:val="22"/>
                <w:szCs w:val="22"/>
              </w:rPr>
              <w:t>7</w:t>
            </w:r>
          </w:p>
        </w:tc>
      </w:tr>
    </w:tbl>
    <w:p w:rsidR="00DF3AF7" w:rsidRDefault="00DF3AF7" w:rsidP="00BE318E">
      <w:pPr>
        <w:widowControl w:val="0"/>
        <w:autoSpaceDE w:val="0"/>
        <w:autoSpaceDN w:val="0"/>
        <w:adjustRightInd w:val="0"/>
        <w:jc w:val="center"/>
        <w:outlineLvl w:val="2"/>
        <w:rPr>
          <w:b/>
          <w:sz w:val="28"/>
          <w:szCs w:val="28"/>
        </w:rPr>
      </w:pPr>
    </w:p>
    <w:p w:rsidR="00C9485E" w:rsidRPr="00C722FB" w:rsidRDefault="00C722FB" w:rsidP="00C722FB">
      <w:pPr>
        <w:ind w:left="720"/>
        <w:jc w:val="right"/>
      </w:pPr>
      <w:r w:rsidRPr="00C722FB">
        <w:t xml:space="preserve">                                                                                                                                                                                                                                               </w:t>
      </w:r>
      <w:r>
        <w:t xml:space="preserve">                         </w:t>
      </w:r>
      <w:r w:rsidR="00BE318E" w:rsidRPr="00BE318E">
        <w:t xml:space="preserve">                                   </w:t>
      </w:r>
    </w:p>
    <w:p w:rsidR="00C722FB" w:rsidRDefault="00C722FB" w:rsidP="00BE318E">
      <w:pPr>
        <w:widowControl w:val="0"/>
        <w:autoSpaceDE w:val="0"/>
        <w:autoSpaceDN w:val="0"/>
        <w:adjustRightInd w:val="0"/>
        <w:jc w:val="right"/>
        <w:outlineLvl w:val="2"/>
        <w:rPr>
          <w:sz w:val="28"/>
          <w:szCs w:val="28"/>
        </w:rPr>
      </w:pPr>
    </w:p>
    <w:p w:rsidR="0005122C" w:rsidRDefault="0005122C" w:rsidP="00BE318E">
      <w:pPr>
        <w:widowControl w:val="0"/>
        <w:autoSpaceDE w:val="0"/>
        <w:autoSpaceDN w:val="0"/>
        <w:adjustRightInd w:val="0"/>
        <w:jc w:val="right"/>
        <w:outlineLvl w:val="2"/>
        <w:rPr>
          <w:sz w:val="28"/>
          <w:szCs w:val="28"/>
        </w:rPr>
      </w:pPr>
    </w:p>
    <w:p w:rsidR="0005122C" w:rsidRDefault="0005122C" w:rsidP="00BE318E">
      <w:pPr>
        <w:widowControl w:val="0"/>
        <w:autoSpaceDE w:val="0"/>
        <w:autoSpaceDN w:val="0"/>
        <w:adjustRightInd w:val="0"/>
        <w:jc w:val="right"/>
        <w:outlineLvl w:val="2"/>
        <w:rPr>
          <w:sz w:val="28"/>
          <w:szCs w:val="28"/>
        </w:rPr>
      </w:pPr>
    </w:p>
    <w:p w:rsidR="0005122C" w:rsidRDefault="0005122C" w:rsidP="0005122C">
      <w:pPr>
        <w:widowControl w:val="0"/>
        <w:autoSpaceDE w:val="0"/>
        <w:autoSpaceDN w:val="0"/>
        <w:adjustRightInd w:val="0"/>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572349" w:rsidRDefault="00572349"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40313D" w:rsidRDefault="0040313D"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AD693B" w:rsidRPr="0086494B" w:rsidRDefault="00AD693B" w:rsidP="00BE318E">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AD693B" w:rsidRPr="00306FD2" w:rsidRDefault="00AD693B" w:rsidP="00AD693B"/>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w:t>
      </w:r>
      <w:r>
        <w:rPr>
          <w:sz w:val="28"/>
          <w:szCs w:val="28"/>
        </w:rPr>
        <w:t>и</w:t>
      </w:r>
      <w:r>
        <w:rPr>
          <w:sz w:val="28"/>
          <w:szCs w:val="28"/>
        </w:rPr>
        <w:t xml:space="preserve">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w:t>
            </w:r>
            <w:r w:rsidRPr="00192A06">
              <w:t>й</w:t>
            </w:r>
            <w:r w:rsidRPr="00192A06">
              <w:t>она</w:t>
            </w:r>
          </w:p>
        </w:tc>
        <w:tc>
          <w:tcPr>
            <w:tcW w:w="691" w:type="dxa"/>
            <w:shd w:val="clear" w:color="auto" w:fill="auto"/>
            <w:vAlign w:val="center"/>
          </w:tcPr>
          <w:p w:rsidR="0005122C" w:rsidRPr="00192A06" w:rsidRDefault="0005122C" w:rsidP="0005122C">
            <w:pPr>
              <w:jc w:val="center"/>
            </w:pPr>
            <w:r w:rsidRPr="00192A06">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r w:rsidRPr="00192A06">
              <w:t>Удовлетворенность населения к</w:t>
            </w:r>
            <w:r w:rsidRPr="00192A06">
              <w:t>а</w:t>
            </w:r>
            <w:r w:rsidRPr="00192A06">
              <w:t>чеством предоставления м</w:t>
            </w:r>
            <w:r w:rsidRPr="00192A06">
              <w:t>у</w:t>
            </w:r>
            <w:r w:rsidRPr="00192A06">
              <w:t>ниц</w:t>
            </w:r>
            <w:r w:rsidRPr="00192A06">
              <w:t>и</w:t>
            </w:r>
            <w:r w:rsidRPr="00192A06">
              <w:t>пальных услуг в сфере культуры</w:t>
            </w:r>
            <w:r>
              <w:t xml:space="preserve"> (доля от числа опрошенных)</w:t>
            </w:r>
          </w:p>
        </w:tc>
        <w:tc>
          <w:tcPr>
            <w:tcW w:w="691" w:type="dxa"/>
            <w:shd w:val="clear" w:color="auto" w:fill="auto"/>
            <w:vAlign w:val="center"/>
          </w:tcPr>
          <w:p w:rsidR="0005122C" w:rsidRPr="00192A06" w:rsidRDefault="0005122C" w:rsidP="0005122C">
            <w:r>
              <w:t xml:space="preserve">  </w:t>
            </w:r>
            <w:r w:rsidRPr="00192A06">
              <w:t xml:space="preserve">% </w:t>
            </w:r>
          </w:p>
        </w:tc>
        <w:tc>
          <w:tcPr>
            <w:tcW w:w="971" w:type="dxa"/>
            <w:shd w:val="clear" w:color="auto" w:fill="auto"/>
            <w:vAlign w:val="center"/>
          </w:tcPr>
          <w:p w:rsidR="0005122C" w:rsidRDefault="0005122C" w:rsidP="0005122C">
            <w:pPr>
              <w:jc w:val="center"/>
            </w:pPr>
            <w:r>
              <w:t>60,5</w:t>
            </w:r>
          </w:p>
        </w:tc>
        <w:tc>
          <w:tcPr>
            <w:tcW w:w="952" w:type="dxa"/>
            <w:shd w:val="clear" w:color="auto" w:fill="auto"/>
            <w:vAlign w:val="center"/>
          </w:tcPr>
          <w:p w:rsidR="0005122C" w:rsidRDefault="0005122C" w:rsidP="0005122C">
            <w:pPr>
              <w:jc w:val="center"/>
            </w:pPr>
            <w:r>
              <w:t>63,5</w:t>
            </w:r>
          </w:p>
        </w:tc>
        <w:tc>
          <w:tcPr>
            <w:tcW w:w="876" w:type="dxa"/>
            <w:shd w:val="clear" w:color="auto" w:fill="auto"/>
            <w:vAlign w:val="center"/>
          </w:tcPr>
          <w:p w:rsidR="0005122C" w:rsidRDefault="0005122C" w:rsidP="0005122C">
            <w:pPr>
              <w:jc w:val="center"/>
            </w:pPr>
            <w:r>
              <w:t>66,5</w:t>
            </w:r>
          </w:p>
        </w:tc>
        <w:tc>
          <w:tcPr>
            <w:tcW w:w="876" w:type="dxa"/>
            <w:shd w:val="clear" w:color="auto" w:fill="auto"/>
            <w:vAlign w:val="center"/>
          </w:tcPr>
          <w:p w:rsidR="0005122C" w:rsidRDefault="0005122C" w:rsidP="0005122C">
            <w:pPr>
              <w:jc w:val="center"/>
            </w:pPr>
            <w:r>
              <w:t>69,5</w:t>
            </w:r>
          </w:p>
        </w:tc>
        <w:tc>
          <w:tcPr>
            <w:tcW w:w="876" w:type="dxa"/>
            <w:shd w:val="clear" w:color="auto" w:fill="auto"/>
            <w:vAlign w:val="center"/>
          </w:tcPr>
          <w:p w:rsidR="0005122C" w:rsidRDefault="0005122C" w:rsidP="0005122C">
            <w:pPr>
              <w:jc w:val="center"/>
            </w:pPr>
            <w:r>
              <w:t>72,5</w:t>
            </w:r>
          </w:p>
        </w:tc>
        <w:tc>
          <w:tcPr>
            <w:tcW w:w="876" w:type="dxa"/>
            <w:shd w:val="clear" w:color="auto" w:fill="auto"/>
            <w:vAlign w:val="center"/>
          </w:tcPr>
          <w:p w:rsidR="0005122C" w:rsidRDefault="0005122C" w:rsidP="0005122C">
            <w:pPr>
              <w:jc w:val="center"/>
            </w:pPr>
            <w:r>
              <w:t>75,5</w:t>
            </w:r>
          </w:p>
        </w:tc>
        <w:tc>
          <w:tcPr>
            <w:tcW w:w="876" w:type="dxa"/>
            <w:shd w:val="clear" w:color="auto" w:fill="auto"/>
            <w:vAlign w:val="center"/>
          </w:tcPr>
          <w:p w:rsidR="0005122C" w:rsidRDefault="0005122C" w:rsidP="0005122C">
            <w:pPr>
              <w:jc w:val="center"/>
            </w:pPr>
            <w:r>
              <w:t>78,5</w:t>
            </w:r>
          </w:p>
        </w:tc>
        <w:tc>
          <w:tcPr>
            <w:tcW w:w="876" w:type="dxa"/>
            <w:shd w:val="clear" w:color="auto" w:fill="auto"/>
            <w:vAlign w:val="center"/>
          </w:tcPr>
          <w:p w:rsidR="0005122C" w:rsidRDefault="0005122C" w:rsidP="0005122C">
            <w:pPr>
              <w:jc w:val="center"/>
            </w:pPr>
            <w:r>
              <w:t>81,5</w:t>
            </w:r>
          </w:p>
        </w:tc>
        <w:tc>
          <w:tcPr>
            <w:tcW w:w="876"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87,5</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w:t>
            </w:r>
            <w:r w:rsidRPr="00192A06">
              <w:rPr>
                <w:b/>
                <w:bCs/>
              </w:rPr>
              <w:t>й</w:t>
            </w:r>
            <w:r w:rsidRPr="00192A06">
              <w:rPr>
                <w:b/>
                <w:bCs/>
              </w:rPr>
              <w:t xml:space="preserve">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w:t>
            </w:r>
            <w:r w:rsidRPr="00192A06">
              <w:t>д</w:t>
            </w:r>
            <w:r w:rsidRPr="00192A06">
              <w:t>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t>рований, самоде</w:t>
            </w:r>
            <w:r w:rsidRPr="00192A06">
              <w:rPr>
                <w:color w:val="000000"/>
              </w:rPr>
              <w:t>я</w:t>
            </w:r>
            <w:r w:rsidRPr="00192A06">
              <w:rPr>
                <w:color w:val="000000"/>
              </w:rPr>
              <w:t>тельных коллективов, действующих на базе муниципальных учреждений кул</w:t>
            </w:r>
            <w:r w:rsidRPr="00192A06">
              <w:rPr>
                <w:color w:val="000000"/>
              </w:rPr>
              <w:t>ь</w:t>
            </w:r>
            <w:r w:rsidRPr="00192A06">
              <w:rPr>
                <w:color w:val="000000"/>
              </w:rPr>
              <w:t>туры Шелеховского района</w:t>
            </w:r>
            <w:r>
              <w:rPr>
                <w:color w:val="000000"/>
              </w:rPr>
              <w:t xml:space="preserve"> (библиотека - 155, ЦТРиГО - 231, ЦТД  - 35)</w:t>
            </w:r>
          </w:p>
        </w:tc>
        <w:tc>
          <w:tcPr>
            <w:tcW w:w="691" w:type="dxa"/>
            <w:shd w:val="clear" w:color="auto" w:fill="auto"/>
            <w:vAlign w:val="center"/>
          </w:tcPr>
          <w:p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Динамика посещений МКУК «Г</w:t>
            </w:r>
            <w:r w:rsidRPr="00192A06">
              <w:t>о</w:t>
            </w:r>
            <w:r w:rsidRPr="00192A06">
              <w:t xml:space="preserve">родской музей Г.И. Шелехова»  по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t>ных образовательн</w:t>
            </w:r>
            <w:r w:rsidRPr="00192A06">
              <w:t>ы</w:t>
            </w:r>
            <w:r w:rsidRPr="00192A06">
              <w:t>ми программами д</w:t>
            </w:r>
            <w:r w:rsidRPr="00192A06">
              <w:t>о</w:t>
            </w:r>
            <w:r w:rsidRPr="00192A06">
              <w:t>полнительного обр</w:t>
            </w:r>
            <w:r w:rsidRPr="00192A06">
              <w:t>а</w:t>
            </w:r>
            <w:r w:rsidRPr="00192A06">
              <w:t>зования детей, в общей численности детей и м</w:t>
            </w:r>
            <w:r w:rsidRPr="00192A06">
              <w:t>о</w:t>
            </w:r>
            <w:r w:rsidRPr="00192A06">
              <w:t xml:space="preserve">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 xml:space="preserve">мых учреждениями </w:t>
            </w:r>
            <w:r w:rsidRPr="00192A06">
              <w:rPr>
                <w:rFonts w:ascii="Times New Roman" w:hAnsi="Times New Roman" w:cs="Times New Roman"/>
                <w:sz w:val="24"/>
                <w:szCs w:val="24"/>
              </w:rPr>
              <w:lastRenderedPageBreak/>
              <w:t>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зования Шелеховского ра</w:t>
            </w:r>
            <w:r w:rsidRPr="00192A06">
              <w:rPr>
                <w:rFonts w:ascii="Times New Roman" w:hAnsi="Times New Roman" w:cs="Times New Roman"/>
                <w:sz w:val="24"/>
                <w:szCs w:val="24"/>
              </w:rPr>
              <w:t>й</w:t>
            </w:r>
            <w:r w:rsidRPr="00192A06">
              <w:rPr>
                <w:rFonts w:ascii="Times New Roman" w:hAnsi="Times New Roman" w:cs="Times New Roman"/>
                <w:sz w:val="24"/>
                <w:szCs w:val="24"/>
              </w:rPr>
              <w:t xml:space="preserve">она по сравнению с 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lastRenderedPageBreak/>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 xml:space="preserve">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 xml:space="preserve">ных мероприятий  </w:t>
            </w:r>
            <w:r w:rsidRPr="00192A06">
              <w:rPr>
                <w:rFonts w:ascii="Times New Roman" w:hAnsi="Times New Roman" w:cs="Times New Roman"/>
                <w:sz w:val="24"/>
                <w:szCs w:val="24"/>
              </w:rPr>
              <w:lastRenderedPageBreak/>
              <w:t>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lastRenderedPageBreak/>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t>редвижные в</w:t>
            </w:r>
            <w:r w:rsidRPr="00192A06">
              <w:rPr>
                <w:rFonts w:ascii="Times New Roman" w:hAnsi="Times New Roman" w:cs="Times New Roman"/>
                <w:sz w:val="24"/>
                <w:szCs w:val="24"/>
              </w:rPr>
              <w:t>ы</w:t>
            </w:r>
            <w:r w:rsidRPr="00192A06">
              <w:rPr>
                <w:rFonts w:ascii="Times New Roman" w:hAnsi="Times New Roman" w:cs="Times New Roman"/>
                <w:sz w:val="24"/>
                <w:szCs w:val="24"/>
              </w:rPr>
              <w:t>ставки) МКУК «Г</w:t>
            </w:r>
            <w:r w:rsidRPr="00192A06">
              <w:rPr>
                <w:rFonts w:ascii="Times New Roman" w:hAnsi="Times New Roman" w:cs="Times New Roman"/>
                <w:sz w:val="24"/>
                <w:szCs w:val="24"/>
              </w:rPr>
              <w:t>о</w:t>
            </w:r>
            <w:r w:rsidRPr="00192A06">
              <w:rPr>
                <w:rFonts w:ascii="Times New Roman" w:hAnsi="Times New Roman" w:cs="Times New Roman"/>
                <w:sz w:val="24"/>
                <w:szCs w:val="24"/>
              </w:rPr>
              <w:t>родской музей Г.И. Шелехова» в отчетном пер</w:t>
            </w:r>
            <w:r w:rsidRPr="00192A06">
              <w:rPr>
                <w:rFonts w:ascii="Times New Roman" w:hAnsi="Times New Roman" w:cs="Times New Roman"/>
                <w:sz w:val="24"/>
                <w:szCs w:val="24"/>
              </w:rPr>
              <w:t>и</w:t>
            </w:r>
            <w:r w:rsidRPr="00192A06">
              <w:rPr>
                <w:rFonts w:ascii="Times New Roman" w:hAnsi="Times New Roman" w:cs="Times New Roman"/>
                <w:sz w:val="24"/>
                <w:szCs w:val="24"/>
              </w:rPr>
              <w:t>оде</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 xml:space="preserve">щенных на сайте МКУК «Городской </w:t>
            </w:r>
            <w:r w:rsidRPr="00192A06">
              <w:rPr>
                <w:rFonts w:ascii="Times New Roman" w:hAnsi="Times New Roman" w:cs="Times New Roman"/>
                <w:sz w:val="24"/>
                <w:szCs w:val="24"/>
              </w:rPr>
              <w:lastRenderedPageBreak/>
              <w:t>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lastRenderedPageBreak/>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lastRenderedPageBreak/>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w:t>
            </w:r>
            <w:r w:rsidRPr="00192A06">
              <w:t>в</w:t>
            </w:r>
            <w:r w:rsidRPr="00192A06">
              <w:t>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w:t>
            </w:r>
            <w:r w:rsidRPr="00192A06">
              <w:t>н</w:t>
            </w:r>
            <w:r w:rsidRPr="00192A06">
              <w:t>ными им учреждениями, услуг в сфере культ</w:t>
            </w:r>
            <w:r w:rsidRPr="00192A06">
              <w:t>у</w:t>
            </w:r>
            <w:r w:rsidRPr="00192A06">
              <w:t>ры</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развитие сферы кул</w:t>
            </w:r>
            <w:r w:rsidRPr="00192A06">
              <w:t>ь</w:t>
            </w:r>
            <w:r w:rsidRPr="00192A06">
              <w:t>туры, от общей суммы финансирования о</w:t>
            </w:r>
            <w:r w:rsidRPr="00192A06">
              <w:t>т</w:t>
            </w:r>
            <w:r w:rsidRPr="00192A06">
              <w:lastRenderedPageBreak/>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lastRenderedPageBreak/>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обеспечение пожа</w:t>
            </w:r>
            <w:r w:rsidRPr="00192A06">
              <w:t>р</w:t>
            </w:r>
            <w:r w:rsidRPr="00192A06">
              <w:t>ной безопасности и антитеррорист</w:t>
            </w:r>
            <w:r w:rsidRPr="00192A06">
              <w:t>и</w:t>
            </w:r>
            <w:r w:rsidRPr="00192A06">
              <w:t>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w:t>
            </w:r>
            <w:r w:rsidRPr="00192A06">
              <w:t>ь</w:t>
            </w:r>
            <w:r w:rsidRPr="00192A06">
              <w:t>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ховского района, обеспечивших раб</w:t>
            </w:r>
            <w:r w:rsidRPr="005A0D9A">
              <w:t>о</w:t>
            </w:r>
            <w:r w:rsidRPr="005A0D9A">
              <w:t>ту по разработке ПСД на к</w:t>
            </w:r>
            <w:r w:rsidRPr="005A0D9A">
              <w:t>а</w:t>
            </w:r>
            <w:r w:rsidRPr="005A0D9A">
              <w:t>питальные ремонты (реко</w:t>
            </w:r>
            <w:r w:rsidRPr="005A0D9A">
              <w:t>н</w:t>
            </w:r>
            <w:r w:rsidRPr="005A0D9A">
              <w:t>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40313D">
          <w:pgSz w:w="16838" w:h="11906" w:orient="landscape"/>
          <w:pgMar w:top="1843"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52" w:rsidRDefault="00013652">
      <w:r>
        <w:separator/>
      </w:r>
    </w:p>
  </w:endnote>
  <w:endnote w:type="continuationSeparator" w:id="0">
    <w:p w:rsidR="00013652" w:rsidRDefault="000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52" w:rsidRDefault="00013652">
      <w:r>
        <w:separator/>
      </w:r>
    </w:p>
  </w:footnote>
  <w:footnote w:type="continuationSeparator" w:id="0">
    <w:p w:rsidR="00013652" w:rsidRDefault="000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AE8" w:rsidRDefault="00A62AE8">
    <w:pPr>
      <w:pStyle w:val="a4"/>
    </w:pPr>
  </w:p>
  <w:p w:rsidR="00A62AE8" w:rsidRDefault="00A6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549B">
      <w:rPr>
        <w:rStyle w:val="a6"/>
        <w:noProof/>
      </w:rPr>
      <w:t>1</w:t>
    </w:r>
    <w:r>
      <w:rPr>
        <w:rStyle w:val="a6"/>
      </w:rPr>
      <w:fldChar w:fldCharType="end"/>
    </w:r>
  </w:p>
  <w:p w:rsidR="00A62AE8" w:rsidRDefault="00A62AE8">
    <w:pPr>
      <w:pStyle w:val="a4"/>
    </w:pPr>
  </w:p>
  <w:p w:rsidR="00A62AE8" w:rsidRDefault="00A6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8">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9">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20"/>
  </w:num>
  <w:num w:numId="6">
    <w:abstractNumId w:val="10"/>
  </w:num>
  <w:num w:numId="7">
    <w:abstractNumId w:val="11"/>
  </w:num>
  <w:num w:numId="8">
    <w:abstractNumId w:val="4"/>
  </w:num>
  <w:num w:numId="9">
    <w:abstractNumId w:val="23"/>
  </w:num>
  <w:num w:numId="10">
    <w:abstractNumId w:val="12"/>
  </w:num>
  <w:num w:numId="11">
    <w:abstractNumId w:val="0"/>
  </w:num>
  <w:num w:numId="12">
    <w:abstractNumId w:val="2"/>
  </w:num>
  <w:num w:numId="13">
    <w:abstractNumId w:val="6"/>
  </w:num>
  <w:num w:numId="14">
    <w:abstractNumId w:val="25"/>
  </w:num>
  <w:num w:numId="15">
    <w:abstractNumId w:val="5"/>
  </w:num>
  <w:num w:numId="16">
    <w:abstractNumId w:val="14"/>
  </w:num>
  <w:num w:numId="17">
    <w:abstractNumId w:val="7"/>
  </w:num>
  <w:num w:numId="18">
    <w:abstractNumId w:val="3"/>
  </w:num>
  <w:num w:numId="19">
    <w:abstractNumId w:val="8"/>
  </w:num>
  <w:num w:numId="20">
    <w:abstractNumId w:val="18"/>
  </w:num>
  <w:num w:numId="21">
    <w:abstractNumId w:val="9"/>
  </w:num>
  <w:num w:numId="22">
    <w:abstractNumId w:val="1"/>
  </w:num>
  <w:num w:numId="23">
    <w:abstractNumId w:val="15"/>
  </w:num>
  <w:num w:numId="24">
    <w:abstractNumId w:val="17"/>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3652"/>
    <w:rsid w:val="000156BE"/>
    <w:rsid w:val="00035333"/>
    <w:rsid w:val="0003610D"/>
    <w:rsid w:val="00042F10"/>
    <w:rsid w:val="00044BF2"/>
    <w:rsid w:val="00045EB2"/>
    <w:rsid w:val="0005122C"/>
    <w:rsid w:val="00070434"/>
    <w:rsid w:val="00072E40"/>
    <w:rsid w:val="0008110D"/>
    <w:rsid w:val="00082C37"/>
    <w:rsid w:val="000947B9"/>
    <w:rsid w:val="00096678"/>
    <w:rsid w:val="000A1F10"/>
    <w:rsid w:val="000A2A3F"/>
    <w:rsid w:val="000A6B6C"/>
    <w:rsid w:val="000C2BE2"/>
    <w:rsid w:val="000D60A4"/>
    <w:rsid w:val="001068EA"/>
    <w:rsid w:val="00114DCB"/>
    <w:rsid w:val="001154E0"/>
    <w:rsid w:val="00122924"/>
    <w:rsid w:val="0012385F"/>
    <w:rsid w:val="00130C2D"/>
    <w:rsid w:val="00130CAB"/>
    <w:rsid w:val="00131DDC"/>
    <w:rsid w:val="0013334A"/>
    <w:rsid w:val="001335B0"/>
    <w:rsid w:val="00137486"/>
    <w:rsid w:val="00141372"/>
    <w:rsid w:val="0016117A"/>
    <w:rsid w:val="00163E00"/>
    <w:rsid w:val="001743F7"/>
    <w:rsid w:val="0018513E"/>
    <w:rsid w:val="00190047"/>
    <w:rsid w:val="00193FE9"/>
    <w:rsid w:val="00196876"/>
    <w:rsid w:val="001A31F7"/>
    <w:rsid w:val="001A4BDB"/>
    <w:rsid w:val="001C4CDD"/>
    <w:rsid w:val="001D2513"/>
    <w:rsid w:val="001E7730"/>
    <w:rsid w:val="0020620B"/>
    <w:rsid w:val="0020664F"/>
    <w:rsid w:val="00207BFA"/>
    <w:rsid w:val="0021275D"/>
    <w:rsid w:val="002224B5"/>
    <w:rsid w:val="0022310D"/>
    <w:rsid w:val="00225AC7"/>
    <w:rsid w:val="00226357"/>
    <w:rsid w:val="0022737F"/>
    <w:rsid w:val="00227A38"/>
    <w:rsid w:val="00227A42"/>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752F4"/>
    <w:rsid w:val="00383D4B"/>
    <w:rsid w:val="00390AEB"/>
    <w:rsid w:val="003A2152"/>
    <w:rsid w:val="003A3897"/>
    <w:rsid w:val="003A3910"/>
    <w:rsid w:val="003B657F"/>
    <w:rsid w:val="003C298C"/>
    <w:rsid w:val="003C40EE"/>
    <w:rsid w:val="003E0A0B"/>
    <w:rsid w:val="003E48A1"/>
    <w:rsid w:val="003E5874"/>
    <w:rsid w:val="003E6718"/>
    <w:rsid w:val="003F3321"/>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A0D9A"/>
    <w:rsid w:val="005A433A"/>
    <w:rsid w:val="005A734E"/>
    <w:rsid w:val="005A74CB"/>
    <w:rsid w:val="005B4540"/>
    <w:rsid w:val="005B50B5"/>
    <w:rsid w:val="005C39D4"/>
    <w:rsid w:val="005D4DC0"/>
    <w:rsid w:val="005D7490"/>
    <w:rsid w:val="005E1378"/>
    <w:rsid w:val="005E7530"/>
    <w:rsid w:val="00600FE2"/>
    <w:rsid w:val="00613143"/>
    <w:rsid w:val="00617F90"/>
    <w:rsid w:val="00617FC4"/>
    <w:rsid w:val="00624D60"/>
    <w:rsid w:val="0063071D"/>
    <w:rsid w:val="006316C0"/>
    <w:rsid w:val="00632E62"/>
    <w:rsid w:val="00647836"/>
    <w:rsid w:val="00656A62"/>
    <w:rsid w:val="0066676D"/>
    <w:rsid w:val="00677D8C"/>
    <w:rsid w:val="0068157E"/>
    <w:rsid w:val="00694C65"/>
    <w:rsid w:val="006B4EFC"/>
    <w:rsid w:val="006B5072"/>
    <w:rsid w:val="006C3E8F"/>
    <w:rsid w:val="006F5269"/>
    <w:rsid w:val="007236BA"/>
    <w:rsid w:val="00726530"/>
    <w:rsid w:val="007311CA"/>
    <w:rsid w:val="00737F19"/>
    <w:rsid w:val="00747572"/>
    <w:rsid w:val="007566CB"/>
    <w:rsid w:val="007626F7"/>
    <w:rsid w:val="00773F99"/>
    <w:rsid w:val="00783BE2"/>
    <w:rsid w:val="007925AC"/>
    <w:rsid w:val="007A096F"/>
    <w:rsid w:val="007A2B48"/>
    <w:rsid w:val="007D5876"/>
    <w:rsid w:val="007F2155"/>
    <w:rsid w:val="00823ACF"/>
    <w:rsid w:val="00824980"/>
    <w:rsid w:val="008322D8"/>
    <w:rsid w:val="00834850"/>
    <w:rsid w:val="008425B7"/>
    <w:rsid w:val="00857FC1"/>
    <w:rsid w:val="008636BC"/>
    <w:rsid w:val="00865BD3"/>
    <w:rsid w:val="008672F4"/>
    <w:rsid w:val="00872732"/>
    <w:rsid w:val="00880D78"/>
    <w:rsid w:val="00882638"/>
    <w:rsid w:val="00883D53"/>
    <w:rsid w:val="008864C6"/>
    <w:rsid w:val="008A3C2E"/>
    <w:rsid w:val="008B20C8"/>
    <w:rsid w:val="008C1FCB"/>
    <w:rsid w:val="008D025B"/>
    <w:rsid w:val="008E1A2C"/>
    <w:rsid w:val="008E2ECC"/>
    <w:rsid w:val="009066D8"/>
    <w:rsid w:val="009243F9"/>
    <w:rsid w:val="009436E5"/>
    <w:rsid w:val="00943C69"/>
    <w:rsid w:val="0095549B"/>
    <w:rsid w:val="00955EEE"/>
    <w:rsid w:val="00967FE1"/>
    <w:rsid w:val="00977C7A"/>
    <w:rsid w:val="00981096"/>
    <w:rsid w:val="0098160B"/>
    <w:rsid w:val="00994552"/>
    <w:rsid w:val="009951B3"/>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C2F8D"/>
    <w:rsid w:val="00AD3DA2"/>
    <w:rsid w:val="00AD693B"/>
    <w:rsid w:val="00AF0990"/>
    <w:rsid w:val="00B057B7"/>
    <w:rsid w:val="00B13D93"/>
    <w:rsid w:val="00B36A6D"/>
    <w:rsid w:val="00B552BA"/>
    <w:rsid w:val="00B60E41"/>
    <w:rsid w:val="00B679FF"/>
    <w:rsid w:val="00B707B4"/>
    <w:rsid w:val="00B803EC"/>
    <w:rsid w:val="00BA2F0E"/>
    <w:rsid w:val="00BB5DCF"/>
    <w:rsid w:val="00BD7C91"/>
    <w:rsid w:val="00BE294E"/>
    <w:rsid w:val="00BE318E"/>
    <w:rsid w:val="00BE54B4"/>
    <w:rsid w:val="00BF2E5B"/>
    <w:rsid w:val="00C01F3D"/>
    <w:rsid w:val="00C02042"/>
    <w:rsid w:val="00C05C06"/>
    <w:rsid w:val="00C11A66"/>
    <w:rsid w:val="00C20F10"/>
    <w:rsid w:val="00C24867"/>
    <w:rsid w:val="00C26A65"/>
    <w:rsid w:val="00C2708E"/>
    <w:rsid w:val="00C5521A"/>
    <w:rsid w:val="00C57DCC"/>
    <w:rsid w:val="00C57DF2"/>
    <w:rsid w:val="00C722FB"/>
    <w:rsid w:val="00C90F95"/>
    <w:rsid w:val="00C91BAE"/>
    <w:rsid w:val="00C9485E"/>
    <w:rsid w:val="00C95235"/>
    <w:rsid w:val="00C955C4"/>
    <w:rsid w:val="00C96901"/>
    <w:rsid w:val="00CB1462"/>
    <w:rsid w:val="00CB41EA"/>
    <w:rsid w:val="00CC55BF"/>
    <w:rsid w:val="00CD17C8"/>
    <w:rsid w:val="00CD567C"/>
    <w:rsid w:val="00D00E3D"/>
    <w:rsid w:val="00D01CA9"/>
    <w:rsid w:val="00D03989"/>
    <w:rsid w:val="00D07FD4"/>
    <w:rsid w:val="00D25EC2"/>
    <w:rsid w:val="00D43EE8"/>
    <w:rsid w:val="00D466B2"/>
    <w:rsid w:val="00D5473D"/>
    <w:rsid w:val="00D64039"/>
    <w:rsid w:val="00D67406"/>
    <w:rsid w:val="00D82391"/>
    <w:rsid w:val="00D85738"/>
    <w:rsid w:val="00DA2B7E"/>
    <w:rsid w:val="00DA2F5F"/>
    <w:rsid w:val="00DA310D"/>
    <w:rsid w:val="00DA7FD1"/>
    <w:rsid w:val="00DC3635"/>
    <w:rsid w:val="00DC611C"/>
    <w:rsid w:val="00DC78C8"/>
    <w:rsid w:val="00DD5773"/>
    <w:rsid w:val="00DE2628"/>
    <w:rsid w:val="00DE3B06"/>
    <w:rsid w:val="00DE6317"/>
    <w:rsid w:val="00DF0F72"/>
    <w:rsid w:val="00DF3AF7"/>
    <w:rsid w:val="00DF4E11"/>
    <w:rsid w:val="00E03804"/>
    <w:rsid w:val="00E077AC"/>
    <w:rsid w:val="00E10C60"/>
    <w:rsid w:val="00E341A0"/>
    <w:rsid w:val="00E4192E"/>
    <w:rsid w:val="00E47642"/>
    <w:rsid w:val="00E562BB"/>
    <w:rsid w:val="00E60D25"/>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3333"/>
    <w:rsid w:val="00F4143A"/>
    <w:rsid w:val="00F52E5D"/>
    <w:rsid w:val="00F6109D"/>
    <w:rsid w:val="00F634B2"/>
    <w:rsid w:val="00F64DF3"/>
    <w:rsid w:val="00F65347"/>
    <w:rsid w:val="00F71E50"/>
    <w:rsid w:val="00F72BB4"/>
    <w:rsid w:val="00F763B7"/>
    <w:rsid w:val="00F83D64"/>
    <w:rsid w:val="00F93E86"/>
    <w:rsid w:val="00FA1D64"/>
    <w:rsid w:val="00FE090D"/>
    <w:rsid w:val="00FE22DF"/>
    <w:rsid w:val="00FE3AB0"/>
    <w:rsid w:val="00FE6954"/>
    <w:rsid w:val="00FE6A20"/>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4ADC-51D9-478A-BC7F-6C8A24F9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13537</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2019-12-17T06:49:00Z</dcterms:created>
  <dcterms:modified xsi:type="dcterms:W3CDTF">2019-12-17T06:49:00Z</dcterms:modified>
</cp:coreProperties>
</file>