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8B1" w:rsidRPr="00BF5636" w:rsidRDefault="003658B1" w:rsidP="003658B1">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Утверждена</w:t>
      </w:r>
    </w:p>
    <w:p w:rsidR="003658B1" w:rsidRPr="00BF5636" w:rsidRDefault="003658B1" w:rsidP="003658B1">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постановлением  </w:t>
      </w:r>
    </w:p>
    <w:p w:rsidR="003658B1" w:rsidRPr="00BF5636" w:rsidRDefault="003658B1" w:rsidP="003658B1">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Администрации Шелеховского</w:t>
      </w:r>
    </w:p>
    <w:p w:rsidR="003658B1" w:rsidRPr="00BF5636" w:rsidRDefault="003658B1" w:rsidP="003658B1">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муниципального района </w:t>
      </w:r>
    </w:p>
    <w:p w:rsidR="003658B1" w:rsidRDefault="003658B1" w:rsidP="003658B1">
      <w:pPr>
        <w:spacing w:after="0" w:line="240" w:lineRule="auto"/>
        <w:ind w:left="5387"/>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от </w:t>
      </w:r>
      <w:r>
        <w:rPr>
          <w:rFonts w:ascii="Times New Roman" w:eastAsia="Calibri" w:hAnsi="Times New Roman" w:cs="Times New Roman"/>
          <w:sz w:val="28"/>
          <w:szCs w:val="28"/>
          <w:lang w:eastAsia="ru-RU"/>
        </w:rPr>
        <w:t>27.11.2018</w:t>
      </w:r>
      <w:r w:rsidRPr="00BF5636">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754-па</w:t>
      </w:r>
    </w:p>
    <w:p w:rsidR="003658B1" w:rsidRPr="000E3881" w:rsidRDefault="003658B1" w:rsidP="003658B1">
      <w:pPr>
        <w:spacing w:after="0" w:line="240" w:lineRule="auto"/>
        <w:ind w:left="5387"/>
        <w:rPr>
          <w:rFonts w:ascii="Times New Roman" w:eastAsia="Calibri" w:hAnsi="Times New Roman" w:cs="Times New Roman"/>
          <w:sz w:val="24"/>
          <w:szCs w:val="24"/>
          <w:lang w:eastAsia="ru-RU"/>
        </w:rPr>
      </w:pPr>
      <w:r w:rsidRPr="000E3881">
        <w:rPr>
          <w:rFonts w:ascii="Times New Roman" w:eastAsia="Calibri" w:hAnsi="Times New Roman" w:cs="Times New Roman"/>
          <w:sz w:val="24"/>
          <w:szCs w:val="24"/>
          <w:lang w:eastAsia="ru-RU"/>
        </w:rPr>
        <w:t>(в редакции постановлени</w:t>
      </w:r>
      <w:r>
        <w:rPr>
          <w:rFonts w:ascii="Times New Roman" w:eastAsia="Calibri" w:hAnsi="Times New Roman" w:cs="Times New Roman"/>
          <w:sz w:val="24"/>
          <w:szCs w:val="24"/>
          <w:lang w:eastAsia="ru-RU"/>
        </w:rPr>
        <w:t>й</w:t>
      </w:r>
      <w:r w:rsidRPr="000E3881">
        <w:rPr>
          <w:rFonts w:ascii="Times New Roman" w:eastAsia="Calibri" w:hAnsi="Times New Roman" w:cs="Times New Roman"/>
          <w:sz w:val="24"/>
          <w:szCs w:val="24"/>
          <w:lang w:eastAsia="ru-RU"/>
        </w:rPr>
        <w:t xml:space="preserve"> Администрации Шелеховского муниципального района от 08.05.2019 №</w:t>
      </w:r>
      <w:r w:rsidR="005F60ED">
        <w:rPr>
          <w:rFonts w:ascii="Times New Roman" w:eastAsia="Calibri" w:hAnsi="Times New Roman" w:cs="Times New Roman"/>
          <w:sz w:val="24"/>
          <w:szCs w:val="24"/>
          <w:lang w:eastAsia="ru-RU"/>
        </w:rPr>
        <w:t xml:space="preserve"> </w:t>
      </w:r>
      <w:r w:rsidRPr="000E3881">
        <w:rPr>
          <w:rFonts w:ascii="Times New Roman" w:eastAsia="Calibri" w:hAnsi="Times New Roman" w:cs="Times New Roman"/>
          <w:sz w:val="24"/>
          <w:szCs w:val="24"/>
          <w:lang w:eastAsia="ru-RU"/>
        </w:rPr>
        <w:t>319-па</w:t>
      </w:r>
      <w:r>
        <w:rPr>
          <w:rFonts w:ascii="Times New Roman" w:eastAsia="Calibri" w:hAnsi="Times New Roman" w:cs="Times New Roman"/>
          <w:sz w:val="24"/>
          <w:szCs w:val="24"/>
          <w:lang w:eastAsia="ru-RU"/>
        </w:rPr>
        <w:t>, от 23.05.2019 № 342-па, 2</w:t>
      </w:r>
      <w:r w:rsidR="005F60ED">
        <w:rPr>
          <w:rFonts w:ascii="Times New Roman" w:eastAsia="Calibri" w:hAnsi="Times New Roman" w:cs="Times New Roman"/>
          <w:sz w:val="24"/>
          <w:szCs w:val="24"/>
          <w:lang w:eastAsia="ru-RU"/>
        </w:rPr>
        <w:t>4</w:t>
      </w:r>
      <w:r>
        <w:rPr>
          <w:rFonts w:ascii="Times New Roman" w:eastAsia="Calibri" w:hAnsi="Times New Roman" w:cs="Times New Roman"/>
          <w:sz w:val="24"/>
          <w:szCs w:val="24"/>
          <w:lang w:eastAsia="ru-RU"/>
        </w:rPr>
        <w:t>.07.2019 №</w:t>
      </w:r>
      <w:r w:rsidR="005F60ED">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484-па</w:t>
      </w:r>
      <w:r w:rsidR="00E3788C">
        <w:rPr>
          <w:rFonts w:ascii="Times New Roman" w:eastAsia="Calibri" w:hAnsi="Times New Roman" w:cs="Times New Roman"/>
          <w:sz w:val="24"/>
          <w:szCs w:val="24"/>
          <w:lang w:eastAsia="ru-RU"/>
        </w:rPr>
        <w:t xml:space="preserve">, </w:t>
      </w:r>
      <w:r w:rsidR="005F60ED">
        <w:rPr>
          <w:rFonts w:ascii="Times New Roman" w:eastAsia="Calibri" w:hAnsi="Times New Roman" w:cs="Times New Roman"/>
          <w:sz w:val="24"/>
          <w:szCs w:val="24"/>
          <w:lang w:eastAsia="ru-RU"/>
        </w:rPr>
        <w:t xml:space="preserve">от </w:t>
      </w:r>
      <w:r w:rsidR="00E3788C">
        <w:rPr>
          <w:rFonts w:ascii="Times New Roman" w:eastAsia="Calibri" w:hAnsi="Times New Roman" w:cs="Times New Roman"/>
          <w:sz w:val="24"/>
          <w:szCs w:val="24"/>
          <w:lang w:eastAsia="ru-RU"/>
        </w:rPr>
        <w:t>14.11.2019 № 750-па</w:t>
      </w:r>
      <w:r w:rsidRPr="000E3881">
        <w:rPr>
          <w:rFonts w:ascii="Times New Roman" w:eastAsia="Calibri" w:hAnsi="Times New Roman" w:cs="Times New Roman"/>
          <w:sz w:val="24"/>
          <w:szCs w:val="24"/>
          <w:lang w:eastAsia="ru-RU"/>
        </w:rPr>
        <w:t>)</w:t>
      </w:r>
      <w:r w:rsidRPr="000E3881">
        <w:rPr>
          <w:rFonts w:ascii="Times New Roman" w:eastAsia="Calibri" w:hAnsi="Times New Roman" w:cs="Times New Roman"/>
          <w:b/>
          <w:bCs/>
          <w:sz w:val="24"/>
          <w:szCs w:val="24"/>
          <w:lang w:eastAsia="ru-RU"/>
        </w:rPr>
        <w:t xml:space="preserve"> </w:t>
      </w:r>
      <w:r w:rsidRPr="000E3881">
        <w:rPr>
          <w:rFonts w:ascii="Times New Roman" w:eastAsia="Calibri" w:hAnsi="Times New Roman" w:cs="Times New Roman"/>
          <w:b/>
          <w:bCs/>
          <w:sz w:val="24"/>
          <w:szCs w:val="24"/>
          <w:u w:val="single"/>
          <w:lang w:eastAsia="ru-RU"/>
        </w:rPr>
        <w:t xml:space="preserve">                                   </w:t>
      </w:r>
    </w:p>
    <w:p w:rsidR="003658B1" w:rsidRPr="00BF5636" w:rsidRDefault="003658B1" w:rsidP="003658B1">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3658B1" w:rsidRPr="00BF5636" w:rsidRDefault="003658B1" w:rsidP="003658B1">
      <w:pPr>
        <w:spacing w:after="0" w:line="240" w:lineRule="auto"/>
        <w:jc w:val="center"/>
        <w:rPr>
          <w:rFonts w:ascii="Times New Roman" w:eastAsia="Calibri" w:hAnsi="Times New Roman" w:cs="Times New Roman"/>
          <w:b/>
          <w:caps/>
          <w:sz w:val="28"/>
          <w:szCs w:val="28"/>
          <w:lang w:eastAsia="ru-RU"/>
        </w:rPr>
      </w:pPr>
      <w:r w:rsidRPr="00BF5636">
        <w:rPr>
          <w:rFonts w:ascii="Times New Roman" w:eastAsia="Calibri" w:hAnsi="Times New Roman" w:cs="Times New Roman"/>
          <w:b/>
          <w:caps/>
          <w:sz w:val="28"/>
          <w:szCs w:val="28"/>
          <w:lang w:eastAsia="ru-RU"/>
        </w:rPr>
        <w:t>Муниципальная Программа</w:t>
      </w:r>
    </w:p>
    <w:p w:rsidR="003658B1" w:rsidRPr="00BF5636" w:rsidRDefault="003658B1" w:rsidP="003658B1">
      <w:pPr>
        <w:spacing w:after="0" w:line="240" w:lineRule="auto"/>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 xml:space="preserve">«Обеспечение комплексных мер безопасности </w:t>
      </w:r>
    </w:p>
    <w:p w:rsidR="003658B1" w:rsidRPr="00BF5636" w:rsidRDefault="003658B1" w:rsidP="003658B1">
      <w:pPr>
        <w:spacing w:after="0" w:line="240" w:lineRule="auto"/>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на территории Шелеховского района»</w:t>
      </w:r>
    </w:p>
    <w:p w:rsidR="003658B1" w:rsidRPr="00BF5636" w:rsidRDefault="003658B1" w:rsidP="003658B1">
      <w:pPr>
        <w:spacing w:after="0" w:line="240" w:lineRule="auto"/>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(далее – муниципальная программа)</w:t>
      </w:r>
    </w:p>
    <w:p w:rsidR="003658B1" w:rsidRPr="00BF5636" w:rsidRDefault="003658B1" w:rsidP="003658B1">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3658B1" w:rsidRPr="00BF5636" w:rsidRDefault="003658B1" w:rsidP="003658B1">
      <w:pPr>
        <w:widowControl w:val="0"/>
        <w:numPr>
          <w:ilvl w:val="0"/>
          <w:numId w:val="6"/>
        </w:numPr>
        <w:autoSpaceDE w:val="0"/>
        <w:autoSpaceDN w:val="0"/>
        <w:adjustRightInd w:val="0"/>
        <w:spacing w:after="0" w:line="240" w:lineRule="auto"/>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bCs/>
          <w:sz w:val="28"/>
          <w:szCs w:val="28"/>
          <w:lang w:eastAsia="ru-RU"/>
        </w:rPr>
        <w:t>ПАСПОРТ муниципальной программы</w:t>
      </w:r>
    </w:p>
    <w:p w:rsidR="003658B1" w:rsidRPr="00BF5636" w:rsidRDefault="003658B1" w:rsidP="003658B1">
      <w:pPr>
        <w:widowControl w:val="0"/>
        <w:spacing w:after="0" w:line="240" w:lineRule="auto"/>
        <w:jc w:val="center"/>
        <w:rPr>
          <w:rFonts w:ascii="Times New Roman" w:eastAsia="Calibri" w:hAnsi="Times New Roman" w:cs="Times New Roman"/>
          <w:b/>
          <w:bCs/>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26"/>
        <w:gridCol w:w="6210"/>
      </w:tblGrid>
      <w:tr w:rsidR="003658B1" w:rsidRPr="00BF5636" w:rsidTr="003658B1">
        <w:tc>
          <w:tcPr>
            <w:tcW w:w="1996" w:type="pct"/>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3004" w:type="pct"/>
          </w:tcPr>
          <w:p w:rsidR="003658B1" w:rsidRPr="00BF5636" w:rsidRDefault="003658B1" w:rsidP="003658B1">
            <w:pPr>
              <w:widowControl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Обеспечение комплексных мер безопасности на территории  Шелеховского района </w:t>
            </w:r>
          </w:p>
        </w:tc>
      </w:tr>
      <w:tr w:rsidR="003658B1" w:rsidRPr="00BF5636" w:rsidTr="003658B1">
        <w:tc>
          <w:tcPr>
            <w:tcW w:w="1996" w:type="pct"/>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муниципальной программы</w:t>
            </w:r>
          </w:p>
        </w:tc>
        <w:tc>
          <w:tcPr>
            <w:tcW w:w="3004" w:type="pct"/>
          </w:tcPr>
          <w:p w:rsidR="003658B1" w:rsidRPr="00BF5636" w:rsidRDefault="003658B1" w:rsidP="003658B1">
            <w:pPr>
              <w:widowControl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 годы</w:t>
            </w:r>
          </w:p>
        </w:tc>
      </w:tr>
      <w:tr w:rsidR="003658B1" w:rsidRPr="00BF5636" w:rsidTr="003658B1">
        <w:trPr>
          <w:trHeight w:val="1153"/>
        </w:trPr>
        <w:tc>
          <w:tcPr>
            <w:tcW w:w="1996" w:type="pct"/>
            <w:tcBorders>
              <w:bottom w:val="single" w:sz="4" w:space="0" w:color="auto"/>
            </w:tcBorders>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Основание для разработки муниципальной программы</w:t>
            </w:r>
          </w:p>
        </w:tc>
        <w:tc>
          <w:tcPr>
            <w:tcW w:w="3004" w:type="pct"/>
            <w:tcBorders>
              <w:bottom w:val="single" w:sz="4" w:space="0" w:color="auto"/>
            </w:tcBorders>
          </w:tcPr>
          <w:p w:rsidR="003658B1" w:rsidRPr="00BF5636" w:rsidRDefault="003658B1" w:rsidP="003658B1">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Распоряжение Администрации Шелеховского муниципального района от 20.08.2018 № 167-ра «Об утверждении структуры муниципальных программ Шелеховского района на 2019-2030 годы» </w:t>
            </w:r>
          </w:p>
        </w:tc>
      </w:tr>
      <w:tr w:rsidR="003658B1" w:rsidRPr="00BF5636" w:rsidTr="003658B1">
        <w:trPr>
          <w:trHeight w:val="922"/>
        </w:trPr>
        <w:tc>
          <w:tcPr>
            <w:tcW w:w="1996" w:type="pct"/>
            <w:tcBorders>
              <w:top w:val="single" w:sz="4" w:space="0" w:color="auto"/>
            </w:tcBorders>
          </w:tcPr>
          <w:p w:rsidR="003658B1" w:rsidRPr="00BF5636" w:rsidRDefault="003658B1" w:rsidP="007B3DA9">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Разработчик  муниципальной программы</w:t>
            </w:r>
          </w:p>
        </w:tc>
        <w:tc>
          <w:tcPr>
            <w:tcW w:w="3004" w:type="pct"/>
            <w:tcBorders>
              <w:top w:val="single" w:sz="4" w:space="0" w:color="auto"/>
            </w:tcBorders>
          </w:tcPr>
          <w:p w:rsidR="003658B1" w:rsidRPr="00BF5636" w:rsidRDefault="003658B1" w:rsidP="003658B1">
            <w:pPr>
              <w:widowControl w:val="0"/>
              <w:suppressAutoHyphens/>
              <w:autoSpaceDN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3658B1" w:rsidRPr="00BF5636" w:rsidTr="003658B1">
        <w:trPr>
          <w:trHeight w:val="416"/>
        </w:trPr>
        <w:tc>
          <w:tcPr>
            <w:tcW w:w="1996" w:type="pct"/>
            <w:tcBorders>
              <w:bottom w:val="single" w:sz="4" w:space="0" w:color="auto"/>
            </w:tcBorders>
          </w:tcPr>
          <w:p w:rsidR="003658B1" w:rsidRPr="00BF5636" w:rsidRDefault="003658B1" w:rsidP="007B3DA9">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Исполнители муниципальной программы </w:t>
            </w:r>
          </w:p>
        </w:tc>
        <w:tc>
          <w:tcPr>
            <w:tcW w:w="3004" w:type="pct"/>
            <w:tcBorders>
              <w:bottom w:val="single" w:sz="4" w:space="0" w:color="auto"/>
            </w:tcBorders>
          </w:tcPr>
          <w:p w:rsidR="003658B1" w:rsidRPr="00BF5636" w:rsidRDefault="003658B1" w:rsidP="003658B1">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мобилизационной подготовки, ГО и ЧС;</w:t>
            </w:r>
          </w:p>
          <w:p w:rsidR="003658B1" w:rsidRPr="00BF5636" w:rsidRDefault="003658B1" w:rsidP="003658B1">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Муниципальное казенное учреждение Шелеховского района «Единая дежурно-диспетчерская служба»;</w:t>
            </w:r>
          </w:p>
          <w:p w:rsidR="003658B1" w:rsidRPr="00BF5636" w:rsidRDefault="003658B1" w:rsidP="003658B1">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Правовое управление;</w:t>
            </w:r>
          </w:p>
          <w:p w:rsidR="003658B1" w:rsidRPr="00BF5636" w:rsidRDefault="003658B1" w:rsidP="003658B1">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по работе с общественностью и СМИ; </w:t>
            </w:r>
          </w:p>
          <w:p w:rsidR="003658B1" w:rsidRPr="00BF5636" w:rsidRDefault="003658B1" w:rsidP="003658B1">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культуры;</w:t>
            </w:r>
          </w:p>
          <w:p w:rsidR="003658B1" w:rsidRPr="00BF5636" w:rsidRDefault="003658B1" w:rsidP="003658B1">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по развитию потребительского рынка;</w:t>
            </w:r>
          </w:p>
          <w:p w:rsidR="005F60ED" w:rsidRDefault="003658B1" w:rsidP="005F60ED">
            <w:pPr>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Управление образовани</w:t>
            </w:r>
            <w:r>
              <w:rPr>
                <w:rFonts w:ascii="Times New Roman" w:eastAsia="Calibri" w:hAnsi="Times New Roman" w:cs="Times New Roman"/>
                <w:sz w:val="24"/>
                <w:szCs w:val="24"/>
                <w:lang w:eastAsia="ru-RU"/>
              </w:rPr>
              <w:t xml:space="preserve">я </w:t>
            </w:r>
          </w:p>
          <w:p w:rsidR="003658B1" w:rsidRPr="000E3881" w:rsidRDefault="003658B1" w:rsidP="005F60ED">
            <w:pPr>
              <w:spacing w:after="0" w:line="240" w:lineRule="auto"/>
              <w:rPr>
                <w:rFonts w:ascii="Times New Roman" w:eastAsia="Calibri" w:hAnsi="Times New Roman" w:cs="Times New Roman"/>
                <w:sz w:val="24"/>
                <w:szCs w:val="24"/>
                <w:lang w:eastAsia="ru-RU"/>
              </w:rPr>
            </w:pPr>
            <w:r w:rsidRPr="005F60ED">
              <w:rPr>
                <w:rFonts w:ascii="Times New Roman" w:eastAsia="Calibri" w:hAnsi="Times New Roman" w:cs="Times New Roman"/>
                <w:sz w:val="20"/>
                <w:szCs w:val="20"/>
                <w:lang w:eastAsia="ru-RU"/>
              </w:rPr>
              <w:t>(в редакции постановления Администрации Шелеховского муниципального района от 08.05.2019 №319-па);</w:t>
            </w:r>
            <w:r w:rsidRPr="000E3881">
              <w:rPr>
                <w:rFonts w:ascii="Times New Roman" w:eastAsia="Calibri" w:hAnsi="Times New Roman" w:cs="Times New Roman"/>
                <w:b/>
                <w:bCs/>
                <w:sz w:val="24"/>
                <w:szCs w:val="24"/>
                <w:lang w:eastAsia="ru-RU"/>
              </w:rPr>
              <w:t xml:space="preserve"> </w:t>
            </w:r>
            <w:r w:rsidRPr="000E3881">
              <w:rPr>
                <w:rFonts w:ascii="Times New Roman" w:eastAsia="Calibri" w:hAnsi="Times New Roman" w:cs="Times New Roman"/>
                <w:b/>
                <w:bCs/>
                <w:sz w:val="24"/>
                <w:szCs w:val="24"/>
                <w:u w:val="single"/>
                <w:lang w:eastAsia="ru-RU"/>
              </w:rPr>
              <w:t xml:space="preserve">                                   </w:t>
            </w:r>
          </w:p>
          <w:p w:rsidR="003658B1" w:rsidRPr="00BF5636" w:rsidRDefault="003658B1" w:rsidP="003658B1">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по организации деятельности КДН и ЗП  управления по вопросам социальной сферы.</w:t>
            </w:r>
          </w:p>
        </w:tc>
      </w:tr>
      <w:tr w:rsidR="003658B1" w:rsidRPr="00BF5636" w:rsidTr="003658B1">
        <w:trPr>
          <w:trHeight w:val="525"/>
        </w:trPr>
        <w:tc>
          <w:tcPr>
            <w:tcW w:w="1996" w:type="pct"/>
            <w:tcBorders>
              <w:top w:val="single" w:sz="4" w:space="0" w:color="auto"/>
            </w:tcBorders>
          </w:tcPr>
          <w:p w:rsidR="003658B1" w:rsidRPr="00BF5636" w:rsidRDefault="003658B1" w:rsidP="007B3DA9">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Куратор муниципальной программы</w:t>
            </w:r>
          </w:p>
        </w:tc>
        <w:tc>
          <w:tcPr>
            <w:tcW w:w="3004" w:type="pct"/>
            <w:tcBorders>
              <w:top w:val="single" w:sz="4" w:space="0" w:color="auto"/>
            </w:tcBorders>
          </w:tcPr>
          <w:p w:rsidR="003658B1" w:rsidRPr="00BF5636" w:rsidRDefault="003658B1" w:rsidP="003658B1">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Первый заместитель Мэра района </w:t>
            </w:r>
          </w:p>
        </w:tc>
      </w:tr>
      <w:tr w:rsidR="003658B1" w:rsidRPr="00BF5636" w:rsidTr="003658B1">
        <w:tc>
          <w:tcPr>
            <w:tcW w:w="1996" w:type="pct"/>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Цели муниципальной программы</w:t>
            </w:r>
          </w:p>
        </w:tc>
        <w:tc>
          <w:tcPr>
            <w:tcW w:w="3004" w:type="pct"/>
          </w:tcPr>
          <w:p w:rsidR="003658B1" w:rsidRPr="00BF5636" w:rsidRDefault="003658B1" w:rsidP="003658B1">
            <w:pPr>
              <w:widowControl w:val="0"/>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 xml:space="preserve">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 </w:t>
            </w:r>
          </w:p>
        </w:tc>
      </w:tr>
      <w:tr w:rsidR="003658B1" w:rsidRPr="00BF5636" w:rsidTr="003658B1">
        <w:tc>
          <w:tcPr>
            <w:tcW w:w="1996" w:type="pct"/>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Задачи муниципальной программы</w:t>
            </w:r>
          </w:p>
        </w:tc>
        <w:tc>
          <w:tcPr>
            <w:tcW w:w="3004" w:type="pct"/>
          </w:tcPr>
          <w:p w:rsidR="003658B1" w:rsidRPr="00BF5636" w:rsidRDefault="003658B1" w:rsidP="003658B1">
            <w:pPr>
              <w:numPr>
                <w:ilvl w:val="0"/>
                <w:numId w:val="2"/>
              </w:numPr>
              <w:tabs>
                <w:tab w:val="clear" w:pos="716"/>
                <w:tab w:val="num" w:pos="-50"/>
                <w:tab w:val="num" w:pos="0"/>
              </w:tabs>
              <w:spacing w:after="0" w:line="240" w:lineRule="auto"/>
              <w:ind w:left="0" w:firstLine="233"/>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p>
          <w:p w:rsidR="003658B1" w:rsidRPr="00BF5636" w:rsidRDefault="003658B1" w:rsidP="003658B1">
            <w:pPr>
              <w:numPr>
                <w:ilvl w:val="0"/>
                <w:numId w:val="2"/>
              </w:numPr>
              <w:tabs>
                <w:tab w:val="clear" w:pos="716"/>
                <w:tab w:val="num" w:pos="-50"/>
                <w:tab w:val="num" w:pos="0"/>
              </w:tabs>
              <w:spacing w:after="0" w:line="240" w:lineRule="auto"/>
              <w:ind w:left="0" w:firstLine="233"/>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lastRenderedPageBreak/>
              <w:t>Сокращение численности безнадзорных животных на территории Шелеховского района.</w:t>
            </w:r>
          </w:p>
          <w:p w:rsidR="003658B1" w:rsidRPr="00BF5636" w:rsidRDefault="003658B1" w:rsidP="003658B1">
            <w:pPr>
              <w:numPr>
                <w:ilvl w:val="0"/>
                <w:numId w:val="2"/>
              </w:numPr>
              <w:tabs>
                <w:tab w:val="clear" w:pos="716"/>
                <w:tab w:val="num" w:pos="-50"/>
                <w:tab w:val="num" w:pos="0"/>
              </w:tabs>
              <w:spacing w:after="0" w:line="240" w:lineRule="auto"/>
              <w:ind w:left="0" w:firstLine="233"/>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Создание предпосылок для обеспечения       безопасной среды проживания жителей Шелеховского района.</w:t>
            </w:r>
          </w:p>
        </w:tc>
      </w:tr>
      <w:tr w:rsidR="003658B1" w:rsidRPr="00BF5636" w:rsidTr="003658B1">
        <w:trPr>
          <w:trHeight w:val="399"/>
        </w:trPr>
        <w:tc>
          <w:tcPr>
            <w:tcW w:w="1996" w:type="pct"/>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lastRenderedPageBreak/>
              <w:t>Сроки этапы  реализации муниципальной программы</w:t>
            </w:r>
          </w:p>
        </w:tc>
        <w:tc>
          <w:tcPr>
            <w:tcW w:w="3004" w:type="pct"/>
          </w:tcPr>
          <w:p w:rsidR="003658B1" w:rsidRPr="00BF5636" w:rsidRDefault="003658B1" w:rsidP="003658B1">
            <w:pPr>
              <w:widowControl w:val="0"/>
              <w:spacing w:after="0" w:line="240" w:lineRule="auto"/>
              <w:rPr>
                <w:rFonts w:ascii="Times New Roman" w:eastAsia="Calibri" w:hAnsi="Times New Roman" w:cs="Times New Roman"/>
                <w:sz w:val="24"/>
                <w:szCs w:val="24"/>
              </w:rPr>
            </w:pPr>
            <w:r w:rsidRPr="00BF5636">
              <w:rPr>
                <w:rFonts w:ascii="Times New Roman" w:eastAsia="Calibri" w:hAnsi="Times New Roman" w:cs="Times New Roman"/>
                <w:sz w:val="24"/>
                <w:szCs w:val="24"/>
              </w:rPr>
              <w:t xml:space="preserve">2019 по 2030 годы </w:t>
            </w:r>
          </w:p>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rPr>
              <w:t xml:space="preserve">Программа реализуется в один этап  </w:t>
            </w:r>
          </w:p>
        </w:tc>
      </w:tr>
      <w:tr w:rsidR="003658B1" w:rsidRPr="00BF5636" w:rsidTr="003658B1">
        <w:tc>
          <w:tcPr>
            <w:tcW w:w="1996" w:type="pct"/>
          </w:tcPr>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Объемы и источники финансирования программы</w:t>
            </w:r>
          </w:p>
          <w:p w:rsidR="003658B1" w:rsidRPr="003658B1" w:rsidRDefault="003658B1" w:rsidP="003658B1">
            <w:pPr>
              <w:pStyle w:val="aff5"/>
              <w:rPr>
                <w:rFonts w:ascii="Times New Roman" w:hAnsi="Times New Roman" w:cs="Times New Roman"/>
                <w:sz w:val="24"/>
                <w:szCs w:val="24"/>
              </w:rPr>
            </w:pPr>
          </w:p>
          <w:p w:rsidR="003658B1" w:rsidRPr="003658B1" w:rsidRDefault="003658B1" w:rsidP="003658B1">
            <w:pPr>
              <w:pStyle w:val="aff5"/>
              <w:rPr>
                <w:rFonts w:ascii="Times New Roman" w:hAnsi="Times New Roman" w:cs="Times New Roman"/>
                <w:sz w:val="24"/>
                <w:szCs w:val="24"/>
              </w:rPr>
            </w:pPr>
          </w:p>
        </w:tc>
        <w:tc>
          <w:tcPr>
            <w:tcW w:w="3004" w:type="pct"/>
          </w:tcPr>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Общий объем финансирования составляет 99 826, 6 тыс. рублей, в том числе по годам:</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2019 год – 9 289,2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2020 год – 11 793,4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2021 год – 9 656,3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2022 год – 10 643,9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2023 год – 7 306,1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2024-2030  годы – 51 137,7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 xml:space="preserve">Источники финансирования – </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Бюджет Иркутской области составляет 18 269,4</w:t>
            </w:r>
            <w:r w:rsidRPr="003658B1">
              <w:rPr>
                <w:rFonts w:ascii="Times New Roman" w:hAnsi="Times New Roman" w:cs="Times New Roman"/>
                <w:color w:val="000000"/>
                <w:sz w:val="24"/>
                <w:szCs w:val="24"/>
              </w:rPr>
              <w:t xml:space="preserve"> тыс. рублей, </w:t>
            </w:r>
            <w:r w:rsidRPr="003658B1">
              <w:rPr>
                <w:rFonts w:ascii="Times New Roman" w:hAnsi="Times New Roman" w:cs="Times New Roman"/>
                <w:sz w:val="24"/>
                <w:szCs w:val="24"/>
              </w:rPr>
              <w:t>в том числе по годам:</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2019 год – 3 336,9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2020 год – 1 357,5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2021 год – 1 357,5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 xml:space="preserve">2022 год – 1 357,5 тыс. рублей; </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2023 год – 1 357,5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 xml:space="preserve">2024-2030  годы – 9 502,5 тыс. рублей. </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Бюджет Шелеховского района составляет 81 547,2  тыс. рублей, в том числе по годам:</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2019 год – 5 942,3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 xml:space="preserve">2020 год – 10 435,9 тыс. рублей; </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2021 год – 8 298,8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2022 год – 9 286,4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2023 год – 5 948,6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2024-2030  годы – 41 635,2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Внебюджетные источники составляют 10,0 тыс. рублей, в том числе по годам:</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2019 год – 10,0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2020 год –  0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2021 год –  0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2022 год –  0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2023 год –  0 тыс. рублей;</w:t>
            </w:r>
          </w:p>
          <w:p w:rsidR="003658B1" w:rsidRPr="003658B1" w:rsidRDefault="003658B1" w:rsidP="003658B1">
            <w:pPr>
              <w:pStyle w:val="aff5"/>
              <w:rPr>
                <w:rFonts w:ascii="Times New Roman" w:hAnsi="Times New Roman" w:cs="Times New Roman"/>
                <w:b/>
                <w:bCs/>
                <w:sz w:val="24"/>
                <w:szCs w:val="24"/>
              </w:rPr>
            </w:pPr>
            <w:r w:rsidRPr="003658B1">
              <w:rPr>
                <w:rFonts w:ascii="Times New Roman" w:hAnsi="Times New Roman" w:cs="Times New Roman"/>
                <w:sz w:val="24"/>
                <w:szCs w:val="24"/>
              </w:rPr>
              <w:t>2024-2030 годы – 0 тыс. рублей.</w:t>
            </w:r>
          </w:p>
        </w:tc>
      </w:tr>
      <w:tr w:rsidR="003658B1" w:rsidRPr="005F60ED" w:rsidTr="003658B1">
        <w:trPr>
          <w:trHeight w:val="554"/>
        </w:trPr>
        <w:tc>
          <w:tcPr>
            <w:tcW w:w="5000" w:type="pct"/>
            <w:gridSpan w:val="2"/>
          </w:tcPr>
          <w:p w:rsidR="003658B1" w:rsidRPr="005F60ED" w:rsidRDefault="003658B1" w:rsidP="005F60ED">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5F60ED">
              <w:rPr>
                <w:rFonts w:ascii="Times New Roman" w:eastAsia="Calibri" w:hAnsi="Times New Roman" w:cs="Times New Roman"/>
                <w:sz w:val="20"/>
                <w:szCs w:val="20"/>
                <w:lang w:eastAsia="ru-RU"/>
              </w:rPr>
              <w:t>Строка в редакции постановлени</w:t>
            </w:r>
            <w:r w:rsidR="005F60ED" w:rsidRPr="005F60ED">
              <w:rPr>
                <w:rFonts w:ascii="Times New Roman" w:eastAsia="Calibri" w:hAnsi="Times New Roman" w:cs="Times New Roman"/>
                <w:sz w:val="20"/>
                <w:szCs w:val="20"/>
                <w:lang w:eastAsia="ru-RU"/>
              </w:rPr>
              <w:t>й</w:t>
            </w:r>
            <w:r w:rsidRPr="005F60ED">
              <w:rPr>
                <w:rFonts w:ascii="Times New Roman" w:eastAsia="Calibri" w:hAnsi="Times New Roman" w:cs="Times New Roman"/>
                <w:sz w:val="20"/>
                <w:szCs w:val="20"/>
                <w:lang w:eastAsia="ru-RU"/>
              </w:rPr>
              <w:t xml:space="preserve"> Администрации Шелеховского муниципального района от 08.05.2019 №</w:t>
            </w:r>
            <w:r w:rsidR="005F60ED" w:rsidRPr="005F60ED">
              <w:rPr>
                <w:rFonts w:ascii="Times New Roman" w:eastAsia="Calibri" w:hAnsi="Times New Roman" w:cs="Times New Roman"/>
                <w:sz w:val="20"/>
                <w:szCs w:val="20"/>
                <w:lang w:eastAsia="ru-RU"/>
              </w:rPr>
              <w:t xml:space="preserve"> </w:t>
            </w:r>
            <w:r w:rsidRPr="005F60ED">
              <w:rPr>
                <w:rFonts w:ascii="Times New Roman" w:eastAsia="Calibri" w:hAnsi="Times New Roman" w:cs="Times New Roman"/>
                <w:sz w:val="20"/>
                <w:szCs w:val="20"/>
                <w:lang w:eastAsia="ru-RU"/>
              </w:rPr>
              <w:t>319-па, от 2</w:t>
            </w:r>
            <w:r w:rsidR="005F60ED" w:rsidRPr="005F60ED">
              <w:rPr>
                <w:rFonts w:ascii="Times New Roman" w:eastAsia="Calibri" w:hAnsi="Times New Roman" w:cs="Times New Roman"/>
                <w:sz w:val="20"/>
                <w:szCs w:val="20"/>
                <w:lang w:eastAsia="ru-RU"/>
              </w:rPr>
              <w:t>4</w:t>
            </w:r>
            <w:r w:rsidRPr="005F60ED">
              <w:rPr>
                <w:rFonts w:ascii="Times New Roman" w:eastAsia="Calibri" w:hAnsi="Times New Roman" w:cs="Times New Roman"/>
                <w:sz w:val="20"/>
                <w:szCs w:val="20"/>
                <w:lang w:eastAsia="ru-RU"/>
              </w:rPr>
              <w:t>.07.2019 №</w:t>
            </w:r>
            <w:r w:rsidR="005F60ED" w:rsidRPr="005F60ED">
              <w:rPr>
                <w:rFonts w:ascii="Times New Roman" w:eastAsia="Calibri" w:hAnsi="Times New Roman" w:cs="Times New Roman"/>
                <w:sz w:val="20"/>
                <w:szCs w:val="20"/>
                <w:lang w:eastAsia="ru-RU"/>
              </w:rPr>
              <w:t xml:space="preserve"> </w:t>
            </w:r>
            <w:r w:rsidRPr="005F60ED">
              <w:rPr>
                <w:rFonts w:ascii="Times New Roman" w:eastAsia="Calibri" w:hAnsi="Times New Roman" w:cs="Times New Roman"/>
                <w:sz w:val="20"/>
                <w:szCs w:val="20"/>
                <w:lang w:eastAsia="ru-RU"/>
              </w:rPr>
              <w:t>484-па, от 14.11.2019 № 750-па</w:t>
            </w:r>
          </w:p>
        </w:tc>
      </w:tr>
      <w:tr w:rsidR="003658B1" w:rsidRPr="00BF5636" w:rsidTr="003658B1">
        <w:tc>
          <w:tcPr>
            <w:tcW w:w="1996" w:type="pct"/>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Ожидаемые конечные результаты реализации муниципальной программы</w:t>
            </w:r>
          </w:p>
        </w:tc>
        <w:tc>
          <w:tcPr>
            <w:tcW w:w="3004" w:type="pct"/>
          </w:tcPr>
          <w:p w:rsidR="003658B1" w:rsidRPr="00BF5636" w:rsidRDefault="003658B1" w:rsidP="003658B1">
            <w:pPr>
              <w:numPr>
                <w:ilvl w:val="0"/>
                <w:numId w:val="3"/>
              </w:numPr>
              <w:tabs>
                <w:tab w:val="left" w:pos="-250"/>
              </w:tabs>
              <w:spacing w:after="0" w:line="240" w:lineRule="auto"/>
              <w:ind w:left="127" w:firstLine="375"/>
              <w:jc w:val="both"/>
              <w:rPr>
                <w:rFonts w:ascii="Times New Roman" w:eastAsia="Calibri" w:hAnsi="Times New Roman" w:cs="Times New Roman"/>
                <w:color w:val="FF0000"/>
                <w:sz w:val="24"/>
                <w:szCs w:val="24"/>
                <w:lang w:eastAsia="ru-RU"/>
              </w:rPr>
            </w:pPr>
            <w:r w:rsidRPr="00BF5636">
              <w:rPr>
                <w:rFonts w:ascii="Times New Roman" w:eastAsia="Calibri" w:hAnsi="Times New Roman" w:cs="Times New Roman"/>
                <w:sz w:val="24"/>
                <w:szCs w:val="24"/>
                <w:lang w:eastAsia="ru-RU"/>
              </w:rPr>
              <w:t>Увеличение доли населения, охваченного средствами муниципальной автоматизированной системы оповещения населения Шелеховского района (далее – МАСО) до 99,5% при использовании каналов сети связи общего пользования и 100%  при использовании каналов телерадиовещания и сети интернет.</w:t>
            </w:r>
          </w:p>
          <w:p w:rsidR="003658B1" w:rsidRPr="00BF5636" w:rsidRDefault="003658B1" w:rsidP="003658B1">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Повышение готовности к реагированию на угрозу и (или) возникновение чрезвычайных ситуаций на территории Шелеховского района до 30 минут.</w:t>
            </w:r>
          </w:p>
          <w:p w:rsidR="003658B1" w:rsidRPr="00BF5636" w:rsidRDefault="003658B1" w:rsidP="003658B1">
            <w:pPr>
              <w:numPr>
                <w:ilvl w:val="0"/>
                <w:numId w:val="3"/>
              </w:numPr>
              <w:tabs>
                <w:tab w:val="left" w:pos="281"/>
              </w:tabs>
              <w:spacing w:after="0" w:line="240" w:lineRule="auto"/>
              <w:ind w:left="127" w:firstLine="375"/>
              <w:jc w:val="both"/>
              <w:rPr>
                <w:rFonts w:ascii="Times New Roman" w:hAnsi="Times New Roman" w:cs="Times New Roman"/>
                <w:color w:val="000000"/>
                <w:sz w:val="24"/>
                <w:szCs w:val="24"/>
              </w:rPr>
            </w:pPr>
            <w:r w:rsidRPr="00BF5636">
              <w:rPr>
                <w:rFonts w:ascii="Times New Roman" w:hAnsi="Times New Roman" w:cs="Times New Roman"/>
              </w:rPr>
              <w:t xml:space="preserve">Оснащение МКУ ШР «ЕДДС» требованиям ГОСТ </w:t>
            </w:r>
            <w:proofErr w:type="gramStart"/>
            <w:r w:rsidRPr="00BF5636">
              <w:rPr>
                <w:rFonts w:ascii="Times New Roman" w:hAnsi="Times New Roman" w:cs="Times New Roman"/>
              </w:rPr>
              <w:t>Р</w:t>
            </w:r>
            <w:proofErr w:type="gramEnd"/>
            <w:r w:rsidRPr="00BF5636">
              <w:rPr>
                <w:rFonts w:ascii="Times New Roman" w:hAnsi="Times New Roman" w:cs="Times New Roman"/>
              </w:rPr>
              <w:t xml:space="preserve"> </w:t>
            </w:r>
            <w:r w:rsidRPr="00BF5636">
              <w:rPr>
                <w:rFonts w:ascii="Times New Roman" w:hAnsi="Times New Roman" w:cs="Times New Roman"/>
              </w:rPr>
              <w:lastRenderedPageBreak/>
              <w:t>22.7.01-2016.</w:t>
            </w:r>
          </w:p>
          <w:p w:rsidR="003658B1" w:rsidRPr="00BF5636" w:rsidRDefault="003658B1" w:rsidP="003658B1">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Сокращение количества заявок от граждан, организаций на отлов безнадзорных животных к концу года на 2 % по отношению к предыдущему году.</w:t>
            </w:r>
          </w:p>
          <w:p w:rsidR="003658B1" w:rsidRPr="00BF5636" w:rsidRDefault="003658B1" w:rsidP="003658B1">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 xml:space="preserve">    Охват индивидуальной профилактической работой 100% несовершеннолетних, состоящих на профилактических учетах в </w:t>
            </w:r>
            <w:proofErr w:type="spellStart"/>
            <w:r w:rsidRPr="00BF5636">
              <w:rPr>
                <w:rFonts w:ascii="Times New Roman" w:eastAsia="Calibri" w:hAnsi="Times New Roman" w:cs="Times New Roman"/>
                <w:sz w:val="24"/>
                <w:szCs w:val="24"/>
                <w:lang w:eastAsia="ru-RU"/>
              </w:rPr>
              <w:t>ОМВД</w:t>
            </w:r>
            <w:proofErr w:type="spellEnd"/>
            <w:r w:rsidRPr="00BF5636">
              <w:rPr>
                <w:rFonts w:ascii="Times New Roman" w:eastAsia="Calibri" w:hAnsi="Times New Roman" w:cs="Times New Roman"/>
                <w:sz w:val="24"/>
                <w:szCs w:val="24"/>
                <w:lang w:eastAsia="ru-RU"/>
              </w:rPr>
              <w:t xml:space="preserve"> России по Шелеховскому району, Комиссии по делам несовершеннолетних и защите их прав в Шелеховском районе, Уголовно-исполнительной инспекции.</w:t>
            </w:r>
          </w:p>
          <w:p w:rsidR="003658B1" w:rsidRPr="00BF5636" w:rsidRDefault="003658B1" w:rsidP="003658B1">
            <w:pPr>
              <w:numPr>
                <w:ilvl w:val="0"/>
                <w:numId w:val="3"/>
              </w:numPr>
              <w:tabs>
                <w:tab w:val="left" w:pos="-250"/>
              </w:tabs>
              <w:spacing w:after="0" w:line="240" w:lineRule="auto"/>
              <w:ind w:left="127" w:firstLine="375"/>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Сокращение удельного веса преступлений, совершенных в общественных местах до 10,0%</w:t>
            </w:r>
          </w:p>
        </w:tc>
      </w:tr>
      <w:tr w:rsidR="003658B1" w:rsidRPr="00BF5636" w:rsidTr="003658B1">
        <w:tc>
          <w:tcPr>
            <w:tcW w:w="1996" w:type="pct"/>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lastRenderedPageBreak/>
              <w:t>Подпрограммы муниципальной программы</w:t>
            </w:r>
          </w:p>
        </w:tc>
        <w:tc>
          <w:tcPr>
            <w:tcW w:w="3004" w:type="pct"/>
          </w:tcPr>
          <w:p w:rsidR="003658B1" w:rsidRPr="00BF5636" w:rsidRDefault="003658B1" w:rsidP="003658B1">
            <w:pPr>
              <w:widowControl w:val="0"/>
              <w:tabs>
                <w:tab w:val="left" w:pos="291"/>
                <w:tab w:val="left" w:pos="456"/>
                <w:tab w:val="left" w:pos="600"/>
              </w:tabs>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1. «Обеспечение защиты населения и территории Шелеховского района от чрезвычайных ситуаций природного и техногенного характера». </w:t>
            </w:r>
          </w:p>
          <w:p w:rsidR="003658B1" w:rsidRPr="00BF5636" w:rsidRDefault="003658B1" w:rsidP="003658B1">
            <w:pPr>
              <w:widowControl w:val="0"/>
              <w:tabs>
                <w:tab w:val="left" w:pos="291"/>
                <w:tab w:val="left" w:pos="456"/>
                <w:tab w:val="left" w:pos="600"/>
              </w:tabs>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  «Организация проведения мероприятий по отлову и содержанию безнадзорных собак и кошек на территории Шелеховского района».</w:t>
            </w:r>
          </w:p>
          <w:p w:rsidR="003658B1" w:rsidRPr="00BF5636" w:rsidRDefault="003658B1" w:rsidP="003658B1">
            <w:pPr>
              <w:widowControl w:val="0"/>
              <w:tabs>
                <w:tab w:val="left" w:pos="291"/>
                <w:tab w:val="left" w:pos="456"/>
                <w:tab w:val="left" w:pos="600"/>
              </w:tabs>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color w:val="000000"/>
                <w:sz w:val="24"/>
                <w:szCs w:val="24"/>
                <w:lang w:eastAsia="ru-RU"/>
              </w:rPr>
              <w:t xml:space="preserve">3. </w:t>
            </w:r>
            <w:r w:rsidRPr="00BF5636">
              <w:rPr>
                <w:rFonts w:ascii="Times New Roman" w:eastAsia="Calibri" w:hAnsi="Times New Roman" w:cs="Times New Roman"/>
                <w:sz w:val="24"/>
                <w:szCs w:val="24"/>
                <w:lang w:eastAsia="ru-RU"/>
              </w:rPr>
              <w:t>«Профилактика правонарушений в Шелеховском районе».</w:t>
            </w:r>
          </w:p>
        </w:tc>
      </w:tr>
    </w:tbl>
    <w:p w:rsidR="003658B1" w:rsidRPr="00BF5636" w:rsidRDefault="003658B1" w:rsidP="003658B1">
      <w:pPr>
        <w:widowControl w:val="0"/>
        <w:tabs>
          <w:tab w:val="left" w:pos="993"/>
        </w:tabs>
        <w:autoSpaceDE w:val="0"/>
        <w:autoSpaceDN w:val="0"/>
        <w:adjustRightInd w:val="0"/>
        <w:spacing w:after="0" w:line="240" w:lineRule="auto"/>
        <w:contextualSpacing/>
        <w:jc w:val="right"/>
        <w:rPr>
          <w:rFonts w:ascii="Times New Roman" w:hAnsi="Times New Roman"/>
          <w:sz w:val="28"/>
          <w:szCs w:val="28"/>
          <w:lang w:eastAsia="ru-RU"/>
        </w:rPr>
      </w:pPr>
    </w:p>
    <w:p w:rsidR="003658B1" w:rsidRPr="00BF5636" w:rsidRDefault="003658B1" w:rsidP="003658B1">
      <w:pPr>
        <w:numPr>
          <w:ilvl w:val="0"/>
          <w:numId w:val="6"/>
        </w:numPr>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 xml:space="preserve">Краткая характеристика сферы реализации </w:t>
      </w:r>
    </w:p>
    <w:p w:rsidR="003658B1" w:rsidRPr="00BF5636" w:rsidRDefault="003658B1" w:rsidP="003658B1">
      <w:pPr>
        <w:spacing w:after="0" w:line="240" w:lineRule="auto"/>
        <w:ind w:left="720"/>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муниципальной программы</w:t>
      </w:r>
    </w:p>
    <w:p w:rsidR="003658B1" w:rsidRPr="00BF5636" w:rsidRDefault="003658B1" w:rsidP="003658B1">
      <w:pPr>
        <w:spacing w:after="0" w:line="240" w:lineRule="auto"/>
        <w:jc w:val="center"/>
        <w:rPr>
          <w:rFonts w:ascii="Times New Roman" w:eastAsia="Calibri" w:hAnsi="Times New Roman" w:cs="Times New Roman"/>
          <w:b/>
          <w:bCs/>
          <w:sz w:val="28"/>
          <w:szCs w:val="28"/>
          <w:lang w:eastAsia="ru-RU"/>
        </w:rPr>
      </w:pPr>
    </w:p>
    <w:p w:rsidR="003658B1" w:rsidRPr="00BF5636" w:rsidRDefault="003658B1" w:rsidP="003658B1">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Повышение эффективности функционирования систем оповещения относится к приоритетной сфере обеспечения национальной безопасности.</w:t>
      </w:r>
    </w:p>
    <w:p w:rsidR="003658B1" w:rsidRPr="00BF5636" w:rsidRDefault="003658B1" w:rsidP="003658B1">
      <w:pPr>
        <w:spacing w:after="0" w:line="240" w:lineRule="auto"/>
        <w:ind w:firstLine="709"/>
        <w:contextualSpacing/>
        <w:jc w:val="both"/>
        <w:rPr>
          <w:rFonts w:ascii="Times New Roman" w:eastAsia="Calibri" w:hAnsi="Times New Roman" w:cs="Times New Roman"/>
          <w:sz w:val="28"/>
          <w:szCs w:val="28"/>
          <w:lang w:eastAsia="ru-RU"/>
        </w:rPr>
      </w:pPr>
      <w:proofErr w:type="gramStart"/>
      <w:r w:rsidRPr="00BF5636">
        <w:rPr>
          <w:rFonts w:ascii="Times New Roman" w:eastAsia="Calibri" w:hAnsi="Times New Roman" w:cs="Times New Roman"/>
          <w:sz w:val="28"/>
          <w:szCs w:val="28"/>
          <w:lang w:eastAsia="ru-RU"/>
        </w:rPr>
        <w:t xml:space="preserve">В комплексе мероприятий, обеспечивающих защиту населения при возникновении чрезвычайных ситуаций в мирное и военное время, важное место занимает доведение сигналов гражданской обороны и информации об угрозе нападения противника, воздушной </w:t>
      </w:r>
      <w:bookmarkStart w:id="0" w:name="_GoBack"/>
      <w:bookmarkEnd w:id="0"/>
      <w:r w:rsidRPr="00BF5636">
        <w:rPr>
          <w:rFonts w:ascii="Times New Roman" w:eastAsia="Calibri" w:hAnsi="Times New Roman" w:cs="Times New Roman"/>
          <w:sz w:val="28"/>
          <w:szCs w:val="28"/>
          <w:lang w:eastAsia="ru-RU"/>
        </w:rPr>
        <w:t>опасности, радиоактивном, химическом и бактериологическом заражении, катастрофическом затоплении, угрозе стихийных бедствий, возникновении крупных аварий и катастроф, начале эвакуационных мероприятий до органов управления муниципальной подсистемы Шелеховского района единой государственной системы предупреждения и</w:t>
      </w:r>
      <w:proofErr w:type="gramEnd"/>
      <w:r w:rsidRPr="00BF5636">
        <w:rPr>
          <w:rFonts w:ascii="Times New Roman" w:eastAsia="Calibri" w:hAnsi="Times New Roman" w:cs="Times New Roman"/>
          <w:sz w:val="28"/>
          <w:szCs w:val="28"/>
          <w:lang w:eastAsia="ru-RU"/>
        </w:rPr>
        <w:t xml:space="preserve"> ликвидации чрезвычайных ситуаций (далее - </w:t>
      </w:r>
      <w:proofErr w:type="spellStart"/>
      <w:r w:rsidRPr="00BF5636">
        <w:rPr>
          <w:rFonts w:ascii="Times New Roman" w:eastAsia="Calibri" w:hAnsi="Times New Roman" w:cs="Times New Roman"/>
          <w:sz w:val="28"/>
          <w:szCs w:val="28"/>
          <w:lang w:eastAsia="ru-RU"/>
        </w:rPr>
        <w:t>РСЧС</w:t>
      </w:r>
      <w:proofErr w:type="spellEnd"/>
      <w:r w:rsidRPr="00BF5636">
        <w:rPr>
          <w:rFonts w:ascii="Times New Roman" w:eastAsia="Calibri" w:hAnsi="Times New Roman" w:cs="Times New Roman"/>
          <w:sz w:val="28"/>
          <w:szCs w:val="28"/>
          <w:lang w:eastAsia="ru-RU"/>
        </w:rPr>
        <w:t>) и населения Шелеховского района.</w:t>
      </w:r>
    </w:p>
    <w:p w:rsidR="003658B1" w:rsidRPr="00BF5636" w:rsidRDefault="003658B1" w:rsidP="003658B1">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целях повышения уровня защиты населения Шелеховского района реконструируемая муниципальная автоматизированная система централизованного оповещения (далее - АСЦО) гражданской обороны на базе современного комплекса технических средств оповещения П-166М позволит расширить ее возможности за счет эффективного использования мощных звукоизлучающих устройств, возможностей цифровых сетей связи.</w:t>
      </w:r>
    </w:p>
    <w:p w:rsidR="003658B1" w:rsidRPr="00BF5636" w:rsidRDefault="003658B1" w:rsidP="003658B1">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целях стабилизации ситуации по регулированию количества безнадзорных животных на территории Шелеховского района ежегодно организуются мероприятия по отлову и содержанию безнадзорных собак и кошек.</w:t>
      </w:r>
    </w:p>
    <w:p w:rsidR="003658B1" w:rsidRPr="00BF5636" w:rsidRDefault="003658B1" w:rsidP="003658B1">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Для улучшения эпизоотической и эпидемиологической обстановки, а также для снижения численности безнадзорных животных  в Шелеховском районе организуются мероприятия по стерилизации безнадзорных животных и проведению вакцинации и дегельминтизации животных. </w:t>
      </w:r>
    </w:p>
    <w:p w:rsidR="003658B1" w:rsidRPr="00BF5636" w:rsidRDefault="003658B1" w:rsidP="003658B1">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Существенное  улучшение в сфере правопорядка на территории Шелеховского района  может быть достигнуто только на основе комплексного подхода к правоохранительной деятельности со стороны органов власти всех уровней, органов местного самоуправления и  общественности путем объединения усилий общества в выработке системных подходов по профилактике правонарушений и их реализации.</w:t>
      </w:r>
    </w:p>
    <w:p w:rsidR="003658B1" w:rsidRPr="00BF5636" w:rsidRDefault="003658B1" w:rsidP="003658B1">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hAnsi="Times New Roman" w:cs="Times New Roman"/>
          <w:sz w:val="28"/>
          <w:szCs w:val="28"/>
        </w:rPr>
        <w:t>Использование камер видеонаблюдения позволит повысить оперативность реагирования на происшествия, уличные преступления и правонарушения, а также организовать контроль передвижения автотранспорта, что, в конечном счете, поможет пресекать и предотвращать многие правонарушения и преступления, совершаемые на улицах района и в общественных местах.</w:t>
      </w:r>
    </w:p>
    <w:p w:rsidR="003658B1" w:rsidRPr="00BF5636" w:rsidRDefault="003658B1" w:rsidP="003658B1">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Разработка муниципальной программы вызвана необходимостью сохранения сформированной системы мероприятий, направленных на стабилизацию и улучшение ситуации в области предупреждения правонарушений, развития межведомственного взаимодействия в системе профилактики правонарушений.</w:t>
      </w:r>
    </w:p>
    <w:p w:rsidR="003658B1" w:rsidRPr="00BF5636" w:rsidRDefault="003658B1" w:rsidP="003658B1">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Данный подход соответствует Стратегии национальной безопасности Российской Федерации, утвержденной Указом Президента Российской Федерации от 31.12.2015 № 683, по приоритетным направлениям в сфере профилактики правонарушений и содержит меры, осуществление которых позволит обеспечить достижение основной цели и решение задач муниципальной программы.</w:t>
      </w:r>
    </w:p>
    <w:p w:rsidR="003658B1" w:rsidRPr="00BF5636" w:rsidRDefault="003658B1" w:rsidP="003658B1">
      <w:pPr>
        <w:tabs>
          <w:tab w:val="left" w:pos="993"/>
        </w:tabs>
        <w:spacing w:after="0" w:line="240" w:lineRule="auto"/>
        <w:ind w:firstLine="709"/>
        <w:contextualSpacing/>
        <w:jc w:val="both"/>
        <w:rPr>
          <w:rFonts w:ascii="Times New Roman" w:eastAsia="Calibri" w:hAnsi="Times New Roman" w:cs="Times New Roman"/>
          <w:sz w:val="28"/>
          <w:szCs w:val="28"/>
          <w:lang w:eastAsia="ru-RU"/>
        </w:rPr>
      </w:pPr>
    </w:p>
    <w:p w:rsidR="003658B1" w:rsidRPr="00BF5636" w:rsidRDefault="003658B1" w:rsidP="003658B1">
      <w:pPr>
        <w:numPr>
          <w:ilvl w:val="0"/>
          <w:numId w:val="9"/>
        </w:numPr>
        <w:contextualSpacing/>
        <w:jc w:val="center"/>
        <w:rPr>
          <w:rFonts w:ascii="Times New Roman" w:hAnsi="Times New Roman" w:cs="Times New Roman"/>
          <w:b/>
          <w:sz w:val="28"/>
          <w:szCs w:val="28"/>
        </w:rPr>
      </w:pPr>
      <w:r w:rsidRPr="00BF5636">
        <w:rPr>
          <w:rFonts w:ascii="Times New Roman" w:hAnsi="Times New Roman" w:cs="Times New Roman"/>
          <w:b/>
          <w:sz w:val="28"/>
          <w:szCs w:val="28"/>
        </w:rPr>
        <w:t>Цель и задачи муниципальной программы</w:t>
      </w:r>
    </w:p>
    <w:p w:rsidR="003658B1" w:rsidRPr="00BF5636" w:rsidRDefault="003658B1" w:rsidP="003658B1">
      <w:pPr>
        <w:ind w:left="720"/>
        <w:contextualSpacing/>
        <w:rPr>
          <w:rFonts w:ascii="Times New Roman" w:eastAsia="Calibri" w:hAnsi="Times New Roman" w:cs="Times New Roman"/>
          <w:sz w:val="28"/>
          <w:szCs w:val="28"/>
          <w:lang w:eastAsia="ru-RU"/>
        </w:rPr>
      </w:pPr>
    </w:p>
    <w:p w:rsidR="003658B1" w:rsidRPr="00BF5636" w:rsidRDefault="003658B1" w:rsidP="003658B1">
      <w:pPr>
        <w:tabs>
          <w:tab w:val="left" w:pos="993"/>
        </w:tabs>
        <w:spacing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Целью муниципальной программы является - 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ЧС природного и техногенного характера. </w:t>
      </w:r>
    </w:p>
    <w:p w:rsidR="003658B1" w:rsidRPr="00BF5636" w:rsidRDefault="003658B1" w:rsidP="003658B1">
      <w:pPr>
        <w:tabs>
          <w:tab w:val="left" w:pos="0"/>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Для достижения цели необходимо выполнение следующих задач:</w:t>
      </w:r>
    </w:p>
    <w:p w:rsidR="003658B1" w:rsidRPr="00BF5636" w:rsidRDefault="003658B1" w:rsidP="003658B1">
      <w:pPr>
        <w:numPr>
          <w:ilvl w:val="0"/>
          <w:numId w:val="7"/>
        </w:numPr>
        <w:tabs>
          <w:tab w:val="left" w:pos="1134"/>
        </w:tabs>
        <w:spacing w:after="0" w:line="240" w:lineRule="auto"/>
        <w:ind w:left="0"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повышение готовности и эффективности функционирования региональной системы оповещения</w:t>
      </w:r>
      <w:r w:rsidRPr="00BF5636">
        <w:rPr>
          <w:rFonts w:ascii="Times New Roman" w:eastAsia="Calibri" w:hAnsi="Times New Roman" w:cs="Times New Roman"/>
          <w:sz w:val="24"/>
          <w:szCs w:val="24"/>
          <w:lang w:eastAsia="ru-RU"/>
        </w:rPr>
        <w:t xml:space="preserve"> </w:t>
      </w:r>
      <w:r w:rsidRPr="00BF5636">
        <w:rPr>
          <w:rFonts w:ascii="Times New Roman" w:eastAsia="Calibri" w:hAnsi="Times New Roman" w:cs="Times New Roman"/>
          <w:sz w:val="28"/>
          <w:szCs w:val="28"/>
          <w:lang w:eastAsia="ru-RU"/>
        </w:rPr>
        <w:t>и единой дежурно-диспетчерской службы Шелеховского района;</w:t>
      </w:r>
    </w:p>
    <w:p w:rsidR="003658B1" w:rsidRPr="00BF5636" w:rsidRDefault="003658B1" w:rsidP="003658B1">
      <w:pPr>
        <w:numPr>
          <w:ilvl w:val="0"/>
          <w:numId w:val="7"/>
        </w:numPr>
        <w:tabs>
          <w:tab w:val="left" w:pos="1134"/>
        </w:tabs>
        <w:spacing w:after="0" w:line="240" w:lineRule="auto"/>
        <w:ind w:left="0"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сокращение численности безнадзорных животных на территории Шелеховского района;</w:t>
      </w:r>
    </w:p>
    <w:p w:rsidR="003658B1" w:rsidRPr="00BF5636" w:rsidRDefault="003658B1" w:rsidP="003658B1">
      <w:pPr>
        <w:numPr>
          <w:ilvl w:val="0"/>
          <w:numId w:val="7"/>
        </w:numPr>
        <w:tabs>
          <w:tab w:val="left" w:pos="1134"/>
        </w:tabs>
        <w:spacing w:after="0" w:line="240" w:lineRule="auto"/>
        <w:ind w:left="0"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создание предпосылок для обеспечения безопасной среды проживания жителей Шелеховского района.</w:t>
      </w:r>
    </w:p>
    <w:p w:rsidR="003658B1" w:rsidRPr="00BF5636" w:rsidRDefault="003658B1" w:rsidP="003658B1">
      <w:pPr>
        <w:tabs>
          <w:tab w:val="left" w:pos="993"/>
        </w:tabs>
        <w:spacing w:after="0" w:line="240" w:lineRule="auto"/>
        <w:jc w:val="both"/>
        <w:rPr>
          <w:rFonts w:ascii="Times New Roman" w:eastAsia="Calibri" w:hAnsi="Times New Roman" w:cs="Times New Roman"/>
          <w:sz w:val="28"/>
          <w:szCs w:val="28"/>
          <w:lang w:eastAsia="ru-RU"/>
        </w:rPr>
      </w:pPr>
    </w:p>
    <w:p w:rsidR="003658B1" w:rsidRPr="00BF5636" w:rsidRDefault="003658B1" w:rsidP="003658B1">
      <w:pPr>
        <w:numPr>
          <w:ilvl w:val="0"/>
          <w:numId w:val="9"/>
        </w:numPr>
        <w:tabs>
          <w:tab w:val="left" w:pos="993"/>
        </w:tabs>
        <w:spacing w:after="0" w:line="240" w:lineRule="auto"/>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Обоснование выделения подпрограмм</w:t>
      </w:r>
    </w:p>
    <w:p w:rsidR="003658B1" w:rsidRPr="00BF5636" w:rsidRDefault="003658B1" w:rsidP="003658B1">
      <w:pPr>
        <w:tabs>
          <w:tab w:val="left" w:pos="0"/>
        </w:tabs>
        <w:spacing w:after="0" w:line="240" w:lineRule="auto"/>
        <w:ind w:firstLine="709"/>
        <w:jc w:val="both"/>
        <w:rPr>
          <w:rFonts w:ascii="Times New Roman" w:eastAsia="Calibri" w:hAnsi="Times New Roman" w:cs="Times New Roman"/>
          <w:sz w:val="28"/>
          <w:szCs w:val="28"/>
          <w:lang w:eastAsia="ru-RU"/>
        </w:rPr>
      </w:pPr>
    </w:p>
    <w:p w:rsidR="003658B1" w:rsidRPr="00BF5636" w:rsidRDefault="003658B1" w:rsidP="003658B1">
      <w:pPr>
        <w:tabs>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Подпрограммы муниципальной программы выделены исходя из цели, содержания и с учетом специфики механизмов решения определенных задач.</w:t>
      </w:r>
    </w:p>
    <w:p w:rsidR="003658B1" w:rsidRPr="00BF5636" w:rsidRDefault="003658B1" w:rsidP="003658B1">
      <w:pPr>
        <w:tabs>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В соответствии с задачами муниципальной программы будут реализованы 3 подпрограммы, содержащие основные мероприятия, направленные на решение поставленных задач.</w:t>
      </w:r>
    </w:p>
    <w:p w:rsidR="003658B1" w:rsidRPr="00BF5636" w:rsidRDefault="003658B1" w:rsidP="003658B1">
      <w:pPr>
        <w:tabs>
          <w:tab w:val="left" w:pos="0"/>
        </w:tabs>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color w:val="000000"/>
          <w:sz w:val="28"/>
          <w:szCs w:val="28"/>
          <w:lang w:eastAsia="ru-RU"/>
        </w:rPr>
        <w:t xml:space="preserve">Подпрограмма 1 </w:t>
      </w:r>
      <w:r w:rsidRPr="00BF5636">
        <w:rPr>
          <w:rFonts w:ascii="Times New Roman" w:eastAsia="Calibri" w:hAnsi="Times New Roman" w:cs="Times New Roman"/>
          <w:sz w:val="28"/>
          <w:szCs w:val="28"/>
          <w:lang w:eastAsia="ru-RU"/>
        </w:rPr>
        <w:t xml:space="preserve">«Обеспечение защиты населения и территории Шелеховского района от чрезвычайных ситуаций природного и техногенного </w:t>
      </w:r>
      <w:r w:rsidRPr="00BF5636">
        <w:rPr>
          <w:rFonts w:ascii="Times New Roman" w:eastAsia="Calibri" w:hAnsi="Times New Roman" w:cs="Times New Roman"/>
          <w:sz w:val="28"/>
          <w:szCs w:val="28"/>
          <w:lang w:eastAsia="ru-RU"/>
        </w:rPr>
        <w:lastRenderedPageBreak/>
        <w:t>характера»</w:t>
      </w:r>
      <w:r w:rsidRPr="00BF5636">
        <w:rPr>
          <w:rFonts w:ascii="Times New Roman" w:eastAsia="Calibri" w:hAnsi="Times New Roman" w:cs="Times New Roman"/>
          <w:color w:val="000000"/>
          <w:sz w:val="28"/>
          <w:szCs w:val="28"/>
          <w:lang w:eastAsia="ru-RU"/>
        </w:rPr>
        <w:t xml:space="preserve"> предполагает </w:t>
      </w:r>
      <w:r w:rsidRPr="00BF5636">
        <w:rPr>
          <w:rFonts w:ascii="Times New Roman" w:eastAsia="Calibri" w:hAnsi="Times New Roman" w:cs="Times New Roman"/>
          <w:sz w:val="28"/>
          <w:szCs w:val="28"/>
          <w:lang w:eastAsia="ru-RU"/>
        </w:rPr>
        <w:t xml:space="preserve">повышение готовности и эффективности функционирования региональной системы оповещения, обеспечение защиты населения и территории Шелеховского района от негативного воздействия окружающей среды. </w:t>
      </w:r>
    </w:p>
    <w:p w:rsidR="003658B1" w:rsidRPr="00BF5636" w:rsidRDefault="003658B1" w:rsidP="003658B1">
      <w:pPr>
        <w:widowControl w:val="0"/>
        <w:tabs>
          <w:tab w:val="left" w:pos="-1701"/>
          <w:tab w:val="left" w:pos="-1418"/>
          <w:tab w:val="left" w:pos="-993"/>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Подпрограмма 2 «</w:t>
      </w:r>
      <w:r w:rsidRPr="00BF5636">
        <w:rPr>
          <w:rFonts w:ascii="Times New Roman" w:eastAsia="Calibri" w:hAnsi="Times New Roman" w:cs="Times New Roman"/>
          <w:bCs/>
          <w:sz w:val="28"/>
          <w:szCs w:val="28"/>
          <w:lang w:eastAsia="ru-RU"/>
        </w:rPr>
        <w:t>Организация проведения  мероприятий по отлову и содержанию безнадзорных собак и кошек</w:t>
      </w:r>
      <w:r w:rsidRPr="00BF5636">
        <w:rPr>
          <w:rFonts w:ascii="Times New Roman" w:eastAsia="Calibri" w:hAnsi="Times New Roman" w:cs="Times New Roman"/>
          <w:color w:val="000000"/>
          <w:sz w:val="28"/>
          <w:szCs w:val="28"/>
          <w:lang w:eastAsia="ru-RU"/>
        </w:rPr>
        <w:t xml:space="preserve">» направлена на сокращение численности безнадзорных животных на территории Шелеховского района. </w:t>
      </w:r>
    </w:p>
    <w:p w:rsidR="003658B1" w:rsidRPr="00BF5636" w:rsidRDefault="003658B1" w:rsidP="003658B1">
      <w:pPr>
        <w:tabs>
          <w:tab w:val="left" w:pos="0"/>
        </w:tabs>
        <w:spacing w:after="0" w:line="240" w:lineRule="auto"/>
        <w:ind w:firstLine="709"/>
        <w:jc w:val="both"/>
        <w:outlineLvl w:val="0"/>
        <w:rPr>
          <w:rFonts w:ascii="Times New Roman" w:eastAsia="Calibri" w:hAnsi="Times New Roman" w:cs="Times New Roman"/>
          <w:sz w:val="28"/>
          <w:szCs w:val="28"/>
          <w:lang w:eastAsia="ru-RU"/>
        </w:rPr>
      </w:pPr>
      <w:r w:rsidRPr="00BF5636">
        <w:rPr>
          <w:rFonts w:ascii="Times New Roman" w:eastAsia="Calibri" w:hAnsi="Times New Roman" w:cs="Times New Roman"/>
          <w:color w:val="000000"/>
          <w:sz w:val="28"/>
          <w:szCs w:val="28"/>
          <w:lang w:eastAsia="ru-RU"/>
        </w:rPr>
        <w:t xml:space="preserve">Подпрограмма 3 </w:t>
      </w:r>
      <w:r w:rsidRPr="00BF5636">
        <w:rPr>
          <w:rFonts w:ascii="Times New Roman" w:eastAsia="Calibri" w:hAnsi="Times New Roman" w:cs="Times New Roman"/>
          <w:sz w:val="28"/>
          <w:szCs w:val="28"/>
          <w:lang w:eastAsia="ru-RU"/>
        </w:rPr>
        <w:t xml:space="preserve"> «Профилактика правонарушений в Шелеховском районе» направлена на создание предпосылок для обеспечения безопасной среды проживания жителей Шелеховского района.</w:t>
      </w:r>
    </w:p>
    <w:p w:rsidR="003658B1" w:rsidRPr="00BF5636" w:rsidRDefault="003658B1" w:rsidP="003658B1">
      <w:pPr>
        <w:spacing w:after="0" w:line="240" w:lineRule="auto"/>
        <w:ind w:firstLine="651"/>
        <w:jc w:val="both"/>
        <w:outlineLvl w:val="0"/>
        <w:rPr>
          <w:rFonts w:ascii="Times New Roman" w:eastAsia="Calibri" w:hAnsi="Times New Roman" w:cs="Times New Roman"/>
          <w:sz w:val="28"/>
          <w:szCs w:val="28"/>
          <w:lang w:eastAsia="ru-RU"/>
        </w:rPr>
      </w:pPr>
    </w:p>
    <w:p w:rsidR="003658B1" w:rsidRPr="00BF5636" w:rsidRDefault="003658B1" w:rsidP="003658B1">
      <w:pPr>
        <w:numPr>
          <w:ilvl w:val="0"/>
          <w:numId w:val="9"/>
        </w:numPr>
        <w:spacing w:after="0" w:line="240" w:lineRule="auto"/>
        <w:contextualSpacing/>
        <w:jc w:val="center"/>
        <w:outlineLvl w:val="0"/>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Перечень мероприятий, ресурсное обеспечение и планируемые целевые индикаторы реализации муниципальной программы</w:t>
      </w:r>
    </w:p>
    <w:p w:rsidR="003658B1" w:rsidRPr="00BF5636" w:rsidRDefault="003658B1" w:rsidP="003658B1">
      <w:pPr>
        <w:spacing w:after="0" w:line="240" w:lineRule="auto"/>
        <w:ind w:firstLine="651"/>
        <w:jc w:val="both"/>
        <w:outlineLvl w:val="0"/>
        <w:rPr>
          <w:rFonts w:ascii="Times New Roman" w:eastAsia="Calibri" w:hAnsi="Times New Roman" w:cs="Times New Roman"/>
          <w:sz w:val="28"/>
          <w:szCs w:val="28"/>
          <w:lang w:eastAsia="ru-RU"/>
        </w:rPr>
      </w:pPr>
    </w:p>
    <w:p w:rsidR="003658B1" w:rsidRPr="00BF5636" w:rsidRDefault="003658B1" w:rsidP="003658B1">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iCs/>
          <w:sz w:val="28"/>
          <w:szCs w:val="28"/>
          <w:lang w:eastAsia="ru-RU"/>
        </w:rPr>
        <w:t xml:space="preserve">Мероприятия </w:t>
      </w:r>
      <w:r w:rsidRPr="00BF5636">
        <w:rPr>
          <w:rFonts w:ascii="Times New Roman" w:eastAsia="Times New Roman" w:hAnsi="Times New Roman" w:cs="Times New Roman"/>
          <w:sz w:val="28"/>
          <w:szCs w:val="28"/>
          <w:lang w:eastAsia="ru-RU"/>
        </w:rPr>
        <w:t>муниципальной программы</w:t>
      </w:r>
      <w:r w:rsidRPr="00BF5636">
        <w:rPr>
          <w:rFonts w:ascii="Times New Roman" w:eastAsia="Times New Roman" w:hAnsi="Times New Roman" w:cs="Times New Roman"/>
          <w:iCs/>
          <w:sz w:val="28"/>
          <w:szCs w:val="28"/>
          <w:lang w:eastAsia="ru-RU"/>
        </w:rPr>
        <w:t xml:space="preserve"> направлены на реализацию </w:t>
      </w:r>
      <w:r w:rsidRPr="00BF5636">
        <w:rPr>
          <w:rFonts w:ascii="Times New Roman" w:eastAsia="Times New Roman" w:hAnsi="Times New Roman" w:cs="Times New Roman"/>
          <w:sz w:val="28"/>
          <w:szCs w:val="28"/>
          <w:lang w:eastAsia="ru-RU"/>
        </w:rPr>
        <w:t>поставленных целей и задач. Перечень мероприятий муниципальной программы с указанием размера и источников финансирования, целевые индикаторы и показатели результативности каждого мероприятия, а также реализации муниципальной программы в целом представлены в приложении 4 к муниципальной программе.</w:t>
      </w:r>
    </w:p>
    <w:p w:rsidR="003658B1" w:rsidRPr="00BF5636" w:rsidRDefault="003658B1" w:rsidP="003658B1">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Все мероприятия и объем финансирования корректируются в соответствии с бюджетом Шелеховского района.</w:t>
      </w:r>
    </w:p>
    <w:p w:rsidR="003658B1" w:rsidRPr="00BF5636" w:rsidRDefault="003658B1" w:rsidP="003658B1">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Срок реализации муниципальной программы составляет 12 лет, в течение 2019-2030 годов. Муниципальная программа реализуется в один этап.</w:t>
      </w:r>
    </w:p>
    <w:p w:rsidR="003658B1" w:rsidRPr="00BF5636" w:rsidRDefault="003658B1" w:rsidP="003658B1">
      <w:pPr>
        <w:spacing w:after="0" w:line="240" w:lineRule="auto"/>
        <w:ind w:firstLine="651"/>
        <w:jc w:val="both"/>
        <w:outlineLvl w:val="0"/>
        <w:rPr>
          <w:rFonts w:ascii="Times New Roman" w:eastAsia="Calibri" w:hAnsi="Times New Roman" w:cs="Times New Roman"/>
          <w:sz w:val="28"/>
          <w:szCs w:val="28"/>
          <w:lang w:eastAsia="ru-RU"/>
        </w:rPr>
      </w:pPr>
    </w:p>
    <w:p w:rsidR="003658B1" w:rsidRPr="00BF5636" w:rsidRDefault="003658B1" w:rsidP="003658B1">
      <w:pPr>
        <w:spacing w:after="0" w:line="240" w:lineRule="auto"/>
        <w:jc w:val="center"/>
        <w:rPr>
          <w:rFonts w:ascii="Times New Roman" w:eastAsia="Calibri" w:hAnsi="Times New Roman" w:cs="Times New Roman"/>
          <w:b/>
          <w:bCs/>
          <w:sz w:val="28"/>
          <w:szCs w:val="28"/>
          <w:lang w:eastAsia="ru-RU"/>
        </w:rPr>
      </w:pPr>
    </w:p>
    <w:p w:rsidR="003658B1" w:rsidRPr="00BF5636" w:rsidRDefault="003658B1" w:rsidP="003658B1">
      <w:pPr>
        <w:numPr>
          <w:ilvl w:val="0"/>
          <w:numId w:val="9"/>
        </w:numPr>
        <w:tabs>
          <w:tab w:val="left" w:pos="1134"/>
        </w:tabs>
        <w:spacing w:after="0" w:line="240" w:lineRule="auto"/>
        <w:ind w:firstLine="567"/>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 xml:space="preserve">Механизм реализации муниципальной программы и </w:t>
      </w:r>
      <w:proofErr w:type="gramStart"/>
      <w:r w:rsidRPr="00BF5636">
        <w:rPr>
          <w:rFonts w:ascii="Times New Roman" w:eastAsia="Calibri" w:hAnsi="Times New Roman" w:cs="Times New Roman"/>
          <w:b/>
          <w:sz w:val="28"/>
          <w:szCs w:val="28"/>
          <w:lang w:eastAsia="ru-RU"/>
        </w:rPr>
        <w:t>контроль за</w:t>
      </w:r>
      <w:proofErr w:type="gramEnd"/>
      <w:r w:rsidRPr="00BF5636">
        <w:rPr>
          <w:rFonts w:ascii="Times New Roman" w:eastAsia="Calibri" w:hAnsi="Times New Roman" w:cs="Times New Roman"/>
          <w:b/>
          <w:sz w:val="28"/>
          <w:szCs w:val="28"/>
          <w:lang w:eastAsia="ru-RU"/>
        </w:rPr>
        <w:t xml:space="preserve"> ходом ее реализации</w:t>
      </w:r>
    </w:p>
    <w:p w:rsidR="003658B1" w:rsidRPr="00BF5636" w:rsidRDefault="003658B1" w:rsidP="003658B1">
      <w:pPr>
        <w:tabs>
          <w:tab w:val="left" w:pos="1134"/>
        </w:tabs>
        <w:spacing w:after="0" w:line="240" w:lineRule="auto"/>
        <w:jc w:val="center"/>
        <w:rPr>
          <w:rFonts w:ascii="Times New Roman" w:eastAsia="Calibri" w:hAnsi="Times New Roman" w:cs="Times New Roman"/>
          <w:b/>
          <w:sz w:val="28"/>
          <w:szCs w:val="28"/>
          <w:lang w:eastAsia="ru-RU"/>
        </w:rPr>
      </w:pPr>
    </w:p>
    <w:p w:rsidR="003658B1" w:rsidRPr="00BF5636" w:rsidRDefault="003658B1" w:rsidP="003658B1">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Реализация муниципальной программы осуществляется посредством взаимодействия органов местного самоуправления Шелеховского района, государственных органов и организаций, обеспечивающих 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w:t>
      </w:r>
    </w:p>
    <w:p w:rsidR="003658B1" w:rsidRPr="00BF5636" w:rsidRDefault="003658B1" w:rsidP="003658B1">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Перечень программных мероприятий, призванных обеспечить решение поставленных выше задач муниципальной программы, представлен в Приложении 4.</w:t>
      </w:r>
    </w:p>
    <w:p w:rsidR="003658B1" w:rsidRPr="00BF5636" w:rsidRDefault="003658B1" w:rsidP="003658B1">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 xml:space="preserve">Текущее управление муниципальной программой и </w:t>
      </w:r>
      <w:proofErr w:type="gramStart"/>
      <w:r w:rsidRPr="00BF5636">
        <w:rPr>
          <w:rFonts w:ascii="Times New Roman" w:eastAsia="Times New Roman" w:hAnsi="Times New Roman" w:cs="Times New Roman"/>
          <w:sz w:val="28"/>
          <w:szCs w:val="28"/>
          <w:lang w:eastAsia="ru-RU"/>
        </w:rPr>
        <w:t>контроль за</w:t>
      </w:r>
      <w:proofErr w:type="gramEnd"/>
      <w:r w:rsidRPr="00BF5636">
        <w:rPr>
          <w:rFonts w:ascii="Times New Roman" w:eastAsia="Times New Roman" w:hAnsi="Times New Roman" w:cs="Times New Roman"/>
          <w:sz w:val="28"/>
          <w:szCs w:val="28"/>
          <w:lang w:eastAsia="ru-RU"/>
        </w:rPr>
        <w:t xml:space="preserve"> выполнением  осуществляет отдел мобилизационной подготовки, ГО и ЧС и правовое управление.</w:t>
      </w:r>
    </w:p>
    <w:p w:rsidR="003658B1" w:rsidRPr="00BF5636" w:rsidRDefault="003658B1" w:rsidP="003658B1">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Исполнители муниципальной программы:</w:t>
      </w:r>
    </w:p>
    <w:p w:rsidR="003658B1" w:rsidRPr="00BF5636" w:rsidRDefault="003658B1" w:rsidP="003658B1">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взаимодействуют с заинтересованными органами исполнительной власти Иркутской области;</w:t>
      </w:r>
    </w:p>
    <w:p w:rsidR="003658B1" w:rsidRPr="00BF5636" w:rsidRDefault="003658B1" w:rsidP="003658B1">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готовят предложения по корректировке перечня программных мероприятий на очередной финансовый год;</w:t>
      </w:r>
    </w:p>
    <w:p w:rsidR="003658B1" w:rsidRPr="00BF5636" w:rsidRDefault="003658B1" w:rsidP="003658B1">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представляют заявки на финансирование муниципальной программы;</w:t>
      </w:r>
    </w:p>
    <w:p w:rsidR="003658B1" w:rsidRPr="00BF5636" w:rsidRDefault="003658B1" w:rsidP="003658B1">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уточняют затраты по программным мероприятиям, отдельные их показатели, а также механизм реализации муниципальной программы;</w:t>
      </w:r>
    </w:p>
    <w:p w:rsidR="003658B1" w:rsidRPr="00BF5636" w:rsidRDefault="003658B1" w:rsidP="003658B1">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разрабатывают и вносят в установленном порядке проекты правовых актов Шелеховского района, необходимых для выполнения муниципальной программы;</w:t>
      </w:r>
    </w:p>
    <w:p w:rsidR="003658B1" w:rsidRPr="00BF5636" w:rsidRDefault="003658B1" w:rsidP="003658B1">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подготавливают проекты соглашений (договоров) с областными органами исполнительной власти, юридическими и физическими лицами для подписания от имени Администрации Шелеховского муниципального района по мероприятиям, предусматривающим финансирование за счет средств областного бюджета;</w:t>
      </w:r>
    </w:p>
    <w:p w:rsidR="003658B1" w:rsidRPr="00BF5636" w:rsidRDefault="003658B1" w:rsidP="003658B1">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несут ответственность за эффективность и результативность выполнения муниципальной программы.</w:t>
      </w:r>
    </w:p>
    <w:p w:rsidR="003658B1" w:rsidRPr="00BF5636" w:rsidRDefault="003658B1" w:rsidP="003658B1">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Отдел мобилизационной подготовки, ГО и ЧС Администрации Шелеховского муниципального района анализирует ход выполнения мероприятий, готовит годовые отчеты о ходе выполнения муниципальной программы и вносит предложения по совершенствованию механизма реализации муниципальной программы.</w:t>
      </w:r>
    </w:p>
    <w:p w:rsidR="003658B1" w:rsidRPr="00BF5636" w:rsidRDefault="003658B1" w:rsidP="003658B1">
      <w:pPr>
        <w:tabs>
          <w:tab w:val="left" w:pos="1134"/>
        </w:tabs>
        <w:spacing w:after="0" w:line="240" w:lineRule="auto"/>
        <w:jc w:val="center"/>
        <w:rPr>
          <w:rFonts w:ascii="Times New Roman" w:eastAsia="Calibri" w:hAnsi="Times New Roman" w:cs="Times New Roman"/>
          <w:b/>
          <w:sz w:val="28"/>
          <w:szCs w:val="28"/>
          <w:lang w:eastAsia="ru-RU"/>
        </w:rPr>
      </w:pPr>
    </w:p>
    <w:p w:rsidR="003658B1" w:rsidRPr="00BF5636" w:rsidRDefault="003658B1" w:rsidP="003658B1">
      <w:pPr>
        <w:numPr>
          <w:ilvl w:val="0"/>
          <w:numId w:val="9"/>
        </w:numPr>
        <w:tabs>
          <w:tab w:val="left" w:pos="1134"/>
        </w:tabs>
        <w:spacing w:after="0" w:line="240" w:lineRule="auto"/>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Анализ рисков реализации  муниципальной программы и описание мер управления рисками реализации муниципальной программы</w:t>
      </w:r>
    </w:p>
    <w:p w:rsidR="003658B1" w:rsidRPr="00BF5636" w:rsidRDefault="003658B1" w:rsidP="003658B1">
      <w:pPr>
        <w:tabs>
          <w:tab w:val="left" w:pos="1134"/>
        </w:tabs>
        <w:spacing w:after="0" w:line="240" w:lineRule="auto"/>
        <w:jc w:val="center"/>
        <w:rPr>
          <w:rFonts w:ascii="Times New Roman" w:eastAsia="Calibri" w:hAnsi="Times New Roman" w:cs="Times New Roman"/>
          <w:b/>
          <w:sz w:val="28"/>
          <w:szCs w:val="28"/>
          <w:lang w:eastAsia="ru-RU"/>
        </w:rPr>
      </w:pPr>
    </w:p>
    <w:p w:rsidR="003658B1" w:rsidRPr="00BF5636" w:rsidRDefault="003658B1" w:rsidP="003658B1">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К основным рискам реализации муниципальной программы относятся:</w:t>
      </w:r>
    </w:p>
    <w:p w:rsidR="003658B1" w:rsidRPr="00BF5636" w:rsidRDefault="003658B1" w:rsidP="003658B1">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финансово-экономические риски – отсутствие финансирования мероприятий муниципальной программы;</w:t>
      </w:r>
    </w:p>
    <w:p w:rsidR="003658B1" w:rsidRPr="00BF5636" w:rsidRDefault="003658B1" w:rsidP="003658B1">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нормативные правовые риски – непринятие или несвоевременное принятие необходимых нормативных актов, внесение существенных изменений в федеральное и региональное законодательство, влияющих на мероприятия муниципальной программы;</w:t>
      </w:r>
    </w:p>
    <w:p w:rsidR="003658B1" w:rsidRPr="00BF5636" w:rsidRDefault="003658B1" w:rsidP="003658B1">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организационные и управленческие риски – недостаточная проработка вопросов, решаемых в рамках муниципальной программы;</w:t>
      </w:r>
    </w:p>
    <w:p w:rsidR="003658B1" w:rsidRPr="00BF5636" w:rsidRDefault="003658B1" w:rsidP="003658B1">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социальные риски, связанные с сопротивлением населения, профессиональной общественности и политических партий и движений целям и реализации муниципальной программы.</w:t>
      </w:r>
    </w:p>
    <w:p w:rsidR="003658B1" w:rsidRPr="00BF5636" w:rsidRDefault="003658B1" w:rsidP="003658B1">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Финансово-экономические риски связаны с отсутствие финансирования мероприятий муниципальной программы. Работа по реализации муниципальной программы будет нацелена на привлечение финансирования из областного бюджета и других источников.</w:t>
      </w:r>
    </w:p>
    <w:p w:rsidR="003658B1" w:rsidRPr="00BF5636" w:rsidRDefault="003658B1" w:rsidP="003658B1">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 xml:space="preserve">Нормативные риски. </w:t>
      </w:r>
      <w:proofErr w:type="gramStart"/>
      <w:r w:rsidRPr="00BF5636">
        <w:rPr>
          <w:rFonts w:ascii="Times New Roman" w:eastAsia="Calibri" w:hAnsi="Times New Roman" w:cs="Times New Roman"/>
          <w:color w:val="000000"/>
          <w:sz w:val="28"/>
          <w:szCs w:val="28"/>
          <w:lang w:eastAsia="ru-RU"/>
        </w:rPr>
        <w:t xml:space="preserve">В муниципальной программе заложены, в том числе, мероприятия, направленные на выполнение Федеральных законов </w:t>
      </w:r>
      <w:r w:rsidRPr="00BF5636">
        <w:rPr>
          <w:rFonts w:ascii="Times New Roman" w:hAnsi="Times New Roman" w:cs="Times New Roman"/>
          <w:sz w:val="28"/>
          <w:szCs w:val="28"/>
        </w:rPr>
        <w:t>от 21.12.1994 № 68-ФЗ «О защите населения и территорий от чрезвычайных ситуаций природного и техногенного характера», от 12.02.1998  № 28-ФЗ «О гражданской обороне», от 10.12.1995 № 196-ФЗ «О безопасности дорожного движения», от 12.02.1998 № 28-ФЗ «О гражданской обороне», от 24.06.1999 № 120-ФЗ «Об основах системы профилактики безнадзорности и правонарушений несовершеннолетних», от 06.10.2003</w:t>
      </w:r>
      <w:proofErr w:type="gramEnd"/>
      <w:r w:rsidRPr="00BF5636">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от 23.06.2016 № 182-ФЗ «Об основах системы профилактики правонарушений в Российской Федерации».</w:t>
      </w:r>
    </w:p>
    <w:p w:rsidR="003658B1" w:rsidRPr="00BF5636" w:rsidRDefault="003658B1" w:rsidP="003658B1">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lastRenderedPageBreak/>
        <w:t>Изменение положений федерального законодательства могут потребовать внесения соответствующих изменений в муниципальную программу, что повлияет на выполнение мероприятий и достижение целей.</w:t>
      </w:r>
    </w:p>
    <w:p w:rsidR="003658B1" w:rsidRPr="00BF5636" w:rsidRDefault="003658B1" w:rsidP="003658B1">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rsidR="003658B1" w:rsidRPr="00BF5636" w:rsidRDefault="003658B1" w:rsidP="003658B1">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Организационные и управленческие риски: несогласованность действий основного исполнителя и участников муниципальной программы, низкое качество реализации программных мероприятий на уровне отдельных предприятий и организаций. Устранение рисков возможно за счет оперативного мониторинга реализации муниципальной программы и ее подпрограмм, а также за счет корректировки программы на основе анализа данных мониторинга.</w:t>
      </w:r>
    </w:p>
    <w:p w:rsidR="003658B1" w:rsidRPr="00BF5636" w:rsidRDefault="003658B1" w:rsidP="003658B1">
      <w:pPr>
        <w:tabs>
          <w:tab w:val="left" w:pos="1134"/>
        </w:tabs>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реализации муниципальной программы, а также публичного освещения хода и результатов ее реализации.</w:t>
      </w:r>
    </w:p>
    <w:p w:rsidR="003658B1" w:rsidRPr="00BF5636" w:rsidRDefault="003658B1" w:rsidP="003658B1">
      <w:pPr>
        <w:tabs>
          <w:tab w:val="left" w:pos="1134"/>
        </w:tabs>
        <w:spacing w:after="0" w:line="240" w:lineRule="auto"/>
        <w:ind w:firstLine="567"/>
        <w:jc w:val="both"/>
        <w:rPr>
          <w:rFonts w:ascii="Times New Roman" w:eastAsia="Calibri" w:hAnsi="Times New Roman" w:cs="Times New Roman"/>
          <w:color w:val="000000"/>
          <w:sz w:val="28"/>
          <w:szCs w:val="28"/>
          <w:lang w:eastAsia="ru-RU"/>
        </w:rPr>
      </w:pPr>
    </w:p>
    <w:p w:rsidR="003658B1" w:rsidRPr="00BF5636" w:rsidRDefault="003658B1" w:rsidP="003658B1">
      <w:pPr>
        <w:tabs>
          <w:tab w:val="left" w:pos="1134"/>
        </w:tabs>
        <w:spacing w:after="0" w:line="240" w:lineRule="auto"/>
        <w:ind w:left="567"/>
        <w:contextualSpacing/>
        <w:jc w:val="center"/>
        <w:rPr>
          <w:rFonts w:ascii="Times New Roman" w:eastAsia="Calibri" w:hAnsi="Times New Roman" w:cs="Times New Roman"/>
          <w:b/>
          <w:sz w:val="28"/>
          <w:szCs w:val="28"/>
          <w:lang w:eastAsia="ru-RU"/>
        </w:rPr>
      </w:pPr>
      <w:r w:rsidRPr="00BF5636">
        <w:rPr>
          <w:rFonts w:ascii="Times New Roman" w:hAnsi="Times New Roman" w:cs="Times New Roman"/>
          <w:b/>
          <w:sz w:val="28"/>
          <w:szCs w:val="28"/>
        </w:rPr>
        <w:t>8. Принятые сокращения в муниципальной программе</w:t>
      </w:r>
    </w:p>
    <w:p w:rsidR="003658B1" w:rsidRPr="00BF5636" w:rsidRDefault="003658B1" w:rsidP="003658B1">
      <w:pPr>
        <w:tabs>
          <w:tab w:val="left" w:pos="1134"/>
        </w:tabs>
        <w:spacing w:after="0" w:line="240" w:lineRule="auto"/>
        <w:ind w:left="567"/>
        <w:contextualSpacing/>
        <w:jc w:val="center"/>
        <w:rPr>
          <w:rFonts w:ascii="Times New Roman" w:eastAsia="Calibri" w:hAnsi="Times New Roman" w:cs="Times New Roman"/>
          <w:b/>
          <w:sz w:val="28"/>
          <w:szCs w:val="28"/>
          <w:lang w:eastAsia="ru-RU"/>
        </w:rPr>
      </w:pPr>
    </w:p>
    <w:p w:rsidR="003658B1" w:rsidRPr="00BF5636" w:rsidRDefault="003658B1" w:rsidP="003658B1">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ФБ - средства федерального бюджета; </w:t>
      </w:r>
    </w:p>
    <w:p w:rsidR="003658B1" w:rsidRPr="00BF5636" w:rsidRDefault="003658B1" w:rsidP="003658B1">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 - средства областного бюджета; </w:t>
      </w:r>
    </w:p>
    <w:p w:rsidR="003658B1" w:rsidRPr="00BF5636" w:rsidRDefault="003658B1" w:rsidP="003658B1">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МБ - средства местных бюджетов, ВИ – внебюджетные источники; </w:t>
      </w:r>
    </w:p>
    <w:p w:rsidR="003658B1" w:rsidRPr="005F60ED" w:rsidRDefault="003658B1" w:rsidP="003658B1">
      <w:pPr>
        <w:spacing w:after="0" w:line="240" w:lineRule="auto"/>
        <w:ind w:firstLine="567"/>
        <w:jc w:val="both"/>
        <w:rPr>
          <w:rFonts w:ascii="Times New Roman" w:eastAsia="Calibri" w:hAnsi="Times New Roman" w:cs="Times New Roman"/>
          <w:lang w:eastAsia="ru-RU"/>
        </w:rPr>
      </w:pPr>
      <w:r w:rsidRPr="00BF5636">
        <w:rPr>
          <w:rFonts w:ascii="Times New Roman" w:eastAsia="Calibri" w:hAnsi="Times New Roman" w:cs="Times New Roman"/>
          <w:sz w:val="28"/>
          <w:szCs w:val="28"/>
          <w:lang w:eastAsia="ru-RU"/>
        </w:rPr>
        <w:t>Управление образо</w:t>
      </w:r>
      <w:r>
        <w:rPr>
          <w:rFonts w:ascii="Times New Roman" w:eastAsia="Calibri" w:hAnsi="Times New Roman" w:cs="Times New Roman"/>
          <w:sz w:val="28"/>
          <w:szCs w:val="28"/>
          <w:lang w:eastAsia="ru-RU"/>
        </w:rPr>
        <w:t xml:space="preserve">вания - управление образования </w:t>
      </w:r>
      <w:r w:rsidRPr="00BF5636">
        <w:rPr>
          <w:rFonts w:ascii="Times New Roman" w:eastAsia="Calibri" w:hAnsi="Times New Roman" w:cs="Times New Roman"/>
          <w:sz w:val="28"/>
          <w:szCs w:val="28"/>
          <w:lang w:eastAsia="ru-RU"/>
        </w:rPr>
        <w:t>Администрации Шелеховского муниципального района</w:t>
      </w:r>
      <w:r>
        <w:rPr>
          <w:rFonts w:ascii="Times New Roman" w:eastAsia="Calibri" w:hAnsi="Times New Roman" w:cs="Times New Roman"/>
          <w:sz w:val="28"/>
          <w:szCs w:val="28"/>
          <w:lang w:eastAsia="ru-RU"/>
        </w:rPr>
        <w:t xml:space="preserve"> </w:t>
      </w:r>
      <w:r w:rsidRPr="005F60ED">
        <w:rPr>
          <w:rFonts w:ascii="Times New Roman" w:eastAsia="Calibri" w:hAnsi="Times New Roman" w:cs="Times New Roman"/>
          <w:lang w:eastAsia="ru-RU"/>
        </w:rPr>
        <w:t>(в редакции постановления Администрации Шелеховского муниципального района от 08.05.2019 №319-па);</w:t>
      </w:r>
    </w:p>
    <w:p w:rsidR="003658B1" w:rsidRPr="00BF5636" w:rsidRDefault="003658B1" w:rsidP="003658B1">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Правовое управление – правовое управление Администрации Шелеховского муниципального района;</w:t>
      </w:r>
    </w:p>
    <w:p w:rsidR="003658B1" w:rsidRPr="00BF5636" w:rsidRDefault="003658B1" w:rsidP="003658B1">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по связям с общественностью и СМИ - отдел  по связям с общественностью и средствами массовой информации Администрации Шелеховского муниципального района;</w:t>
      </w:r>
    </w:p>
    <w:p w:rsidR="003658B1" w:rsidRPr="00BF5636" w:rsidRDefault="003658B1" w:rsidP="003658B1">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Финансовое управление – финансовое управление Администрации Шелеховского муниципального района;</w:t>
      </w:r>
    </w:p>
    <w:p w:rsidR="003658B1" w:rsidRPr="00BF5636" w:rsidRDefault="003658B1" w:rsidP="003658B1">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культуры – отдел культуры Администрации Шелеховского муниципального района;</w:t>
      </w:r>
    </w:p>
    <w:p w:rsidR="003658B1" w:rsidRPr="00BF5636" w:rsidRDefault="003658B1" w:rsidP="003658B1">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мобилизационной подготовки, ГО и ЧС - отдел мобилизационной подготовки, ГО и ЧС Администрации Шелеховского муниципального района;</w:t>
      </w:r>
    </w:p>
    <w:p w:rsidR="003658B1" w:rsidRPr="00BF5636" w:rsidRDefault="003658B1" w:rsidP="003658B1">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МКУ ШР «ЕДДС» - муниципальное казенное учреждение Шелеховского района «Единая дежурно-диспетчерская служба»;</w:t>
      </w:r>
    </w:p>
    <w:p w:rsidR="003658B1" w:rsidRPr="00BF5636" w:rsidRDefault="003658B1" w:rsidP="003658B1">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Администрация – Администрация Шелеховского муниципального района; </w:t>
      </w:r>
    </w:p>
    <w:p w:rsidR="003658B1" w:rsidRPr="00BF5636" w:rsidRDefault="003658B1" w:rsidP="003658B1">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ОМВД -  отдел Министерства внутренних дел России по Шелеховскому району;</w:t>
      </w:r>
    </w:p>
    <w:p w:rsidR="003658B1" w:rsidRPr="00BF5636" w:rsidRDefault="003658B1" w:rsidP="003658B1">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ОГИБДД – отделение Государственной </w:t>
      </w:r>
      <w:proofErr w:type="gramStart"/>
      <w:r w:rsidRPr="00BF5636">
        <w:rPr>
          <w:rFonts w:ascii="Times New Roman" w:eastAsia="Calibri" w:hAnsi="Times New Roman" w:cs="Times New Roman"/>
          <w:sz w:val="28"/>
          <w:szCs w:val="28"/>
          <w:lang w:eastAsia="ru-RU"/>
        </w:rPr>
        <w:t>инспекции безопасности дорожного движения отдела Министерства внутренних дел России</w:t>
      </w:r>
      <w:proofErr w:type="gramEnd"/>
      <w:r w:rsidRPr="00BF5636">
        <w:rPr>
          <w:rFonts w:ascii="Times New Roman" w:eastAsia="Calibri" w:hAnsi="Times New Roman" w:cs="Times New Roman"/>
          <w:sz w:val="28"/>
          <w:szCs w:val="28"/>
          <w:lang w:eastAsia="ru-RU"/>
        </w:rPr>
        <w:t xml:space="preserve"> по Шелеховскому району;</w:t>
      </w:r>
    </w:p>
    <w:p w:rsidR="003658B1" w:rsidRPr="00BF5636" w:rsidRDefault="003658B1" w:rsidP="003658B1">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ОГБУЗ «ШРБ» - областное Государственное бюджетное учреждение здравоохранения «Шелеховская </w:t>
      </w:r>
      <w:proofErr w:type="spellStart"/>
      <w:r w:rsidRPr="00BF5636">
        <w:rPr>
          <w:rFonts w:ascii="Times New Roman" w:eastAsia="Calibri" w:hAnsi="Times New Roman" w:cs="Times New Roman"/>
          <w:sz w:val="28"/>
          <w:szCs w:val="28"/>
          <w:lang w:eastAsia="ru-RU"/>
        </w:rPr>
        <w:t>РБ</w:t>
      </w:r>
      <w:proofErr w:type="spellEnd"/>
      <w:r w:rsidRPr="00BF5636">
        <w:rPr>
          <w:rFonts w:ascii="Times New Roman" w:eastAsia="Calibri" w:hAnsi="Times New Roman" w:cs="Times New Roman"/>
          <w:sz w:val="28"/>
          <w:szCs w:val="28"/>
          <w:lang w:eastAsia="ru-RU"/>
        </w:rPr>
        <w:t>»;</w:t>
      </w:r>
    </w:p>
    <w:p w:rsidR="003658B1" w:rsidRPr="00BF5636" w:rsidRDefault="003658B1" w:rsidP="003658B1">
      <w:pPr>
        <w:spacing w:before="60" w:after="0" w:line="240" w:lineRule="auto"/>
        <w:ind w:firstLine="567"/>
        <w:jc w:val="both"/>
        <w:rPr>
          <w:rFonts w:ascii="Times New Roman" w:eastAsia="Calibri" w:hAnsi="Times New Roman" w:cs="Times New Roman"/>
          <w:sz w:val="28"/>
          <w:szCs w:val="28"/>
          <w:lang w:eastAsia="ru-RU"/>
        </w:rPr>
      </w:pPr>
      <w:proofErr w:type="spellStart"/>
      <w:r w:rsidRPr="00BF5636">
        <w:rPr>
          <w:rFonts w:ascii="Times New Roman" w:eastAsia="Calibri" w:hAnsi="Times New Roman" w:cs="Times New Roman"/>
          <w:color w:val="000000"/>
          <w:sz w:val="28"/>
          <w:szCs w:val="28"/>
          <w:lang w:eastAsia="ru-RU"/>
        </w:rPr>
        <w:t>КДНиЗП</w:t>
      </w:r>
      <w:proofErr w:type="spellEnd"/>
      <w:r w:rsidRPr="00BF5636">
        <w:rPr>
          <w:rFonts w:ascii="Times New Roman" w:eastAsia="Calibri" w:hAnsi="Times New Roman" w:cs="Times New Roman"/>
          <w:color w:val="000000"/>
          <w:sz w:val="28"/>
          <w:szCs w:val="28"/>
          <w:lang w:eastAsia="ru-RU"/>
        </w:rPr>
        <w:t xml:space="preserve"> – отдел по организации деятельности Комиссии по делам несовершеннолетних и защите их прав в Шелеховском районе</w:t>
      </w:r>
      <w:r w:rsidRPr="00BF5636">
        <w:rPr>
          <w:rFonts w:ascii="Times New Roman" w:eastAsia="Calibri" w:hAnsi="Times New Roman" w:cs="Times New Roman"/>
          <w:sz w:val="28"/>
          <w:szCs w:val="28"/>
          <w:lang w:eastAsia="ru-RU"/>
        </w:rPr>
        <w:t xml:space="preserve">;  </w:t>
      </w:r>
    </w:p>
    <w:p w:rsidR="003658B1" w:rsidRPr="00BF5636" w:rsidRDefault="003658B1" w:rsidP="003658B1">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УИИ - филиал Федерального казенного учреждения «Уголовно-исполнительная инспекция Главного </w:t>
      </w:r>
      <w:proofErr w:type="gramStart"/>
      <w:r w:rsidRPr="00BF5636">
        <w:rPr>
          <w:rFonts w:ascii="Times New Roman" w:eastAsia="Calibri" w:hAnsi="Times New Roman" w:cs="Times New Roman"/>
          <w:sz w:val="28"/>
          <w:szCs w:val="28"/>
          <w:lang w:eastAsia="ru-RU"/>
        </w:rPr>
        <w:t>Управления Федеральной службы исполнения наказаний России</w:t>
      </w:r>
      <w:proofErr w:type="gramEnd"/>
      <w:r w:rsidRPr="00BF5636">
        <w:rPr>
          <w:rFonts w:ascii="Times New Roman" w:eastAsia="Calibri" w:hAnsi="Times New Roman" w:cs="Times New Roman"/>
          <w:sz w:val="28"/>
          <w:szCs w:val="28"/>
          <w:lang w:eastAsia="ru-RU"/>
        </w:rPr>
        <w:t xml:space="preserve"> по Иркутской области» по Шелеховскому району;</w:t>
      </w:r>
    </w:p>
    <w:p w:rsidR="003658B1" w:rsidRPr="00BF5636" w:rsidRDefault="003658B1" w:rsidP="003658B1">
      <w:pPr>
        <w:widowControl w:val="0"/>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ИМОЦ – информационно-методический, образовательный центр;</w:t>
      </w:r>
    </w:p>
    <w:p w:rsidR="003658B1" w:rsidRPr="00BF5636" w:rsidRDefault="003658B1" w:rsidP="003658B1">
      <w:pPr>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МКОУ ДО ШР «ЦТ» - муниципальное казенное образовательное учреждение дополнительного  образования Шелеховского района «Центр творчества».</w:t>
      </w:r>
    </w:p>
    <w:p w:rsidR="003658B1" w:rsidRPr="00BF5636" w:rsidRDefault="003658B1" w:rsidP="003658B1">
      <w:pPr>
        <w:widowControl w:val="0"/>
        <w:autoSpaceDE w:val="0"/>
        <w:autoSpaceDN w:val="0"/>
        <w:adjustRightInd w:val="0"/>
        <w:spacing w:after="0" w:line="240" w:lineRule="auto"/>
        <w:ind w:firstLine="567"/>
        <w:jc w:val="center"/>
        <w:outlineLvl w:val="2"/>
        <w:rPr>
          <w:sz w:val="28"/>
          <w:szCs w:val="28"/>
        </w:rPr>
      </w:pPr>
    </w:p>
    <w:p w:rsidR="003658B1" w:rsidRPr="00BF5636" w:rsidRDefault="003658B1" w:rsidP="003658B1">
      <w:pPr>
        <w:widowControl w:val="0"/>
        <w:autoSpaceDE w:val="0"/>
        <w:autoSpaceDN w:val="0"/>
        <w:adjustRightInd w:val="0"/>
        <w:spacing w:after="0" w:line="240" w:lineRule="auto"/>
        <w:ind w:firstLine="567"/>
        <w:jc w:val="center"/>
        <w:outlineLvl w:val="2"/>
        <w:rPr>
          <w:sz w:val="28"/>
          <w:szCs w:val="28"/>
        </w:rPr>
      </w:pPr>
    </w:p>
    <w:p w:rsidR="003658B1" w:rsidRPr="00BF5636" w:rsidRDefault="003658B1" w:rsidP="003658B1">
      <w:pPr>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br w:type="page"/>
      </w:r>
    </w:p>
    <w:p w:rsidR="003658B1" w:rsidRPr="00BF5636" w:rsidRDefault="003658B1" w:rsidP="003658B1">
      <w:pPr>
        <w:spacing w:after="0" w:line="240" w:lineRule="auto"/>
        <w:jc w:val="both"/>
        <w:rPr>
          <w:rFonts w:ascii="Times New Roman" w:eastAsia="Calibri" w:hAnsi="Times New Roman" w:cs="Times New Roman"/>
          <w:sz w:val="28"/>
          <w:szCs w:val="28"/>
          <w:lang w:eastAsia="ru-RU"/>
        </w:rPr>
      </w:pPr>
    </w:p>
    <w:p w:rsidR="003658B1" w:rsidRPr="00BF5636" w:rsidRDefault="003658B1" w:rsidP="003658B1">
      <w:pPr>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Приложение 1</w:t>
      </w:r>
    </w:p>
    <w:p w:rsidR="003658B1" w:rsidRPr="00BF5636" w:rsidRDefault="003658B1" w:rsidP="003658B1">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3658B1" w:rsidRPr="00BF5636" w:rsidRDefault="003658B1" w:rsidP="003658B1">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3658B1" w:rsidRPr="00BF5636" w:rsidRDefault="003658B1" w:rsidP="003658B1">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3658B1" w:rsidRPr="00BF5636" w:rsidRDefault="003658B1" w:rsidP="003658B1">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Шелеховского района на 2019-</w:t>
      </w:r>
    </w:p>
    <w:p w:rsidR="003658B1" w:rsidRDefault="003658B1" w:rsidP="003658B1">
      <w:pPr>
        <w:tabs>
          <w:tab w:val="left" w:pos="9639"/>
        </w:tabs>
        <w:spacing w:after="0" w:line="240" w:lineRule="auto"/>
        <w:ind w:left="5670"/>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2030 годы»</w:t>
      </w:r>
    </w:p>
    <w:p w:rsidR="003658B1" w:rsidRPr="00BF5636" w:rsidRDefault="003658B1" w:rsidP="003658B1">
      <w:pPr>
        <w:tabs>
          <w:tab w:val="left" w:pos="9639"/>
        </w:tabs>
        <w:spacing w:after="0" w:line="240" w:lineRule="auto"/>
        <w:ind w:left="5670"/>
        <w:rPr>
          <w:rFonts w:ascii="Times New Roman" w:eastAsia="Calibri" w:hAnsi="Times New Roman" w:cs="Times New Roman"/>
          <w:sz w:val="28"/>
          <w:szCs w:val="28"/>
          <w:lang w:eastAsia="ru-RU"/>
        </w:rPr>
      </w:pP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sidR="00E3788C">
        <w:rPr>
          <w:rFonts w:ascii="Times New Roman" w:eastAsia="Calibri" w:hAnsi="Times New Roman" w:cs="Times New Roman"/>
          <w:sz w:val="24"/>
          <w:szCs w:val="24"/>
          <w:lang w:eastAsia="ru-RU"/>
        </w:rPr>
        <w:t>, 14.11.2019 № 750-па</w:t>
      </w:r>
      <w:r>
        <w:rPr>
          <w:rFonts w:ascii="Times New Roman" w:eastAsia="Calibri" w:hAnsi="Times New Roman" w:cs="Times New Roman"/>
          <w:sz w:val="24"/>
          <w:szCs w:val="24"/>
          <w:lang w:eastAsia="ru-RU"/>
        </w:rPr>
        <w:t>)</w:t>
      </w:r>
    </w:p>
    <w:p w:rsidR="003658B1" w:rsidRPr="00BF5636" w:rsidRDefault="003658B1" w:rsidP="003658B1">
      <w:pPr>
        <w:spacing w:after="0" w:line="240" w:lineRule="auto"/>
        <w:jc w:val="both"/>
        <w:rPr>
          <w:rFonts w:ascii="Times New Roman" w:eastAsia="Calibri" w:hAnsi="Times New Roman" w:cs="Times New Roman"/>
          <w:b/>
          <w:bCs/>
          <w:sz w:val="28"/>
          <w:szCs w:val="28"/>
          <w:lang w:eastAsia="ru-RU"/>
        </w:rPr>
      </w:pPr>
    </w:p>
    <w:p w:rsidR="003658B1" w:rsidRPr="00BF5636" w:rsidRDefault="003658B1" w:rsidP="003658B1">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Подпрограмма 1</w:t>
      </w:r>
    </w:p>
    <w:p w:rsidR="003658B1" w:rsidRPr="00BF5636" w:rsidRDefault="003658B1" w:rsidP="003658B1">
      <w:pPr>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«Обеспечение защиты населения и территории Шелеховского района</w:t>
      </w:r>
    </w:p>
    <w:p w:rsidR="003658B1" w:rsidRPr="00BF5636" w:rsidRDefault="003658B1" w:rsidP="003658B1">
      <w:pPr>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от чрезвычайных ситуаций природного и техногенного характера»</w:t>
      </w:r>
    </w:p>
    <w:p w:rsidR="003658B1" w:rsidRPr="00BF5636" w:rsidRDefault="003658B1" w:rsidP="003658B1">
      <w:pPr>
        <w:widowControl w:val="0"/>
        <w:tabs>
          <w:tab w:val="left" w:pos="709"/>
        </w:tabs>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 xml:space="preserve">муниципальной программы Обеспечение комплексных мер безопасности </w:t>
      </w:r>
    </w:p>
    <w:p w:rsidR="003658B1" w:rsidRPr="00BF5636" w:rsidRDefault="003658B1" w:rsidP="003658B1">
      <w:pPr>
        <w:tabs>
          <w:tab w:val="left" w:pos="9639"/>
        </w:tabs>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на территории Шелеховского района» (далее – Подпрограмма 1)</w:t>
      </w:r>
    </w:p>
    <w:p w:rsidR="003658B1" w:rsidRPr="00BF5636" w:rsidRDefault="003658B1" w:rsidP="003658B1">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3658B1" w:rsidRPr="00BF5636" w:rsidRDefault="003658B1" w:rsidP="003658B1">
      <w:pPr>
        <w:widowControl w:val="0"/>
        <w:numPr>
          <w:ilvl w:val="0"/>
          <w:numId w:val="10"/>
        </w:numPr>
        <w:autoSpaceDE w:val="0"/>
        <w:autoSpaceDN w:val="0"/>
        <w:adjustRightInd w:val="0"/>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ПАСПОРТ Подпрограммы 1</w:t>
      </w:r>
    </w:p>
    <w:p w:rsidR="003658B1" w:rsidRPr="00BF5636" w:rsidRDefault="003658B1" w:rsidP="003658B1">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tbl>
      <w:tblPr>
        <w:tblW w:w="982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0"/>
        <w:gridCol w:w="6178"/>
      </w:tblGrid>
      <w:tr w:rsidR="003658B1" w:rsidRPr="00BF5636" w:rsidTr="003658B1">
        <w:tc>
          <w:tcPr>
            <w:tcW w:w="3650" w:type="dxa"/>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6178" w:type="dxa"/>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Обеспечение комплексных мер безопасности на территории Шелеховского района</w:t>
            </w:r>
          </w:p>
        </w:tc>
      </w:tr>
      <w:tr w:rsidR="003658B1" w:rsidRPr="00BF5636" w:rsidTr="003658B1">
        <w:tc>
          <w:tcPr>
            <w:tcW w:w="3650" w:type="dxa"/>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Подпрограммы 1</w:t>
            </w:r>
          </w:p>
        </w:tc>
        <w:tc>
          <w:tcPr>
            <w:tcW w:w="6178" w:type="dxa"/>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Обеспечение защиты населения и территории Шелеховского района от чрезвычайных ситуаций природного и техногенного характера</w:t>
            </w:r>
          </w:p>
        </w:tc>
      </w:tr>
      <w:tr w:rsidR="003658B1" w:rsidRPr="00BF5636" w:rsidTr="003658B1">
        <w:tc>
          <w:tcPr>
            <w:tcW w:w="3650" w:type="dxa"/>
          </w:tcPr>
          <w:p w:rsidR="003658B1" w:rsidRPr="00BF5636" w:rsidRDefault="003658B1" w:rsidP="003658B1">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Подпрограммы 1</w:t>
            </w:r>
          </w:p>
        </w:tc>
        <w:tc>
          <w:tcPr>
            <w:tcW w:w="6178" w:type="dxa"/>
          </w:tcPr>
          <w:p w:rsidR="003658B1" w:rsidRPr="00BF5636" w:rsidRDefault="003658B1" w:rsidP="003658B1">
            <w:pPr>
              <w:widowControl w:val="0"/>
              <w:suppressAutoHyphens/>
              <w:autoSpaceDN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w:t>
            </w:r>
          </w:p>
        </w:tc>
      </w:tr>
      <w:tr w:rsidR="003658B1" w:rsidRPr="00BF5636" w:rsidTr="003658B1">
        <w:tc>
          <w:tcPr>
            <w:tcW w:w="3650" w:type="dxa"/>
          </w:tcPr>
          <w:p w:rsidR="003658B1" w:rsidRPr="00BF5636" w:rsidRDefault="003658B1" w:rsidP="003658B1">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Разработчик  Подпрограммы 1</w:t>
            </w:r>
          </w:p>
        </w:tc>
        <w:tc>
          <w:tcPr>
            <w:tcW w:w="6178" w:type="dxa"/>
          </w:tcPr>
          <w:p w:rsidR="003658B1" w:rsidRPr="00BF5636" w:rsidRDefault="003658B1" w:rsidP="003658B1">
            <w:pPr>
              <w:widowControl w:val="0"/>
              <w:suppressAutoHyphens/>
              <w:autoSpaceDN w:val="0"/>
              <w:spacing w:after="0" w:line="240" w:lineRule="auto"/>
              <w:rPr>
                <w:rFonts w:ascii="Times New Roman" w:eastAsia="Calibri" w:hAnsi="Times New Roman" w:cs="Times New Roman"/>
                <w:color w:val="000000"/>
                <w:kern w:val="3"/>
                <w:sz w:val="24"/>
                <w:szCs w:val="24"/>
                <w:lang w:eastAsia="ar-SA"/>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3658B1" w:rsidRPr="00BF5636" w:rsidTr="003658B1">
        <w:tc>
          <w:tcPr>
            <w:tcW w:w="3650" w:type="dxa"/>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Исполнители Подпрограммы 1 </w:t>
            </w:r>
          </w:p>
        </w:tc>
        <w:tc>
          <w:tcPr>
            <w:tcW w:w="6178" w:type="dxa"/>
          </w:tcPr>
          <w:p w:rsidR="003658B1" w:rsidRPr="00BF5636" w:rsidRDefault="003658B1" w:rsidP="003658B1">
            <w:pPr>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мобилизационной подготовки, ГО и ЧС; </w:t>
            </w:r>
          </w:p>
          <w:p w:rsidR="003658B1" w:rsidRPr="00BF5636" w:rsidRDefault="003658B1" w:rsidP="003658B1">
            <w:pPr>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МКУ ШР «ЕДДС»</w:t>
            </w:r>
          </w:p>
        </w:tc>
      </w:tr>
      <w:tr w:rsidR="003658B1" w:rsidRPr="00BF5636" w:rsidTr="003658B1">
        <w:tc>
          <w:tcPr>
            <w:tcW w:w="3650" w:type="dxa"/>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Цели Подпрограммы 1</w:t>
            </w:r>
          </w:p>
        </w:tc>
        <w:tc>
          <w:tcPr>
            <w:tcW w:w="6178" w:type="dxa"/>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p>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p>
        </w:tc>
      </w:tr>
      <w:tr w:rsidR="003658B1" w:rsidRPr="00BF5636" w:rsidTr="003658B1">
        <w:tc>
          <w:tcPr>
            <w:tcW w:w="3650" w:type="dxa"/>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Задачи Подпрограммы 1</w:t>
            </w:r>
          </w:p>
        </w:tc>
        <w:tc>
          <w:tcPr>
            <w:tcW w:w="6178" w:type="dxa"/>
          </w:tcPr>
          <w:p w:rsidR="003658B1" w:rsidRPr="00BF5636" w:rsidRDefault="003658B1" w:rsidP="003658B1">
            <w:pPr>
              <w:numPr>
                <w:ilvl w:val="0"/>
                <w:numId w:val="13"/>
              </w:numPr>
              <w:tabs>
                <w:tab w:val="left" w:pos="317"/>
              </w:tabs>
              <w:spacing w:after="0" w:line="240" w:lineRule="auto"/>
              <w:ind w:left="34"/>
              <w:contextualSpacing/>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p w:rsidR="003658B1" w:rsidRPr="00BF5636" w:rsidRDefault="003658B1" w:rsidP="003658B1">
            <w:pPr>
              <w:numPr>
                <w:ilvl w:val="0"/>
                <w:numId w:val="13"/>
              </w:numPr>
              <w:tabs>
                <w:tab w:val="left" w:pos="317"/>
              </w:tabs>
              <w:spacing w:after="0" w:line="240" w:lineRule="auto"/>
              <w:ind w:left="34"/>
              <w:contextualSpacing/>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Обеспечение деятельности МКУ ШР «ЕДДС»</w:t>
            </w:r>
          </w:p>
        </w:tc>
      </w:tr>
      <w:tr w:rsidR="003658B1" w:rsidRPr="00BF5636" w:rsidTr="003658B1">
        <w:tc>
          <w:tcPr>
            <w:tcW w:w="3650" w:type="dxa"/>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Сроки и этапы реализации Подпрограммы 1</w:t>
            </w:r>
          </w:p>
        </w:tc>
        <w:tc>
          <w:tcPr>
            <w:tcW w:w="6178" w:type="dxa"/>
          </w:tcPr>
          <w:p w:rsidR="003658B1" w:rsidRPr="00BF5636" w:rsidRDefault="003658B1" w:rsidP="003658B1">
            <w:pPr>
              <w:spacing w:after="0" w:line="240" w:lineRule="auto"/>
              <w:rPr>
                <w:rFonts w:ascii="Times New Roman" w:eastAsia="Calibri" w:hAnsi="Times New Roman" w:cs="Times New Roman"/>
                <w:sz w:val="24"/>
                <w:szCs w:val="24"/>
              </w:rPr>
            </w:pPr>
            <w:r w:rsidRPr="00BF5636">
              <w:rPr>
                <w:rFonts w:ascii="Times New Roman" w:eastAsia="Calibri" w:hAnsi="Times New Roman" w:cs="Times New Roman"/>
                <w:sz w:val="24"/>
                <w:szCs w:val="24"/>
              </w:rPr>
              <w:t xml:space="preserve">2019 по 2030 годы </w:t>
            </w:r>
          </w:p>
          <w:p w:rsidR="003658B1" w:rsidRPr="00BF5636" w:rsidRDefault="003658B1" w:rsidP="003658B1">
            <w:pPr>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rPr>
              <w:t xml:space="preserve">Программа реализуется в один этап </w:t>
            </w:r>
          </w:p>
        </w:tc>
      </w:tr>
      <w:tr w:rsidR="003658B1" w:rsidRPr="00BF5636" w:rsidTr="003658B1">
        <w:tc>
          <w:tcPr>
            <w:tcW w:w="3650" w:type="dxa"/>
          </w:tcPr>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Объемы и источники финансирования Подпрограммы 1</w:t>
            </w:r>
          </w:p>
          <w:p w:rsidR="003658B1" w:rsidRPr="003658B1" w:rsidRDefault="003658B1" w:rsidP="003658B1">
            <w:pPr>
              <w:pStyle w:val="aff5"/>
              <w:rPr>
                <w:rFonts w:ascii="Times New Roman" w:hAnsi="Times New Roman" w:cs="Times New Roman"/>
                <w:sz w:val="24"/>
                <w:szCs w:val="24"/>
              </w:rPr>
            </w:pPr>
          </w:p>
          <w:p w:rsidR="003658B1" w:rsidRPr="003658B1" w:rsidRDefault="003658B1" w:rsidP="003658B1">
            <w:pPr>
              <w:pStyle w:val="aff5"/>
              <w:rPr>
                <w:rFonts w:ascii="Times New Roman" w:hAnsi="Times New Roman" w:cs="Times New Roman"/>
                <w:sz w:val="24"/>
                <w:szCs w:val="24"/>
              </w:rPr>
            </w:pPr>
          </w:p>
        </w:tc>
        <w:tc>
          <w:tcPr>
            <w:tcW w:w="6178" w:type="dxa"/>
          </w:tcPr>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Общий объем финансирования составляет 59 945,8 тыс. рублей, в том числе по годам:</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2019 год – 6 054,0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 xml:space="preserve">2020 год – 5 395,3 тыс. рублей; </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2021 год – 4 564,8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2022 год – 4 881,3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2023 год – 4 881,3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2024-2030  годы – 34 169,1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lastRenderedPageBreak/>
              <w:t xml:space="preserve">Источники финансирования – </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Бюджет Иркутской области составляет 1 979,4</w:t>
            </w:r>
            <w:r w:rsidRPr="003658B1">
              <w:rPr>
                <w:rFonts w:ascii="Times New Roman" w:hAnsi="Times New Roman" w:cs="Times New Roman"/>
                <w:color w:val="000000"/>
                <w:sz w:val="24"/>
                <w:szCs w:val="24"/>
              </w:rPr>
              <w:t xml:space="preserve"> тыс. рублей, </w:t>
            </w:r>
            <w:r w:rsidRPr="003658B1">
              <w:rPr>
                <w:rFonts w:ascii="Times New Roman" w:hAnsi="Times New Roman" w:cs="Times New Roman"/>
                <w:sz w:val="24"/>
                <w:szCs w:val="24"/>
              </w:rPr>
              <w:t>в том числе по годам:</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2019 год – 1 979,4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2020 год – 0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2021 год – 0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 xml:space="preserve">2022 год – 0 тыс. рублей; </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2023 год – 0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 xml:space="preserve">2024-2030  годы – 0 тыс. рублей. </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Бюджет Шелеховского района составляет 57 956,4  тыс. рублей, в том числе по годам:</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2019 год – 4 064,6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 xml:space="preserve">2020 год – 5 395,3 тыс. рублей; </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2021 год – 4 564,8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2022 год – 4 881,3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2023 год – 4 881,3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2024-2030  годы – 34 169,1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Внебюджетные источники составляют 10,0 тыс. рублей, в том числе по годам:</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2019 год – 10,0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2020 год – 0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2021 год – 0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2022 год – 0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2023 год – 0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годы – 0 тыс. рублей.</w:t>
            </w:r>
          </w:p>
        </w:tc>
      </w:tr>
      <w:tr w:rsidR="003658B1" w:rsidRPr="005F60ED" w:rsidTr="003658B1">
        <w:tc>
          <w:tcPr>
            <w:tcW w:w="9828" w:type="dxa"/>
            <w:gridSpan w:val="2"/>
          </w:tcPr>
          <w:p w:rsidR="003658B1" w:rsidRPr="005F60ED" w:rsidRDefault="003658B1" w:rsidP="005F60ED">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5F60ED">
              <w:rPr>
                <w:rFonts w:ascii="Times New Roman" w:eastAsia="Calibri" w:hAnsi="Times New Roman" w:cs="Times New Roman"/>
                <w:sz w:val="20"/>
                <w:szCs w:val="20"/>
                <w:lang w:eastAsia="ru-RU"/>
              </w:rPr>
              <w:lastRenderedPageBreak/>
              <w:t>(в редакции постановлени</w:t>
            </w:r>
            <w:r w:rsidR="005F60ED" w:rsidRPr="005F60ED">
              <w:rPr>
                <w:rFonts w:ascii="Times New Roman" w:eastAsia="Calibri" w:hAnsi="Times New Roman" w:cs="Times New Roman"/>
                <w:sz w:val="20"/>
                <w:szCs w:val="20"/>
                <w:lang w:eastAsia="ru-RU"/>
              </w:rPr>
              <w:t>й</w:t>
            </w:r>
            <w:r w:rsidRPr="005F60ED">
              <w:rPr>
                <w:rFonts w:ascii="Times New Roman" w:eastAsia="Calibri" w:hAnsi="Times New Roman" w:cs="Times New Roman"/>
                <w:sz w:val="20"/>
                <w:szCs w:val="20"/>
                <w:lang w:eastAsia="ru-RU"/>
              </w:rPr>
              <w:t xml:space="preserve"> Администрации Шелеховского муниципального района от 08.05.2019 №319-па, </w:t>
            </w:r>
            <w:r w:rsidR="005F60ED" w:rsidRPr="005F60ED">
              <w:rPr>
                <w:rFonts w:ascii="Times New Roman" w:eastAsia="Calibri" w:hAnsi="Times New Roman" w:cs="Times New Roman"/>
                <w:sz w:val="20"/>
                <w:szCs w:val="20"/>
                <w:lang w:eastAsia="ru-RU"/>
              </w:rPr>
              <w:t xml:space="preserve">от </w:t>
            </w:r>
            <w:r w:rsidRPr="005F60ED">
              <w:rPr>
                <w:rFonts w:ascii="Times New Roman" w:eastAsia="Calibri" w:hAnsi="Times New Roman" w:cs="Times New Roman"/>
                <w:sz w:val="20"/>
                <w:szCs w:val="20"/>
                <w:lang w:eastAsia="ru-RU"/>
              </w:rPr>
              <w:t>14.11.2019 № 750-па)</w:t>
            </w:r>
          </w:p>
        </w:tc>
      </w:tr>
      <w:tr w:rsidR="003658B1" w:rsidRPr="00BF5636" w:rsidTr="003658B1">
        <w:tc>
          <w:tcPr>
            <w:tcW w:w="3650" w:type="dxa"/>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Ожидаемые конечные результаты реализации Подпрограммы 1</w:t>
            </w:r>
          </w:p>
        </w:tc>
        <w:tc>
          <w:tcPr>
            <w:tcW w:w="6178" w:type="dxa"/>
          </w:tcPr>
          <w:p w:rsidR="003658B1" w:rsidRPr="00BF5636" w:rsidRDefault="003658B1" w:rsidP="003658B1">
            <w:pPr>
              <w:tabs>
                <w:tab w:val="left" w:pos="281"/>
              </w:tabs>
              <w:spacing w:after="0" w:line="240" w:lineRule="auto"/>
              <w:rPr>
                <w:rFonts w:ascii="Times New Roman" w:eastAsia="Calibri" w:hAnsi="Times New Roman" w:cs="Times New Roman"/>
                <w:color w:val="FF0000"/>
                <w:sz w:val="24"/>
                <w:szCs w:val="24"/>
                <w:lang w:eastAsia="ru-RU"/>
              </w:rPr>
            </w:pPr>
            <w:r w:rsidRPr="00BF5636">
              <w:rPr>
                <w:rFonts w:ascii="Times New Roman" w:eastAsia="Calibri" w:hAnsi="Times New Roman" w:cs="Times New Roman"/>
                <w:sz w:val="24"/>
                <w:szCs w:val="24"/>
                <w:lang w:eastAsia="ru-RU"/>
              </w:rPr>
              <w:t>1. Увеличение доли населения, охваченного средствами МАСО, до 99.5% при использовании каналов сети связи общего пользования и 100%  при использовании каналов телерадиовещания и сети интернет.</w:t>
            </w:r>
          </w:p>
          <w:p w:rsidR="003658B1" w:rsidRPr="00BF5636" w:rsidRDefault="003658B1" w:rsidP="003658B1">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 Повышение готовности к реагированию на угрозу и (или) возникновение чрезвычайных ситуаций на территории Шелеховского района до 30 мин.</w:t>
            </w:r>
          </w:p>
          <w:p w:rsidR="003658B1" w:rsidRPr="00BF5636" w:rsidRDefault="003658B1" w:rsidP="003658B1">
            <w:pPr>
              <w:tabs>
                <w:tab w:val="left" w:pos="281"/>
                <w:tab w:val="num" w:pos="660"/>
              </w:tabs>
              <w:spacing w:after="0" w:line="240" w:lineRule="auto"/>
              <w:jc w:val="both"/>
              <w:outlineLvl w:val="0"/>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3. </w:t>
            </w:r>
            <w:r w:rsidRPr="00BF5636">
              <w:rPr>
                <w:rFonts w:ascii="Times New Roman" w:hAnsi="Times New Roman" w:cs="Times New Roman"/>
                <w:sz w:val="24"/>
                <w:szCs w:val="24"/>
              </w:rPr>
              <w:t xml:space="preserve">Обеспечение МКУ ШР «ЕДДС» в соответствии с требованиями ГОСТ </w:t>
            </w:r>
            <w:proofErr w:type="gramStart"/>
            <w:r w:rsidRPr="00BF5636">
              <w:rPr>
                <w:rFonts w:ascii="Times New Roman" w:hAnsi="Times New Roman" w:cs="Times New Roman"/>
                <w:sz w:val="24"/>
                <w:szCs w:val="24"/>
              </w:rPr>
              <w:t>Р</w:t>
            </w:r>
            <w:proofErr w:type="gramEnd"/>
            <w:r w:rsidRPr="00BF5636">
              <w:rPr>
                <w:rFonts w:ascii="Times New Roman" w:hAnsi="Times New Roman" w:cs="Times New Roman"/>
                <w:sz w:val="24"/>
                <w:szCs w:val="24"/>
              </w:rPr>
              <w:t xml:space="preserve"> 22.7.01-2016 на 100%</w:t>
            </w:r>
          </w:p>
          <w:p w:rsidR="003658B1" w:rsidRPr="00BF5636" w:rsidRDefault="003658B1" w:rsidP="003658B1">
            <w:pPr>
              <w:tabs>
                <w:tab w:val="left" w:pos="281"/>
              </w:tabs>
              <w:spacing w:after="0" w:line="240" w:lineRule="auto"/>
              <w:rPr>
                <w:rFonts w:ascii="Times New Roman" w:eastAsia="Calibri" w:hAnsi="Times New Roman" w:cs="Times New Roman"/>
                <w:sz w:val="24"/>
                <w:szCs w:val="24"/>
                <w:lang w:eastAsia="ru-RU"/>
              </w:rPr>
            </w:pPr>
          </w:p>
        </w:tc>
      </w:tr>
    </w:tbl>
    <w:p w:rsidR="003658B1" w:rsidRPr="00BF5636" w:rsidRDefault="003658B1" w:rsidP="003658B1">
      <w:pPr>
        <w:spacing w:after="0" w:line="240" w:lineRule="auto"/>
        <w:jc w:val="both"/>
        <w:rPr>
          <w:rFonts w:ascii="Times New Roman" w:eastAsia="Calibri" w:hAnsi="Times New Roman" w:cs="Times New Roman"/>
          <w:b/>
          <w:bCs/>
          <w:sz w:val="28"/>
          <w:szCs w:val="28"/>
          <w:lang w:eastAsia="ru-RU"/>
        </w:rPr>
      </w:pPr>
    </w:p>
    <w:p w:rsidR="003658B1" w:rsidRDefault="003658B1" w:rsidP="003658B1">
      <w:pPr>
        <w:spacing w:after="0" w:line="240" w:lineRule="auto"/>
        <w:ind w:left="716"/>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2. Краткая характеристика</w:t>
      </w:r>
      <w:r>
        <w:rPr>
          <w:rFonts w:ascii="Times New Roman" w:eastAsia="Calibri" w:hAnsi="Times New Roman" w:cs="Times New Roman"/>
          <w:b/>
          <w:bCs/>
          <w:sz w:val="28"/>
          <w:szCs w:val="28"/>
          <w:lang w:eastAsia="ru-RU"/>
        </w:rPr>
        <w:t xml:space="preserve"> сферы реализации Подпрограммы 2 </w:t>
      </w:r>
    </w:p>
    <w:p w:rsidR="003658B1" w:rsidRPr="00BF5636" w:rsidRDefault="003658B1" w:rsidP="003658B1">
      <w:pPr>
        <w:spacing w:after="0" w:line="240" w:lineRule="auto"/>
        <w:ind w:left="716"/>
        <w:jc w:val="center"/>
        <w:rPr>
          <w:rFonts w:ascii="Times New Roman" w:eastAsia="Calibri" w:hAnsi="Times New Roman" w:cs="Times New Roman"/>
          <w:b/>
          <w:bCs/>
          <w:sz w:val="28"/>
          <w:szCs w:val="28"/>
          <w:lang w:eastAsia="ru-RU"/>
        </w:rPr>
      </w:pP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Pr>
          <w:rFonts w:ascii="Times New Roman" w:eastAsia="Calibri" w:hAnsi="Times New Roman" w:cs="Times New Roman"/>
          <w:sz w:val="24"/>
          <w:szCs w:val="24"/>
          <w:lang w:eastAsia="ru-RU"/>
        </w:rPr>
        <w:t>)</w:t>
      </w:r>
    </w:p>
    <w:p w:rsidR="003658B1" w:rsidRPr="00BF5636" w:rsidRDefault="003658B1" w:rsidP="003658B1">
      <w:pPr>
        <w:spacing w:after="0" w:line="240" w:lineRule="auto"/>
        <w:ind w:firstLine="680"/>
        <w:jc w:val="both"/>
        <w:rPr>
          <w:rFonts w:ascii="Times New Roman" w:eastAsia="Calibri" w:hAnsi="Times New Roman" w:cs="Times New Roman"/>
          <w:sz w:val="28"/>
          <w:szCs w:val="28"/>
          <w:lang w:eastAsia="ru-RU"/>
        </w:rPr>
      </w:pPr>
    </w:p>
    <w:p w:rsidR="003658B1" w:rsidRPr="00BF5636" w:rsidRDefault="003658B1" w:rsidP="003658B1">
      <w:pPr>
        <w:spacing w:after="0" w:line="240" w:lineRule="auto"/>
        <w:ind w:firstLine="709"/>
        <w:contextualSpacing/>
        <w:jc w:val="both"/>
        <w:rPr>
          <w:rFonts w:ascii="Times New Roman" w:eastAsia="Calibri" w:hAnsi="Times New Roman" w:cs="Times New Roman"/>
          <w:sz w:val="28"/>
          <w:szCs w:val="28"/>
          <w:lang w:eastAsia="ru-RU"/>
        </w:rPr>
      </w:pPr>
      <w:proofErr w:type="gramStart"/>
      <w:r w:rsidRPr="00BF5636">
        <w:rPr>
          <w:rFonts w:ascii="Times New Roman" w:eastAsia="Calibri" w:hAnsi="Times New Roman" w:cs="Times New Roman"/>
          <w:sz w:val="28"/>
          <w:szCs w:val="28"/>
          <w:lang w:eastAsia="ru-RU"/>
        </w:rPr>
        <w:t>В комплексе мероприятий, обеспечивающих защиту населения при возникновении чрезвычайных ситуаций в мирное и военное время, важное место занимает доведение сигналов гражданской обороны и информации об угрозе нападения противника, воздушной опасности, радиоактивном, химическом и бактериологическом заражении, катастрофическом затоплении, угрозе стихийных бедствий, возникновении крупных аварий и катастроф, начале эвакуационных мероприятий до органов управления муниципальной подсистемы Шелеховского района единой государственной системы предупреждения и</w:t>
      </w:r>
      <w:proofErr w:type="gramEnd"/>
      <w:r w:rsidRPr="00BF5636">
        <w:rPr>
          <w:rFonts w:ascii="Times New Roman" w:eastAsia="Calibri" w:hAnsi="Times New Roman" w:cs="Times New Roman"/>
          <w:sz w:val="28"/>
          <w:szCs w:val="28"/>
          <w:lang w:eastAsia="ru-RU"/>
        </w:rPr>
        <w:t xml:space="preserve"> ликвидации чрезвычайных ситуаций (далее - </w:t>
      </w:r>
      <w:proofErr w:type="spellStart"/>
      <w:r w:rsidRPr="00BF5636">
        <w:rPr>
          <w:rFonts w:ascii="Times New Roman" w:eastAsia="Calibri" w:hAnsi="Times New Roman" w:cs="Times New Roman"/>
          <w:sz w:val="28"/>
          <w:szCs w:val="28"/>
          <w:lang w:eastAsia="ru-RU"/>
        </w:rPr>
        <w:t>РСЧС</w:t>
      </w:r>
      <w:proofErr w:type="spellEnd"/>
      <w:r w:rsidRPr="00BF5636">
        <w:rPr>
          <w:rFonts w:ascii="Times New Roman" w:eastAsia="Calibri" w:hAnsi="Times New Roman" w:cs="Times New Roman"/>
          <w:sz w:val="28"/>
          <w:szCs w:val="28"/>
          <w:lang w:eastAsia="ru-RU"/>
        </w:rPr>
        <w:t>) и населения Шелеховского района.</w:t>
      </w:r>
    </w:p>
    <w:p w:rsidR="003658B1" w:rsidRPr="00BF5636" w:rsidRDefault="003658B1" w:rsidP="003658B1">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В муниципальную систему оповещения входит АСЦО гражданской обороны и информирования населения Шелеховского района о возникновении/угрозе возникновения чрезвычайных ситуаций. Отсутствие в городской и сельской местности основных средств информирования населения - сетей проводного вещания и невозможность использования существующих средств оповещения на широко внедряемых цифровых сетях существенно снижает охват населения системой оповещения.</w:t>
      </w:r>
    </w:p>
    <w:p w:rsidR="003658B1" w:rsidRPr="00BF5636" w:rsidRDefault="003658B1" w:rsidP="003658B1">
      <w:pPr>
        <w:tabs>
          <w:tab w:val="left" w:pos="1134"/>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Принятие и осуществление мероприятий позволит:</w:t>
      </w:r>
    </w:p>
    <w:p w:rsidR="003658B1" w:rsidRPr="00BF5636" w:rsidRDefault="003658B1" w:rsidP="003658B1">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1) обеспечить реализацию единой политики, проводимой МЧС России в области создания и развития систем оповещения;</w:t>
      </w:r>
    </w:p>
    <w:p w:rsidR="003658B1" w:rsidRPr="00BF5636" w:rsidRDefault="003658B1" w:rsidP="003658B1">
      <w:pPr>
        <w:spacing w:after="0" w:line="240" w:lineRule="auto"/>
        <w:ind w:firstLine="709"/>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объединить организационные и технические возможности развития и реконструкции систем оповещения, и за счет системного подхода решить вопрос повышения эффективности их функционирования при ограниченных средствах бюджета Шелеховского района.</w:t>
      </w:r>
    </w:p>
    <w:p w:rsidR="003658B1" w:rsidRPr="00BF5636" w:rsidRDefault="003658B1" w:rsidP="003658B1">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В целях повышения уровня защиты населения Шелеховского района реконструируется </w:t>
      </w:r>
      <w:proofErr w:type="spellStart"/>
      <w:r w:rsidRPr="00BF5636">
        <w:rPr>
          <w:rFonts w:ascii="Times New Roman" w:eastAsia="Calibri" w:hAnsi="Times New Roman" w:cs="Times New Roman"/>
          <w:sz w:val="28"/>
          <w:szCs w:val="28"/>
          <w:lang w:eastAsia="ru-RU"/>
        </w:rPr>
        <w:t>МАСО</w:t>
      </w:r>
      <w:proofErr w:type="spellEnd"/>
      <w:r w:rsidRPr="00BF5636">
        <w:rPr>
          <w:rFonts w:ascii="Times New Roman" w:eastAsia="Calibri" w:hAnsi="Times New Roman" w:cs="Times New Roman"/>
          <w:sz w:val="28"/>
          <w:szCs w:val="28"/>
          <w:lang w:eastAsia="ru-RU"/>
        </w:rPr>
        <w:t xml:space="preserve"> на базе современного комплекса технических средств оповещения П-166М, что в конечном итоге позволит расширить ее возможности за счет эффективного использования мощных звукоизлучающих устройств, возможностей цифровых сетей связи.</w:t>
      </w:r>
    </w:p>
    <w:p w:rsidR="003658B1" w:rsidRPr="00BF5636" w:rsidRDefault="003658B1" w:rsidP="003658B1">
      <w:pPr>
        <w:tabs>
          <w:tab w:val="left" w:pos="993"/>
        </w:tabs>
        <w:spacing w:after="0" w:line="240" w:lineRule="auto"/>
        <w:ind w:firstLine="709"/>
        <w:contextualSpacing/>
        <w:jc w:val="both"/>
        <w:rPr>
          <w:rFonts w:ascii="Times New Roman" w:eastAsia="Calibri" w:hAnsi="Times New Roman" w:cs="Times New Roman"/>
          <w:sz w:val="28"/>
          <w:szCs w:val="28"/>
          <w:lang w:eastAsia="ru-RU"/>
        </w:rPr>
      </w:pPr>
      <w:proofErr w:type="gramStart"/>
      <w:r w:rsidRPr="00BF5636">
        <w:rPr>
          <w:rFonts w:ascii="Times New Roman" w:eastAsia="Calibri" w:hAnsi="Times New Roman" w:cs="Times New Roman"/>
          <w:sz w:val="28"/>
          <w:szCs w:val="28"/>
          <w:lang w:eastAsia="ru-RU"/>
        </w:rPr>
        <w:t>Для повышения оперативного реагирования, обеспечения функций по защите населения и территории Шелеховского района от пожаров, техногенных аварий, других чрезвычайных ситуаций, в том числе противодействия террористическим актам и координации совместных действий ведомственных дежурно-диспетчерских служб и подчиненных им сил постоянной готовности, а также своевременного представления полной и достоверной информации об угрозе, возникновении и ликвидации чрезвычайных ситуаций необходимо совершенствовать МКУ ШР «ЕДДС».</w:t>
      </w:r>
      <w:proofErr w:type="gramEnd"/>
    </w:p>
    <w:p w:rsidR="003658B1" w:rsidRPr="00BF5636" w:rsidRDefault="003658B1" w:rsidP="003658B1">
      <w:pPr>
        <w:tabs>
          <w:tab w:val="left" w:pos="993"/>
        </w:tabs>
        <w:spacing w:after="0" w:line="240" w:lineRule="auto"/>
        <w:ind w:firstLine="680"/>
        <w:jc w:val="center"/>
        <w:rPr>
          <w:rFonts w:ascii="Times New Roman" w:eastAsia="Calibri" w:hAnsi="Times New Roman" w:cs="Times New Roman"/>
          <w:b/>
          <w:bCs/>
          <w:sz w:val="28"/>
          <w:szCs w:val="28"/>
          <w:lang w:eastAsia="ru-RU"/>
        </w:rPr>
      </w:pPr>
    </w:p>
    <w:p w:rsidR="003658B1" w:rsidRPr="00BF5636" w:rsidRDefault="003658B1" w:rsidP="003658B1">
      <w:pPr>
        <w:numPr>
          <w:ilvl w:val="0"/>
          <w:numId w:val="13"/>
        </w:numPr>
        <w:tabs>
          <w:tab w:val="left" w:pos="993"/>
        </w:tabs>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Цели и задачи Подпрограммы 1</w:t>
      </w:r>
    </w:p>
    <w:p w:rsidR="003658B1" w:rsidRPr="00BF5636" w:rsidRDefault="003658B1" w:rsidP="003658B1">
      <w:pPr>
        <w:tabs>
          <w:tab w:val="left" w:pos="993"/>
        </w:tabs>
        <w:spacing w:after="0" w:line="240" w:lineRule="auto"/>
        <w:ind w:firstLine="680"/>
        <w:jc w:val="center"/>
        <w:rPr>
          <w:rFonts w:ascii="Times New Roman" w:eastAsia="Calibri" w:hAnsi="Times New Roman" w:cs="Times New Roman"/>
          <w:b/>
          <w:bCs/>
          <w:sz w:val="28"/>
          <w:szCs w:val="28"/>
          <w:lang w:eastAsia="ru-RU"/>
        </w:rPr>
      </w:pPr>
    </w:p>
    <w:p w:rsidR="003658B1" w:rsidRPr="00BF5636" w:rsidRDefault="003658B1" w:rsidP="003658B1">
      <w:pPr>
        <w:widowControl w:val="0"/>
        <w:spacing w:after="0" w:line="240" w:lineRule="auto"/>
        <w:ind w:firstLine="709"/>
        <w:jc w:val="both"/>
        <w:rPr>
          <w:rFonts w:ascii="Times New Roman" w:eastAsia="Calibri" w:hAnsi="Times New Roman" w:cs="Times New Roman"/>
          <w:sz w:val="28"/>
          <w:szCs w:val="28"/>
          <w:lang w:eastAsia="ru-RU"/>
        </w:rPr>
      </w:pPr>
      <w:r w:rsidRPr="00BF5636">
        <w:rPr>
          <w:rFonts w:ascii="Times New Roman" w:hAnsi="Times New Roman"/>
          <w:bCs/>
          <w:sz w:val="28"/>
          <w:szCs w:val="28"/>
          <w:lang w:eastAsia="ru-RU"/>
        </w:rPr>
        <w:t xml:space="preserve">Целью Подпрограммы 1 является  </w:t>
      </w:r>
      <w:r w:rsidRPr="00BF5636">
        <w:rPr>
          <w:rFonts w:ascii="Times New Roman" w:eastAsia="Calibri" w:hAnsi="Times New Roman" w:cs="Times New Roman"/>
          <w:sz w:val="28"/>
          <w:szCs w:val="28"/>
          <w:lang w:eastAsia="ru-RU"/>
        </w:rPr>
        <w:t>повышение готовности и эффективности функционирования региональной системы оповещения и единой дежурно-диспетчерской службы Шелеховского района.</w:t>
      </w:r>
    </w:p>
    <w:p w:rsidR="003658B1" w:rsidRPr="00BF5636" w:rsidRDefault="003658B1" w:rsidP="003658B1">
      <w:pPr>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рамках реализации Подпрограммы 1 предусмотрено решение следующих задач:</w:t>
      </w:r>
    </w:p>
    <w:p w:rsidR="003658B1" w:rsidRPr="00BF5636" w:rsidRDefault="003658B1" w:rsidP="003658B1">
      <w:pPr>
        <w:tabs>
          <w:tab w:val="left" w:pos="317"/>
        </w:tabs>
        <w:spacing w:after="0" w:line="240" w:lineRule="auto"/>
        <w:ind w:left="34" w:firstLine="675"/>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bCs/>
          <w:sz w:val="28"/>
          <w:szCs w:val="28"/>
          <w:lang w:eastAsia="ru-RU"/>
        </w:rPr>
        <w:t xml:space="preserve">1) </w:t>
      </w:r>
      <w:r w:rsidRPr="00BF5636">
        <w:rPr>
          <w:rFonts w:ascii="Times New Roman" w:eastAsia="Calibri" w:hAnsi="Times New Roman" w:cs="Times New Roman"/>
          <w:sz w:val="28"/>
          <w:szCs w:val="28"/>
          <w:lang w:eastAsia="ru-RU"/>
        </w:rPr>
        <w:t>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p w:rsidR="003658B1" w:rsidRPr="00BF5636" w:rsidRDefault="003658B1" w:rsidP="003658B1">
      <w:pPr>
        <w:widowControl w:val="0"/>
        <w:autoSpaceDE w:val="0"/>
        <w:autoSpaceDN w:val="0"/>
        <w:adjustRightInd w:val="0"/>
        <w:spacing w:after="0" w:line="240" w:lineRule="auto"/>
        <w:ind w:firstLine="675"/>
        <w:jc w:val="both"/>
        <w:rPr>
          <w:rFonts w:ascii="Times New Roman" w:eastAsia="Calibri" w:hAnsi="Times New Roman" w:cs="Times New Roman"/>
          <w:bCs/>
          <w:sz w:val="28"/>
          <w:szCs w:val="28"/>
          <w:lang w:eastAsia="ru-RU"/>
        </w:rPr>
      </w:pPr>
      <w:r w:rsidRPr="00BF5636">
        <w:rPr>
          <w:rFonts w:ascii="Times New Roman" w:eastAsia="Calibri" w:hAnsi="Times New Roman" w:cs="Times New Roman"/>
          <w:bCs/>
          <w:sz w:val="28"/>
          <w:szCs w:val="28"/>
          <w:lang w:eastAsia="ru-RU"/>
        </w:rPr>
        <w:t>2) обеспечение деятельности МКУ ШР «ЕДДС».</w:t>
      </w:r>
    </w:p>
    <w:p w:rsidR="003658B1" w:rsidRPr="00BF5636" w:rsidRDefault="003658B1" w:rsidP="003658B1">
      <w:pPr>
        <w:spacing w:after="0" w:line="240" w:lineRule="auto"/>
        <w:ind w:firstLine="709"/>
        <w:jc w:val="both"/>
        <w:rPr>
          <w:rFonts w:ascii="Times New Roman" w:eastAsia="Calibri" w:hAnsi="Times New Roman" w:cs="Times New Roman"/>
          <w:sz w:val="28"/>
          <w:szCs w:val="28"/>
          <w:lang w:eastAsia="ru-RU"/>
        </w:rPr>
      </w:pPr>
    </w:p>
    <w:p w:rsidR="003658B1" w:rsidRPr="00BF5636" w:rsidRDefault="003658B1" w:rsidP="003658B1">
      <w:pPr>
        <w:numPr>
          <w:ilvl w:val="0"/>
          <w:numId w:val="13"/>
        </w:numPr>
        <w:spacing w:after="0" w:line="240" w:lineRule="auto"/>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Перечень и описание программных мероприятий,</w:t>
      </w:r>
    </w:p>
    <w:p w:rsidR="003658B1" w:rsidRPr="00BF5636" w:rsidRDefault="003658B1" w:rsidP="003658B1">
      <w:pPr>
        <w:spacing w:after="0" w:line="240" w:lineRule="auto"/>
        <w:ind w:left="716"/>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сроки и этапы ее реализации, объемы финансирования и целевые индикаторы реализации Подпрограммы 1</w:t>
      </w:r>
    </w:p>
    <w:p w:rsidR="003658B1" w:rsidRPr="00BF5636" w:rsidRDefault="003658B1" w:rsidP="003658B1">
      <w:pPr>
        <w:spacing w:after="0" w:line="240" w:lineRule="auto"/>
        <w:ind w:firstLine="709"/>
        <w:jc w:val="center"/>
        <w:rPr>
          <w:rFonts w:ascii="Times New Roman" w:eastAsia="Calibri" w:hAnsi="Times New Roman" w:cs="Times New Roman"/>
          <w:b/>
          <w:bCs/>
          <w:caps/>
          <w:color w:val="000000"/>
          <w:sz w:val="28"/>
          <w:szCs w:val="28"/>
          <w:lang w:eastAsia="ru-RU"/>
        </w:rPr>
      </w:pPr>
    </w:p>
    <w:p w:rsidR="003658B1" w:rsidRPr="00BF5636" w:rsidRDefault="003658B1" w:rsidP="003658B1">
      <w:pPr>
        <w:spacing w:after="0" w:line="240" w:lineRule="auto"/>
        <w:ind w:firstLine="709"/>
        <w:contextualSpacing/>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 xml:space="preserve">Мероприятия Подпрограммы 1 направлены на реализацию поставленных целей и задач. Перечень мероприятий Подпрограммы 1 с указанием размера и </w:t>
      </w:r>
      <w:r w:rsidRPr="00BF5636">
        <w:rPr>
          <w:rFonts w:ascii="Times New Roman" w:eastAsia="Calibri" w:hAnsi="Times New Roman" w:cs="Times New Roman"/>
          <w:color w:val="000000"/>
          <w:sz w:val="28"/>
          <w:szCs w:val="28"/>
          <w:lang w:eastAsia="ru-RU"/>
        </w:rPr>
        <w:lastRenderedPageBreak/>
        <w:t>источников финансирования, целевые индикаторы и показатели результативности каждого мероприятия, а также реализации Подпрограммы 1 в целом представлен в приложении 4 к Муниципальной программе.</w:t>
      </w:r>
    </w:p>
    <w:p w:rsidR="003658B1" w:rsidRPr="00BF5636" w:rsidRDefault="003658B1" w:rsidP="003658B1">
      <w:pPr>
        <w:spacing w:after="0" w:line="240" w:lineRule="auto"/>
        <w:ind w:firstLine="709"/>
        <w:rPr>
          <w:rFonts w:ascii="Times New Roman" w:hAnsi="Times New Roman" w:cs="Times New Roman"/>
          <w:sz w:val="28"/>
          <w:szCs w:val="28"/>
          <w:lang w:eastAsia="ru-RU"/>
        </w:rPr>
      </w:pPr>
      <w:r w:rsidRPr="00BF5636">
        <w:rPr>
          <w:rFonts w:ascii="Times New Roman" w:hAnsi="Times New Roman" w:cs="Times New Roman"/>
          <w:sz w:val="28"/>
          <w:szCs w:val="28"/>
          <w:lang w:eastAsia="ru-RU"/>
        </w:rPr>
        <w:t>Подпрограмма 1 реализуется в один этап. Срок реализации Подпрограммы 1 составляет 12 лет, в течение 2019-2030 годов.</w:t>
      </w:r>
    </w:p>
    <w:p w:rsidR="003658B1" w:rsidRPr="00BF5636" w:rsidRDefault="003658B1" w:rsidP="003658B1">
      <w:pPr>
        <w:spacing w:after="0" w:line="240" w:lineRule="auto"/>
        <w:rPr>
          <w:lang w:eastAsia="ru-RU"/>
        </w:rPr>
      </w:pPr>
    </w:p>
    <w:p w:rsidR="003658B1" w:rsidRPr="00BF5636" w:rsidRDefault="003658B1" w:rsidP="003658B1">
      <w:pPr>
        <w:numPr>
          <w:ilvl w:val="0"/>
          <w:numId w:val="13"/>
        </w:numPr>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 xml:space="preserve">Механизм реализации Подпрограммы 1 </w:t>
      </w:r>
    </w:p>
    <w:p w:rsidR="003658B1" w:rsidRPr="00BF5636" w:rsidRDefault="003658B1" w:rsidP="003658B1">
      <w:pPr>
        <w:tabs>
          <w:tab w:val="num" w:pos="426"/>
        </w:tabs>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 xml:space="preserve">и </w:t>
      </w:r>
      <w:proofErr w:type="gramStart"/>
      <w:r w:rsidRPr="00BF5636">
        <w:rPr>
          <w:rFonts w:ascii="Times New Roman" w:hAnsi="Times New Roman" w:cs="Times New Roman"/>
          <w:b/>
          <w:sz w:val="28"/>
          <w:szCs w:val="28"/>
        </w:rPr>
        <w:t>контроль за</w:t>
      </w:r>
      <w:proofErr w:type="gramEnd"/>
      <w:r w:rsidRPr="00BF5636">
        <w:rPr>
          <w:rFonts w:ascii="Times New Roman" w:hAnsi="Times New Roman" w:cs="Times New Roman"/>
          <w:b/>
          <w:sz w:val="28"/>
          <w:szCs w:val="28"/>
        </w:rPr>
        <w:t xml:space="preserve"> ходом ее реализации</w:t>
      </w:r>
    </w:p>
    <w:p w:rsidR="003658B1" w:rsidRPr="00BF5636" w:rsidRDefault="003658B1" w:rsidP="003658B1">
      <w:pPr>
        <w:spacing w:after="0" w:line="240" w:lineRule="auto"/>
        <w:ind w:firstLine="709"/>
        <w:jc w:val="center"/>
        <w:rPr>
          <w:rFonts w:ascii="Times New Roman" w:eastAsia="Calibri" w:hAnsi="Times New Roman" w:cs="Times New Roman"/>
          <w:b/>
          <w:bCs/>
          <w:sz w:val="28"/>
          <w:szCs w:val="28"/>
          <w:lang w:eastAsia="ru-RU"/>
        </w:rPr>
      </w:pPr>
    </w:p>
    <w:p w:rsidR="003658B1" w:rsidRPr="00BF5636" w:rsidRDefault="003658B1" w:rsidP="003658B1">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Реализация Подпрограммы 1 осуществляется посредством взаимодействия органов местного самоуправления Шелеховского района,  органов государственной власти, иных организаций.</w:t>
      </w:r>
    </w:p>
    <w:p w:rsidR="003658B1" w:rsidRPr="00BF5636" w:rsidRDefault="003658B1" w:rsidP="003658B1">
      <w:pPr>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мобилизационной подготовки, ГО и ЧС как основной исполнитель Подпрограммы 1:</w:t>
      </w:r>
    </w:p>
    <w:p w:rsidR="003658B1" w:rsidRPr="00BF5636" w:rsidRDefault="003658B1" w:rsidP="003658B1">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1)  организует текущий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реализацией Подпрограммы 1;</w:t>
      </w:r>
    </w:p>
    <w:p w:rsidR="003658B1" w:rsidRPr="00BF5636" w:rsidRDefault="003658B1" w:rsidP="003658B1">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осуществляет мониторинг реализации Подпрограммы 1;</w:t>
      </w:r>
    </w:p>
    <w:p w:rsidR="003658B1" w:rsidRPr="00BF5636" w:rsidRDefault="003658B1" w:rsidP="003658B1">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готовит сводные отчеты о ходе реализации Подпрограммы 1;</w:t>
      </w:r>
    </w:p>
    <w:p w:rsidR="003658B1" w:rsidRPr="00BF5636" w:rsidRDefault="003658B1" w:rsidP="003658B1">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4)  осуществляет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приведением Подпрограммы 1 в соответствие с решением о бюджете Шелеховского района.</w:t>
      </w:r>
    </w:p>
    <w:p w:rsidR="003658B1" w:rsidRPr="00BF5636" w:rsidRDefault="003658B1" w:rsidP="003658B1">
      <w:pPr>
        <w:tabs>
          <w:tab w:val="left" w:pos="1276"/>
        </w:tabs>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МКУ ШР «ЕДДС», являющееся исполнителем Подпрограммы 1:</w:t>
      </w:r>
    </w:p>
    <w:p w:rsidR="003658B1" w:rsidRPr="00BF5636" w:rsidRDefault="003658B1" w:rsidP="003658B1">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1)  осуществляет планирование, организацию исполнения, исполнение и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реализацией закрепленных за ними мероприятий Подпрограммы 1;</w:t>
      </w:r>
    </w:p>
    <w:p w:rsidR="003658B1" w:rsidRPr="00BF5636" w:rsidRDefault="003658B1" w:rsidP="003658B1">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разрабатывает в пределах своей компетенции правовые акты, необходимые для реализации Подпрограммы 1, и обеспечивает их своевременное принятие;</w:t>
      </w:r>
    </w:p>
    <w:p w:rsidR="003658B1" w:rsidRPr="00BF5636" w:rsidRDefault="003658B1" w:rsidP="003658B1">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обеспечивает целевое и эффективное использование средств, выделяемых на реализацию Подпрограммы 1;</w:t>
      </w:r>
    </w:p>
    <w:p w:rsidR="003658B1" w:rsidRPr="00BF5636" w:rsidRDefault="003658B1" w:rsidP="003658B1">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4)  готовит и представляет в отдел мобилизационной подготовки, ГО и ЧС  отчеты о реализации Подпрограммы 1;</w:t>
      </w:r>
    </w:p>
    <w:p w:rsidR="003658B1" w:rsidRPr="00BF5636" w:rsidRDefault="003658B1" w:rsidP="003658B1">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5)  осуществляет оценку достигнутых целей и эффективности реализации Подпрограммы 1.</w:t>
      </w:r>
    </w:p>
    <w:p w:rsidR="003658B1" w:rsidRPr="00BF5636" w:rsidRDefault="003658B1" w:rsidP="003658B1">
      <w:pPr>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br w:type="page"/>
      </w:r>
    </w:p>
    <w:p w:rsidR="003658B1" w:rsidRPr="00BF5636" w:rsidRDefault="003658B1" w:rsidP="003658B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658B1" w:rsidRPr="00BF5636" w:rsidRDefault="003658B1" w:rsidP="003658B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658B1" w:rsidRPr="00BF5636" w:rsidRDefault="003658B1" w:rsidP="003658B1">
      <w:pPr>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Приложение 2</w:t>
      </w:r>
    </w:p>
    <w:p w:rsidR="003658B1" w:rsidRPr="00BF5636" w:rsidRDefault="003658B1" w:rsidP="003658B1">
      <w:pPr>
        <w:tabs>
          <w:tab w:val="left" w:pos="9639"/>
        </w:tabs>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3658B1" w:rsidRPr="00BF5636" w:rsidRDefault="003658B1" w:rsidP="003658B1">
      <w:pPr>
        <w:tabs>
          <w:tab w:val="left" w:pos="9639"/>
        </w:tabs>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3658B1" w:rsidRPr="00BF5636" w:rsidRDefault="003658B1" w:rsidP="003658B1">
      <w:pPr>
        <w:tabs>
          <w:tab w:val="left" w:pos="9639"/>
        </w:tabs>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3658B1" w:rsidRPr="00BF5636" w:rsidRDefault="003658B1" w:rsidP="003658B1">
      <w:pPr>
        <w:tabs>
          <w:tab w:val="left" w:pos="9639"/>
        </w:tabs>
        <w:spacing w:after="0" w:line="240" w:lineRule="auto"/>
        <w:ind w:left="4962"/>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Шелеховского района </w:t>
      </w:r>
      <w:proofErr w:type="gramStart"/>
      <w:r w:rsidRPr="00BF5636">
        <w:rPr>
          <w:rFonts w:ascii="Times New Roman" w:eastAsia="Calibri" w:hAnsi="Times New Roman" w:cs="Times New Roman"/>
          <w:sz w:val="28"/>
          <w:szCs w:val="28"/>
          <w:lang w:eastAsia="ru-RU"/>
        </w:rPr>
        <w:t>на</w:t>
      </w:r>
      <w:proofErr w:type="gramEnd"/>
      <w:r w:rsidRPr="00BF5636">
        <w:rPr>
          <w:rFonts w:ascii="Times New Roman" w:eastAsia="Calibri" w:hAnsi="Times New Roman" w:cs="Times New Roman"/>
          <w:sz w:val="28"/>
          <w:szCs w:val="28"/>
          <w:lang w:eastAsia="ru-RU"/>
        </w:rPr>
        <w:t xml:space="preserve"> </w:t>
      </w:r>
    </w:p>
    <w:p w:rsidR="003658B1" w:rsidRPr="005F60ED" w:rsidRDefault="003658B1" w:rsidP="003658B1">
      <w:pPr>
        <w:tabs>
          <w:tab w:val="left" w:pos="9639"/>
        </w:tabs>
        <w:spacing w:after="0" w:line="240" w:lineRule="auto"/>
        <w:ind w:left="4962"/>
        <w:rPr>
          <w:rFonts w:ascii="Times New Roman" w:eastAsia="Calibri" w:hAnsi="Times New Roman" w:cs="Times New Roman"/>
          <w:lang w:eastAsia="ru-RU"/>
        </w:rPr>
      </w:pPr>
      <w:r w:rsidRPr="00BF5636">
        <w:rPr>
          <w:rFonts w:ascii="Times New Roman" w:eastAsia="Calibri" w:hAnsi="Times New Roman" w:cs="Times New Roman"/>
          <w:sz w:val="28"/>
          <w:szCs w:val="28"/>
          <w:lang w:eastAsia="ru-RU"/>
        </w:rPr>
        <w:t>2019-2030 годы»</w:t>
      </w:r>
      <w:r>
        <w:rPr>
          <w:rFonts w:ascii="Times New Roman" w:eastAsia="Calibri" w:hAnsi="Times New Roman" w:cs="Times New Roman"/>
          <w:sz w:val="28"/>
          <w:szCs w:val="28"/>
          <w:lang w:eastAsia="ru-RU"/>
        </w:rPr>
        <w:t xml:space="preserve"> </w:t>
      </w:r>
      <w:r w:rsidRPr="005F60ED">
        <w:rPr>
          <w:rFonts w:ascii="Times New Roman" w:eastAsia="Calibri" w:hAnsi="Times New Roman" w:cs="Times New Roman"/>
          <w:lang w:eastAsia="ru-RU"/>
        </w:rPr>
        <w:t xml:space="preserve">(в редакции </w:t>
      </w:r>
      <w:r w:rsidR="005F60ED">
        <w:rPr>
          <w:rFonts w:ascii="Times New Roman" w:eastAsia="Calibri" w:hAnsi="Times New Roman" w:cs="Times New Roman"/>
          <w:lang w:eastAsia="ru-RU"/>
        </w:rPr>
        <w:t>п</w:t>
      </w:r>
      <w:r w:rsidRPr="005F60ED">
        <w:rPr>
          <w:rFonts w:ascii="Times New Roman" w:eastAsia="Calibri" w:hAnsi="Times New Roman" w:cs="Times New Roman"/>
          <w:lang w:eastAsia="ru-RU"/>
        </w:rPr>
        <w:t>остановлени</w:t>
      </w:r>
      <w:r w:rsidR="005F60ED">
        <w:rPr>
          <w:rFonts w:ascii="Times New Roman" w:eastAsia="Calibri" w:hAnsi="Times New Roman" w:cs="Times New Roman"/>
          <w:lang w:eastAsia="ru-RU"/>
        </w:rPr>
        <w:t>й</w:t>
      </w:r>
      <w:r w:rsidRPr="005F60ED">
        <w:rPr>
          <w:rFonts w:ascii="Times New Roman" w:eastAsia="Calibri" w:hAnsi="Times New Roman" w:cs="Times New Roman"/>
          <w:lang w:eastAsia="ru-RU"/>
        </w:rPr>
        <w:t xml:space="preserve"> Администрации Шелеховского муниципального района от 2</w:t>
      </w:r>
      <w:r w:rsidR="005F60ED" w:rsidRPr="005F60ED">
        <w:rPr>
          <w:rFonts w:ascii="Times New Roman" w:eastAsia="Calibri" w:hAnsi="Times New Roman" w:cs="Times New Roman"/>
          <w:lang w:eastAsia="ru-RU"/>
        </w:rPr>
        <w:t>4</w:t>
      </w:r>
      <w:r w:rsidRPr="005F60ED">
        <w:rPr>
          <w:rFonts w:ascii="Times New Roman" w:eastAsia="Calibri" w:hAnsi="Times New Roman" w:cs="Times New Roman"/>
          <w:lang w:eastAsia="ru-RU"/>
        </w:rPr>
        <w:t>.07.2019 №</w:t>
      </w:r>
      <w:r w:rsidR="005F60ED" w:rsidRPr="005F60ED">
        <w:rPr>
          <w:rFonts w:ascii="Times New Roman" w:eastAsia="Calibri" w:hAnsi="Times New Roman" w:cs="Times New Roman"/>
          <w:lang w:eastAsia="ru-RU"/>
        </w:rPr>
        <w:t xml:space="preserve"> </w:t>
      </w:r>
      <w:r w:rsidRPr="005F60ED">
        <w:rPr>
          <w:rFonts w:ascii="Times New Roman" w:eastAsia="Calibri" w:hAnsi="Times New Roman" w:cs="Times New Roman"/>
          <w:lang w:eastAsia="ru-RU"/>
        </w:rPr>
        <w:t>484-па</w:t>
      </w:r>
      <w:r w:rsidR="00E3788C" w:rsidRPr="005F60ED">
        <w:rPr>
          <w:rFonts w:ascii="Times New Roman" w:eastAsia="Calibri" w:hAnsi="Times New Roman" w:cs="Times New Roman"/>
          <w:lang w:eastAsia="ru-RU"/>
        </w:rPr>
        <w:t>, 14.11.2019 № 750-па</w:t>
      </w:r>
      <w:r w:rsidRPr="005F60ED">
        <w:rPr>
          <w:rFonts w:ascii="Times New Roman" w:eastAsia="Calibri" w:hAnsi="Times New Roman" w:cs="Times New Roman"/>
          <w:lang w:eastAsia="ru-RU"/>
        </w:rPr>
        <w:t>)</w:t>
      </w:r>
    </w:p>
    <w:p w:rsidR="003658B1" w:rsidRPr="00BF5636" w:rsidRDefault="003658B1" w:rsidP="003658B1">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3658B1" w:rsidRPr="00BF5636" w:rsidRDefault="003658B1" w:rsidP="003658B1">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3658B1" w:rsidRPr="00BF5636" w:rsidRDefault="003658B1" w:rsidP="003658B1">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Подпрограмма 2</w:t>
      </w:r>
    </w:p>
    <w:p w:rsidR="003658B1" w:rsidRPr="00BF5636" w:rsidRDefault="003658B1" w:rsidP="003658B1">
      <w:pPr>
        <w:widowControl w:val="0"/>
        <w:tabs>
          <w:tab w:val="left" w:pos="709"/>
        </w:tabs>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color w:val="000000"/>
          <w:sz w:val="28"/>
          <w:szCs w:val="28"/>
          <w:lang w:eastAsia="ru-RU"/>
        </w:rPr>
        <w:t>«</w:t>
      </w:r>
      <w:r w:rsidRPr="00BF5636">
        <w:rPr>
          <w:rFonts w:ascii="Times New Roman" w:eastAsia="Calibri" w:hAnsi="Times New Roman" w:cs="Times New Roman"/>
          <w:b/>
          <w:bCs/>
          <w:sz w:val="28"/>
          <w:szCs w:val="28"/>
          <w:lang w:eastAsia="ru-RU"/>
        </w:rPr>
        <w:t>Организация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b/>
          <w:color w:val="000000"/>
          <w:sz w:val="28"/>
          <w:szCs w:val="28"/>
          <w:lang w:eastAsia="ru-RU"/>
        </w:rPr>
        <w:t xml:space="preserve">» муниципальной программы </w:t>
      </w:r>
      <w:r w:rsidRPr="00BF5636">
        <w:rPr>
          <w:rFonts w:ascii="Times New Roman" w:eastAsia="Calibri" w:hAnsi="Times New Roman" w:cs="Times New Roman"/>
          <w:b/>
          <w:bCs/>
          <w:sz w:val="28"/>
          <w:szCs w:val="28"/>
          <w:lang w:eastAsia="ru-RU"/>
        </w:rPr>
        <w:t xml:space="preserve">«Обеспечение комплексных мер безопасности </w:t>
      </w:r>
    </w:p>
    <w:p w:rsidR="003658B1" w:rsidRPr="00BF5636" w:rsidRDefault="003658B1" w:rsidP="003658B1">
      <w:pPr>
        <w:tabs>
          <w:tab w:val="left" w:pos="9639"/>
        </w:tabs>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на территории Шелеховского района» (далее – Подпрограмма 2)</w:t>
      </w:r>
    </w:p>
    <w:p w:rsidR="003658B1" w:rsidRPr="00BF5636" w:rsidRDefault="003658B1" w:rsidP="003658B1">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3658B1" w:rsidRPr="00BF5636" w:rsidRDefault="003658B1" w:rsidP="003658B1">
      <w:pPr>
        <w:widowControl w:val="0"/>
        <w:numPr>
          <w:ilvl w:val="0"/>
          <w:numId w:val="11"/>
        </w:numPr>
        <w:autoSpaceDE w:val="0"/>
        <w:autoSpaceDN w:val="0"/>
        <w:adjustRightInd w:val="0"/>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ПАСПОРТ Подпрограммы 2</w:t>
      </w:r>
    </w:p>
    <w:p w:rsidR="003658B1" w:rsidRPr="00BF5636" w:rsidRDefault="003658B1" w:rsidP="003658B1">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tbl>
      <w:tblPr>
        <w:tblW w:w="96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0"/>
        <w:gridCol w:w="6038"/>
      </w:tblGrid>
      <w:tr w:rsidR="003658B1" w:rsidRPr="00BF5636" w:rsidTr="003658B1">
        <w:tc>
          <w:tcPr>
            <w:tcW w:w="3650" w:type="dxa"/>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6038" w:type="dxa"/>
          </w:tcPr>
          <w:p w:rsidR="003658B1" w:rsidRPr="00BF5636" w:rsidRDefault="003658B1" w:rsidP="003658B1">
            <w:pPr>
              <w:widowControl w:val="0"/>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Обеспечение комплексных мер безопасности на территории Шелеховского района</w:t>
            </w:r>
          </w:p>
        </w:tc>
      </w:tr>
      <w:tr w:rsidR="003658B1" w:rsidRPr="00BF5636" w:rsidTr="003658B1">
        <w:tc>
          <w:tcPr>
            <w:tcW w:w="3650" w:type="dxa"/>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Подпрограммы 2</w:t>
            </w:r>
          </w:p>
        </w:tc>
        <w:tc>
          <w:tcPr>
            <w:tcW w:w="6038" w:type="dxa"/>
          </w:tcPr>
          <w:p w:rsidR="003658B1" w:rsidRPr="00BF5636" w:rsidRDefault="003658B1" w:rsidP="003658B1">
            <w:pPr>
              <w:widowControl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bCs/>
                <w:sz w:val="24"/>
                <w:szCs w:val="24"/>
                <w:lang w:eastAsia="ru-RU"/>
              </w:rPr>
              <w:t>Организация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color w:val="000000"/>
                <w:sz w:val="24"/>
                <w:szCs w:val="24"/>
                <w:lang w:eastAsia="ru-RU"/>
              </w:rPr>
              <w:t xml:space="preserve"> </w:t>
            </w:r>
          </w:p>
        </w:tc>
      </w:tr>
      <w:tr w:rsidR="003658B1" w:rsidRPr="00BF5636" w:rsidTr="003658B1">
        <w:tc>
          <w:tcPr>
            <w:tcW w:w="3650" w:type="dxa"/>
          </w:tcPr>
          <w:p w:rsidR="003658B1" w:rsidRPr="00BF5636" w:rsidRDefault="003658B1" w:rsidP="003658B1">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Подпрограммы 2</w:t>
            </w:r>
          </w:p>
        </w:tc>
        <w:tc>
          <w:tcPr>
            <w:tcW w:w="6038" w:type="dxa"/>
          </w:tcPr>
          <w:p w:rsidR="003658B1" w:rsidRPr="00BF5636" w:rsidRDefault="003658B1" w:rsidP="003658B1">
            <w:pPr>
              <w:widowControl w:val="0"/>
              <w:suppressAutoHyphens/>
              <w:autoSpaceDN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w:t>
            </w:r>
          </w:p>
        </w:tc>
      </w:tr>
      <w:tr w:rsidR="003658B1" w:rsidRPr="00BF5636" w:rsidTr="003658B1">
        <w:tc>
          <w:tcPr>
            <w:tcW w:w="3650" w:type="dxa"/>
          </w:tcPr>
          <w:p w:rsidR="003658B1" w:rsidRPr="00BF5636" w:rsidRDefault="003658B1" w:rsidP="003658B1">
            <w:pPr>
              <w:widowControl w:val="0"/>
              <w:spacing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Разработчик  Подпрограммы 2</w:t>
            </w:r>
          </w:p>
        </w:tc>
        <w:tc>
          <w:tcPr>
            <w:tcW w:w="6038" w:type="dxa"/>
          </w:tcPr>
          <w:p w:rsidR="003658B1" w:rsidRPr="00BF5636" w:rsidRDefault="003658B1" w:rsidP="003658B1">
            <w:pPr>
              <w:widowControl w:val="0"/>
              <w:suppressAutoHyphens/>
              <w:autoSpaceDN w:val="0"/>
              <w:spacing w:after="0" w:line="240" w:lineRule="auto"/>
              <w:jc w:val="both"/>
              <w:rPr>
                <w:rFonts w:ascii="Times New Roman" w:eastAsia="Calibri" w:hAnsi="Times New Roman" w:cs="Times New Roman"/>
                <w:color w:val="000000"/>
                <w:kern w:val="3"/>
                <w:sz w:val="24"/>
                <w:szCs w:val="24"/>
                <w:lang w:eastAsia="ar-SA"/>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3658B1" w:rsidRPr="00BF5636" w:rsidTr="003658B1">
        <w:tc>
          <w:tcPr>
            <w:tcW w:w="3650" w:type="dxa"/>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Исполнители Подпрограммы 2 и программных мероприятий</w:t>
            </w:r>
          </w:p>
        </w:tc>
        <w:tc>
          <w:tcPr>
            <w:tcW w:w="6038" w:type="dxa"/>
          </w:tcPr>
          <w:p w:rsidR="003658B1" w:rsidRPr="00BF5636" w:rsidRDefault="003658B1" w:rsidP="003658B1">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мобилизационной подготовки, ГО и ЧС </w:t>
            </w:r>
          </w:p>
        </w:tc>
      </w:tr>
      <w:tr w:rsidR="003658B1" w:rsidRPr="00BF5636" w:rsidTr="003658B1">
        <w:tc>
          <w:tcPr>
            <w:tcW w:w="3650" w:type="dxa"/>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Цели Подпрограммы 2</w:t>
            </w:r>
          </w:p>
        </w:tc>
        <w:tc>
          <w:tcPr>
            <w:tcW w:w="6038" w:type="dxa"/>
          </w:tcPr>
          <w:p w:rsidR="003658B1" w:rsidRPr="00BF5636" w:rsidRDefault="003658B1" w:rsidP="003658B1">
            <w:pPr>
              <w:widowControl w:val="0"/>
              <w:spacing w:after="0" w:line="240" w:lineRule="auto"/>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Сокращение численности безнадзорных животных на территории Шелеховского района</w:t>
            </w:r>
          </w:p>
        </w:tc>
      </w:tr>
      <w:tr w:rsidR="003658B1" w:rsidRPr="00BF5636" w:rsidTr="003658B1">
        <w:tc>
          <w:tcPr>
            <w:tcW w:w="3650" w:type="dxa"/>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Задачи Подпрограммы 2</w:t>
            </w:r>
          </w:p>
        </w:tc>
        <w:tc>
          <w:tcPr>
            <w:tcW w:w="6038" w:type="dxa"/>
          </w:tcPr>
          <w:p w:rsidR="003658B1" w:rsidRPr="00BF5636" w:rsidRDefault="003658B1" w:rsidP="003658B1">
            <w:pPr>
              <w:widowControl w:val="0"/>
              <w:numPr>
                <w:ilvl w:val="0"/>
                <w:numId w:val="16"/>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Предотвращение распространения инфекций, сокращение численности безнадзорных животных на территории Шелеховского района;</w:t>
            </w:r>
          </w:p>
          <w:p w:rsidR="003658B1" w:rsidRPr="00BF5636" w:rsidRDefault="003658B1" w:rsidP="003658B1">
            <w:pPr>
              <w:widowControl w:val="0"/>
              <w:numPr>
                <w:ilvl w:val="0"/>
                <w:numId w:val="16"/>
              </w:numPr>
              <w:tabs>
                <w:tab w:val="left" w:pos="317"/>
              </w:tabs>
              <w:autoSpaceDE w:val="0"/>
              <w:autoSpaceDN w:val="0"/>
              <w:adjustRightInd w:val="0"/>
              <w:spacing w:after="0" w:line="240" w:lineRule="auto"/>
              <w:ind w:left="34"/>
              <w:contextualSpacing/>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Организация проведения  мероприятий по отлову и содержанию безнадзорных собак и кошек на территории Шелеховского района</w:t>
            </w:r>
          </w:p>
        </w:tc>
      </w:tr>
      <w:tr w:rsidR="003658B1" w:rsidRPr="00BF5636" w:rsidTr="003658B1">
        <w:tc>
          <w:tcPr>
            <w:tcW w:w="3650" w:type="dxa"/>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Сроки и этапы реализации Подпрограммы 2</w:t>
            </w:r>
          </w:p>
        </w:tc>
        <w:tc>
          <w:tcPr>
            <w:tcW w:w="6038" w:type="dxa"/>
          </w:tcPr>
          <w:p w:rsidR="003658B1" w:rsidRPr="00BF5636" w:rsidRDefault="003658B1" w:rsidP="003658B1">
            <w:pPr>
              <w:spacing w:after="0" w:line="240" w:lineRule="auto"/>
              <w:jc w:val="both"/>
              <w:rPr>
                <w:rFonts w:ascii="Times New Roman" w:eastAsia="Calibri" w:hAnsi="Times New Roman" w:cs="Times New Roman"/>
                <w:sz w:val="24"/>
                <w:szCs w:val="24"/>
              </w:rPr>
            </w:pPr>
            <w:r w:rsidRPr="00BF5636">
              <w:rPr>
                <w:rFonts w:ascii="Times New Roman" w:eastAsia="Calibri" w:hAnsi="Times New Roman" w:cs="Times New Roman"/>
                <w:sz w:val="24"/>
                <w:szCs w:val="24"/>
              </w:rPr>
              <w:t xml:space="preserve">2019 по 2030 годы </w:t>
            </w:r>
          </w:p>
          <w:p w:rsidR="003658B1" w:rsidRPr="00BF5636" w:rsidRDefault="003658B1" w:rsidP="003658B1">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rPr>
              <w:t>Подпрограмма 2 реализуется в один этап</w:t>
            </w:r>
          </w:p>
        </w:tc>
      </w:tr>
      <w:tr w:rsidR="003658B1" w:rsidRPr="00BF5636" w:rsidTr="003658B1">
        <w:tc>
          <w:tcPr>
            <w:tcW w:w="3650" w:type="dxa"/>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Объемы и источники финансирования Подпрограммы 2</w:t>
            </w:r>
          </w:p>
          <w:p w:rsidR="003658B1" w:rsidRPr="00BF5636" w:rsidRDefault="003658B1" w:rsidP="003658B1">
            <w:pPr>
              <w:spacing w:after="0" w:line="240" w:lineRule="auto"/>
              <w:rPr>
                <w:rFonts w:ascii="Times New Roman" w:eastAsia="Calibri" w:hAnsi="Times New Roman" w:cs="Times New Roman"/>
                <w:sz w:val="24"/>
                <w:szCs w:val="24"/>
                <w:lang w:eastAsia="ru-RU"/>
              </w:rPr>
            </w:pPr>
          </w:p>
        </w:tc>
        <w:tc>
          <w:tcPr>
            <w:tcW w:w="6038" w:type="dxa"/>
          </w:tcPr>
          <w:p w:rsidR="003658B1" w:rsidRPr="00BF5636" w:rsidRDefault="003658B1" w:rsidP="003658B1">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color w:val="000000"/>
                <w:sz w:val="24"/>
                <w:szCs w:val="24"/>
                <w:lang w:eastAsia="ru-RU"/>
              </w:rPr>
              <w:t xml:space="preserve">Общий объем финансирования составляет 16 290,0 </w:t>
            </w:r>
            <w:r w:rsidRPr="00BF5636">
              <w:rPr>
                <w:rFonts w:ascii="Times New Roman" w:eastAsia="Calibri" w:hAnsi="Times New Roman" w:cs="Times New Roman"/>
                <w:sz w:val="24"/>
                <w:szCs w:val="24"/>
                <w:lang w:eastAsia="ru-RU"/>
              </w:rPr>
              <w:t xml:space="preserve">тыс. </w:t>
            </w:r>
            <w:r w:rsidRPr="00BF5636">
              <w:rPr>
                <w:rFonts w:ascii="Times New Roman" w:eastAsia="Calibri" w:hAnsi="Times New Roman" w:cs="Times New Roman"/>
                <w:color w:val="000000"/>
                <w:sz w:val="24"/>
                <w:szCs w:val="24"/>
                <w:lang w:eastAsia="ru-RU"/>
              </w:rPr>
              <w:t>рублей, в том числе по годам:</w:t>
            </w:r>
          </w:p>
          <w:p w:rsidR="003658B1" w:rsidRPr="00BF5636" w:rsidRDefault="003658B1" w:rsidP="003658B1">
            <w:pPr>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2019 год  – 1 357,5</w:t>
            </w:r>
            <w:r w:rsidRPr="00BF5636">
              <w:rPr>
                <w:rFonts w:ascii="Times New Roman" w:eastAsia="Calibri" w:hAnsi="Times New Roman" w:cs="Times New Roman"/>
                <w:sz w:val="24"/>
                <w:szCs w:val="24"/>
                <w:lang w:eastAsia="ru-RU"/>
              </w:rPr>
              <w:t xml:space="preserve"> тыс. </w:t>
            </w:r>
            <w:r w:rsidRPr="00BF5636">
              <w:rPr>
                <w:rFonts w:ascii="Times New Roman" w:eastAsia="Calibri" w:hAnsi="Times New Roman" w:cs="Times New Roman"/>
                <w:color w:val="000000"/>
                <w:sz w:val="24"/>
                <w:szCs w:val="24"/>
                <w:lang w:eastAsia="ru-RU"/>
              </w:rPr>
              <w:t>рублей;</w:t>
            </w:r>
          </w:p>
          <w:p w:rsidR="003658B1" w:rsidRPr="00BF5636" w:rsidRDefault="003658B1" w:rsidP="003658B1">
            <w:pPr>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2020 год  – 1 357,5</w:t>
            </w:r>
            <w:r w:rsidRPr="00BF5636">
              <w:rPr>
                <w:rFonts w:ascii="Times New Roman" w:eastAsia="Calibri" w:hAnsi="Times New Roman" w:cs="Times New Roman"/>
                <w:sz w:val="24"/>
                <w:szCs w:val="24"/>
                <w:lang w:eastAsia="ru-RU"/>
              </w:rPr>
              <w:t xml:space="preserve"> тыс. </w:t>
            </w:r>
            <w:r w:rsidRPr="00BF5636">
              <w:rPr>
                <w:rFonts w:ascii="Times New Roman" w:eastAsia="Calibri" w:hAnsi="Times New Roman" w:cs="Times New Roman"/>
                <w:color w:val="000000"/>
                <w:sz w:val="24"/>
                <w:szCs w:val="24"/>
                <w:lang w:eastAsia="ru-RU"/>
              </w:rPr>
              <w:t>рублей;</w:t>
            </w:r>
          </w:p>
          <w:p w:rsidR="003658B1" w:rsidRPr="00BF5636" w:rsidRDefault="003658B1" w:rsidP="003658B1">
            <w:pPr>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 xml:space="preserve">2021 год  – 1 357,5 </w:t>
            </w:r>
            <w:r w:rsidRPr="00BF5636">
              <w:rPr>
                <w:rFonts w:ascii="Times New Roman" w:eastAsia="Calibri" w:hAnsi="Times New Roman" w:cs="Times New Roman"/>
                <w:sz w:val="24"/>
                <w:szCs w:val="24"/>
                <w:lang w:eastAsia="ru-RU"/>
              </w:rPr>
              <w:t xml:space="preserve">тыс. </w:t>
            </w:r>
            <w:r w:rsidRPr="00BF5636">
              <w:rPr>
                <w:rFonts w:ascii="Times New Roman" w:eastAsia="Calibri" w:hAnsi="Times New Roman" w:cs="Times New Roman"/>
                <w:color w:val="000000"/>
                <w:sz w:val="24"/>
                <w:szCs w:val="24"/>
                <w:lang w:eastAsia="ru-RU"/>
              </w:rPr>
              <w:t>рублей;</w:t>
            </w:r>
          </w:p>
          <w:p w:rsidR="003658B1" w:rsidRPr="00BF5636" w:rsidRDefault="003658B1" w:rsidP="003658B1">
            <w:pPr>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2022 год –  1 357,5 тыс. рублей;</w:t>
            </w:r>
          </w:p>
          <w:p w:rsidR="003658B1" w:rsidRPr="00BF5636" w:rsidRDefault="003658B1" w:rsidP="003658B1">
            <w:pPr>
              <w:tabs>
                <w:tab w:val="left" w:pos="5625"/>
              </w:tabs>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2023 год –  1 357,5 тыс. рублей;</w:t>
            </w:r>
            <w:r w:rsidRPr="00BF5636">
              <w:rPr>
                <w:rFonts w:ascii="Times New Roman" w:eastAsia="Calibri" w:hAnsi="Times New Roman" w:cs="Times New Roman"/>
                <w:color w:val="000000"/>
                <w:sz w:val="24"/>
                <w:szCs w:val="24"/>
                <w:lang w:eastAsia="ru-RU"/>
              </w:rPr>
              <w:tab/>
            </w:r>
          </w:p>
          <w:p w:rsidR="003658B1" w:rsidRPr="00BF5636" w:rsidRDefault="003658B1" w:rsidP="003658B1">
            <w:pPr>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2024-2030 годы –  9 502,5 тыс. рублей.</w:t>
            </w:r>
          </w:p>
          <w:p w:rsidR="003658B1" w:rsidRPr="00BF5636" w:rsidRDefault="003658B1" w:rsidP="003658B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Источники финансирования: </w:t>
            </w:r>
          </w:p>
          <w:p w:rsidR="003658B1" w:rsidRPr="00BF5636" w:rsidRDefault="003658B1" w:rsidP="003658B1">
            <w:pPr>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Бюджет Иркутской области составляет</w:t>
            </w:r>
            <w:r w:rsidRPr="00BF5636">
              <w:rPr>
                <w:rFonts w:ascii="Times New Roman" w:eastAsia="Calibri" w:hAnsi="Times New Roman" w:cs="Times New Roman"/>
                <w:color w:val="000000"/>
                <w:sz w:val="24"/>
                <w:szCs w:val="24"/>
                <w:lang w:eastAsia="ru-RU"/>
              </w:rPr>
              <w:t xml:space="preserve"> 16 290,0 </w:t>
            </w:r>
            <w:r w:rsidRPr="00BF5636">
              <w:rPr>
                <w:rFonts w:ascii="Times New Roman" w:eastAsia="Calibri" w:hAnsi="Times New Roman" w:cs="Times New Roman"/>
                <w:sz w:val="24"/>
                <w:szCs w:val="24"/>
                <w:lang w:eastAsia="ru-RU"/>
              </w:rPr>
              <w:t xml:space="preserve">тыс. </w:t>
            </w:r>
            <w:r w:rsidRPr="00BF5636">
              <w:rPr>
                <w:rFonts w:ascii="Times New Roman" w:eastAsia="Calibri" w:hAnsi="Times New Roman" w:cs="Times New Roman"/>
                <w:color w:val="000000"/>
                <w:sz w:val="24"/>
                <w:szCs w:val="24"/>
                <w:lang w:eastAsia="ru-RU"/>
              </w:rPr>
              <w:t>рублей, в том числе по годам:</w:t>
            </w:r>
          </w:p>
          <w:p w:rsidR="003658B1" w:rsidRPr="00BF5636" w:rsidRDefault="003658B1" w:rsidP="003658B1">
            <w:pPr>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lastRenderedPageBreak/>
              <w:t>2019 год  – 1 357,5</w:t>
            </w:r>
            <w:r w:rsidRPr="00BF5636">
              <w:rPr>
                <w:rFonts w:ascii="Times New Roman" w:eastAsia="Calibri" w:hAnsi="Times New Roman" w:cs="Times New Roman"/>
                <w:sz w:val="24"/>
                <w:szCs w:val="24"/>
                <w:lang w:eastAsia="ru-RU"/>
              </w:rPr>
              <w:t xml:space="preserve"> тыс. </w:t>
            </w:r>
            <w:r w:rsidRPr="00BF5636">
              <w:rPr>
                <w:rFonts w:ascii="Times New Roman" w:eastAsia="Calibri" w:hAnsi="Times New Roman" w:cs="Times New Roman"/>
                <w:color w:val="000000"/>
                <w:sz w:val="24"/>
                <w:szCs w:val="24"/>
                <w:lang w:eastAsia="ru-RU"/>
              </w:rPr>
              <w:t>рублей;</w:t>
            </w:r>
          </w:p>
          <w:p w:rsidR="003658B1" w:rsidRPr="00BF5636" w:rsidRDefault="003658B1" w:rsidP="003658B1">
            <w:pPr>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2020 год  – 1 357,5</w:t>
            </w:r>
            <w:r w:rsidRPr="00BF5636">
              <w:rPr>
                <w:rFonts w:ascii="Times New Roman" w:eastAsia="Calibri" w:hAnsi="Times New Roman" w:cs="Times New Roman"/>
                <w:sz w:val="24"/>
                <w:szCs w:val="24"/>
                <w:lang w:eastAsia="ru-RU"/>
              </w:rPr>
              <w:t xml:space="preserve"> тыс. </w:t>
            </w:r>
            <w:r w:rsidRPr="00BF5636">
              <w:rPr>
                <w:rFonts w:ascii="Times New Roman" w:eastAsia="Calibri" w:hAnsi="Times New Roman" w:cs="Times New Roman"/>
                <w:color w:val="000000"/>
                <w:sz w:val="24"/>
                <w:szCs w:val="24"/>
                <w:lang w:eastAsia="ru-RU"/>
              </w:rPr>
              <w:t>рублей;</w:t>
            </w:r>
          </w:p>
          <w:p w:rsidR="003658B1" w:rsidRPr="00BF5636" w:rsidRDefault="003658B1" w:rsidP="003658B1">
            <w:pPr>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 xml:space="preserve">2021 год  – 1 357,5 </w:t>
            </w:r>
            <w:r w:rsidRPr="00BF5636">
              <w:rPr>
                <w:rFonts w:ascii="Times New Roman" w:eastAsia="Calibri" w:hAnsi="Times New Roman" w:cs="Times New Roman"/>
                <w:sz w:val="24"/>
                <w:szCs w:val="24"/>
                <w:lang w:eastAsia="ru-RU"/>
              </w:rPr>
              <w:t xml:space="preserve">тыс. </w:t>
            </w:r>
            <w:r w:rsidRPr="00BF5636">
              <w:rPr>
                <w:rFonts w:ascii="Times New Roman" w:eastAsia="Calibri" w:hAnsi="Times New Roman" w:cs="Times New Roman"/>
                <w:color w:val="000000"/>
                <w:sz w:val="24"/>
                <w:szCs w:val="24"/>
                <w:lang w:eastAsia="ru-RU"/>
              </w:rPr>
              <w:t>рублей;</w:t>
            </w:r>
          </w:p>
          <w:p w:rsidR="003658B1" w:rsidRPr="00BF5636" w:rsidRDefault="003658B1" w:rsidP="003658B1">
            <w:pPr>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2022 год –  1 357,5 тыс. рублей;</w:t>
            </w:r>
          </w:p>
          <w:p w:rsidR="003658B1" w:rsidRPr="00BF5636" w:rsidRDefault="003658B1" w:rsidP="003658B1">
            <w:pPr>
              <w:tabs>
                <w:tab w:val="left" w:pos="5625"/>
              </w:tabs>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2023 год –  1 357,5 тыс. рублей;</w:t>
            </w:r>
            <w:r w:rsidRPr="00BF5636">
              <w:rPr>
                <w:rFonts w:ascii="Times New Roman" w:eastAsia="Calibri" w:hAnsi="Times New Roman" w:cs="Times New Roman"/>
                <w:color w:val="000000"/>
                <w:sz w:val="24"/>
                <w:szCs w:val="24"/>
                <w:lang w:eastAsia="ru-RU"/>
              </w:rPr>
              <w:tab/>
            </w:r>
          </w:p>
          <w:p w:rsidR="003658B1" w:rsidRPr="00BF5636" w:rsidRDefault="003658B1" w:rsidP="003658B1">
            <w:pPr>
              <w:spacing w:after="0" w:line="240" w:lineRule="auto"/>
              <w:ind w:firstLine="256"/>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color w:val="000000"/>
                <w:sz w:val="24"/>
                <w:szCs w:val="24"/>
                <w:lang w:eastAsia="ru-RU"/>
              </w:rPr>
              <w:t>2024-2030 годы –  9 502,5 тыс. рублей.</w:t>
            </w:r>
          </w:p>
        </w:tc>
      </w:tr>
      <w:tr w:rsidR="003658B1" w:rsidRPr="00BF5636" w:rsidTr="003658B1">
        <w:tc>
          <w:tcPr>
            <w:tcW w:w="3650" w:type="dxa"/>
          </w:tcPr>
          <w:p w:rsidR="003658B1" w:rsidRPr="00BF5636" w:rsidRDefault="003658B1" w:rsidP="003658B1">
            <w:pPr>
              <w:widowControl w:val="0"/>
              <w:spacing w:after="0" w:line="240" w:lineRule="auto"/>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lastRenderedPageBreak/>
              <w:t xml:space="preserve"> Ожидаемые конечные результаты реализации Подпрограммы 2</w:t>
            </w:r>
          </w:p>
        </w:tc>
        <w:tc>
          <w:tcPr>
            <w:tcW w:w="6038" w:type="dxa"/>
          </w:tcPr>
          <w:p w:rsidR="003658B1" w:rsidRPr="00BF5636" w:rsidRDefault="003658B1" w:rsidP="003658B1">
            <w:pPr>
              <w:tabs>
                <w:tab w:val="left" w:pos="-250"/>
              </w:tabs>
              <w:spacing w:after="0" w:line="240" w:lineRule="auto"/>
              <w:ind w:firstLine="281"/>
              <w:jc w:val="both"/>
              <w:rPr>
                <w:rFonts w:ascii="Times New Roman" w:eastAsia="Calibri" w:hAnsi="Times New Roman" w:cs="Times New Roman"/>
                <w:color w:val="000000"/>
                <w:sz w:val="24"/>
                <w:szCs w:val="24"/>
                <w:lang w:eastAsia="ru-RU"/>
              </w:rPr>
            </w:pPr>
            <w:r w:rsidRPr="00BF5636">
              <w:rPr>
                <w:rFonts w:ascii="Times New Roman" w:eastAsia="Calibri" w:hAnsi="Times New Roman" w:cs="Times New Roman"/>
                <w:sz w:val="24"/>
                <w:szCs w:val="24"/>
                <w:lang w:eastAsia="ru-RU"/>
              </w:rPr>
              <w:t>Сокращение количества заявок от граждан, организаций на отлов безнадзорных животных к концу  года на 2 % по отношению к предыдущему году.</w:t>
            </w:r>
          </w:p>
          <w:p w:rsidR="003658B1" w:rsidRPr="00BF5636" w:rsidRDefault="003658B1" w:rsidP="003658B1">
            <w:pPr>
              <w:spacing w:after="0" w:line="240" w:lineRule="auto"/>
              <w:jc w:val="both"/>
              <w:rPr>
                <w:rFonts w:ascii="Times New Roman" w:eastAsia="Calibri" w:hAnsi="Times New Roman" w:cs="Times New Roman"/>
                <w:color w:val="000000"/>
                <w:sz w:val="24"/>
                <w:szCs w:val="24"/>
                <w:lang w:eastAsia="ru-RU"/>
              </w:rPr>
            </w:pPr>
          </w:p>
        </w:tc>
      </w:tr>
    </w:tbl>
    <w:p w:rsidR="003658B1" w:rsidRPr="00BF5636" w:rsidRDefault="003658B1" w:rsidP="003658B1">
      <w:pPr>
        <w:spacing w:after="0" w:line="240" w:lineRule="auto"/>
        <w:jc w:val="both"/>
        <w:rPr>
          <w:rFonts w:ascii="Times New Roman" w:eastAsia="Calibri" w:hAnsi="Times New Roman" w:cs="Times New Roman"/>
          <w:lang w:eastAsia="ru-RU"/>
        </w:rPr>
      </w:pPr>
    </w:p>
    <w:p w:rsidR="003658B1" w:rsidRPr="004511B2" w:rsidRDefault="003658B1" w:rsidP="005F60ED">
      <w:pPr>
        <w:pStyle w:val="af6"/>
        <w:numPr>
          <w:ilvl w:val="0"/>
          <w:numId w:val="11"/>
        </w:numPr>
        <w:tabs>
          <w:tab w:val="left" w:pos="9639"/>
        </w:tabs>
        <w:spacing w:after="0" w:line="240" w:lineRule="auto"/>
        <w:ind w:left="357" w:hanging="357"/>
        <w:jc w:val="center"/>
        <w:rPr>
          <w:rFonts w:ascii="Times New Roman" w:eastAsia="Calibri" w:hAnsi="Times New Roman" w:cs="Times New Roman"/>
          <w:sz w:val="24"/>
          <w:szCs w:val="24"/>
          <w:lang w:eastAsia="ru-RU"/>
        </w:rPr>
      </w:pPr>
      <w:r w:rsidRPr="004511B2">
        <w:rPr>
          <w:rFonts w:ascii="Times New Roman" w:eastAsia="Calibri" w:hAnsi="Times New Roman" w:cs="Times New Roman"/>
          <w:b/>
          <w:bCs/>
          <w:sz w:val="28"/>
          <w:szCs w:val="28"/>
          <w:lang w:eastAsia="ru-RU"/>
        </w:rPr>
        <w:t xml:space="preserve">Краткая характеристика сферы реализации Подпрограммы 2 </w:t>
      </w:r>
    </w:p>
    <w:p w:rsidR="005F60ED" w:rsidRDefault="003658B1" w:rsidP="005F60ED">
      <w:pPr>
        <w:pStyle w:val="af6"/>
        <w:tabs>
          <w:tab w:val="left" w:pos="9639"/>
        </w:tabs>
        <w:spacing w:after="0" w:line="240" w:lineRule="auto"/>
        <w:ind w:left="0"/>
        <w:jc w:val="center"/>
        <w:rPr>
          <w:rFonts w:ascii="Times New Roman" w:eastAsia="Calibri" w:hAnsi="Times New Roman" w:cs="Times New Roman"/>
          <w:lang w:eastAsia="ru-RU"/>
        </w:rPr>
      </w:pPr>
      <w:proofErr w:type="gramStart"/>
      <w:r w:rsidRPr="005F60ED">
        <w:rPr>
          <w:rFonts w:ascii="Times New Roman" w:eastAsia="Calibri" w:hAnsi="Times New Roman" w:cs="Times New Roman"/>
          <w:lang w:eastAsia="ru-RU"/>
        </w:rPr>
        <w:t xml:space="preserve">(в редакции Постановления Администрации Шелеховского муниципального района </w:t>
      </w:r>
      <w:proofErr w:type="gramEnd"/>
    </w:p>
    <w:p w:rsidR="003658B1" w:rsidRPr="005F60ED" w:rsidRDefault="003658B1" w:rsidP="005F60ED">
      <w:pPr>
        <w:pStyle w:val="af6"/>
        <w:tabs>
          <w:tab w:val="left" w:pos="9639"/>
        </w:tabs>
        <w:spacing w:after="0" w:line="240" w:lineRule="auto"/>
        <w:ind w:left="0"/>
        <w:jc w:val="center"/>
        <w:rPr>
          <w:rFonts w:ascii="Times New Roman" w:eastAsia="Calibri" w:hAnsi="Times New Roman" w:cs="Times New Roman"/>
          <w:lang w:eastAsia="ru-RU"/>
        </w:rPr>
      </w:pPr>
      <w:r w:rsidRPr="005F60ED">
        <w:rPr>
          <w:rFonts w:ascii="Times New Roman" w:eastAsia="Calibri" w:hAnsi="Times New Roman" w:cs="Times New Roman"/>
          <w:lang w:eastAsia="ru-RU"/>
        </w:rPr>
        <w:t>от 2</w:t>
      </w:r>
      <w:r w:rsidR="005F60ED" w:rsidRPr="005F60ED">
        <w:rPr>
          <w:rFonts w:ascii="Times New Roman" w:eastAsia="Calibri" w:hAnsi="Times New Roman" w:cs="Times New Roman"/>
          <w:lang w:eastAsia="ru-RU"/>
        </w:rPr>
        <w:t>4</w:t>
      </w:r>
      <w:r w:rsidRPr="005F60ED">
        <w:rPr>
          <w:rFonts w:ascii="Times New Roman" w:eastAsia="Calibri" w:hAnsi="Times New Roman" w:cs="Times New Roman"/>
          <w:lang w:eastAsia="ru-RU"/>
        </w:rPr>
        <w:t>.07.2019 №</w:t>
      </w:r>
      <w:r w:rsidR="005F60ED" w:rsidRPr="005F60ED">
        <w:rPr>
          <w:rFonts w:ascii="Times New Roman" w:eastAsia="Calibri" w:hAnsi="Times New Roman" w:cs="Times New Roman"/>
          <w:lang w:eastAsia="ru-RU"/>
        </w:rPr>
        <w:t xml:space="preserve"> </w:t>
      </w:r>
      <w:r w:rsidRPr="005F60ED">
        <w:rPr>
          <w:rFonts w:ascii="Times New Roman" w:eastAsia="Calibri" w:hAnsi="Times New Roman" w:cs="Times New Roman"/>
          <w:lang w:eastAsia="ru-RU"/>
        </w:rPr>
        <w:t>484-па)</w:t>
      </w:r>
    </w:p>
    <w:p w:rsidR="003658B1" w:rsidRPr="00BF5636" w:rsidRDefault="003658B1" w:rsidP="003658B1">
      <w:pPr>
        <w:spacing w:after="0" w:line="240" w:lineRule="auto"/>
        <w:ind w:left="720"/>
        <w:contextualSpacing/>
        <w:rPr>
          <w:rFonts w:ascii="Times New Roman" w:eastAsia="Calibri" w:hAnsi="Times New Roman" w:cs="Times New Roman"/>
          <w:b/>
          <w:bCs/>
          <w:sz w:val="28"/>
          <w:szCs w:val="28"/>
          <w:lang w:eastAsia="ru-RU"/>
        </w:rPr>
      </w:pPr>
    </w:p>
    <w:p w:rsidR="003658B1" w:rsidRPr="00BF5636" w:rsidRDefault="003658B1" w:rsidP="003658B1">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При резком увеличении объемов коммерческого разведения домашних животных и процветании индустрии </w:t>
      </w:r>
      <w:proofErr w:type="spellStart"/>
      <w:r w:rsidRPr="00BF5636">
        <w:rPr>
          <w:rFonts w:ascii="Times New Roman" w:eastAsia="Calibri" w:hAnsi="Times New Roman" w:cs="Times New Roman"/>
          <w:sz w:val="28"/>
          <w:szCs w:val="28"/>
          <w:lang w:eastAsia="ru-RU"/>
        </w:rPr>
        <w:t>зообизнеса</w:t>
      </w:r>
      <w:proofErr w:type="spellEnd"/>
      <w:r w:rsidRPr="00BF5636">
        <w:rPr>
          <w:rFonts w:ascii="Times New Roman" w:eastAsia="Calibri" w:hAnsi="Times New Roman" w:cs="Times New Roman"/>
          <w:sz w:val="28"/>
          <w:szCs w:val="28"/>
          <w:lang w:eastAsia="ru-RU"/>
        </w:rPr>
        <w:t xml:space="preserve"> отсутствует государственное регулирование механизма выравнивания спроса и предложения на домашних животных. В то же время в нашем обществе не сформирована культура содержания животных ввиду отсутствия нормативного регулирования в указанной сфере. В результате на улицы населенных пунктов попадает большое количество безнадзорных животных.</w:t>
      </w:r>
    </w:p>
    <w:p w:rsidR="003658B1" w:rsidRPr="00BF5636" w:rsidRDefault="003658B1" w:rsidP="003658B1">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Безнадзорные животные служат постоянным источником конфликтных ситуаций, вызывающих социальную напряженность в обществе, сопровождающуюся ростом числа жалоб на агрессию животных в отношении людей, шум, загрязнение улиц и дворов. </w:t>
      </w:r>
    </w:p>
    <w:p w:rsidR="003658B1" w:rsidRPr="00BF5636" w:rsidRDefault="003658B1" w:rsidP="003658B1">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На сегодняшний день крайне непопулярное уничтожение безнадзорных животных, как метод регулирования их численности, заменено альтернативным методом – стерилизацией. Целью стерилизации является снижение численности безнадзорных животных, а также улучшение эпизоотической и эпидемиологи ческой обстановки в Шелеховском районе вследствие  проведения вакцинации и дегельминтизации животных.</w:t>
      </w:r>
    </w:p>
    <w:p w:rsidR="003658B1" w:rsidRPr="00BF5636" w:rsidRDefault="003658B1" w:rsidP="003658B1">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 целях стабилизации ситуации по регулированию количества безнадзорных животных на территории Шелеховского района ежегодно организуются мероприятия по отлову и содержанию безнадзорных собак и кошек на территории Шелеховского района.</w:t>
      </w:r>
    </w:p>
    <w:p w:rsidR="003658B1" w:rsidRPr="00BF5636" w:rsidRDefault="003658B1" w:rsidP="003658B1">
      <w:pPr>
        <w:spacing w:after="0" w:line="240" w:lineRule="auto"/>
        <w:ind w:firstLine="680"/>
        <w:contextualSpacing/>
        <w:jc w:val="both"/>
        <w:outlineLvl w:val="0"/>
        <w:rPr>
          <w:rFonts w:ascii="Times New Roman" w:eastAsia="Calibri" w:hAnsi="Times New Roman" w:cs="Times New Roman"/>
          <w:sz w:val="28"/>
          <w:szCs w:val="28"/>
          <w:lang w:eastAsia="ru-RU"/>
        </w:rPr>
      </w:pPr>
      <w:r w:rsidRPr="00BF5636">
        <w:rPr>
          <w:rFonts w:ascii="Times New Roman" w:eastAsia="Calibri" w:hAnsi="Times New Roman" w:cs="Times New Roman"/>
          <w:color w:val="000000"/>
          <w:sz w:val="28"/>
          <w:szCs w:val="28"/>
          <w:lang w:eastAsia="ru-RU"/>
        </w:rPr>
        <w:t xml:space="preserve">Подпрограмма 2 отражает приоритетные направления в обеспечении комплексных мер безопасности </w:t>
      </w:r>
      <w:r w:rsidRPr="00BF5636">
        <w:rPr>
          <w:rFonts w:ascii="Times New Roman" w:eastAsia="Calibri" w:hAnsi="Times New Roman" w:cs="Times New Roman"/>
          <w:sz w:val="28"/>
          <w:szCs w:val="28"/>
          <w:lang w:eastAsia="ru-RU"/>
        </w:rPr>
        <w:t xml:space="preserve">и определяет сферы первоочередного инвестирования муниципальных ресурсов </w:t>
      </w:r>
      <w:r w:rsidRPr="00BF5636">
        <w:rPr>
          <w:rFonts w:ascii="Times New Roman" w:eastAsia="Calibri" w:hAnsi="Times New Roman" w:cs="Times New Roman"/>
          <w:color w:val="000000"/>
          <w:sz w:val="28"/>
          <w:szCs w:val="28"/>
          <w:lang w:eastAsia="ru-RU"/>
        </w:rPr>
        <w:t>в обеспечении комплексных мер безопасности на территории Шелеховского района</w:t>
      </w:r>
      <w:r w:rsidRPr="00BF5636">
        <w:rPr>
          <w:rFonts w:ascii="Times New Roman" w:eastAsia="Calibri" w:hAnsi="Times New Roman" w:cs="Times New Roman"/>
          <w:sz w:val="28"/>
          <w:szCs w:val="28"/>
          <w:lang w:eastAsia="ru-RU"/>
        </w:rPr>
        <w:t xml:space="preserve">. </w:t>
      </w:r>
    </w:p>
    <w:p w:rsidR="003658B1" w:rsidRPr="00BF5636" w:rsidRDefault="003658B1" w:rsidP="003658B1">
      <w:pPr>
        <w:spacing w:after="0" w:line="240" w:lineRule="auto"/>
        <w:ind w:firstLine="567"/>
        <w:jc w:val="both"/>
        <w:outlineLvl w:val="0"/>
        <w:rPr>
          <w:rFonts w:ascii="Times New Roman" w:eastAsia="Calibri" w:hAnsi="Times New Roman" w:cs="Times New Roman"/>
          <w:sz w:val="28"/>
          <w:szCs w:val="28"/>
          <w:lang w:eastAsia="ru-RU"/>
        </w:rPr>
      </w:pPr>
    </w:p>
    <w:p w:rsidR="003658B1" w:rsidRPr="00BF5636" w:rsidRDefault="003658B1" w:rsidP="003658B1">
      <w:pPr>
        <w:numPr>
          <w:ilvl w:val="0"/>
          <w:numId w:val="10"/>
        </w:numPr>
        <w:tabs>
          <w:tab w:val="left" w:pos="993"/>
        </w:tabs>
        <w:spacing w:after="0" w:line="240" w:lineRule="auto"/>
        <w:contextualSpacing/>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Цель и задачи Подпрограммы 2</w:t>
      </w:r>
    </w:p>
    <w:p w:rsidR="003658B1" w:rsidRPr="00BF5636" w:rsidRDefault="003658B1" w:rsidP="003658B1">
      <w:pPr>
        <w:spacing w:after="0" w:line="240" w:lineRule="auto"/>
        <w:ind w:firstLine="680"/>
        <w:jc w:val="both"/>
        <w:rPr>
          <w:rFonts w:ascii="Times New Roman" w:eastAsia="Calibri" w:hAnsi="Times New Roman" w:cs="Times New Roman"/>
          <w:b/>
          <w:bCs/>
          <w:sz w:val="28"/>
          <w:szCs w:val="28"/>
          <w:lang w:eastAsia="ru-RU"/>
        </w:rPr>
      </w:pPr>
    </w:p>
    <w:p w:rsidR="003658B1" w:rsidRPr="00BF5636" w:rsidRDefault="003658B1" w:rsidP="003658B1">
      <w:pPr>
        <w:spacing w:after="0" w:line="240" w:lineRule="auto"/>
        <w:ind w:firstLine="680"/>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Целью Подпрограммы 2 является </w:t>
      </w:r>
      <w:r w:rsidRPr="00BF5636">
        <w:rPr>
          <w:rFonts w:ascii="Times New Roman" w:eastAsia="Calibri" w:hAnsi="Times New Roman" w:cs="Times New Roman"/>
          <w:color w:val="000000"/>
          <w:sz w:val="28"/>
          <w:szCs w:val="28"/>
          <w:lang w:eastAsia="ru-RU"/>
        </w:rPr>
        <w:t>сокращение численности безнадзорных животных на территории Шелеховского района.</w:t>
      </w:r>
    </w:p>
    <w:p w:rsidR="003658B1" w:rsidRPr="00BF5636" w:rsidRDefault="003658B1" w:rsidP="003658B1">
      <w:pPr>
        <w:spacing w:after="0" w:line="240" w:lineRule="auto"/>
        <w:ind w:firstLine="680"/>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Для достижения цели Подпрограммы 2 предусмотрено решение следующих задач:</w:t>
      </w:r>
    </w:p>
    <w:p w:rsidR="003658B1" w:rsidRPr="00BF5636" w:rsidRDefault="003658B1" w:rsidP="003658B1">
      <w:pPr>
        <w:widowControl w:val="0"/>
        <w:numPr>
          <w:ilvl w:val="0"/>
          <w:numId w:val="17"/>
        </w:numPr>
        <w:tabs>
          <w:tab w:val="left" w:pos="1134"/>
          <w:tab w:val="left" w:pos="1276"/>
        </w:tabs>
        <w:autoSpaceDE w:val="0"/>
        <w:autoSpaceDN w:val="0"/>
        <w:adjustRightInd w:val="0"/>
        <w:spacing w:after="0" w:line="240" w:lineRule="auto"/>
        <w:ind w:firstLine="680"/>
        <w:contextualSpacing/>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 xml:space="preserve">предотвращение распространения инфекций, сокращение </w:t>
      </w:r>
      <w:r w:rsidRPr="00BF5636">
        <w:rPr>
          <w:rFonts w:ascii="Times New Roman" w:eastAsia="Calibri" w:hAnsi="Times New Roman" w:cs="Times New Roman"/>
          <w:color w:val="000000"/>
          <w:sz w:val="28"/>
          <w:szCs w:val="28"/>
          <w:lang w:eastAsia="ru-RU"/>
        </w:rPr>
        <w:lastRenderedPageBreak/>
        <w:t>численности безнадзорных животных на территории Шелеховского района;</w:t>
      </w:r>
    </w:p>
    <w:p w:rsidR="003658B1" w:rsidRPr="00BF5636" w:rsidRDefault="003658B1" w:rsidP="003658B1">
      <w:pPr>
        <w:numPr>
          <w:ilvl w:val="0"/>
          <w:numId w:val="17"/>
        </w:numPr>
        <w:tabs>
          <w:tab w:val="left" w:pos="1134"/>
          <w:tab w:val="left" w:pos="1276"/>
        </w:tabs>
        <w:spacing w:after="0" w:line="240" w:lineRule="auto"/>
        <w:ind w:firstLine="680"/>
        <w:contextualSpacing/>
        <w:jc w:val="both"/>
        <w:rPr>
          <w:rFonts w:ascii="Times New Roman" w:eastAsia="Calibri" w:hAnsi="Times New Roman" w:cs="Times New Roman"/>
          <w:bCs/>
          <w:sz w:val="28"/>
          <w:szCs w:val="28"/>
          <w:lang w:eastAsia="ru-RU"/>
        </w:rPr>
      </w:pPr>
      <w:r w:rsidRPr="00BF5636">
        <w:rPr>
          <w:rFonts w:ascii="Times New Roman" w:eastAsia="Calibri" w:hAnsi="Times New Roman" w:cs="Times New Roman"/>
          <w:sz w:val="28"/>
          <w:szCs w:val="28"/>
          <w:lang w:eastAsia="ru-RU"/>
        </w:rPr>
        <w:t>организация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color w:val="000000"/>
          <w:sz w:val="28"/>
          <w:szCs w:val="28"/>
          <w:lang w:eastAsia="ru-RU"/>
        </w:rPr>
        <w:t xml:space="preserve">. </w:t>
      </w:r>
    </w:p>
    <w:p w:rsidR="003658B1" w:rsidRPr="00BF5636" w:rsidRDefault="003658B1" w:rsidP="003658B1">
      <w:pPr>
        <w:spacing w:after="0" w:line="240" w:lineRule="auto"/>
        <w:ind w:firstLine="680"/>
        <w:jc w:val="center"/>
        <w:rPr>
          <w:rFonts w:ascii="Times New Roman" w:eastAsia="Calibri" w:hAnsi="Times New Roman" w:cs="Times New Roman"/>
          <w:b/>
          <w:bCs/>
          <w:sz w:val="28"/>
          <w:szCs w:val="28"/>
          <w:lang w:eastAsia="ru-RU"/>
        </w:rPr>
      </w:pPr>
    </w:p>
    <w:p w:rsidR="003658B1" w:rsidRPr="00BF5636" w:rsidRDefault="003658B1" w:rsidP="003658B1">
      <w:pPr>
        <w:numPr>
          <w:ilvl w:val="0"/>
          <w:numId w:val="12"/>
        </w:numPr>
        <w:spacing w:after="0" w:line="240" w:lineRule="auto"/>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Перечень и описание программных мероприятий,</w:t>
      </w:r>
    </w:p>
    <w:p w:rsidR="003658B1" w:rsidRPr="00BF5636" w:rsidRDefault="003658B1" w:rsidP="003658B1">
      <w:pPr>
        <w:spacing w:after="0" w:line="240" w:lineRule="auto"/>
        <w:ind w:left="716"/>
        <w:jc w:val="center"/>
        <w:rPr>
          <w:rFonts w:ascii="Times New Roman" w:hAnsi="Times New Roman" w:cs="Times New Roman"/>
          <w:b/>
          <w:sz w:val="28"/>
          <w:szCs w:val="28"/>
          <w:lang w:eastAsia="ru-RU"/>
        </w:rPr>
      </w:pPr>
      <w:r w:rsidRPr="00BF5636">
        <w:rPr>
          <w:rFonts w:ascii="Times New Roman" w:hAnsi="Times New Roman" w:cs="Times New Roman"/>
          <w:b/>
          <w:sz w:val="28"/>
          <w:szCs w:val="28"/>
          <w:lang w:eastAsia="ru-RU"/>
        </w:rPr>
        <w:t>сроки и этапы ее реализации, объемы финансирования и целевые        индикаторы  реализации Подпрограммы 2</w:t>
      </w:r>
    </w:p>
    <w:p w:rsidR="003658B1" w:rsidRPr="00BF5636" w:rsidRDefault="003658B1" w:rsidP="003658B1">
      <w:pPr>
        <w:spacing w:after="0" w:line="240" w:lineRule="auto"/>
        <w:ind w:firstLine="709"/>
        <w:jc w:val="center"/>
        <w:rPr>
          <w:rFonts w:ascii="Times New Roman" w:eastAsia="Calibri" w:hAnsi="Times New Roman" w:cs="Times New Roman"/>
          <w:b/>
          <w:bCs/>
          <w:caps/>
          <w:color w:val="000000"/>
          <w:sz w:val="28"/>
          <w:szCs w:val="28"/>
          <w:lang w:eastAsia="ru-RU"/>
        </w:rPr>
      </w:pPr>
    </w:p>
    <w:p w:rsidR="003658B1" w:rsidRPr="00BF5636" w:rsidRDefault="003658B1" w:rsidP="003658B1">
      <w:pPr>
        <w:spacing w:after="0" w:line="240" w:lineRule="auto"/>
        <w:ind w:firstLine="709"/>
        <w:contextualSpacing/>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Мероприятия Подпрограммы 2 направлены на реализацию поставленных цели и задач. Перечень мероприятий Подпрограммы 2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2 в целом представлен в приложении 4 к Муниципальной программе.</w:t>
      </w:r>
    </w:p>
    <w:p w:rsidR="003658B1" w:rsidRPr="00BF5636" w:rsidRDefault="003658B1" w:rsidP="003658B1">
      <w:pPr>
        <w:spacing w:after="0" w:line="240" w:lineRule="auto"/>
        <w:ind w:firstLine="709"/>
        <w:rPr>
          <w:rFonts w:ascii="Times New Roman" w:hAnsi="Times New Roman" w:cs="Times New Roman"/>
          <w:sz w:val="28"/>
          <w:szCs w:val="28"/>
          <w:lang w:eastAsia="ru-RU"/>
        </w:rPr>
      </w:pPr>
      <w:r w:rsidRPr="00BF5636">
        <w:rPr>
          <w:rFonts w:ascii="Times New Roman" w:hAnsi="Times New Roman" w:cs="Times New Roman"/>
          <w:sz w:val="28"/>
          <w:szCs w:val="28"/>
          <w:lang w:eastAsia="ru-RU"/>
        </w:rPr>
        <w:t>Подпрограмма 2 реализуется в один этап. Срок реализации Подпрограммы 2 составляет 12 лет, в течение 2019-2030 годов.</w:t>
      </w:r>
    </w:p>
    <w:p w:rsidR="003658B1" w:rsidRPr="00BF5636" w:rsidRDefault="003658B1" w:rsidP="003658B1">
      <w:pPr>
        <w:spacing w:after="0" w:line="240" w:lineRule="auto"/>
        <w:rPr>
          <w:lang w:eastAsia="ru-RU"/>
        </w:rPr>
      </w:pPr>
    </w:p>
    <w:p w:rsidR="003658B1" w:rsidRPr="00BF5636" w:rsidRDefault="003658B1" w:rsidP="003658B1">
      <w:pPr>
        <w:numPr>
          <w:ilvl w:val="0"/>
          <w:numId w:val="12"/>
        </w:numPr>
        <w:tabs>
          <w:tab w:val="num" w:pos="426"/>
        </w:tabs>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Механизм реализации Подпрограммы 2</w:t>
      </w:r>
    </w:p>
    <w:p w:rsidR="003658B1" w:rsidRPr="00BF5636" w:rsidRDefault="003658B1" w:rsidP="003658B1">
      <w:pPr>
        <w:tabs>
          <w:tab w:val="num" w:pos="426"/>
        </w:tabs>
        <w:spacing w:after="0" w:line="240" w:lineRule="auto"/>
        <w:jc w:val="center"/>
        <w:rPr>
          <w:rFonts w:ascii="Times New Roman" w:hAnsi="Times New Roman" w:cs="Times New Roman"/>
          <w:b/>
          <w:sz w:val="28"/>
          <w:szCs w:val="28"/>
        </w:rPr>
      </w:pPr>
      <w:r w:rsidRPr="00BF5636">
        <w:rPr>
          <w:rFonts w:ascii="Times New Roman" w:hAnsi="Times New Roman" w:cs="Times New Roman"/>
          <w:b/>
          <w:sz w:val="28"/>
          <w:szCs w:val="28"/>
        </w:rPr>
        <w:t xml:space="preserve">и </w:t>
      </w:r>
      <w:proofErr w:type="gramStart"/>
      <w:r w:rsidRPr="00BF5636">
        <w:rPr>
          <w:rFonts w:ascii="Times New Roman" w:hAnsi="Times New Roman" w:cs="Times New Roman"/>
          <w:b/>
          <w:sz w:val="28"/>
          <w:szCs w:val="28"/>
        </w:rPr>
        <w:t>контроль за</w:t>
      </w:r>
      <w:proofErr w:type="gramEnd"/>
      <w:r w:rsidRPr="00BF5636">
        <w:rPr>
          <w:rFonts w:ascii="Times New Roman" w:hAnsi="Times New Roman" w:cs="Times New Roman"/>
          <w:b/>
          <w:sz w:val="28"/>
          <w:szCs w:val="28"/>
        </w:rPr>
        <w:t xml:space="preserve"> ходом ее реализации</w:t>
      </w:r>
    </w:p>
    <w:p w:rsidR="003658B1" w:rsidRPr="00BF5636" w:rsidRDefault="003658B1" w:rsidP="003658B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658B1" w:rsidRPr="00BF5636" w:rsidRDefault="003658B1" w:rsidP="003658B1">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Решение поставленных в Подпрограмме 2 задач с учетом сложившейся эпизоотической и эпидемиологической обстановки района предполагается решать путем </w:t>
      </w:r>
      <w:r w:rsidRPr="00BF5636">
        <w:rPr>
          <w:rFonts w:ascii="Times New Roman" w:eastAsia="Calibri" w:hAnsi="Times New Roman" w:cs="Times New Roman"/>
          <w:bCs/>
          <w:sz w:val="28"/>
          <w:szCs w:val="28"/>
          <w:lang w:eastAsia="ru-RU"/>
        </w:rPr>
        <w:t>организации проведения  мероприятий по отлову и содержанию безнадзорных собак и кошек на территории Шелеховского района</w:t>
      </w:r>
      <w:r w:rsidRPr="00BF5636">
        <w:rPr>
          <w:rFonts w:ascii="Times New Roman" w:eastAsia="Calibri" w:hAnsi="Times New Roman" w:cs="Times New Roman"/>
          <w:color w:val="000000"/>
          <w:sz w:val="28"/>
          <w:szCs w:val="28"/>
          <w:lang w:eastAsia="ru-RU"/>
        </w:rPr>
        <w:t>.</w:t>
      </w:r>
    </w:p>
    <w:p w:rsidR="003658B1" w:rsidRPr="00BF5636" w:rsidRDefault="003658B1" w:rsidP="003658B1">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Реализация Подпрограммы 2 осуществляется посредством взаимодействия органов местного самоуправления Шелеховского района,  органов государственной власти, заявлений от граждан и организаций.</w:t>
      </w:r>
    </w:p>
    <w:p w:rsidR="003658B1" w:rsidRPr="00BF5636" w:rsidRDefault="003658B1" w:rsidP="003658B1">
      <w:pPr>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Отдел мобилизационной подготовки, ГО и ЧС как основной исполнитель Подпрограммы 2:</w:t>
      </w:r>
    </w:p>
    <w:p w:rsidR="003658B1" w:rsidRPr="00BF5636" w:rsidRDefault="003658B1" w:rsidP="003658B1">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1)  организует текущий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реализацией Подпрограммы 2;</w:t>
      </w:r>
    </w:p>
    <w:p w:rsidR="003658B1" w:rsidRPr="00BF5636" w:rsidRDefault="003658B1" w:rsidP="003658B1">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осуществляет мониторинг реализации Подпрограммы 2;</w:t>
      </w:r>
    </w:p>
    <w:p w:rsidR="003658B1" w:rsidRPr="00BF5636" w:rsidRDefault="003658B1" w:rsidP="003658B1">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готовит сводные отчеты о ходе реализации Подпрограммы 2;</w:t>
      </w:r>
    </w:p>
    <w:p w:rsidR="003658B1" w:rsidRPr="00BF5636" w:rsidRDefault="003658B1" w:rsidP="003658B1">
      <w:pPr>
        <w:tabs>
          <w:tab w:val="left" w:pos="1418"/>
          <w:tab w:val="left" w:pos="1560"/>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4)  осуществляет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приведением Подпрограммы 2 в соответствие с решением о бюджете Шелеховского района.</w:t>
      </w:r>
    </w:p>
    <w:p w:rsidR="003658B1" w:rsidRPr="00BF5636" w:rsidRDefault="003658B1" w:rsidP="003658B1">
      <w:pPr>
        <w:tabs>
          <w:tab w:val="left" w:pos="1276"/>
        </w:tabs>
        <w:autoSpaceDE w:val="0"/>
        <w:autoSpaceDN w:val="0"/>
        <w:adjustRightInd w:val="0"/>
        <w:spacing w:before="60" w:after="0" w:line="240" w:lineRule="auto"/>
        <w:ind w:firstLine="709"/>
        <w:contextualSpacing/>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Организация, исполняющая муниципальный контракт на оказание услуг по отлову и содержанию безнадзорных животных на территории Шелеховского района на текущий год, являющаяся исполнителем Подпрограммы 2:</w:t>
      </w:r>
    </w:p>
    <w:p w:rsidR="003658B1" w:rsidRPr="00BF5636" w:rsidRDefault="003658B1" w:rsidP="003658B1">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1)  осуществляет планирование, организацию исполнения, исполнение и </w:t>
      </w:r>
      <w:proofErr w:type="gramStart"/>
      <w:r w:rsidRPr="00BF5636">
        <w:rPr>
          <w:rFonts w:ascii="Times New Roman" w:eastAsia="Calibri" w:hAnsi="Times New Roman" w:cs="Times New Roman"/>
          <w:sz w:val="28"/>
          <w:szCs w:val="28"/>
          <w:lang w:eastAsia="ru-RU"/>
        </w:rPr>
        <w:t>контроль за</w:t>
      </w:r>
      <w:proofErr w:type="gramEnd"/>
      <w:r w:rsidRPr="00BF5636">
        <w:rPr>
          <w:rFonts w:ascii="Times New Roman" w:eastAsia="Calibri" w:hAnsi="Times New Roman" w:cs="Times New Roman"/>
          <w:sz w:val="28"/>
          <w:szCs w:val="28"/>
          <w:lang w:eastAsia="ru-RU"/>
        </w:rPr>
        <w:t xml:space="preserve"> реализацией закрепленных за ними мероприятий Подпрограммы 2;</w:t>
      </w:r>
    </w:p>
    <w:p w:rsidR="003658B1" w:rsidRPr="00BF5636" w:rsidRDefault="003658B1" w:rsidP="003658B1">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2)  разрабатывает в пределах своей компетенции правовые акты, необходимые для реализации Подпрограммы 2, и обеспечивает их своевременное принятие;</w:t>
      </w:r>
    </w:p>
    <w:p w:rsidR="003658B1" w:rsidRPr="00BF5636" w:rsidRDefault="003658B1" w:rsidP="003658B1">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3)  обеспечивает целевое и эффективное использование средств, выделяемых на реализацию Подпрограммы 2;</w:t>
      </w:r>
    </w:p>
    <w:p w:rsidR="003658B1" w:rsidRPr="00BF5636" w:rsidRDefault="003658B1" w:rsidP="003658B1">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4)  готовит и представляет в отдел мобилизационной подготовки, ГО и ЧС  отчеты о реализации Подпрограммы 2;</w:t>
      </w:r>
    </w:p>
    <w:p w:rsidR="003658B1" w:rsidRPr="00BF5636" w:rsidRDefault="003658B1" w:rsidP="003658B1">
      <w:pPr>
        <w:tabs>
          <w:tab w:val="left" w:pos="993"/>
        </w:tabs>
        <w:autoSpaceDE w:val="0"/>
        <w:autoSpaceDN w:val="0"/>
        <w:adjustRightInd w:val="0"/>
        <w:spacing w:before="60" w:after="0" w:line="240" w:lineRule="auto"/>
        <w:ind w:firstLine="709"/>
        <w:jc w:val="both"/>
        <w:outlineLvl w:val="1"/>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5)  осуществляет оценку достигнутых целей и эффективности реализации Подпрограммы.</w:t>
      </w:r>
    </w:p>
    <w:p w:rsidR="003658B1" w:rsidRPr="00BF5636" w:rsidRDefault="003658B1" w:rsidP="003658B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658B1" w:rsidRPr="00BF5636" w:rsidRDefault="003658B1" w:rsidP="003658B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658B1" w:rsidRPr="00BF5636" w:rsidRDefault="003658B1" w:rsidP="003658B1">
      <w:pPr>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Приложение 3</w:t>
      </w:r>
    </w:p>
    <w:p w:rsidR="003658B1" w:rsidRPr="00BF5636" w:rsidRDefault="003658B1" w:rsidP="003658B1">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3658B1" w:rsidRPr="00BF5636" w:rsidRDefault="003658B1" w:rsidP="003658B1">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3658B1" w:rsidRPr="00BF5636" w:rsidRDefault="003658B1" w:rsidP="003658B1">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3658B1" w:rsidRDefault="003658B1" w:rsidP="003658B1">
      <w:pPr>
        <w:tabs>
          <w:tab w:val="left" w:pos="9639"/>
        </w:tabs>
        <w:spacing w:after="0" w:line="240" w:lineRule="auto"/>
        <w:ind w:left="4962"/>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Шелеховского района»</w:t>
      </w:r>
    </w:p>
    <w:p w:rsidR="003658B1" w:rsidRPr="00BF5636" w:rsidRDefault="003658B1" w:rsidP="003658B1">
      <w:pPr>
        <w:tabs>
          <w:tab w:val="left" w:pos="9639"/>
        </w:tabs>
        <w:spacing w:after="0" w:line="240" w:lineRule="auto"/>
        <w:ind w:left="4962"/>
        <w:jc w:val="both"/>
        <w:rPr>
          <w:rFonts w:ascii="Times New Roman" w:eastAsia="Calibri" w:hAnsi="Times New Roman" w:cs="Times New Roman"/>
          <w:sz w:val="28"/>
          <w:szCs w:val="28"/>
          <w:lang w:eastAsia="ru-RU"/>
        </w:rPr>
      </w:pPr>
      <w:r w:rsidRPr="000E3881">
        <w:rPr>
          <w:rFonts w:ascii="Times New Roman" w:eastAsia="Calibri" w:hAnsi="Times New Roman" w:cs="Times New Roman"/>
          <w:sz w:val="24"/>
          <w:szCs w:val="24"/>
          <w:lang w:eastAsia="ru-RU"/>
        </w:rPr>
        <w:t>(в редакции постановления Администрации Шелеховского муниципального района от 08.05.2019 №319-па</w:t>
      </w:r>
      <w:r w:rsidR="00637082">
        <w:rPr>
          <w:rFonts w:ascii="Times New Roman" w:eastAsia="Calibri" w:hAnsi="Times New Roman" w:cs="Times New Roman"/>
          <w:sz w:val="24"/>
          <w:szCs w:val="24"/>
          <w:lang w:eastAsia="ru-RU"/>
        </w:rPr>
        <w:t>, 14.11.2019 № 750-па</w:t>
      </w:r>
      <w:r>
        <w:rPr>
          <w:rFonts w:ascii="Times New Roman" w:eastAsia="Calibri" w:hAnsi="Times New Roman" w:cs="Times New Roman"/>
          <w:sz w:val="24"/>
          <w:szCs w:val="24"/>
          <w:lang w:eastAsia="ru-RU"/>
        </w:rPr>
        <w:t>)</w:t>
      </w:r>
    </w:p>
    <w:p w:rsidR="003658B1" w:rsidRPr="00BF5636" w:rsidRDefault="003658B1" w:rsidP="003658B1">
      <w:pPr>
        <w:widowControl w:val="0"/>
        <w:autoSpaceDE w:val="0"/>
        <w:autoSpaceDN w:val="0"/>
        <w:adjustRightInd w:val="0"/>
        <w:spacing w:after="0" w:line="240" w:lineRule="auto"/>
        <w:jc w:val="both"/>
        <w:outlineLvl w:val="2"/>
        <w:rPr>
          <w:rFonts w:ascii="Times New Roman" w:eastAsia="Calibri" w:hAnsi="Times New Roman" w:cs="Times New Roman"/>
          <w:sz w:val="20"/>
          <w:szCs w:val="20"/>
          <w:lang w:eastAsia="ru-RU"/>
        </w:rPr>
      </w:pPr>
    </w:p>
    <w:p w:rsidR="003658B1" w:rsidRPr="00BF5636" w:rsidRDefault="003658B1" w:rsidP="003658B1">
      <w:pPr>
        <w:spacing w:after="0" w:line="240" w:lineRule="auto"/>
        <w:jc w:val="center"/>
        <w:rPr>
          <w:rFonts w:ascii="Times New Roman" w:eastAsia="Calibri" w:hAnsi="Times New Roman" w:cs="Times New Roman"/>
          <w:b/>
          <w:bCs/>
          <w:caps/>
          <w:sz w:val="28"/>
          <w:szCs w:val="28"/>
          <w:lang w:eastAsia="ru-RU"/>
        </w:rPr>
      </w:pPr>
      <w:r w:rsidRPr="00BF5636">
        <w:rPr>
          <w:rFonts w:ascii="Times New Roman" w:hAnsi="Times New Roman" w:cs="Times New Roman"/>
          <w:b/>
          <w:sz w:val="28"/>
          <w:szCs w:val="28"/>
        </w:rPr>
        <w:t xml:space="preserve">Подпрограмма </w:t>
      </w:r>
      <w:r w:rsidRPr="00BF5636">
        <w:rPr>
          <w:rFonts w:ascii="Times New Roman" w:eastAsia="Calibri" w:hAnsi="Times New Roman" w:cs="Times New Roman"/>
          <w:b/>
          <w:bCs/>
          <w:caps/>
          <w:sz w:val="28"/>
          <w:szCs w:val="28"/>
          <w:lang w:eastAsia="ru-RU"/>
        </w:rPr>
        <w:t>3</w:t>
      </w:r>
    </w:p>
    <w:p w:rsidR="003658B1" w:rsidRPr="00BF5636" w:rsidRDefault="003658B1" w:rsidP="003658B1">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 xml:space="preserve">«Профилактика правонарушений в Шелеховском районе » муниципальной программы «Обеспечение комплексных мер безопасности на территории </w:t>
      </w:r>
    </w:p>
    <w:p w:rsidR="003658B1" w:rsidRPr="00BF5636" w:rsidRDefault="003658B1" w:rsidP="003658B1">
      <w:pPr>
        <w:tabs>
          <w:tab w:val="left" w:pos="9639"/>
        </w:tabs>
        <w:spacing w:after="0" w:line="240" w:lineRule="auto"/>
        <w:jc w:val="center"/>
        <w:rPr>
          <w:rFonts w:ascii="Times New Roman" w:eastAsia="Calibri" w:hAnsi="Times New Roman" w:cs="Times New Roman"/>
          <w:b/>
          <w:bCs/>
          <w:sz w:val="28"/>
          <w:szCs w:val="28"/>
          <w:lang w:eastAsia="ru-RU"/>
        </w:rPr>
      </w:pPr>
      <w:r w:rsidRPr="00BF5636">
        <w:rPr>
          <w:rFonts w:ascii="Times New Roman" w:eastAsia="Calibri" w:hAnsi="Times New Roman" w:cs="Times New Roman"/>
          <w:b/>
          <w:bCs/>
          <w:sz w:val="28"/>
          <w:szCs w:val="28"/>
          <w:lang w:eastAsia="ru-RU"/>
        </w:rPr>
        <w:t>Шелеховского района» (далее - Подпрограмма 3)</w:t>
      </w:r>
    </w:p>
    <w:p w:rsidR="003658B1" w:rsidRPr="00BF5636" w:rsidRDefault="003658B1" w:rsidP="003658B1">
      <w:pPr>
        <w:spacing w:after="0" w:line="240" w:lineRule="auto"/>
        <w:jc w:val="center"/>
        <w:rPr>
          <w:rFonts w:ascii="Times New Roman" w:eastAsia="Calibri" w:hAnsi="Times New Roman" w:cs="Times New Roman"/>
          <w:b/>
          <w:bCs/>
          <w:caps/>
          <w:sz w:val="28"/>
          <w:szCs w:val="28"/>
          <w:lang w:eastAsia="ru-RU"/>
        </w:rPr>
      </w:pPr>
    </w:p>
    <w:p w:rsidR="003658B1" w:rsidRPr="00BF5636" w:rsidRDefault="003658B1" w:rsidP="003658B1">
      <w:pPr>
        <w:spacing w:after="0" w:line="240" w:lineRule="auto"/>
        <w:jc w:val="center"/>
        <w:rPr>
          <w:rFonts w:ascii="Times New Roman" w:eastAsia="Calibri" w:hAnsi="Times New Roman" w:cs="Times New Roman"/>
          <w:b/>
          <w:bCs/>
          <w:caps/>
          <w:sz w:val="28"/>
          <w:szCs w:val="28"/>
          <w:lang w:eastAsia="ru-RU"/>
        </w:rPr>
      </w:pPr>
    </w:p>
    <w:p w:rsidR="003658B1" w:rsidRPr="00BF5636" w:rsidRDefault="003658B1" w:rsidP="003658B1">
      <w:pPr>
        <w:numPr>
          <w:ilvl w:val="0"/>
          <w:numId w:val="8"/>
        </w:numPr>
        <w:spacing w:after="0" w:line="240" w:lineRule="auto"/>
        <w:contextualSpacing/>
        <w:jc w:val="center"/>
        <w:rPr>
          <w:rFonts w:ascii="Times New Roman" w:eastAsia="Calibri" w:hAnsi="Times New Roman" w:cs="Times New Roman"/>
          <w:b/>
          <w:bCs/>
          <w:caps/>
          <w:sz w:val="28"/>
          <w:szCs w:val="28"/>
          <w:lang w:eastAsia="ru-RU"/>
        </w:rPr>
      </w:pPr>
      <w:r w:rsidRPr="00BF5636">
        <w:rPr>
          <w:rFonts w:ascii="Times New Roman" w:eastAsia="Calibri" w:hAnsi="Times New Roman" w:cs="Times New Roman"/>
          <w:b/>
          <w:bCs/>
          <w:sz w:val="28"/>
          <w:szCs w:val="28"/>
          <w:lang w:eastAsia="ru-RU"/>
        </w:rPr>
        <w:t>ПАСПОРТ подпрограммы 3</w:t>
      </w:r>
    </w:p>
    <w:p w:rsidR="003658B1" w:rsidRPr="00BF5636" w:rsidRDefault="003658B1" w:rsidP="003658B1">
      <w:pPr>
        <w:spacing w:after="0" w:line="240" w:lineRule="auto"/>
        <w:rPr>
          <w:rFonts w:ascii="Times New Roman" w:eastAsia="Calibri" w:hAnsi="Times New Roman" w:cs="Times New Roman"/>
          <w:b/>
          <w:bCs/>
          <w:caps/>
          <w:sz w:val="28"/>
          <w:szCs w:val="28"/>
          <w:lang w:eastAsia="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4"/>
        <w:gridCol w:w="7192"/>
      </w:tblGrid>
      <w:tr w:rsidR="003658B1" w:rsidRPr="00BF5636" w:rsidTr="003658B1">
        <w:tc>
          <w:tcPr>
            <w:tcW w:w="1521" w:type="pct"/>
          </w:tcPr>
          <w:p w:rsidR="003658B1" w:rsidRPr="00BF5636" w:rsidRDefault="003658B1" w:rsidP="003658B1">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муниципальной программы</w:t>
            </w:r>
          </w:p>
        </w:tc>
        <w:tc>
          <w:tcPr>
            <w:tcW w:w="3479" w:type="pct"/>
          </w:tcPr>
          <w:p w:rsidR="003658B1" w:rsidRPr="00BF5636" w:rsidRDefault="003658B1" w:rsidP="003658B1">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BF5636">
              <w:rPr>
                <w:rFonts w:ascii="Times New Roman" w:eastAsia="Calibri" w:hAnsi="Times New Roman" w:cs="Times New Roman"/>
                <w:bCs/>
                <w:sz w:val="24"/>
                <w:szCs w:val="24"/>
                <w:lang w:eastAsia="ru-RU"/>
              </w:rPr>
              <w:t>Обеспечение комплексных мер безопасности на территории Шелеховского района</w:t>
            </w:r>
          </w:p>
        </w:tc>
      </w:tr>
      <w:tr w:rsidR="003658B1" w:rsidRPr="00BF5636" w:rsidTr="003658B1">
        <w:tc>
          <w:tcPr>
            <w:tcW w:w="1521" w:type="pct"/>
          </w:tcPr>
          <w:p w:rsidR="003658B1" w:rsidRPr="00BF5636" w:rsidRDefault="003658B1" w:rsidP="003658B1">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Наименование Подпрограммы 3</w:t>
            </w:r>
          </w:p>
        </w:tc>
        <w:tc>
          <w:tcPr>
            <w:tcW w:w="3479" w:type="pct"/>
          </w:tcPr>
          <w:p w:rsidR="003658B1" w:rsidRPr="00BF5636" w:rsidRDefault="003658B1" w:rsidP="003658B1">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Профилактика правонарушений в Шелеховском районе </w:t>
            </w:r>
          </w:p>
        </w:tc>
      </w:tr>
      <w:tr w:rsidR="003658B1" w:rsidRPr="00BF5636" w:rsidTr="003658B1">
        <w:tc>
          <w:tcPr>
            <w:tcW w:w="1521" w:type="pct"/>
          </w:tcPr>
          <w:p w:rsidR="003658B1" w:rsidRPr="00BF5636" w:rsidRDefault="003658B1" w:rsidP="003658B1">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Период реализации Подпрограммы 3</w:t>
            </w:r>
          </w:p>
        </w:tc>
        <w:tc>
          <w:tcPr>
            <w:tcW w:w="3479" w:type="pct"/>
          </w:tcPr>
          <w:p w:rsidR="003658B1" w:rsidRPr="00BF5636" w:rsidRDefault="003658B1" w:rsidP="003658B1">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2019-2030</w:t>
            </w:r>
          </w:p>
        </w:tc>
      </w:tr>
      <w:tr w:rsidR="003658B1" w:rsidRPr="00BF5636" w:rsidTr="003658B1">
        <w:tc>
          <w:tcPr>
            <w:tcW w:w="1521" w:type="pct"/>
          </w:tcPr>
          <w:p w:rsidR="003658B1" w:rsidRPr="00BF5636" w:rsidRDefault="003658B1" w:rsidP="003658B1">
            <w:pPr>
              <w:widowControl w:val="0"/>
              <w:spacing w:before="60" w:after="0" w:line="240" w:lineRule="auto"/>
              <w:ind w:firstLine="34"/>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Разработчики  Подпрограммы 3</w:t>
            </w:r>
          </w:p>
        </w:tc>
        <w:tc>
          <w:tcPr>
            <w:tcW w:w="3479" w:type="pct"/>
          </w:tcPr>
          <w:p w:rsidR="003658B1" w:rsidRPr="00BF5636" w:rsidRDefault="003658B1" w:rsidP="003658B1">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Правовое управление </w:t>
            </w:r>
          </w:p>
        </w:tc>
      </w:tr>
      <w:tr w:rsidR="003658B1" w:rsidRPr="00BF5636" w:rsidTr="003658B1">
        <w:tc>
          <w:tcPr>
            <w:tcW w:w="1521" w:type="pct"/>
          </w:tcPr>
          <w:p w:rsidR="003658B1" w:rsidRPr="00BF5636" w:rsidRDefault="003658B1" w:rsidP="003658B1">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Исполнители Подпрограммы 3 и программных мероприятий</w:t>
            </w:r>
          </w:p>
        </w:tc>
        <w:tc>
          <w:tcPr>
            <w:tcW w:w="3479" w:type="pct"/>
          </w:tcPr>
          <w:p w:rsidR="003658B1" w:rsidRPr="00BF5636" w:rsidRDefault="003658B1" w:rsidP="003658B1">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Правовое управление;</w:t>
            </w:r>
          </w:p>
          <w:p w:rsidR="003658B1" w:rsidRPr="00BF5636" w:rsidRDefault="003658B1" w:rsidP="003658B1">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мобилизационной подготовки, ГО и ЧС;</w:t>
            </w:r>
          </w:p>
          <w:p w:rsidR="003658B1" w:rsidRPr="00BF5636" w:rsidRDefault="003658B1" w:rsidP="003658B1">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Отдел по связям с общественностью и СМИ; </w:t>
            </w:r>
          </w:p>
          <w:p w:rsidR="003658B1" w:rsidRPr="00BF5636" w:rsidRDefault="003658B1" w:rsidP="003658B1">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культуры;</w:t>
            </w:r>
          </w:p>
          <w:p w:rsidR="003658B1" w:rsidRPr="00BF5636" w:rsidRDefault="003658B1" w:rsidP="003658B1">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Отдел по развитию потребительского рынка;</w:t>
            </w:r>
          </w:p>
          <w:p w:rsidR="003658B1" w:rsidRPr="005F60ED" w:rsidRDefault="003658B1" w:rsidP="003658B1">
            <w:pPr>
              <w:spacing w:after="0" w:line="240" w:lineRule="auto"/>
              <w:ind w:hanging="27"/>
              <w:jc w:val="both"/>
              <w:rPr>
                <w:rFonts w:ascii="Times New Roman" w:eastAsia="Calibri" w:hAnsi="Times New Roman" w:cs="Times New Roman"/>
                <w:sz w:val="20"/>
                <w:szCs w:val="20"/>
                <w:lang w:eastAsia="ru-RU"/>
              </w:rPr>
            </w:pPr>
            <w:r w:rsidRPr="00BF5636">
              <w:rPr>
                <w:rFonts w:ascii="Times New Roman" w:eastAsia="Calibri" w:hAnsi="Times New Roman" w:cs="Times New Roman"/>
                <w:sz w:val="24"/>
                <w:szCs w:val="24"/>
                <w:lang w:eastAsia="ru-RU"/>
              </w:rPr>
              <w:t>Управление образования</w:t>
            </w:r>
            <w:r>
              <w:rPr>
                <w:rFonts w:ascii="Times New Roman" w:eastAsia="Calibri" w:hAnsi="Times New Roman" w:cs="Times New Roman"/>
                <w:sz w:val="24"/>
                <w:szCs w:val="24"/>
                <w:lang w:eastAsia="ru-RU"/>
              </w:rPr>
              <w:t xml:space="preserve"> </w:t>
            </w:r>
            <w:r w:rsidRPr="005F60ED">
              <w:rPr>
                <w:rFonts w:ascii="Times New Roman" w:eastAsia="Calibri" w:hAnsi="Times New Roman" w:cs="Times New Roman"/>
                <w:sz w:val="20"/>
                <w:szCs w:val="20"/>
                <w:lang w:eastAsia="ru-RU"/>
              </w:rPr>
              <w:t>(в редакции постановления Администрации Шелеховского муниципального района от 08.05.2019 №</w:t>
            </w:r>
            <w:r w:rsidR="005F60ED">
              <w:rPr>
                <w:rFonts w:ascii="Times New Roman" w:eastAsia="Calibri" w:hAnsi="Times New Roman" w:cs="Times New Roman"/>
                <w:sz w:val="20"/>
                <w:szCs w:val="20"/>
                <w:lang w:eastAsia="ru-RU"/>
              </w:rPr>
              <w:t xml:space="preserve"> </w:t>
            </w:r>
            <w:r w:rsidRPr="005F60ED">
              <w:rPr>
                <w:rFonts w:ascii="Times New Roman" w:eastAsia="Calibri" w:hAnsi="Times New Roman" w:cs="Times New Roman"/>
                <w:sz w:val="20"/>
                <w:szCs w:val="20"/>
                <w:lang w:eastAsia="ru-RU"/>
              </w:rPr>
              <w:t xml:space="preserve">319-па); </w:t>
            </w:r>
          </w:p>
          <w:p w:rsidR="003658B1" w:rsidRPr="00BF5636" w:rsidRDefault="003658B1" w:rsidP="003658B1">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КДН и ЗП; </w:t>
            </w:r>
          </w:p>
          <w:p w:rsidR="003658B1" w:rsidRPr="00BF5636" w:rsidRDefault="003658B1" w:rsidP="003658B1">
            <w:pPr>
              <w:spacing w:after="0" w:line="240" w:lineRule="auto"/>
              <w:ind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МКУ ШР «ЕДДС»;</w:t>
            </w:r>
          </w:p>
          <w:p w:rsidR="003658B1" w:rsidRPr="00BF5636" w:rsidRDefault="003658B1" w:rsidP="003658B1">
            <w:pPr>
              <w:spacing w:after="0" w:line="240" w:lineRule="auto"/>
              <w:ind w:hanging="27"/>
              <w:jc w:val="both"/>
              <w:rPr>
                <w:rFonts w:ascii="Times New Roman" w:eastAsia="Calibri" w:hAnsi="Times New Roman" w:cs="Times New Roman"/>
                <w:sz w:val="24"/>
                <w:szCs w:val="24"/>
                <w:lang w:eastAsia="ru-RU"/>
              </w:rPr>
            </w:pPr>
            <w:proofErr w:type="spellStart"/>
            <w:r w:rsidRPr="00BF5636">
              <w:rPr>
                <w:rFonts w:ascii="Times New Roman" w:eastAsia="Calibri" w:hAnsi="Times New Roman" w:cs="Times New Roman"/>
                <w:sz w:val="24"/>
                <w:szCs w:val="24"/>
                <w:lang w:eastAsia="ru-RU"/>
              </w:rPr>
              <w:t>ОМВД</w:t>
            </w:r>
            <w:proofErr w:type="spellEnd"/>
            <w:r w:rsidRPr="00BF5636">
              <w:rPr>
                <w:rFonts w:ascii="Times New Roman" w:eastAsia="Calibri" w:hAnsi="Times New Roman" w:cs="Times New Roman"/>
                <w:sz w:val="24"/>
                <w:szCs w:val="24"/>
                <w:lang w:eastAsia="ru-RU"/>
              </w:rPr>
              <w:t xml:space="preserve"> России по Шелеховскому району.</w:t>
            </w:r>
          </w:p>
        </w:tc>
      </w:tr>
      <w:tr w:rsidR="003658B1" w:rsidRPr="00BF5636" w:rsidTr="003658B1">
        <w:tc>
          <w:tcPr>
            <w:tcW w:w="1521" w:type="pct"/>
          </w:tcPr>
          <w:p w:rsidR="003658B1" w:rsidRPr="00BF5636" w:rsidRDefault="003658B1" w:rsidP="003658B1">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Цели Подпрограммы 3</w:t>
            </w:r>
          </w:p>
        </w:tc>
        <w:tc>
          <w:tcPr>
            <w:tcW w:w="3479" w:type="pct"/>
          </w:tcPr>
          <w:p w:rsidR="003658B1" w:rsidRPr="00BF5636" w:rsidRDefault="003658B1" w:rsidP="003658B1">
            <w:pPr>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Создание предпосылок для обеспечения безопасной среды проживания жителей Шелеховского района</w:t>
            </w:r>
          </w:p>
        </w:tc>
      </w:tr>
      <w:tr w:rsidR="003658B1" w:rsidRPr="00BF5636" w:rsidTr="003658B1">
        <w:tc>
          <w:tcPr>
            <w:tcW w:w="1521" w:type="pct"/>
          </w:tcPr>
          <w:p w:rsidR="003658B1" w:rsidRPr="00BF5636" w:rsidRDefault="003658B1" w:rsidP="003658B1">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Задачи  Подпрограммы 3</w:t>
            </w:r>
          </w:p>
        </w:tc>
        <w:tc>
          <w:tcPr>
            <w:tcW w:w="3479" w:type="pct"/>
          </w:tcPr>
          <w:p w:rsidR="003658B1" w:rsidRPr="00BF5636" w:rsidRDefault="003658B1" w:rsidP="003658B1">
            <w:pPr>
              <w:numPr>
                <w:ilvl w:val="0"/>
                <w:numId w:val="4"/>
              </w:numPr>
              <w:tabs>
                <w:tab w:val="clear" w:pos="716"/>
                <w:tab w:val="num" w:pos="-78"/>
                <w:tab w:val="num" w:pos="0"/>
                <w:tab w:val="left" w:pos="398"/>
              </w:tabs>
              <w:spacing w:before="60" w:after="0" w:line="240" w:lineRule="auto"/>
              <w:ind w:left="0" w:firstLine="206"/>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Повышение уровня взаимодействия органов местного самоуправления Шелеховского района, правоохранительных органов, других субъектов профилактики, общественных организаций в сфере профилактики правонарушений.</w:t>
            </w:r>
          </w:p>
          <w:p w:rsidR="003658B1" w:rsidRPr="00BF5636" w:rsidRDefault="003658B1" w:rsidP="003658B1">
            <w:pPr>
              <w:numPr>
                <w:ilvl w:val="0"/>
                <w:numId w:val="4"/>
              </w:numPr>
              <w:tabs>
                <w:tab w:val="clear" w:pos="716"/>
                <w:tab w:val="num" w:pos="-78"/>
                <w:tab w:val="num" w:pos="0"/>
                <w:tab w:val="left" w:pos="398"/>
              </w:tabs>
              <w:spacing w:before="60" w:after="0" w:line="240" w:lineRule="auto"/>
              <w:ind w:left="0" w:firstLine="206"/>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lastRenderedPageBreak/>
              <w:t xml:space="preserve"> Снижение уровня беспризорности несовершеннолетних, выявление и устранение причин и условий, способствующих этому.</w:t>
            </w:r>
          </w:p>
          <w:p w:rsidR="003658B1" w:rsidRPr="00BF5636" w:rsidRDefault="003658B1" w:rsidP="003658B1">
            <w:pPr>
              <w:numPr>
                <w:ilvl w:val="0"/>
                <w:numId w:val="4"/>
              </w:numPr>
              <w:tabs>
                <w:tab w:val="clear" w:pos="716"/>
                <w:tab w:val="num" w:pos="-78"/>
                <w:tab w:val="num" w:pos="0"/>
                <w:tab w:val="left" w:pos="142"/>
                <w:tab w:val="left" w:pos="251"/>
                <w:tab w:val="left" w:pos="398"/>
              </w:tabs>
              <w:spacing w:before="60" w:after="0" w:line="240" w:lineRule="auto"/>
              <w:ind w:left="0" w:firstLine="206"/>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 Профилактика терроризма и экстремизма на территории Шелеховского района.</w:t>
            </w:r>
          </w:p>
          <w:p w:rsidR="003658B1" w:rsidRPr="00BF5636" w:rsidRDefault="003658B1" w:rsidP="003658B1">
            <w:pPr>
              <w:numPr>
                <w:ilvl w:val="0"/>
                <w:numId w:val="4"/>
              </w:numPr>
              <w:tabs>
                <w:tab w:val="clear" w:pos="716"/>
                <w:tab w:val="num" w:pos="-78"/>
                <w:tab w:val="num" w:pos="0"/>
                <w:tab w:val="left" w:pos="142"/>
                <w:tab w:val="left" w:pos="251"/>
                <w:tab w:val="left" w:pos="398"/>
              </w:tabs>
              <w:spacing w:before="60" w:after="0" w:line="240" w:lineRule="auto"/>
              <w:ind w:left="0" w:firstLine="206"/>
              <w:jc w:val="both"/>
              <w:rPr>
                <w:rFonts w:ascii="Times New Roman" w:eastAsia="Calibri" w:hAnsi="Times New Roman" w:cs="Times New Roman"/>
                <w:b/>
                <w:bCs/>
                <w:sz w:val="24"/>
                <w:szCs w:val="24"/>
                <w:lang w:eastAsia="ru-RU"/>
              </w:rPr>
            </w:pPr>
            <w:r w:rsidRPr="00BF5636">
              <w:rPr>
                <w:rFonts w:ascii="Times New Roman" w:eastAsia="Calibri" w:hAnsi="Times New Roman" w:cs="Times New Roman"/>
                <w:sz w:val="24"/>
                <w:szCs w:val="24"/>
                <w:lang w:eastAsia="ru-RU"/>
              </w:rPr>
              <w:t xml:space="preserve"> Профилактика детского дорожно-транспортного травматизма.</w:t>
            </w:r>
          </w:p>
          <w:p w:rsidR="003658B1" w:rsidRPr="00BF5636" w:rsidRDefault="003658B1" w:rsidP="003658B1">
            <w:pPr>
              <w:numPr>
                <w:ilvl w:val="0"/>
                <w:numId w:val="4"/>
              </w:numPr>
              <w:tabs>
                <w:tab w:val="clear" w:pos="716"/>
                <w:tab w:val="num" w:pos="-78"/>
                <w:tab w:val="num" w:pos="0"/>
                <w:tab w:val="left" w:pos="142"/>
                <w:tab w:val="left" w:pos="251"/>
                <w:tab w:val="left" w:pos="398"/>
              </w:tabs>
              <w:spacing w:before="60" w:after="0" w:line="240" w:lineRule="auto"/>
              <w:ind w:left="0" w:firstLine="206"/>
              <w:jc w:val="both"/>
              <w:rPr>
                <w:rFonts w:ascii="Times New Roman" w:eastAsia="Calibri" w:hAnsi="Times New Roman" w:cs="Times New Roman"/>
                <w:b/>
                <w:bCs/>
                <w:sz w:val="24"/>
                <w:szCs w:val="24"/>
                <w:lang w:eastAsia="ru-RU"/>
              </w:rPr>
            </w:pPr>
            <w:r w:rsidRPr="00BF5636">
              <w:rPr>
                <w:rFonts w:ascii="Times New Roman" w:eastAsia="Calibri" w:hAnsi="Times New Roman" w:cs="Times New Roman"/>
                <w:sz w:val="24"/>
                <w:szCs w:val="24"/>
                <w:lang w:eastAsia="ru-RU"/>
              </w:rPr>
              <w:t xml:space="preserve"> Построение  на территории Шелеховского района аппаратно-программного комплекса «Безопасная территория».</w:t>
            </w:r>
          </w:p>
        </w:tc>
      </w:tr>
      <w:tr w:rsidR="003658B1" w:rsidRPr="00BF5636" w:rsidTr="003658B1">
        <w:tc>
          <w:tcPr>
            <w:tcW w:w="1521" w:type="pct"/>
          </w:tcPr>
          <w:p w:rsidR="003658B1" w:rsidRPr="00BF5636" w:rsidRDefault="003658B1" w:rsidP="003658B1">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lastRenderedPageBreak/>
              <w:t>Сроки и этапы реализации Подпрограммы 3</w:t>
            </w:r>
          </w:p>
        </w:tc>
        <w:tc>
          <w:tcPr>
            <w:tcW w:w="3479" w:type="pct"/>
          </w:tcPr>
          <w:p w:rsidR="003658B1" w:rsidRPr="00BF5636" w:rsidRDefault="003658B1" w:rsidP="003658B1">
            <w:pPr>
              <w:tabs>
                <w:tab w:val="left" w:pos="142"/>
                <w:tab w:val="left" w:pos="251"/>
              </w:tabs>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2019-2030 годы </w:t>
            </w:r>
          </w:p>
          <w:p w:rsidR="003658B1" w:rsidRPr="00BF5636" w:rsidRDefault="003658B1" w:rsidP="003658B1">
            <w:pPr>
              <w:tabs>
                <w:tab w:val="left" w:pos="142"/>
                <w:tab w:val="left" w:pos="251"/>
              </w:tabs>
              <w:spacing w:before="60" w:after="0" w:line="240" w:lineRule="auto"/>
              <w:ind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Программа реализуется в один этап </w:t>
            </w:r>
          </w:p>
          <w:p w:rsidR="003658B1" w:rsidRPr="00BF5636" w:rsidRDefault="003658B1" w:rsidP="003658B1">
            <w:pPr>
              <w:tabs>
                <w:tab w:val="left" w:pos="142"/>
                <w:tab w:val="left" w:pos="251"/>
              </w:tabs>
              <w:spacing w:before="60" w:after="0" w:line="240" w:lineRule="auto"/>
              <w:ind w:right="-5" w:hanging="27"/>
              <w:jc w:val="both"/>
              <w:rPr>
                <w:rFonts w:ascii="Times New Roman" w:eastAsia="Calibri" w:hAnsi="Times New Roman" w:cs="Times New Roman"/>
                <w:sz w:val="24"/>
                <w:szCs w:val="24"/>
                <w:lang w:eastAsia="ru-RU"/>
              </w:rPr>
            </w:pPr>
          </w:p>
        </w:tc>
      </w:tr>
      <w:tr w:rsidR="003658B1" w:rsidRPr="00BF5636" w:rsidTr="003658B1">
        <w:tc>
          <w:tcPr>
            <w:tcW w:w="1521" w:type="pct"/>
          </w:tcPr>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Объемы  и источники  финансирования Подпрограммы 3</w:t>
            </w:r>
          </w:p>
          <w:p w:rsidR="003658B1" w:rsidRPr="003658B1" w:rsidRDefault="003658B1" w:rsidP="003658B1">
            <w:pPr>
              <w:pStyle w:val="aff5"/>
              <w:rPr>
                <w:rFonts w:ascii="Times New Roman" w:hAnsi="Times New Roman" w:cs="Times New Roman"/>
                <w:sz w:val="24"/>
                <w:szCs w:val="24"/>
              </w:rPr>
            </w:pPr>
          </w:p>
        </w:tc>
        <w:tc>
          <w:tcPr>
            <w:tcW w:w="3479" w:type="pct"/>
          </w:tcPr>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color w:val="000000"/>
                <w:sz w:val="24"/>
                <w:szCs w:val="24"/>
              </w:rPr>
              <w:t xml:space="preserve">Общий объем финансирования составляет 23 590,8 </w:t>
            </w:r>
            <w:r w:rsidRPr="003658B1">
              <w:rPr>
                <w:rFonts w:ascii="Times New Roman" w:hAnsi="Times New Roman" w:cs="Times New Roman"/>
                <w:sz w:val="24"/>
                <w:szCs w:val="24"/>
              </w:rPr>
              <w:t xml:space="preserve">тыс. </w:t>
            </w:r>
            <w:r w:rsidRPr="003658B1">
              <w:rPr>
                <w:rFonts w:ascii="Times New Roman" w:hAnsi="Times New Roman" w:cs="Times New Roman"/>
                <w:color w:val="000000"/>
                <w:sz w:val="24"/>
                <w:szCs w:val="24"/>
              </w:rPr>
              <w:t>рублей, в том числе по годам:</w:t>
            </w:r>
          </w:p>
          <w:p w:rsidR="003658B1" w:rsidRPr="003658B1" w:rsidRDefault="003658B1" w:rsidP="003658B1">
            <w:pPr>
              <w:pStyle w:val="aff5"/>
              <w:rPr>
                <w:rFonts w:ascii="Times New Roman" w:hAnsi="Times New Roman" w:cs="Times New Roman"/>
                <w:color w:val="000000"/>
                <w:sz w:val="24"/>
                <w:szCs w:val="24"/>
              </w:rPr>
            </w:pPr>
            <w:r w:rsidRPr="003658B1">
              <w:rPr>
                <w:rFonts w:ascii="Times New Roman" w:hAnsi="Times New Roman" w:cs="Times New Roman"/>
                <w:color w:val="000000"/>
                <w:sz w:val="24"/>
                <w:szCs w:val="24"/>
              </w:rPr>
              <w:t>2019 год  –  1 877,7</w:t>
            </w:r>
            <w:r w:rsidRPr="003658B1">
              <w:rPr>
                <w:rFonts w:ascii="Times New Roman" w:hAnsi="Times New Roman" w:cs="Times New Roman"/>
                <w:sz w:val="24"/>
                <w:szCs w:val="24"/>
              </w:rPr>
              <w:t xml:space="preserve"> тыс. </w:t>
            </w:r>
            <w:r w:rsidRPr="003658B1">
              <w:rPr>
                <w:rFonts w:ascii="Times New Roman" w:hAnsi="Times New Roman" w:cs="Times New Roman"/>
                <w:color w:val="000000"/>
                <w:sz w:val="24"/>
                <w:szCs w:val="24"/>
              </w:rPr>
              <w:t>рублей;</w:t>
            </w:r>
          </w:p>
          <w:p w:rsidR="003658B1" w:rsidRPr="003658B1" w:rsidRDefault="003658B1" w:rsidP="003658B1">
            <w:pPr>
              <w:pStyle w:val="aff5"/>
              <w:rPr>
                <w:rFonts w:ascii="Times New Roman" w:hAnsi="Times New Roman" w:cs="Times New Roman"/>
                <w:color w:val="000000"/>
                <w:sz w:val="24"/>
                <w:szCs w:val="24"/>
              </w:rPr>
            </w:pPr>
            <w:r w:rsidRPr="003658B1">
              <w:rPr>
                <w:rFonts w:ascii="Times New Roman" w:hAnsi="Times New Roman" w:cs="Times New Roman"/>
                <w:color w:val="000000"/>
                <w:sz w:val="24"/>
                <w:szCs w:val="24"/>
              </w:rPr>
              <w:t>2020 год  –  5 040,6</w:t>
            </w:r>
            <w:r w:rsidRPr="003658B1">
              <w:rPr>
                <w:rFonts w:ascii="Times New Roman" w:hAnsi="Times New Roman" w:cs="Times New Roman"/>
                <w:sz w:val="24"/>
                <w:szCs w:val="24"/>
              </w:rPr>
              <w:t xml:space="preserve"> тыс. </w:t>
            </w:r>
            <w:r w:rsidRPr="003658B1">
              <w:rPr>
                <w:rFonts w:ascii="Times New Roman" w:hAnsi="Times New Roman" w:cs="Times New Roman"/>
                <w:color w:val="000000"/>
                <w:sz w:val="24"/>
                <w:szCs w:val="24"/>
              </w:rPr>
              <w:t>рублей;</w:t>
            </w:r>
          </w:p>
          <w:p w:rsidR="003658B1" w:rsidRPr="003658B1" w:rsidRDefault="003658B1" w:rsidP="003658B1">
            <w:pPr>
              <w:pStyle w:val="aff5"/>
              <w:rPr>
                <w:rFonts w:ascii="Times New Roman" w:hAnsi="Times New Roman" w:cs="Times New Roman"/>
                <w:color w:val="000000"/>
                <w:sz w:val="24"/>
                <w:szCs w:val="24"/>
              </w:rPr>
            </w:pPr>
            <w:r w:rsidRPr="003658B1">
              <w:rPr>
                <w:rFonts w:ascii="Times New Roman" w:hAnsi="Times New Roman" w:cs="Times New Roman"/>
                <w:color w:val="000000"/>
                <w:sz w:val="24"/>
                <w:szCs w:val="24"/>
              </w:rPr>
              <w:t xml:space="preserve">2021 год  –  3 734,0 </w:t>
            </w:r>
            <w:r w:rsidRPr="003658B1">
              <w:rPr>
                <w:rFonts w:ascii="Times New Roman" w:hAnsi="Times New Roman" w:cs="Times New Roman"/>
                <w:sz w:val="24"/>
                <w:szCs w:val="24"/>
              </w:rPr>
              <w:t xml:space="preserve">тыс. </w:t>
            </w:r>
            <w:r w:rsidRPr="003658B1">
              <w:rPr>
                <w:rFonts w:ascii="Times New Roman" w:hAnsi="Times New Roman" w:cs="Times New Roman"/>
                <w:color w:val="000000"/>
                <w:sz w:val="24"/>
                <w:szCs w:val="24"/>
              </w:rPr>
              <w:t>рублей;</w:t>
            </w:r>
          </w:p>
          <w:p w:rsidR="003658B1" w:rsidRPr="003658B1" w:rsidRDefault="003658B1" w:rsidP="003658B1">
            <w:pPr>
              <w:pStyle w:val="aff5"/>
              <w:rPr>
                <w:rFonts w:ascii="Times New Roman" w:hAnsi="Times New Roman" w:cs="Times New Roman"/>
                <w:color w:val="000000"/>
                <w:sz w:val="24"/>
                <w:szCs w:val="24"/>
              </w:rPr>
            </w:pPr>
            <w:r w:rsidRPr="003658B1">
              <w:rPr>
                <w:rFonts w:ascii="Times New Roman" w:hAnsi="Times New Roman" w:cs="Times New Roman"/>
                <w:color w:val="000000"/>
                <w:sz w:val="24"/>
                <w:szCs w:val="24"/>
              </w:rPr>
              <w:t>2022 год –  4 405,1 тыс. рублей;</w:t>
            </w:r>
          </w:p>
          <w:p w:rsidR="003658B1" w:rsidRPr="003658B1" w:rsidRDefault="003658B1" w:rsidP="003658B1">
            <w:pPr>
              <w:pStyle w:val="aff5"/>
              <w:rPr>
                <w:rFonts w:ascii="Times New Roman" w:hAnsi="Times New Roman" w:cs="Times New Roman"/>
                <w:color w:val="000000"/>
                <w:sz w:val="24"/>
                <w:szCs w:val="24"/>
              </w:rPr>
            </w:pPr>
            <w:r w:rsidRPr="003658B1">
              <w:rPr>
                <w:rFonts w:ascii="Times New Roman" w:hAnsi="Times New Roman" w:cs="Times New Roman"/>
                <w:color w:val="000000"/>
                <w:sz w:val="24"/>
                <w:szCs w:val="24"/>
              </w:rPr>
              <w:t>2023 год –  1 067,3 тыс. рублей;</w:t>
            </w:r>
            <w:r w:rsidRPr="003658B1">
              <w:rPr>
                <w:rFonts w:ascii="Times New Roman" w:hAnsi="Times New Roman" w:cs="Times New Roman"/>
                <w:color w:val="000000"/>
                <w:sz w:val="24"/>
                <w:szCs w:val="24"/>
              </w:rPr>
              <w:tab/>
            </w:r>
          </w:p>
          <w:p w:rsidR="003658B1" w:rsidRPr="003658B1" w:rsidRDefault="003658B1" w:rsidP="003658B1">
            <w:pPr>
              <w:pStyle w:val="aff5"/>
              <w:rPr>
                <w:rFonts w:ascii="Times New Roman" w:hAnsi="Times New Roman" w:cs="Times New Roman"/>
                <w:color w:val="000000"/>
                <w:sz w:val="24"/>
                <w:szCs w:val="24"/>
              </w:rPr>
            </w:pPr>
            <w:r w:rsidRPr="003658B1">
              <w:rPr>
                <w:rFonts w:ascii="Times New Roman" w:hAnsi="Times New Roman" w:cs="Times New Roman"/>
                <w:color w:val="000000"/>
                <w:sz w:val="24"/>
                <w:szCs w:val="24"/>
              </w:rPr>
              <w:t>2024-2030 годы –  7 466,1 тыс. рублей.</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 xml:space="preserve">Источники финансирования: </w:t>
            </w:r>
          </w:p>
          <w:p w:rsidR="003658B1" w:rsidRPr="003658B1" w:rsidRDefault="003658B1" w:rsidP="003658B1">
            <w:pPr>
              <w:pStyle w:val="aff5"/>
              <w:rPr>
                <w:rFonts w:ascii="Times New Roman" w:hAnsi="Times New Roman" w:cs="Times New Roman"/>
                <w:sz w:val="24"/>
                <w:szCs w:val="24"/>
              </w:rPr>
            </w:pPr>
            <w:r w:rsidRPr="003658B1">
              <w:rPr>
                <w:rFonts w:ascii="Times New Roman" w:hAnsi="Times New Roman" w:cs="Times New Roman"/>
                <w:sz w:val="24"/>
                <w:szCs w:val="24"/>
              </w:rPr>
              <w:t>Бюджет Шелеховского района  составляет</w:t>
            </w:r>
            <w:r w:rsidRPr="003658B1">
              <w:rPr>
                <w:rFonts w:ascii="Times New Roman" w:hAnsi="Times New Roman" w:cs="Times New Roman"/>
                <w:color w:val="000000"/>
                <w:sz w:val="24"/>
                <w:szCs w:val="24"/>
              </w:rPr>
              <w:t xml:space="preserve"> 23 590,8 </w:t>
            </w:r>
            <w:r w:rsidRPr="003658B1">
              <w:rPr>
                <w:rFonts w:ascii="Times New Roman" w:hAnsi="Times New Roman" w:cs="Times New Roman"/>
                <w:sz w:val="24"/>
                <w:szCs w:val="24"/>
              </w:rPr>
              <w:t xml:space="preserve">тыс. </w:t>
            </w:r>
            <w:r w:rsidRPr="003658B1">
              <w:rPr>
                <w:rFonts w:ascii="Times New Roman" w:hAnsi="Times New Roman" w:cs="Times New Roman"/>
                <w:color w:val="000000"/>
                <w:sz w:val="24"/>
                <w:szCs w:val="24"/>
              </w:rPr>
              <w:t>рублей, в том числе по годам:</w:t>
            </w:r>
          </w:p>
          <w:p w:rsidR="003658B1" w:rsidRPr="003658B1" w:rsidRDefault="003658B1" w:rsidP="003658B1">
            <w:pPr>
              <w:pStyle w:val="aff5"/>
              <w:rPr>
                <w:rFonts w:ascii="Times New Roman" w:hAnsi="Times New Roman" w:cs="Times New Roman"/>
                <w:color w:val="000000"/>
                <w:sz w:val="24"/>
                <w:szCs w:val="24"/>
              </w:rPr>
            </w:pPr>
            <w:r w:rsidRPr="003658B1">
              <w:rPr>
                <w:rFonts w:ascii="Times New Roman" w:hAnsi="Times New Roman" w:cs="Times New Roman"/>
                <w:color w:val="000000"/>
                <w:sz w:val="24"/>
                <w:szCs w:val="24"/>
              </w:rPr>
              <w:t>2019 год  –  1 877,7</w:t>
            </w:r>
            <w:r w:rsidRPr="003658B1">
              <w:rPr>
                <w:rFonts w:ascii="Times New Roman" w:hAnsi="Times New Roman" w:cs="Times New Roman"/>
                <w:sz w:val="24"/>
                <w:szCs w:val="24"/>
              </w:rPr>
              <w:t xml:space="preserve"> тыс. </w:t>
            </w:r>
            <w:r w:rsidRPr="003658B1">
              <w:rPr>
                <w:rFonts w:ascii="Times New Roman" w:hAnsi="Times New Roman" w:cs="Times New Roman"/>
                <w:color w:val="000000"/>
                <w:sz w:val="24"/>
                <w:szCs w:val="24"/>
              </w:rPr>
              <w:t>рублей;</w:t>
            </w:r>
          </w:p>
          <w:p w:rsidR="003658B1" w:rsidRPr="003658B1" w:rsidRDefault="003658B1" w:rsidP="003658B1">
            <w:pPr>
              <w:pStyle w:val="aff5"/>
              <w:rPr>
                <w:rFonts w:ascii="Times New Roman" w:hAnsi="Times New Roman" w:cs="Times New Roman"/>
                <w:color w:val="000000"/>
                <w:sz w:val="24"/>
                <w:szCs w:val="24"/>
              </w:rPr>
            </w:pPr>
            <w:r w:rsidRPr="003658B1">
              <w:rPr>
                <w:rFonts w:ascii="Times New Roman" w:hAnsi="Times New Roman" w:cs="Times New Roman"/>
                <w:color w:val="000000"/>
                <w:sz w:val="24"/>
                <w:szCs w:val="24"/>
              </w:rPr>
              <w:t>2020 год  –  5 040,6</w:t>
            </w:r>
            <w:r w:rsidRPr="003658B1">
              <w:rPr>
                <w:rFonts w:ascii="Times New Roman" w:hAnsi="Times New Roman" w:cs="Times New Roman"/>
                <w:sz w:val="24"/>
                <w:szCs w:val="24"/>
              </w:rPr>
              <w:t xml:space="preserve"> тыс. </w:t>
            </w:r>
            <w:r w:rsidRPr="003658B1">
              <w:rPr>
                <w:rFonts w:ascii="Times New Roman" w:hAnsi="Times New Roman" w:cs="Times New Roman"/>
                <w:color w:val="000000"/>
                <w:sz w:val="24"/>
                <w:szCs w:val="24"/>
              </w:rPr>
              <w:t>рублей;</w:t>
            </w:r>
          </w:p>
          <w:p w:rsidR="003658B1" w:rsidRPr="003658B1" w:rsidRDefault="003658B1" w:rsidP="003658B1">
            <w:pPr>
              <w:pStyle w:val="aff5"/>
              <w:rPr>
                <w:rFonts w:ascii="Times New Roman" w:hAnsi="Times New Roman" w:cs="Times New Roman"/>
                <w:color w:val="000000"/>
                <w:sz w:val="24"/>
                <w:szCs w:val="24"/>
              </w:rPr>
            </w:pPr>
            <w:r w:rsidRPr="003658B1">
              <w:rPr>
                <w:rFonts w:ascii="Times New Roman" w:hAnsi="Times New Roman" w:cs="Times New Roman"/>
                <w:color w:val="000000"/>
                <w:sz w:val="24"/>
                <w:szCs w:val="24"/>
              </w:rPr>
              <w:t xml:space="preserve">2021 год  –  3 734,0 </w:t>
            </w:r>
            <w:r w:rsidRPr="003658B1">
              <w:rPr>
                <w:rFonts w:ascii="Times New Roman" w:hAnsi="Times New Roman" w:cs="Times New Roman"/>
                <w:sz w:val="24"/>
                <w:szCs w:val="24"/>
              </w:rPr>
              <w:t xml:space="preserve">тыс. </w:t>
            </w:r>
            <w:r w:rsidRPr="003658B1">
              <w:rPr>
                <w:rFonts w:ascii="Times New Roman" w:hAnsi="Times New Roman" w:cs="Times New Roman"/>
                <w:color w:val="000000"/>
                <w:sz w:val="24"/>
                <w:szCs w:val="24"/>
              </w:rPr>
              <w:t>рублей;</w:t>
            </w:r>
          </w:p>
          <w:p w:rsidR="003658B1" w:rsidRPr="003658B1" w:rsidRDefault="003658B1" w:rsidP="003658B1">
            <w:pPr>
              <w:pStyle w:val="aff5"/>
              <w:rPr>
                <w:rFonts w:ascii="Times New Roman" w:hAnsi="Times New Roman" w:cs="Times New Roman"/>
                <w:color w:val="000000"/>
                <w:sz w:val="24"/>
                <w:szCs w:val="24"/>
              </w:rPr>
            </w:pPr>
            <w:r w:rsidRPr="003658B1">
              <w:rPr>
                <w:rFonts w:ascii="Times New Roman" w:hAnsi="Times New Roman" w:cs="Times New Roman"/>
                <w:color w:val="000000"/>
                <w:sz w:val="24"/>
                <w:szCs w:val="24"/>
              </w:rPr>
              <w:t>2022 год –  4 405,1 тыс. рублей;</w:t>
            </w:r>
          </w:p>
          <w:p w:rsidR="003658B1" w:rsidRPr="003658B1" w:rsidRDefault="003658B1" w:rsidP="003658B1">
            <w:pPr>
              <w:pStyle w:val="aff5"/>
              <w:rPr>
                <w:rFonts w:ascii="Times New Roman" w:hAnsi="Times New Roman" w:cs="Times New Roman"/>
                <w:color w:val="000000"/>
                <w:sz w:val="24"/>
                <w:szCs w:val="24"/>
              </w:rPr>
            </w:pPr>
            <w:r w:rsidRPr="003658B1">
              <w:rPr>
                <w:rFonts w:ascii="Times New Roman" w:hAnsi="Times New Roman" w:cs="Times New Roman"/>
                <w:color w:val="000000"/>
                <w:sz w:val="24"/>
                <w:szCs w:val="24"/>
              </w:rPr>
              <w:t>2023 год –  1 067,3 тыс. рублей;</w:t>
            </w:r>
            <w:r w:rsidRPr="003658B1">
              <w:rPr>
                <w:rFonts w:ascii="Times New Roman" w:hAnsi="Times New Roman" w:cs="Times New Roman"/>
                <w:color w:val="000000"/>
                <w:sz w:val="24"/>
                <w:szCs w:val="24"/>
              </w:rPr>
              <w:tab/>
            </w:r>
          </w:p>
          <w:p w:rsidR="003658B1" w:rsidRPr="003658B1" w:rsidRDefault="003658B1" w:rsidP="003658B1">
            <w:pPr>
              <w:pStyle w:val="aff5"/>
              <w:rPr>
                <w:rFonts w:ascii="Times New Roman" w:hAnsi="Times New Roman" w:cs="Times New Roman"/>
                <w:color w:val="000000"/>
                <w:sz w:val="24"/>
                <w:szCs w:val="24"/>
              </w:rPr>
            </w:pPr>
            <w:r w:rsidRPr="003658B1">
              <w:rPr>
                <w:rFonts w:ascii="Times New Roman" w:hAnsi="Times New Roman" w:cs="Times New Roman"/>
                <w:color w:val="000000"/>
                <w:sz w:val="24"/>
                <w:szCs w:val="24"/>
              </w:rPr>
              <w:t>2024-2030 годы –  7 466,1 тыс. рублей.</w:t>
            </w:r>
          </w:p>
        </w:tc>
      </w:tr>
      <w:tr w:rsidR="003658B1" w:rsidRPr="005F60ED" w:rsidTr="003658B1">
        <w:tc>
          <w:tcPr>
            <w:tcW w:w="5000" w:type="pct"/>
            <w:gridSpan w:val="2"/>
          </w:tcPr>
          <w:p w:rsidR="003658B1" w:rsidRPr="005F60ED" w:rsidRDefault="003658B1" w:rsidP="003658B1">
            <w:pPr>
              <w:spacing w:after="0" w:line="240" w:lineRule="auto"/>
              <w:jc w:val="both"/>
              <w:rPr>
                <w:rFonts w:ascii="Times New Roman" w:eastAsia="Calibri" w:hAnsi="Times New Roman" w:cs="Times New Roman"/>
                <w:color w:val="000000"/>
                <w:sz w:val="20"/>
                <w:szCs w:val="20"/>
                <w:lang w:eastAsia="ru-RU"/>
              </w:rPr>
            </w:pPr>
            <w:r w:rsidRPr="005F60ED">
              <w:rPr>
                <w:rFonts w:ascii="Times New Roman" w:eastAsia="Calibri" w:hAnsi="Times New Roman" w:cs="Times New Roman"/>
                <w:sz w:val="20"/>
                <w:szCs w:val="20"/>
                <w:lang w:eastAsia="ru-RU"/>
              </w:rPr>
              <w:t>Строка в редакции постановления Администрации Шелеховского муниципального района от 08.05.2019 №319-па, 14.11.2019 № 750-па</w:t>
            </w:r>
          </w:p>
        </w:tc>
      </w:tr>
      <w:tr w:rsidR="003658B1" w:rsidRPr="00BF5636" w:rsidTr="003658B1">
        <w:trPr>
          <w:trHeight w:val="1601"/>
        </w:trPr>
        <w:tc>
          <w:tcPr>
            <w:tcW w:w="1521" w:type="pct"/>
          </w:tcPr>
          <w:p w:rsidR="003658B1" w:rsidRPr="00BF5636" w:rsidRDefault="003658B1" w:rsidP="003658B1">
            <w:pPr>
              <w:spacing w:before="60" w:after="0" w:line="240" w:lineRule="auto"/>
              <w:ind w:right="-5"/>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Ожидаемые конечные результаты реализации Подпрограммы 3</w:t>
            </w:r>
          </w:p>
        </w:tc>
        <w:tc>
          <w:tcPr>
            <w:tcW w:w="3479" w:type="pct"/>
          </w:tcPr>
          <w:p w:rsidR="003658B1" w:rsidRPr="00BF5636" w:rsidRDefault="003658B1" w:rsidP="003658B1">
            <w:pPr>
              <w:numPr>
                <w:ilvl w:val="0"/>
                <w:numId w:val="1"/>
              </w:numPr>
              <w:tabs>
                <w:tab w:val="left" w:pos="398"/>
              </w:tabs>
              <w:spacing w:before="60" w:after="0" w:line="240" w:lineRule="auto"/>
              <w:ind w:left="115"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 xml:space="preserve">Охватить индивидуальной профилактической работой 100% несовершеннолетних, состоящих на профилактических учетах в  </w:t>
            </w:r>
            <w:proofErr w:type="spellStart"/>
            <w:r w:rsidRPr="00BF5636">
              <w:rPr>
                <w:rFonts w:ascii="Times New Roman" w:eastAsia="Calibri" w:hAnsi="Times New Roman" w:cs="Times New Roman"/>
                <w:sz w:val="24"/>
                <w:szCs w:val="24"/>
                <w:lang w:eastAsia="ru-RU"/>
              </w:rPr>
              <w:t>ОМВД</w:t>
            </w:r>
            <w:proofErr w:type="spellEnd"/>
            <w:r w:rsidRPr="00BF5636">
              <w:rPr>
                <w:rFonts w:ascii="Times New Roman" w:eastAsia="Calibri" w:hAnsi="Times New Roman" w:cs="Times New Roman"/>
                <w:sz w:val="24"/>
                <w:szCs w:val="24"/>
                <w:lang w:eastAsia="ru-RU"/>
              </w:rPr>
              <w:t xml:space="preserve"> России по Шелеховскому району, Комиссии по делам несовершеннолетних и защите их прав в Шелеховском районе, Уголовно-исполнительной инспекции.</w:t>
            </w:r>
          </w:p>
          <w:p w:rsidR="003658B1" w:rsidRPr="00BF5636" w:rsidRDefault="003658B1" w:rsidP="003658B1">
            <w:pPr>
              <w:numPr>
                <w:ilvl w:val="0"/>
                <w:numId w:val="1"/>
              </w:numPr>
              <w:tabs>
                <w:tab w:val="left" w:pos="398"/>
              </w:tabs>
              <w:spacing w:before="60" w:after="0" w:line="240" w:lineRule="auto"/>
              <w:ind w:left="115" w:right="-5" w:hanging="27"/>
              <w:jc w:val="both"/>
              <w:rPr>
                <w:rFonts w:ascii="Times New Roman" w:eastAsia="Calibri" w:hAnsi="Times New Roman" w:cs="Times New Roman"/>
                <w:sz w:val="24"/>
                <w:szCs w:val="24"/>
                <w:lang w:eastAsia="ru-RU"/>
              </w:rPr>
            </w:pPr>
            <w:r w:rsidRPr="00BF5636">
              <w:rPr>
                <w:rFonts w:ascii="Times New Roman" w:eastAsia="Times New Roman" w:hAnsi="Times New Roman" w:cs="Times New Roman"/>
                <w:sz w:val="24"/>
                <w:szCs w:val="24"/>
                <w:lang w:eastAsia="ru-RU"/>
              </w:rPr>
              <w:t xml:space="preserve">Создание системы пропаганды с целью формирования негативного отношения к правонарушениям в сфере дорожного движения; формирование у детей навыков </w:t>
            </w:r>
            <w:r w:rsidRPr="00BF5636">
              <w:rPr>
                <w:rFonts w:ascii="Times New Roman" w:eastAsia="Times New Roman" w:hAnsi="Times New Roman" w:cs="Times New Roman"/>
                <w:sz w:val="24"/>
                <w:szCs w:val="24"/>
                <w:lang w:eastAsia="ru-RU"/>
              </w:rPr>
              <w:br/>
              <w:t>безопасного поведения на дорогах.</w:t>
            </w:r>
          </w:p>
          <w:p w:rsidR="003658B1" w:rsidRPr="00BF5636" w:rsidRDefault="003658B1" w:rsidP="003658B1">
            <w:pPr>
              <w:numPr>
                <w:ilvl w:val="0"/>
                <w:numId w:val="1"/>
              </w:numPr>
              <w:tabs>
                <w:tab w:val="left" w:pos="398"/>
              </w:tabs>
              <w:spacing w:before="60" w:after="0" w:line="240" w:lineRule="auto"/>
              <w:ind w:left="115" w:right="-5" w:hanging="27"/>
              <w:jc w:val="both"/>
              <w:rPr>
                <w:rFonts w:ascii="Times New Roman" w:eastAsia="Calibri" w:hAnsi="Times New Roman" w:cs="Times New Roman"/>
                <w:sz w:val="24"/>
                <w:szCs w:val="24"/>
                <w:lang w:eastAsia="ru-RU"/>
              </w:rPr>
            </w:pPr>
            <w:r w:rsidRPr="00BF5636">
              <w:rPr>
                <w:rFonts w:ascii="Times New Roman" w:eastAsia="Calibri" w:hAnsi="Times New Roman" w:cs="Times New Roman"/>
                <w:sz w:val="24"/>
                <w:szCs w:val="24"/>
                <w:lang w:eastAsia="ru-RU"/>
              </w:rPr>
              <w:t>Сокращение удельного веса преступлений, совершенных в общественных местах до 10,0%.</w:t>
            </w:r>
          </w:p>
        </w:tc>
      </w:tr>
    </w:tbl>
    <w:p w:rsidR="003658B1" w:rsidRPr="00BF5636" w:rsidRDefault="003658B1" w:rsidP="003658B1">
      <w:pPr>
        <w:spacing w:before="60" w:after="0" w:line="240" w:lineRule="auto"/>
        <w:ind w:firstLine="709"/>
        <w:jc w:val="both"/>
        <w:rPr>
          <w:rFonts w:ascii="Times New Roman" w:eastAsia="Calibri" w:hAnsi="Times New Roman" w:cs="Times New Roman"/>
          <w:b/>
          <w:bCs/>
          <w:sz w:val="28"/>
          <w:szCs w:val="28"/>
          <w:lang w:eastAsia="ru-RU"/>
        </w:rPr>
      </w:pPr>
    </w:p>
    <w:p w:rsidR="003658B1" w:rsidRPr="00BF5636" w:rsidRDefault="003658B1" w:rsidP="003658B1">
      <w:pPr>
        <w:numPr>
          <w:ilvl w:val="0"/>
          <w:numId w:val="8"/>
        </w:numPr>
        <w:autoSpaceDE w:val="0"/>
        <w:autoSpaceDN w:val="0"/>
        <w:adjustRightInd w:val="0"/>
        <w:spacing w:after="0" w:line="240" w:lineRule="auto"/>
        <w:ind w:left="568"/>
        <w:contextualSpacing/>
        <w:jc w:val="center"/>
        <w:rPr>
          <w:rFonts w:ascii="Times New Roman" w:eastAsia="Times New Roman" w:hAnsi="Times New Roman" w:cs="Times New Roman"/>
          <w:b/>
          <w:sz w:val="28"/>
          <w:szCs w:val="28"/>
          <w:lang w:eastAsia="ru-RU"/>
        </w:rPr>
      </w:pPr>
      <w:r w:rsidRPr="00BF5636">
        <w:rPr>
          <w:rFonts w:ascii="Times New Roman" w:eastAsia="Times New Roman" w:hAnsi="Times New Roman" w:cs="Times New Roman"/>
          <w:b/>
          <w:sz w:val="28"/>
          <w:szCs w:val="28"/>
          <w:lang w:eastAsia="ru-RU"/>
        </w:rPr>
        <w:t>Краткая характеристика сферы реализации подпрограммы 3</w:t>
      </w:r>
    </w:p>
    <w:p w:rsidR="003658B1" w:rsidRPr="00BF5636" w:rsidRDefault="003658B1" w:rsidP="003658B1">
      <w:pPr>
        <w:autoSpaceDE w:val="0"/>
        <w:autoSpaceDN w:val="0"/>
        <w:adjustRightInd w:val="0"/>
        <w:spacing w:after="0" w:line="240" w:lineRule="auto"/>
        <w:ind w:left="568"/>
        <w:jc w:val="center"/>
        <w:rPr>
          <w:rFonts w:ascii="Times New Roman" w:eastAsia="Calibri" w:hAnsi="Times New Roman" w:cs="Times New Roman"/>
          <w:b/>
          <w:sz w:val="28"/>
          <w:szCs w:val="28"/>
          <w:lang w:eastAsia="ru-RU"/>
        </w:rPr>
      </w:pPr>
    </w:p>
    <w:p w:rsidR="003658B1" w:rsidRPr="00BF5636" w:rsidRDefault="003658B1" w:rsidP="003658B1">
      <w:pPr>
        <w:widowControl w:val="0"/>
        <w:tabs>
          <w:tab w:val="left" w:pos="851"/>
          <w:tab w:val="left" w:pos="993"/>
        </w:tabs>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 xml:space="preserve">По информации </w:t>
      </w:r>
      <w:proofErr w:type="spellStart"/>
      <w:r w:rsidRPr="00BF5636">
        <w:rPr>
          <w:rFonts w:ascii="Times New Roman" w:eastAsia="Calibri" w:hAnsi="Times New Roman" w:cs="Times New Roman"/>
          <w:sz w:val="28"/>
          <w:szCs w:val="28"/>
          <w:lang w:eastAsia="ru-RU"/>
        </w:rPr>
        <w:t>ОМВД</w:t>
      </w:r>
      <w:proofErr w:type="spellEnd"/>
      <w:r w:rsidRPr="00BF5636">
        <w:rPr>
          <w:rFonts w:ascii="Times New Roman" w:eastAsia="Calibri" w:hAnsi="Times New Roman" w:cs="Times New Roman"/>
          <w:sz w:val="28"/>
          <w:szCs w:val="28"/>
          <w:lang w:eastAsia="ru-RU"/>
        </w:rPr>
        <w:t xml:space="preserve"> России по Шелеховскому району уровень преступности на территории Шелеховского района в расчете на 10 тысяч населения в 2017 году составил 184,4 преступлений. В 2017 году правоохранительными органами на территории Шелеховского района зарегистрировано 1231 преступление. </w:t>
      </w:r>
    </w:p>
    <w:p w:rsidR="003658B1" w:rsidRPr="00BF5636" w:rsidRDefault="003658B1" w:rsidP="003658B1">
      <w:pPr>
        <w:widowControl w:val="0"/>
        <w:tabs>
          <w:tab w:val="left" w:pos="851"/>
          <w:tab w:val="left" w:pos="993"/>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 xml:space="preserve">На протяжении ряда лет при незначительном снижении общего количества </w:t>
      </w:r>
      <w:r w:rsidRPr="00BF5636">
        <w:rPr>
          <w:rFonts w:ascii="Times New Roman" w:eastAsia="Calibri" w:hAnsi="Times New Roman" w:cs="Times New Roman"/>
          <w:sz w:val="28"/>
          <w:szCs w:val="28"/>
          <w:lang w:eastAsia="ru-RU"/>
        </w:rPr>
        <w:lastRenderedPageBreak/>
        <w:t xml:space="preserve">зарегистрированных преступлений, остается высоким удельный вес тяжких и особо тяжких преступлений (в 2013 – 28,9%, в 2014 – 31,0%,  в 2015 - 21,6%,  в 2016– 22,3%, в 2017 – 22,9%). </w:t>
      </w:r>
    </w:p>
    <w:p w:rsidR="003658B1" w:rsidRPr="00BF5636" w:rsidRDefault="003658B1" w:rsidP="003658B1">
      <w:pPr>
        <w:widowControl w:val="0"/>
        <w:tabs>
          <w:tab w:val="left" w:pos="851"/>
          <w:tab w:val="left" w:pos="993"/>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Высок уровень имущественных преступлений (в 2013 – 754, в 2014 – 643, в 2015 - 745, в 2016 – 708, в 2017 - 670). </w:t>
      </w:r>
    </w:p>
    <w:p w:rsidR="003658B1" w:rsidRPr="00BF5636" w:rsidRDefault="003658B1" w:rsidP="003658B1">
      <w:pPr>
        <w:widowControl w:val="0"/>
        <w:tabs>
          <w:tab w:val="left" w:pos="851"/>
          <w:tab w:val="left" w:pos="993"/>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На протяжении 5 лет остается высоким уровень преступлений, совершаемых в общественных местах (рост составил в 2013 – 21,1%, в 2014 – 4,6%, в 2015 – 3,1%, в 2016 – 12,2%, в 2017 – снижение </w:t>
      </w:r>
      <w:proofErr w:type="gramStart"/>
      <w:r w:rsidRPr="00BF5636">
        <w:rPr>
          <w:rFonts w:ascii="Times New Roman" w:eastAsia="Calibri" w:hAnsi="Times New Roman" w:cs="Times New Roman"/>
          <w:sz w:val="28"/>
          <w:szCs w:val="28"/>
          <w:lang w:eastAsia="ru-RU"/>
        </w:rPr>
        <w:t>на</w:t>
      </w:r>
      <w:proofErr w:type="gramEnd"/>
      <w:r w:rsidRPr="00BF5636">
        <w:rPr>
          <w:rFonts w:ascii="Times New Roman" w:eastAsia="Calibri" w:hAnsi="Times New Roman" w:cs="Times New Roman"/>
          <w:sz w:val="28"/>
          <w:szCs w:val="28"/>
          <w:lang w:eastAsia="ru-RU"/>
        </w:rPr>
        <w:t xml:space="preserve"> 2,0%).</w:t>
      </w:r>
    </w:p>
    <w:p w:rsidR="003658B1" w:rsidRPr="00BF5636" w:rsidRDefault="003658B1" w:rsidP="003658B1">
      <w:pPr>
        <w:tabs>
          <w:tab w:val="left" w:pos="851"/>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С 2017 года наблюдается небольшое снижение количества преступлений, совершенных на улицах (в 2013 – 287, в 2014 – 246, в 2015 - 274, в 2016 – 310, в 2017 – 310, </w:t>
      </w:r>
      <w:proofErr w:type="gramStart"/>
      <w:r w:rsidRPr="00BF5636">
        <w:rPr>
          <w:rFonts w:ascii="Times New Roman" w:eastAsia="Calibri" w:hAnsi="Times New Roman" w:cs="Times New Roman"/>
          <w:sz w:val="28"/>
          <w:szCs w:val="28"/>
          <w:lang w:eastAsia="ru-RU"/>
        </w:rPr>
        <w:t>за</w:t>
      </w:r>
      <w:proofErr w:type="gramEnd"/>
      <w:r w:rsidRPr="00BF5636">
        <w:rPr>
          <w:rFonts w:ascii="Times New Roman" w:eastAsia="Calibri" w:hAnsi="Times New Roman" w:cs="Times New Roman"/>
          <w:sz w:val="28"/>
          <w:szCs w:val="28"/>
          <w:lang w:eastAsia="ru-RU"/>
        </w:rPr>
        <w:t xml:space="preserve"> 9 месяцев 2018 - 180).</w:t>
      </w:r>
    </w:p>
    <w:p w:rsidR="003658B1" w:rsidRPr="00BF5636" w:rsidRDefault="003658B1" w:rsidP="003658B1">
      <w:pPr>
        <w:widowControl w:val="0"/>
        <w:tabs>
          <w:tab w:val="left" w:pos="851"/>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Количество преступлений, совершенных несовершеннолетними за 9 месяцев 2018 года снизилось на 40,5% и составило 22 преступления против 37 – совершенных в 2017 году.</w:t>
      </w:r>
    </w:p>
    <w:p w:rsidR="003658B1" w:rsidRPr="00BF5636" w:rsidRDefault="003658B1" w:rsidP="003658B1">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w:t>
      </w:r>
    </w:p>
    <w:p w:rsidR="003658B1" w:rsidRPr="00BF5636" w:rsidRDefault="003658B1" w:rsidP="003658B1">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На протяжении ряда лет наиболее распространенными причинами ДТП остаются: несоблюдение водителями скоростного режима движения дорожным и погодным условиям, выезд на полосу встречного движения, непредставление преимущества пешеходам, в том числе в жилой зоне.</w:t>
      </w:r>
    </w:p>
    <w:p w:rsidR="003658B1" w:rsidRPr="00BF5636" w:rsidRDefault="003658B1" w:rsidP="003658B1">
      <w:pPr>
        <w:suppressAutoHyphens/>
        <w:spacing w:after="0" w:line="240" w:lineRule="auto"/>
        <w:ind w:firstLine="567"/>
        <w:jc w:val="both"/>
        <w:rPr>
          <w:rFonts w:ascii="Times New Roman" w:eastAsia="MS Mincho" w:hAnsi="Times New Roman" w:cs="Times New Roman"/>
          <w:sz w:val="28"/>
          <w:szCs w:val="28"/>
          <w:lang w:eastAsia="ru-RU"/>
        </w:rPr>
      </w:pPr>
      <w:proofErr w:type="gramStart"/>
      <w:r w:rsidRPr="00BF5636">
        <w:rPr>
          <w:rFonts w:ascii="Times New Roman" w:eastAsia="MS Mincho" w:hAnsi="Times New Roman" w:cs="Times New Roman"/>
          <w:sz w:val="28"/>
          <w:szCs w:val="28"/>
          <w:lang w:eastAsia="ru-RU"/>
        </w:rPr>
        <w:t>Исходя из анализа аварийности наибольшее количество ДТП было</w:t>
      </w:r>
      <w:proofErr w:type="gramEnd"/>
      <w:r w:rsidRPr="00BF5636">
        <w:rPr>
          <w:rFonts w:ascii="Times New Roman" w:eastAsia="MS Mincho" w:hAnsi="Times New Roman" w:cs="Times New Roman"/>
          <w:sz w:val="28"/>
          <w:szCs w:val="28"/>
          <w:lang w:eastAsia="ru-RU"/>
        </w:rPr>
        <w:t xml:space="preserve"> зарегистрировано в 2014 году – 964 (в 2015  – 794, 2016 – 880, 2017  – 838, за 9 месяцев 2018 - 535). </w:t>
      </w:r>
    </w:p>
    <w:p w:rsidR="003658B1" w:rsidRPr="00BF5636" w:rsidRDefault="003658B1" w:rsidP="003658B1">
      <w:pPr>
        <w:suppressAutoHyphens/>
        <w:spacing w:after="0" w:line="240" w:lineRule="auto"/>
        <w:ind w:firstLine="567"/>
        <w:jc w:val="both"/>
        <w:rPr>
          <w:rFonts w:ascii="Times New Roman" w:eastAsia="MS Mincho" w:hAnsi="Times New Roman" w:cs="Times New Roman"/>
          <w:sz w:val="28"/>
          <w:szCs w:val="28"/>
          <w:lang w:eastAsia="ru-RU"/>
        </w:rPr>
      </w:pPr>
      <w:r w:rsidRPr="00BF5636">
        <w:rPr>
          <w:rFonts w:ascii="Times New Roman" w:eastAsia="MS Mincho" w:hAnsi="Times New Roman" w:cs="Times New Roman"/>
          <w:sz w:val="28"/>
          <w:szCs w:val="28"/>
          <w:lang w:eastAsia="ru-RU"/>
        </w:rPr>
        <w:t>Наиболее актуальна проблема детского дорожно-транспортного травматизма. Ежегодно на территории Шелеховского района происходит от 7 до 15 дорожно-транспортных происшествий с участием детей, а за 9 месяцев 2018 года с участием детей  зарегистрировано – 23 ДТП,  7 из которых совершены по вине детей-пешеходов.</w:t>
      </w:r>
    </w:p>
    <w:p w:rsidR="003658B1" w:rsidRPr="00BF5636" w:rsidRDefault="003658B1" w:rsidP="003658B1">
      <w:pPr>
        <w:widowControl w:val="0"/>
        <w:tabs>
          <w:tab w:val="left" w:pos="0"/>
        </w:tabs>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Сохраняются проблемы своевременного реагирования полиции на обращения граждан, требует развития и дальнейшего совершенствования система обратной связи «Гражданин – полиция», а также механизмы привлечения граждан к профилактике правонарушений.</w:t>
      </w:r>
    </w:p>
    <w:p w:rsidR="003658B1" w:rsidRPr="00BF5636" w:rsidRDefault="003658B1" w:rsidP="003658B1">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F5636">
        <w:rPr>
          <w:rFonts w:ascii="Times New Roman" w:hAnsi="Times New Roman" w:cs="Times New Roman"/>
          <w:sz w:val="28"/>
          <w:szCs w:val="28"/>
        </w:rPr>
        <w:t>Сохраняющаяся сложная ситуация с преступностью на территории Шелеховского района негативно сказывается на общественно-социальной и экономической обстановке, на обеспечении личной безопасности граждан.</w:t>
      </w:r>
    </w:p>
    <w:p w:rsidR="003658B1" w:rsidRPr="00BF5636" w:rsidRDefault="003658B1" w:rsidP="003658B1">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F5636">
        <w:rPr>
          <w:rFonts w:ascii="Times New Roman" w:hAnsi="Times New Roman" w:cs="Times New Roman"/>
          <w:sz w:val="28"/>
          <w:szCs w:val="28"/>
        </w:rPr>
        <w:t>В различных сферах своей жизни человек может столкнуться с угрозами для его жизни и здоровья, такими как терроризм, уличная преступность, аварии бытового характера, природные события, происшествия и катастрофы на транспорте, пожары и прочие. При этом</w:t>
      </w:r>
      <w:proofErr w:type="gramStart"/>
      <w:r w:rsidRPr="00BF5636">
        <w:rPr>
          <w:rFonts w:ascii="Times New Roman" w:hAnsi="Times New Roman" w:cs="Times New Roman"/>
          <w:sz w:val="28"/>
          <w:szCs w:val="28"/>
        </w:rPr>
        <w:t>,</w:t>
      </w:r>
      <w:proofErr w:type="gramEnd"/>
      <w:r w:rsidRPr="00BF5636">
        <w:rPr>
          <w:rFonts w:ascii="Times New Roman" w:hAnsi="Times New Roman" w:cs="Times New Roman"/>
          <w:sz w:val="28"/>
          <w:szCs w:val="28"/>
        </w:rPr>
        <w:t xml:space="preserve"> для человека нет различия между тем, какой это вид угроз, если в результате наступления они несут угрозу жизни. Человек стремится находить для себя то место пребывания, где угрозы для него, а также </w:t>
      </w:r>
      <w:proofErr w:type="gramStart"/>
      <w:r w:rsidRPr="00BF5636">
        <w:rPr>
          <w:rFonts w:ascii="Times New Roman" w:hAnsi="Times New Roman" w:cs="Times New Roman"/>
          <w:sz w:val="28"/>
          <w:szCs w:val="28"/>
        </w:rPr>
        <w:t>для</w:t>
      </w:r>
      <w:proofErr w:type="gramEnd"/>
      <w:r w:rsidRPr="00BF5636">
        <w:rPr>
          <w:rFonts w:ascii="Times New Roman" w:hAnsi="Times New Roman" w:cs="Times New Roman"/>
          <w:sz w:val="28"/>
          <w:szCs w:val="28"/>
        </w:rPr>
        <w:t xml:space="preserve"> </w:t>
      </w:r>
      <w:proofErr w:type="gramStart"/>
      <w:r w:rsidRPr="00BF5636">
        <w:rPr>
          <w:rFonts w:ascii="Times New Roman" w:hAnsi="Times New Roman" w:cs="Times New Roman"/>
          <w:sz w:val="28"/>
          <w:szCs w:val="28"/>
        </w:rPr>
        <w:t>его</w:t>
      </w:r>
      <w:proofErr w:type="gramEnd"/>
      <w:r w:rsidRPr="00BF5636">
        <w:rPr>
          <w:rFonts w:ascii="Times New Roman" w:hAnsi="Times New Roman" w:cs="Times New Roman"/>
          <w:sz w:val="28"/>
          <w:szCs w:val="28"/>
        </w:rPr>
        <w:t xml:space="preserve"> близких, минимизированы. По этой причине вопрос обеспечения </w:t>
      </w:r>
      <w:r w:rsidRPr="00BF5636">
        <w:rPr>
          <w:rFonts w:ascii="Times New Roman" w:hAnsi="Times New Roman" w:cs="Times New Roman"/>
          <w:sz w:val="28"/>
          <w:szCs w:val="28"/>
        </w:rPr>
        <w:lastRenderedPageBreak/>
        <w:t>безопасности в Шелеховском районе должен рассматриваться и решаться комплексно и системно, рассматривая все сферы жизни человека.</w:t>
      </w:r>
    </w:p>
    <w:p w:rsidR="003658B1" w:rsidRPr="00BF5636" w:rsidRDefault="003658B1" w:rsidP="003658B1">
      <w:pPr>
        <w:tabs>
          <w:tab w:val="left" w:pos="993"/>
        </w:tabs>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Существенное  улучшение в сфере правопорядка на территории Шелеховского района  может быть достигнуто только на основе комплексного подхода к правоохранительной деятельности со стороны органов власти всех уровней, органов местного самоуправления и  общественности путем объединения усилий общества в выработке системных подходов по профилактике правонарушений и их реализации.</w:t>
      </w:r>
      <w:r w:rsidRPr="00BF5636">
        <w:rPr>
          <w:rFonts w:ascii="Times New Roman" w:hAnsi="Times New Roman" w:cs="Times New Roman"/>
          <w:sz w:val="28"/>
          <w:szCs w:val="28"/>
        </w:rPr>
        <w:t xml:space="preserve"> Это обусловливает необходимость применения программно-целевого подхода.</w:t>
      </w:r>
    </w:p>
    <w:p w:rsidR="003658B1" w:rsidRPr="00BF5636" w:rsidRDefault="003658B1" w:rsidP="003658B1">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Разработка Подпрограммы 3 вызвана необходимостью сохранения сформированной системы мероприятий, направленных на стабилизацию и улучшение ситуации в области предупреждения правонарушений, развития межведомственного взаимодействия в системе профилактики.</w:t>
      </w:r>
    </w:p>
    <w:p w:rsidR="003658B1" w:rsidRPr="00BF5636" w:rsidRDefault="003658B1" w:rsidP="003658B1">
      <w:pPr>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Данный подход соответствует Стратегии национальной безопасности Российской Федерации, утвержденной Указом Президента Российской Федерации от 21.12.2015 № 683, по приоритетным направлениям в сфере профилактики правонарушений и содержит меры, осуществление которых позволит обеспечить достижение основной цели и решение задач Подпрограммы 3.</w:t>
      </w:r>
    </w:p>
    <w:p w:rsidR="003658B1" w:rsidRPr="00BF5636" w:rsidRDefault="003658B1" w:rsidP="003658B1">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Разработка и реализация Подпрограммы 3 обусловлена такими основными причинами, как:</w:t>
      </w:r>
    </w:p>
    <w:p w:rsidR="003658B1" w:rsidRPr="00BF5636" w:rsidRDefault="003658B1" w:rsidP="003658B1">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социально-экономической остротой проблемы обеспечения безопасности граждан и противодействия преступным проявлениям;</w:t>
      </w:r>
    </w:p>
    <w:p w:rsidR="003658B1" w:rsidRPr="00BF5636" w:rsidRDefault="003658B1" w:rsidP="003658B1">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межотраслевым и долгосрочным характером проблемы.</w:t>
      </w:r>
    </w:p>
    <w:p w:rsidR="003658B1" w:rsidRPr="00BF5636" w:rsidRDefault="003658B1" w:rsidP="003658B1">
      <w:pPr>
        <w:widowControl w:val="0"/>
        <w:tabs>
          <w:tab w:val="left" w:pos="435"/>
          <w:tab w:val="left" w:pos="900"/>
          <w:tab w:val="left" w:pos="993"/>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Учитывая изложенное, кардинальное улучшение </w:t>
      </w:r>
      <w:proofErr w:type="gramStart"/>
      <w:r w:rsidRPr="00BF5636">
        <w:rPr>
          <w:rFonts w:ascii="Times New Roman" w:eastAsia="Calibri" w:hAnsi="Times New Roman" w:cs="Times New Roman"/>
          <w:sz w:val="28"/>
          <w:szCs w:val="28"/>
          <w:lang w:eastAsia="ru-RU"/>
        </w:rPr>
        <w:t>криминогенной обстановки</w:t>
      </w:r>
      <w:proofErr w:type="gramEnd"/>
      <w:r w:rsidRPr="00BF5636">
        <w:rPr>
          <w:rFonts w:ascii="Times New Roman" w:eastAsia="Calibri" w:hAnsi="Times New Roman" w:cs="Times New Roman"/>
          <w:sz w:val="28"/>
          <w:szCs w:val="28"/>
          <w:lang w:eastAsia="ru-RU"/>
        </w:rPr>
        <w:t xml:space="preserve"> на территории Шелеховского района может быть достигнуто на основе комплексного подхода к правоохранительной деятельности со стороны органов местного самоуправления, правоохранительных органов, государственных органов, путем реализации предложенных мероприятий в рамках данной Подпрограммы 3, а также широкого вовлечения в борьбу с преступностью общественных объединений и граждан.</w:t>
      </w:r>
    </w:p>
    <w:p w:rsidR="003658B1" w:rsidRPr="00BF5636" w:rsidRDefault="003658B1" w:rsidP="003658B1">
      <w:pPr>
        <w:widowControl w:val="0"/>
        <w:tabs>
          <w:tab w:val="left" w:pos="435"/>
          <w:tab w:val="left" w:pos="900"/>
          <w:tab w:val="left" w:pos="993"/>
        </w:tabs>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Таким образом, необходимость программно-целевого подхода в решении проблемы обосновывается требованиями координации деятельности всех заинтересованных субъектов.</w:t>
      </w:r>
    </w:p>
    <w:p w:rsidR="003658B1" w:rsidRPr="00BF5636" w:rsidRDefault="003658B1" w:rsidP="003658B1">
      <w:pPr>
        <w:widowControl w:val="0"/>
        <w:tabs>
          <w:tab w:val="left" w:pos="435"/>
          <w:tab w:val="left" w:pos="900"/>
          <w:tab w:val="left" w:pos="993"/>
        </w:tabs>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ab/>
        <w:t>Программно-</w:t>
      </w:r>
      <w:bookmarkStart w:id="1" w:name="C32"/>
      <w:bookmarkEnd w:id="1"/>
      <w:r w:rsidRPr="00BF5636">
        <w:rPr>
          <w:rFonts w:ascii="Times New Roman" w:eastAsia="Calibri" w:hAnsi="Times New Roman" w:cs="Times New Roman"/>
          <w:sz w:val="28"/>
          <w:szCs w:val="28"/>
          <w:lang w:eastAsia="ru-RU"/>
        </w:rPr>
        <w:t>целевой подход обеспечивает создание правового, ресурсного, организационного и методического обеспечения деятельности по профилактике правонарушений, организацию массовой профилактической работы среди населения, прежде всего – молодежи.</w:t>
      </w:r>
    </w:p>
    <w:p w:rsidR="003658B1" w:rsidRPr="00BF5636" w:rsidRDefault="003658B1" w:rsidP="003658B1">
      <w:pPr>
        <w:spacing w:before="60" w:after="0" w:line="240" w:lineRule="auto"/>
        <w:ind w:firstLine="567"/>
        <w:jc w:val="both"/>
        <w:rPr>
          <w:rFonts w:ascii="Times New Roman" w:eastAsia="Calibri" w:hAnsi="Times New Roman" w:cs="Times New Roman"/>
          <w:sz w:val="28"/>
          <w:szCs w:val="28"/>
          <w:lang w:eastAsia="ru-RU"/>
        </w:rPr>
      </w:pPr>
    </w:p>
    <w:p w:rsidR="003658B1" w:rsidRPr="00BF5636" w:rsidRDefault="003658B1" w:rsidP="003658B1">
      <w:pPr>
        <w:numPr>
          <w:ilvl w:val="0"/>
          <w:numId w:val="8"/>
        </w:numPr>
        <w:spacing w:before="60" w:after="0" w:line="240" w:lineRule="auto"/>
        <w:ind w:firstLine="567"/>
        <w:contextualSpacing/>
        <w:jc w:val="center"/>
        <w:rPr>
          <w:rFonts w:ascii="Times New Roman" w:eastAsia="Calibri" w:hAnsi="Times New Roman" w:cs="Times New Roman"/>
          <w:b/>
          <w:sz w:val="28"/>
          <w:szCs w:val="28"/>
          <w:lang w:eastAsia="ru-RU"/>
        </w:rPr>
      </w:pPr>
      <w:r w:rsidRPr="00BF5636">
        <w:rPr>
          <w:rFonts w:ascii="Times New Roman" w:eastAsia="Calibri" w:hAnsi="Times New Roman" w:cs="Times New Roman"/>
          <w:b/>
          <w:sz w:val="28"/>
          <w:szCs w:val="28"/>
          <w:lang w:eastAsia="ru-RU"/>
        </w:rPr>
        <w:t>Цель и задачи Подпрограммы 3</w:t>
      </w:r>
    </w:p>
    <w:p w:rsidR="003658B1" w:rsidRPr="00BF5636" w:rsidRDefault="003658B1" w:rsidP="003658B1">
      <w:pPr>
        <w:spacing w:before="60" w:after="0" w:line="240" w:lineRule="auto"/>
        <w:ind w:left="360" w:firstLine="567"/>
        <w:jc w:val="center"/>
        <w:rPr>
          <w:rFonts w:ascii="Times New Roman" w:eastAsia="Calibri" w:hAnsi="Times New Roman" w:cs="Times New Roman"/>
          <w:b/>
          <w:bCs/>
          <w:sz w:val="28"/>
          <w:szCs w:val="28"/>
          <w:lang w:eastAsia="ru-RU"/>
        </w:rPr>
      </w:pPr>
    </w:p>
    <w:p w:rsidR="003658B1" w:rsidRPr="00BF5636" w:rsidRDefault="003658B1" w:rsidP="003658B1">
      <w:pPr>
        <w:tabs>
          <w:tab w:val="left" w:pos="993"/>
        </w:tabs>
        <w:suppressAutoHyphens/>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sz w:val="28"/>
          <w:szCs w:val="28"/>
          <w:lang w:eastAsia="ru-RU"/>
        </w:rPr>
        <w:t>Целью Подпрограммы 3 является создание предпосылок для обеспечения безопасной среды проживания жителей Шелеховского района.</w:t>
      </w:r>
    </w:p>
    <w:p w:rsidR="003658B1" w:rsidRPr="00BF5636" w:rsidRDefault="003658B1" w:rsidP="003658B1">
      <w:pPr>
        <w:tabs>
          <w:tab w:val="left" w:pos="993"/>
        </w:tabs>
        <w:suppressAutoHyphens/>
        <w:autoSpaceDE w:val="0"/>
        <w:autoSpaceDN w:val="0"/>
        <w:adjustRightInd w:val="0"/>
        <w:spacing w:before="60" w:after="0" w:line="240" w:lineRule="auto"/>
        <w:ind w:firstLine="567"/>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 xml:space="preserve">Для достижения цели Подпрограммы 3 </w:t>
      </w:r>
      <w:r w:rsidRPr="00BF5636">
        <w:rPr>
          <w:rFonts w:ascii="Times New Roman" w:eastAsia="Calibri" w:hAnsi="Times New Roman" w:cs="Times New Roman"/>
          <w:sz w:val="28"/>
          <w:szCs w:val="28"/>
          <w:lang w:eastAsia="ru-RU"/>
        </w:rPr>
        <w:t>поставлены</w:t>
      </w:r>
      <w:r w:rsidRPr="00BF5636">
        <w:rPr>
          <w:rFonts w:ascii="Times New Roman" w:eastAsia="Calibri" w:hAnsi="Times New Roman" w:cs="Times New Roman"/>
          <w:color w:val="FF0000"/>
          <w:sz w:val="28"/>
          <w:szCs w:val="28"/>
          <w:lang w:eastAsia="ru-RU"/>
        </w:rPr>
        <w:t xml:space="preserve"> </w:t>
      </w:r>
      <w:r w:rsidRPr="00BF5636">
        <w:rPr>
          <w:rFonts w:ascii="Times New Roman" w:eastAsia="Calibri" w:hAnsi="Times New Roman" w:cs="Times New Roman"/>
          <w:color w:val="000000"/>
          <w:sz w:val="28"/>
          <w:szCs w:val="28"/>
          <w:lang w:eastAsia="ru-RU"/>
        </w:rPr>
        <w:t xml:space="preserve"> следующи</w:t>
      </w:r>
      <w:r w:rsidRPr="00BF5636">
        <w:rPr>
          <w:rFonts w:ascii="Times New Roman" w:eastAsia="Calibri" w:hAnsi="Times New Roman" w:cs="Times New Roman"/>
          <w:sz w:val="28"/>
          <w:szCs w:val="28"/>
          <w:lang w:eastAsia="ru-RU"/>
        </w:rPr>
        <w:t>е задачи:</w:t>
      </w:r>
    </w:p>
    <w:p w:rsidR="003658B1" w:rsidRPr="00BF5636" w:rsidRDefault="003658B1" w:rsidP="003658B1">
      <w:pPr>
        <w:numPr>
          <w:ilvl w:val="0"/>
          <w:numId w:val="5"/>
        </w:numPr>
        <w:tabs>
          <w:tab w:val="num" w:pos="0"/>
          <w:tab w:val="left" w:pos="142"/>
          <w:tab w:val="left" w:pos="251"/>
          <w:tab w:val="left" w:pos="993"/>
        </w:tabs>
        <w:suppressAutoHyphens/>
        <w:spacing w:before="60"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повышение уровня взаимодействия органов местного самоуправления, правоохранительных органов, других субъектов </w:t>
      </w:r>
      <w:r w:rsidRPr="00BF5636">
        <w:rPr>
          <w:rFonts w:ascii="Times New Roman" w:eastAsia="Calibri" w:hAnsi="Times New Roman" w:cs="Times New Roman"/>
          <w:sz w:val="28"/>
          <w:szCs w:val="28"/>
          <w:lang w:eastAsia="ru-RU"/>
        </w:rPr>
        <w:lastRenderedPageBreak/>
        <w:t>профилактики, общественных организаций в сфере профилактики правонарушений;</w:t>
      </w:r>
    </w:p>
    <w:p w:rsidR="003658B1" w:rsidRPr="00BF5636" w:rsidRDefault="003658B1" w:rsidP="003658B1">
      <w:pPr>
        <w:numPr>
          <w:ilvl w:val="0"/>
          <w:numId w:val="5"/>
        </w:numPr>
        <w:tabs>
          <w:tab w:val="num" w:pos="0"/>
          <w:tab w:val="left" w:pos="142"/>
          <w:tab w:val="left" w:pos="251"/>
          <w:tab w:val="left" w:pos="993"/>
        </w:tabs>
        <w:suppressAutoHyphens/>
        <w:spacing w:before="60"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снижение уровня безнадзорности, беспризорности несовершеннолетних, выявление и устранение причин и условий, способствующих этому;</w:t>
      </w:r>
    </w:p>
    <w:p w:rsidR="003658B1" w:rsidRPr="00BF5636" w:rsidRDefault="003658B1" w:rsidP="003658B1">
      <w:pPr>
        <w:numPr>
          <w:ilvl w:val="0"/>
          <w:numId w:val="5"/>
        </w:numPr>
        <w:tabs>
          <w:tab w:val="num" w:pos="0"/>
          <w:tab w:val="left" w:pos="142"/>
          <w:tab w:val="left" w:pos="251"/>
          <w:tab w:val="left" w:pos="993"/>
        </w:tabs>
        <w:suppressAutoHyphens/>
        <w:spacing w:before="60" w:after="0" w:line="240" w:lineRule="auto"/>
        <w:ind w:firstLine="567"/>
        <w:contextualSpacing/>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профилактика терроризма и экстремизма на территории Шелеховского района;</w:t>
      </w:r>
    </w:p>
    <w:p w:rsidR="003658B1" w:rsidRPr="00BF5636" w:rsidRDefault="003658B1" w:rsidP="003658B1">
      <w:pPr>
        <w:numPr>
          <w:ilvl w:val="0"/>
          <w:numId w:val="5"/>
        </w:numPr>
        <w:tabs>
          <w:tab w:val="num" w:pos="0"/>
          <w:tab w:val="left" w:pos="142"/>
          <w:tab w:val="left" w:pos="251"/>
          <w:tab w:val="left" w:pos="993"/>
        </w:tabs>
        <w:suppressAutoHyphens/>
        <w:spacing w:before="60" w:after="0" w:line="240" w:lineRule="auto"/>
        <w:ind w:firstLine="567"/>
        <w:jc w:val="both"/>
        <w:rPr>
          <w:rFonts w:ascii="Times New Roman" w:eastAsia="Calibri" w:hAnsi="Times New Roman" w:cs="Times New Roman"/>
          <w:b/>
          <w:bCs/>
          <w:color w:val="000000"/>
          <w:sz w:val="28"/>
          <w:szCs w:val="28"/>
          <w:lang w:eastAsia="ru-RU"/>
        </w:rPr>
      </w:pPr>
      <w:r w:rsidRPr="00BF5636">
        <w:rPr>
          <w:rFonts w:ascii="Times New Roman" w:eastAsia="Calibri" w:hAnsi="Times New Roman" w:cs="Times New Roman"/>
          <w:sz w:val="28"/>
          <w:szCs w:val="28"/>
          <w:lang w:eastAsia="ru-RU"/>
        </w:rPr>
        <w:t>профилактика детского дорожно-транспортного травматизма;</w:t>
      </w:r>
    </w:p>
    <w:p w:rsidR="003658B1" w:rsidRPr="00BF5636" w:rsidRDefault="003658B1" w:rsidP="003658B1">
      <w:pPr>
        <w:numPr>
          <w:ilvl w:val="0"/>
          <w:numId w:val="5"/>
        </w:numPr>
        <w:tabs>
          <w:tab w:val="num" w:pos="0"/>
          <w:tab w:val="left" w:pos="142"/>
          <w:tab w:val="left" w:pos="251"/>
          <w:tab w:val="left" w:pos="993"/>
        </w:tabs>
        <w:suppressAutoHyphens/>
        <w:spacing w:before="60" w:after="0" w:line="240" w:lineRule="auto"/>
        <w:ind w:firstLine="567"/>
        <w:jc w:val="both"/>
        <w:rPr>
          <w:rFonts w:ascii="Times New Roman" w:eastAsia="Calibri" w:hAnsi="Times New Roman" w:cs="Times New Roman"/>
          <w:b/>
          <w:bCs/>
          <w:color w:val="000000"/>
          <w:sz w:val="28"/>
          <w:szCs w:val="28"/>
          <w:lang w:eastAsia="ru-RU"/>
        </w:rPr>
      </w:pPr>
      <w:r w:rsidRPr="00BF5636">
        <w:rPr>
          <w:rFonts w:ascii="Times New Roman" w:hAnsi="Times New Roman"/>
          <w:sz w:val="28"/>
          <w:szCs w:val="28"/>
          <w:lang w:eastAsia="ru-RU"/>
        </w:rPr>
        <w:t>построение на территории Шелеховского района аппаратно-программного комплекса «Безопасная территория».</w:t>
      </w:r>
    </w:p>
    <w:p w:rsidR="003658B1" w:rsidRPr="00BF5636" w:rsidRDefault="003658B1" w:rsidP="003658B1">
      <w:pPr>
        <w:tabs>
          <w:tab w:val="left" w:pos="4275"/>
        </w:tabs>
        <w:spacing w:before="60" w:after="0" w:line="240" w:lineRule="auto"/>
        <w:ind w:firstLine="567"/>
        <w:rPr>
          <w:rFonts w:ascii="Times New Roman" w:eastAsia="Calibri" w:hAnsi="Times New Roman" w:cs="Times New Roman"/>
          <w:b/>
          <w:bCs/>
          <w:caps/>
          <w:sz w:val="28"/>
          <w:szCs w:val="28"/>
          <w:lang w:eastAsia="ru-RU"/>
        </w:rPr>
      </w:pPr>
      <w:r w:rsidRPr="00BF5636">
        <w:rPr>
          <w:rFonts w:ascii="Times New Roman" w:eastAsia="Calibri" w:hAnsi="Times New Roman" w:cs="Times New Roman"/>
          <w:b/>
          <w:bCs/>
          <w:caps/>
          <w:sz w:val="28"/>
          <w:szCs w:val="28"/>
          <w:lang w:eastAsia="ru-RU"/>
        </w:rPr>
        <w:tab/>
      </w:r>
    </w:p>
    <w:p w:rsidR="003658B1" w:rsidRPr="00BF5636" w:rsidRDefault="003658B1" w:rsidP="003658B1">
      <w:pPr>
        <w:numPr>
          <w:ilvl w:val="0"/>
          <w:numId w:val="8"/>
        </w:numPr>
        <w:suppressAutoHyphens/>
        <w:spacing w:line="240" w:lineRule="auto"/>
        <w:ind w:left="924" w:hanging="357"/>
        <w:contextualSpacing/>
        <w:jc w:val="center"/>
        <w:rPr>
          <w:rFonts w:ascii="Times New Roman" w:hAnsi="Times New Roman" w:cs="Times New Roman"/>
          <w:b/>
          <w:sz w:val="28"/>
          <w:szCs w:val="28"/>
        </w:rPr>
      </w:pPr>
      <w:r w:rsidRPr="00BF5636">
        <w:rPr>
          <w:rFonts w:ascii="Times New Roman" w:eastAsia="Times New Roman" w:hAnsi="Times New Roman" w:cs="Times New Roman"/>
          <w:b/>
          <w:sz w:val="28"/>
          <w:szCs w:val="28"/>
          <w:lang w:eastAsia="ru-RU"/>
        </w:rPr>
        <w:t>Перечень и описание программных мероприятий, сроки и этапы ее реализации, объемы финансирования и целевые индикаторы реализации Подпрограммы 3</w:t>
      </w:r>
    </w:p>
    <w:p w:rsidR="003658B1" w:rsidRPr="00BF5636" w:rsidRDefault="003658B1" w:rsidP="003658B1">
      <w:pPr>
        <w:suppressAutoHyphens/>
        <w:spacing w:line="240" w:lineRule="auto"/>
        <w:jc w:val="center"/>
        <w:rPr>
          <w:rFonts w:ascii="Times New Roman" w:hAnsi="Times New Roman" w:cs="Times New Roman"/>
          <w:b/>
          <w:sz w:val="28"/>
          <w:szCs w:val="28"/>
        </w:rPr>
      </w:pPr>
    </w:p>
    <w:p w:rsidR="003658B1" w:rsidRPr="00BF5636" w:rsidRDefault="003658B1" w:rsidP="003658B1">
      <w:pPr>
        <w:tabs>
          <w:tab w:val="left" w:pos="0"/>
        </w:tabs>
        <w:spacing w:after="0" w:line="240" w:lineRule="auto"/>
        <w:ind w:firstLine="709"/>
        <w:jc w:val="both"/>
        <w:rPr>
          <w:rFonts w:ascii="Times New Roman" w:eastAsia="Calibri" w:hAnsi="Times New Roman" w:cs="Times New Roman"/>
          <w:color w:val="000000"/>
          <w:sz w:val="28"/>
          <w:szCs w:val="28"/>
          <w:lang w:eastAsia="ru-RU"/>
        </w:rPr>
      </w:pPr>
      <w:r w:rsidRPr="00BF5636">
        <w:rPr>
          <w:rFonts w:ascii="Times New Roman" w:eastAsia="Calibri" w:hAnsi="Times New Roman" w:cs="Times New Roman"/>
          <w:color w:val="000000"/>
          <w:sz w:val="28"/>
          <w:szCs w:val="28"/>
          <w:lang w:eastAsia="ru-RU"/>
        </w:rPr>
        <w:t>Подпрограмма 3 муниципальной программы выделена исходя из цели, содержания и с учетом специфики механизмов решения определенных задач.</w:t>
      </w:r>
    </w:p>
    <w:p w:rsidR="003658B1" w:rsidRPr="00BF5636" w:rsidRDefault="003658B1" w:rsidP="003658B1">
      <w:pPr>
        <w:suppressAutoHyphens/>
        <w:spacing w:before="60" w:after="0" w:line="240" w:lineRule="auto"/>
        <w:ind w:firstLine="567"/>
        <w:jc w:val="both"/>
        <w:rPr>
          <w:rFonts w:ascii="Times New Roman" w:hAnsi="Times New Roman" w:cs="Times New Roman"/>
          <w:sz w:val="28"/>
          <w:szCs w:val="28"/>
        </w:rPr>
      </w:pPr>
      <w:r w:rsidRPr="00BF5636">
        <w:rPr>
          <w:rFonts w:ascii="Times New Roman" w:hAnsi="Times New Roman" w:cs="Times New Roman"/>
          <w:sz w:val="28"/>
          <w:szCs w:val="28"/>
        </w:rPr>
        <w:t>Мероприятия Подпрограммы 3 направлены на реализацию поставленных целей и задач. Перечень мероприятий Подпрограммы 3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3 в целом представлен в приложении 4 к муниципальной программе.</w:t>
      </w:r>
    </w:p>
    <w:p w:rsidR="003658B1" w:rsidRPr="00BF5636" w:rsidRDefault="003658B1" w:rsidP="003658B1">
      <w:pPr>
        <w:suppressAutoHyphens/>
        <w:spacing w:before="60" w:after="0" w:line="240" w:lineRule="auto"/>
        <w:ind w:firstLine="567"/>
        <w:jc w:val="both"/>
        <w:rPr>
          <w:rFonts w:ascii="Times New Roman" w:hAnsi="Times New Roman" w:cs="Times New Roman"/>
          <w:sz w:val="28"/>
          <w:szCs w:val="28"/>
        </w:rPr>
      </w:pPr>
      <w:r w:rsidRPr="00BF5636">
        <w:rPr>
          <w:rFonts w:ascii="Times New Roman" w:hAnsi="Times New Roman" w:cs="Times New Roman"/>
          <w:sz w:val="28"/>
          <w:szCs w:val="28"/>
        </w:rPr>
        <w:t>Подпрограмма 3 реализуется в один этап. Срок реализации Подпрограммы 3 составляет 12 лет, в течение 2019-2030 годов.</w:t>
      </w:r>
    </w:p>
    <w:p w:rsidR="003658B1" w:rsidRPr="00BF5636" w:rsidRDefault="003658B1" w:rsidP="003658B1">
      <w:pPr>
        <w:suppressAutoHyphens/>
        <w:spacing w:before="60" w:after="0" w:line="240" w:lineRule="auto"/>
        <w:ind w:firstLine="567"/>
        <w:jc w:val="center"/>
        <w:rPr>
          <w:rFonts w:ascii="Times New Roman" w:hAnsi="Times New Roman" w:cs="Times New Roman"/>
          <w:sz w:val="28"/>
          <w:szCs w:val="28"/>
        </w:rPr>
      </w:pPr>
    </w:p>
    <w:p w:rsidR="003658B1" w:rsidRPr="00BF5636" w:rsidRDefault="003658B1" w:rsidP="003658B1">
      <w:pPr>
        <w:numPr>
          <w:ilvl w:val="0"/>
          <w:numId w:val="8"/>
        </w:numPr>
        <w:suppressAutoHyphens/>
        <w:spacing w:before="60" w:after="0" w:line="240" w:lineRule="auto"/>
        <w:contextualSpacing/>
        <w:jc w:val="center"/>
        <w:rPr>
          <w:rFonts w:ascii="Times New Roman" w:hAnsi="Times New Roman" w:cs="Times New Roman"/>
          <w:b/>
          <w:sz w:val="28"/>
          <w:szCs w:val="28"/>
        </w:rPr>
      </w:pPr>
      <w:r w:rsidRPr="00BF5636">
        <w:rPr>
          <w:rFonts w:ascii="Times New Roman" w:hAnsi="Times New Roman" w:cs="Times New Roman"/>
          <w:b/>
          <w:sz w:val="28"/>
          <w:szCs w:val="28"/>
        </w:rPr>
        <w:t>Механизм реализации Подпрограммы 3</w:t>
      </w:r>
    </w:p>
    <w:p w:rsidR="003658B1" w:rsidRPr="00BF5636" w:rsidRDefault="003658B1" w:rsidP="003658B1">
      <w:pPr>
        <w:suppressAutoHyphens/>
        <w:spacing w:before="60" w:after="0" w:line="240" w:lineRule="auto"/>
        <w:ind w:left="928"/>
        <w:contextualSpacing/>
        <w:jc w:val="center"/>
        <w:rPr>
          <w:rFonts w:ascii="Times New Roman" w:hAnsi="Times New Roman" w:cs="Times New Roman"/>
          <w:b/>
          <w:sz w:val="28"/>
          <w:szCs w:val="28"/>
        </w:rPr>
      </w:pPr>
      <w:r w:rsidRPr="00BF5636">
        <w:rPr>
          <w:rFonts w:ascii="Times New Roman" w:hAnsi="Times New Roman" w:cs="Times New Roman"/>
          <w:b/>
          <w:sz w:val="28"/>
          <w:szCs w:val="28"/>
        </w:rPr>
        <w:t xml:space="preserve">и </w:t>
      </w:r>
      <w:proofErr w:type="gramStart"/>
      <w:r w:rsidRPr="00BF5636">
        <w:rPr>
          <w:rFonts w:ascii="Times New Roman" w:hAnsi="Times New Roman" w:cs="Times New Roman"/>
          <w:b/>
          <w:sz w:val="28"/>
          <w:szCs w:val="28"/>
        </w:rPr>
        <w:t>контроль за</w:t>
      </w:r>
      <w:proofErr w:type="gramEnd"/>
      <w:r w:rsidRPr="00BF5636">
        <w:rPr>
          <w:rFonts w:ascii="Times New Roman" w:hAnsi="Times New Roman" w:cs="Times New Roman"/>
          <w:b/>
          <w:sz w:val="28"/>
          <w:szCs w:val="28"/>
        </w:rPr>
        <w:t xml:space="preserve"> ходом ее реализации</w:t>
      </w:r>
    </w:p>
    <w:p w:rsidR="003658B1" w:rsidRPr="00BF5636" w:rsidRDefault="003658B1" w:rsidP="003658B1">
      <w:pPr>
        <w:suppressAutoHyphens/>
        <w:spacing w:before="60" w:after="0" w:line="240" w:lineRule="auto"/>
        <w:ind w:firstLine="567"/>
        <w:jc w:val="center"/>
        <w:rPr>
          <w:rFonts w:ascii="Times New Roman" w:hAnsi="Times New Roman" w:cs="Times New Roman"/>
          <w:sz w:val="28"/>
          <w:szCs w:val="28"/>
        </w:rPr>
      </w:pPr>
    </w:p>
    <w:p w:rsidR="003658B1" w:rsidRPr="00BF5636" w:rsidRDefault="003658B1" w:rsidP="003658B1">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Реализация Подпрограммы 3 осуществляется посредством взаимодействия органов местного самоуправления Шелеховского района, органов исполнительной власти и общественных организаций, обеспечивающих защищенность человека и гражданина, материальных и духовных ценностей общества от преступных и иных противоправных  посягательств.</w:t>
      </w:r>
    </w:p>
    <w:p w:rsidR="003658B1" w:rsidRPr="00BF5636" w:rsidRDefault="003658B1" w:rsidP="003658B1">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Перечень подпрограммных мероприятий, призванных обеспечить решение поставленных выше задач Подпрограммы 3, представлен в Приложении 4.</w:t>
      </w:r>
    </w:p>
    <w:p w:rsidR="003658B1" w:rsidRPr="00BF5636" w:rsidRDefault="003658B1" w:rsidP="003658B1">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 xml:space="preserve">Текущее управление Подпрограммы 3 и </w:t>
      </w:r>
      <w:proofErr w:type="gramStart"/>
      <w:r w:rsidRPr="00BF5636">
        <w:rPr>
          <w:rFonts w:ascii="Times New Roman" w:eastAsia="Times New Roman" w:hAnsi="Times New Roman" w:cs="Times New Roman"/>
          <w:sz w:val="28"/>
          <w:szCs w:val="28"/>
          <w:lang w:eastAsia="ru-RU"/>
        </w:rPr>
        <w:t>контроль за</w:t>
      </w:r>
      <w:proofErr w:type="gramEnd"/>
      <w:r w:rsidRPr="00BF5636">
        <w:rPr>
          <w:rFonts w:ascii="Times New Roman" w:eastAsia="Times New Roman" w:hAnsi="Times New Roman" w:cs="Times New Roman"/>
          <w:sz w:val="28"/>
          <w:szCs w:val="28"/>
          <w:lang w:eastAsia="ru-RU"/>
        </w:rPr>
        <w:t xml:space="preserve"> выполнением  осуществляет правовое управление.</w:t>
      </w:r>
    </w:p>
    <w:p w:rsidR="003658B1" w:rsidRPr="00BF5636" w:rsidRDefault="003658B1" w:rsidP="003658B1">
      <w:pPr>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Исполнители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3658B1" w:rsidRPr="00BF5636" w:rsidRDefault="003658B1" w:rsidP="003658B1">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взаимодействуют с заинтересованными органами исполнительной власти Иркутской области;</w:t>
      </w:r>
    </w:p>
    <w:p w:rsidR="003658B1" w:rsidRPr="00BF5636" w:rsidRDefault="003658B1" w:rsidP="003658B1">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готовят предложения по корректировке перечня мероприятий</w:t>
      </w:r>
      <w:r w:rsidRPr="00BF5636">
        <w:rPr>
          <w:rFonts w:ascii="Times New Roman" w:eastAsia="Times New Roman" w:hAnsi="Times New Roman" w:cs="Times New Roman"/>
          <w:sz w:val="28"/>
          <w:szCs w:val="28"/>
          <w:lang w:eastAsia="ru-RU"/>
        </w:rPr>
        <w:t xml:space="preserve"> Подпрограммы 3</w:t>
      </w:r>
      <w:r w:rsidRPr="00BF5636">
        <w:rPr>
          <w:rFonts w:ascii="Times New Roman" w:eastAsia="Calibri" w:hAnsi="Times New Roman" w:cs="Times New Roman"/>
          <w:sz w:val="28"/>
          <w:szCs w:val="28"/>
          <w:lang w:eastAsia="ru-RU"/>
        </w:rPr>
        <w:t xml:space="preserve"> на очередной финансовый год;</w:t>
      </w:r>
    </w:p>
    <w:p w:rsidR="003658B1" w:rsidRPr="00BF5636" w:rsidRDefault="003658B1" w:rsidP="003658B1">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представляют заявки на финансирование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3658B1" w:rsidRPr="00BF5636" w:rsidRDefault="003658B1" w:rsidP="003658B1">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уточняют затраты по мероприятиям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 xml:space="preserve">, отдельные их </w:t>
      </w:r>
      <w:r w:rsidRPr="00BF5636">
        <w:rPr>
          <w:rFonts w:ascii="Times New Roman" w:eastAsia="Calibri" w:hAnsi="Times New Roman" w:cs="Times New Roman"/>
          <w:sz w:val="28"/>
          <w:szCs w:val="28"/>
          <w:lang w:eastAsia="ru-RU"/>
        </w:rPr>
        <w:lastRenderedPageBreak/>
        <w:t xml:space="preserve">показатели, а также механизм реализации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3658B1" w:rsidRPr="00BF5636" w:rsidRDefault="003658B1" w:rsidP="003658B1">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разрабатывают и вносят в установленном порядке проекты правовых актов Шелеховского района, необходимых для выполнения </w:t>
      </w:r>
      <w:r w:rsidRPr="00BF5636">
        <w:rPr>
          <w:rFonts w:ascii="Times New Roman" w:eastAsia="Times New Roman" w:hAnsi="Times New Roman" w:cs="Times New Roman"/>
          <w:sz w:val="28"/>
          <w:szCs w:val="28"/>
          <w:lang w:eastAsia="ru-RU"/>
        </w:rPr>
        <w:t>Подпрограммы 3</w:t>
      </w:r>
      <w:r w:rsidRPr="00BF5636">
        <w:rPr>
          <w:rFonts w:ascii="Times New Roman" w:eastAsia="Calibri" w:hAnsi="Times New Roman" w:cs="Times New Roman"/>
          <w:sz w:val="28"/>
          <w:szCs w:val="28"/>
          <w:lang w:eastAsia="ru-RU"/>
        </w:rPr>
        <w:t>;</w:t>
      </w:r>
    </w:p>
    <w:p w:rsidR="003658B1" w:rsidRPr="00BF5636" w:rsidRDefault="003658B1" w:rsidP="003658B1">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несут ответственность за эффективность и результативность выполнения Подпрограммы 3.</w:t>
      </w:r>
    </w:p>
    <w:p w:rsidR="003658B1" w:rsidRPr="00BF5636" w:rsidRDefault="003658B1" w:rsidP="003658B1">
      <w:pPr>
        <w:widowControl w:val="0"/>
        <w:shd w:val="clear" w:color="auto" w:fill="FFFFFF"/>
        <w:suppressAutoHyphens/>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BF5636">
        <w:rPr>
          <w:rFonts w:ascii="Times New Roman" w:eastAsia="Times New Roman" w:hAnsi="Times New Roman" w:cs="Times New Roman"/>
          <w:sz w:val="28"/>
          <w:szCs w:val="28"/>
          <w:lang w:eastAsia="ru-RU"/>
        </w:rPr>
        <w:t>Правовое управление анализирует ход выполнения мероприятий, готовит годовые отчеты о ходе выполнения Подпрограммы 3 и вносит предложения по совершенствованию механизма реализации Подпрограммы 3.</w:t>
      </w:r>
    </w:p>
    <w:p w:rsidR="003658B1" w:rsidRPr="00BF5636" w:rsidRDefault="003658B1" w:rsidP="003658B1">
      <w:pPr>
        <w:suppressAutoHyphens/>
        <w:spacing w:before="60" w:after="0" w:line="240" w:lineRule="auto"/>
        <w:ind w:firstLine="567"/>
        <w:jc w:val="center"/>
        <w:rPr>
          <w:rFonts w:ascii="Times New Roman" w:hAnsi="Times New Roman" w:cs="Times New Roman"/>
          <w:sz w:val="28"/>
          <w:szCs w:val="28"/>
        </w:rPr>
      </w:pPr>
    </w:p>
    <w:p w:rsidR="003658B1" w:rsidRPr="00BF5636" w:rsidRDefault="003658B1" w:rsidP="003658B1">
      <w:pPr>
        <w:spacing w:after="0" w:line="240" w:lineRule="auto"/>
        <w:ind w:firstLine="709"/>
        <w:jc w:val="both"/>
        <w:rPr>
          <w:rFonts w:ascii="Times New Roman" w:eastAsia="Calibri" w:hAnsi="Times New Roman" w:cs="Times New Roman"/>
          <w:sz w:val="28"/>
          <w:szCs w:val="28"/>
          <w:lang w:eastAsia="ru-RU"/>
        </w:rPr>
        <w:sectPr w:rsidR="003658B1" w:rsidRPr="00BF5636" w:rsidSect="003658B1">
          <w:headerReference w:type="default" r:id="rId8"/>
          <w:pgSz w:w="11906" w:h="16838"/>
          <w:pgMar w:top="902" w:right="709" w:bottom="902" w:left="1077" w:header="709" w:footer="709" w:gutter="0"/>
          <w:cols w:space="708"/>
          <w:titlePg/>
          <w:docGrid w:linePitch="360"/>
        </w:sectPr>
      </w:pPr>
    </w:p>
    <w:p w:rsidR="003658B1" w:rsidRPr="00BF5636" w:rsidRDefault="003658B1" w:rsidP="003658B1">
      <w:pPr>
        <w:spacing w:after="0" w:line="240" w:lineRule="auto"/>
        <w:ind w:left="1105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lastRenderedPageBreak/>
        <w:t>Приложение 4</w:t>
      </w:r>
    </w:p>
    <w:p w:rsidR="003658B1" w:rsidRPr="00BF5636" w:rsidRDefault="003658B1" w:rsidP="003658B1">
      <w:pPr>
        <w:tabs>
          <w:tab w:val="left" w:pos="9639"/>
        </w:tabs>
        <w:spacing w:after="0" w:line="240" w:lineRule="auto"/>
        <w:ind w:left="1105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к муниципальной программе  </w:t>
      </w:r>
    </w:p>
    <w:p w:rsidR="003658B1" w:rsidRPr="00BF5636" w:rsidRDefault="003658B1" w:rsidP="003658B1">
      <w:pPr>
        <w:tabs>
          <w:tab w:val="left" w:pos="9639"/>
        </w:tabs>
        <w:spacing w:after="0" w:line="240" w:lineRule="auto"/>
        <w:ind w:left="1105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«Обеспечение комплексных мер </w:t>
      </w:r>
    </w:p>
    <w:p w:rsidR="003658B1" w:rsidRPr="00BF5636" w:rsidRDefault="003658B1" w:rsidP="003658B1">
      <w:pPr>
        <w:tabs>
          <w:tab w:val="left" w:pos="9639"/>
        </w:tabs>
        <w:spacing w:after="0" w:line="240" w:lineRule="auto"/>
        <w:ind w:left="1105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 xml:space="preserve">безопасности на территории </w:t>
      </w:r>
    </w:p>
    <w:p w:rsidR="003658B1" w:rsidRDefault="003658B1" w:rsidP="003658B1">
      <w:pPr>
        <w:tabs>
          <w:tab w:val="left" w:pos="9639"/>
        </w:tabs>
        <w:spacing w:after="0" w:line="240" w:lineRule="auto"/>
        <w:ind w:left="11057"/>
        <w:jc w:val="both"/>
        <w:rPr>
          <w:rFonts w:ascii="Times New Roman" w:eastAsia="Calibri" w:hAnsi="Times New Roman" w:cs="Times New Roman"/>
          <w:sz w:val="28"/>
          <w:szCs w:val="28"/>
          <w:lang w:eastAsia="ru-RU"/>
        </w:rPr>
      </w:pPr>
      <w:r w:rsidRPr="00BF5636">
        <w:rPr>
          <w:rFonts w:ascii="Times New Roman" w:eastAsia="Calibri" w:hAnsi="Times New Roman" w:cs="Times New Roman"/>
          <w:sz w:val="28"/>
          <w:szCs w:val="28"/>
          <w:lang w:eastAsia="ru-RU"/>
        </w:rPr>
        <w:t>Шелеховского района»</w:t>
      </w:r>
    </w:p>
    <w:p w:rsidR="003658B1" w:rsidRPr="005F60ED" w:rsidRDefault="003658B1" w:rsidP="003658B1">
      <w:pPr>
        <w:spacing w:after="0" w:line="240" w:lineRule="auto"/>
        <w:ind w:left="11057"/>
        <w:jc w:val="both"/>
        <w:rPr>
          <w:rFonts w:ascii="Times New Roman" w:hAnsi="Times New Roman" w:cs="Times New Roman"/>
        </w:rPr>
      </w:pPr>
      <w:r w:rsidRPr="005F60ED">
        <w:rPr>
          <w:rFonts w:ascii="Times New Roman" w:hAnsi="Times New Roman" w:cs="Times New Roman"/>
        </w:rPr>
        <w:t>(в редакции постановлений Администрации Шелеховского муниципального района от 29.01.2019 №</w:t>
      </w:r>
      <w:r w:rsidR="005F60ED">
        <w:rPr>
          <w:rFonts w:ascii="Times New Roman" w:hAnsi="Times New Roman" w:cs="Times New Roman"/>
        </w:rPr>
        <w:t> </w:t>
      </w:r>
      <w:r w:rsidRPr="005F60ED">
        <w:rPr>
          <w:rFonts w:ascii="Times New Roman" w:hAnsi="Times New Roman" w:cs="Times New Roman"/>
        </w:rPr>
        <w:t>76-па, от 08.05.2019 №319-па, от 23.05.2019 № 342-па, от 2</w:t>
      </w:r>
      <w:r w:rsidR="005F60ED" w:rsidRPr="005F60ED">
        <w:rPr>
          <w:rFonts w:ascii="Times New Roman" w:hAnsi="Times New Roman" w:cs="Times New Roman"/>
        </w:rPr>
        <w:t>4</w:t>
      </w:r>
      <w:r w:rsidRPr="005F60ED">
        <w:rPr>
          <w:rFonts w:ascii="Times New Roman" w:hAnsi="Times New Roman" w:cs="Times New Roman"/>
        </w:rPr>
        <w:t>.07.2019 №</w:t>
      </w:r>
      <w:r w:rsidR="005F60ED" w:rsidRPr="005F60ED">
        <w:rPr>
          <w:rFonts w:ascii="Times New Roman" w:hAnsi="Times New Roman" w:cs="Times New Roman"/>
        </w:rPr>
        <w:t xml:space="preserve"> </w:t>
      </w:r>
      <w:r w:rsidRPr="005F60ED">
        <w:rPr>
          <w:rFonts w:ascii="Times New Roman" w:hAnsi="Times New Roman" w:cs="Times New Roman"/>
        </w:rPr>
        <w:t>484-па</w:t>
      </w:r>
      <w:r w:rsidR="00E3788C" w:rsidRPr="005F60ED">
        <w:rPr>
          <w:rFonts w:ascii="Times New Roman" w:hAnsi="Times New Roman" w:cs="Times New Roman"/>
        </w:rPr>
        <w:t>,</w:t>
      </w:r>
      <w:r w:rsidR="005F60ED" w:rsidRPr="005F60ED">
        <w:rPr>
          <w:rFonts w:ascii="Times New Roman" w:hAnsi="Times New Roman" w:cs="Times New Roman"/>
        </w:rPr>
        <w:t xml:space="preserve"> от</w:t>
      </w:r>
      <w:r w:rsidR="00E3788C" w:rsidRPr="005F60ED">
        <w:rPr>
          <w:rFonts w:ascii="Times New Roman" w:hAnsi="Times New Roman" w:cs="Times New Roman"/>
        </w:rPr>
        <w:t xml:space="preserve"> 14.11.2019 № 750-па</w:t>
      </w:r>
      <w:r w:rsidRPr="005F60ED">
        <w:rPr>
          <w:rFonts w:ascii="Times New Roman" w:hAnsi="Times New Roman" w:cs="Times New Roman"/>
        </w:rPr>
        <w:t>)</w:t>
      </w:r>
    </w:p>
    <w:p w:rsidR="003658B1" w:rsidRPr="00BF5636" w:rsidRDefault="003658B1" w:rsidP="003658B1">
      <w:pPr>
        <w:tabs>
          <w:tab w:val="left" w:pos="9639"/>
        </w:tabs>
        <w:spacing w:after="0" w:line="240" w:lineRule="auto"/>
        <w:ind w:left="11057"/>
        <w:jc w:val="both"/>
        <w:rPr>
          <w:rFonts w:ascii="Times New Roman" w:eastAsia="Calibri" w:hAnsi="Times New Roman" w:cs="Times New Roman"/>
          <w:sz w:val="28"/>
          <w:szCs w:val="28"/>
          <w:lang w:eastAsia="ru-RU"/>
        </w:rPr>
      </w:pPr>
    </w:p>
    <w:p w:rsidR="003658B1" w:rsidRPr="00AF6C5E" w:rsidRDefault="003658B1" w:rsidP="003658B1">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r w:rsidRPr="00AF6C5E">
        <w:rPr>
          <w:rFonts w:ascii="Times New Roman" w:eastAsia="Calibri" w:hAnsi="Times New Roman" w:cs="Times New Roman"/>
          <w:sz w:val="28"/>
          <w:szCs w:val="28"/>
          <w:lang w:eastAsia="ru-RU"/>
        </w:rPr>
        <w:t xml:space="preserve">Перечень мероприятий муниципальной программы, планируемых целевых индикаторов, </w:t>
      </w:r>
    </w:p>
    <w:p w:rsidR="003658B1" w:rsidRPr="00AF6C5E" w:rsidRDefault="003658B1" w:rsidP="003658B1">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r w:rsidRPr="00AF6C5E">
        <w:rPr>
          <w:rFonts w:ascii="Times New Roman" w:eastAsia="Calibri" w:hAnsi="Times New Roman" w:cs="Times New Roman"/>
          <w:sz w:val="28"/>
          <w:szCs w:val="28"/>
          <w:lang w:eastAsia="ru-RU"/>
        </w:rPr>
        <w:t>показателей результативности реализации муниципальной программы</w:t>
      </w:r>
    </w:p>
    <w:p w:rsidR="003658B1" w:rsidRDefault="003658B1" w:rsidP="003658B1">
      <w:pPr>
        <w:autoSpaceDE w:val="0"/>
        <w:autoSpaceDN w:val="0"/>
        <w:adjustRightInd w:val="0"/>
        <w:spacing w:after="0" w:line="240" w:lineRule="auto"/>
        <w:ind w:firstLine="540"/>
        <w:jc w:val="both"/>
        <w:rPr>
          <w:rFonts w:ascii="Times New Roman" w:eastAsia="Calibri" w:hAnsi="Times New Roman" w:cs="Times New Roman"/>
          <w:b/>
          <w:bCs/>
          <w:sz w:val="20"/>
          <w:szCs w:val="20"/>
          <w:lang w:eastAsia="ru-RU"/>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59"/>
        <w:gridCol w:w="2408"/>
        <w:gridCol w:w="7"/>
        <w:gridCol w:w="1701"/>
        <w:gridCol w:w="52"/>
        <w:gridCol w:w="1365"/>
        <w:gridCol w:w="9"/>
        <w:gridCol w:w="1499"/>
        <w:gridCol w:w="52"/>
        <w:gridCol w:w="990"/>
        <w:gridCol w:w="1136"/>
        <w:gridCol w:w="55"/>
        <w:gridCol w:w="1222"/>
        <w:gridCol w:w="1118"/>
        <w:gridCol w:w="16"/>
        <w:gridCol w:w="1840"/>
        <w:gridCol w:w="1419"/>
      </w:tblGrid>
      <w:tr w:rsidR="003658B1" w:rsidRPr="003658B1" w:rsidTr="003658B1">
        <w:trPr>
          <w:cantSplit/>
          <w:trHeight w:val="360"/>
          <w:tblHeader/>
        </w:trPr>
        <w:tc>
          <w:tcPr>
            <w:tcW w:w="753" w:type="dxa"/>
            <w:vMerge w:val="restart"/>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p w:rsidR="003658B1" w:rsidRPr="003658B1" w:rsidRDefault="003658B1" w:rsidP="003658B1">
            <w:pPr>
              <w:pStyle w:val="aff5"/>
              <w:jc w:val="center"/>
              <w:rPr>
                <w:rFonts w:ascii="Times New Roman" w:hAnsi="Times New Roman" w:cs="Times New Roman"/>
                <w:sz w:val="20"/>
                <w:szCs w:val="20"/>
              </w:rPr>
            </w:pPr>
            <w:proofErr w:type="gramStart"/>
            <w:r w:rsidRPr="003658B1">
              <w:rPr>
                <w:rFonts w:ascii="Times New Roman" w:hAnsi="Times New Roman" w:cs="Times New Roman"/>
                <w:sz w:val="20"/>
                <w:szCs w:val="20"/>
              </w:rPr>
              <w:t>п</w:t>
            </w:r>
            <w:proofErr w:type="gramEnd"/>
            <w:r w:rsidRPr="003658B1">
              <w:rPr>
                <w:rFonts w:ascii="Times New Roman" w:hAnsi="Times New Roman" w:cs="Times New Roman"/>
                <w:sz w:val="20"/>
                <w:szCs w:val="20"/>
              </w:rPr>
              <w:t>/п</w:t>
            </w:r>
          </w:p>
        </w:tc>
        <w:tc>
          <w:tcPr>
            <w:tcW w:w="2467" w:type="dxa"/>
            <w:gridSpan w:val="2"/>
            <w:vMerge w:val="restart"/>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Цели, задачи, мероприятия муниципальной  программы</w:t>
            </w:r>
          </w:p>
        </w:tc>
        <w:tc>
          <w:tcPr>
            <w:tcW w:w="1760" w:type="dxa"/>
            <w:gridSpan w:val="3"/>
            <w:vMerge w:val="restart"/>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Исполнитель мероприятия муниципальной программы</w:t>
            </w:r>
          </w:p>
        </w:tc>
        <w:tc>
          <w:tcPr>
            <w:tcW w:w="1374" w:type="dxa"/>
            <w:gridSpan w:val="2"/>
            <w:vMerge w:val="restart"/>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Срок реализации мероприятий муниципальной  программы</w:t>
            </w:r>
          </w:p>
        </w:tc>
        <w:tc>
          <w:tcPr>
            <w:tcW w:w="6072" w:type="dxa"/>
            <w:gridSpan w:val="7"/>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Объем финансирования, тыс. руб.</w:t>
            </w:r>
          </w:p>
        </w:tc>
        <w:tc>
          <w:tcPr>
            <w:tcW w:w="3275" w:type="dxa"/>
            <w:gridSpan w:val="3"/>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Целевые индикаторы, показатели результативности реализации</w:t>
            </w:r>
          </w:p>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муниципальной программы *</w:t>
            </w:r>
          </w:p>
        </w:tc>
      </w:tr>
      <w:tr w:rsidR="003658B1" w:rsidRPr="003658B1" w:rsidTr="003658B1">
        <w:trPr>
          <w:cantSplit/>
          <w:trHeight w:val="358"/>
          <w:tblHeader/>
        </w:trPr>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374"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99" w:type="dxa"/>
            <w:vMerge w:val="restart"/>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Финансовые средства,</w:t>
            </w:r>
          </w:p>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всего</w:t>
            </w:r>
          </w:p>
        </w:tc>
        <w:tc>
          <w:tcPr>
            <w:tcW w:w="4573" w:type="dxa"/>
            <w:gridSpan w:val="6"/>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в том числе:</w:t>
            </w:r>
          </w:p>
        </w:tc>
        <w:tc>
          <w:tcPr>
            <w:tcW w:w="1856" w:type="dxa"/>
            <w:gridSpan w:val="2"/>
            <w:vMerge w:val="restart"/>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Наименование</w:t>
            </w:r>
          </w:p>
        </w:tc>
        <w:tc>
          <w:tcPr>
            <w:tcW w:w="1419" w:type="dxa"/>
            <w:vMerge w:val="restart"/>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Плановое значение</w:t>
            </w:r>
          </w:p>
        </w:tc>
      </w:tr>
      <w:tr w:rsidR="003658B1" w:rsidRPr="003658B1" w:rsidTr="003658B1">
        <w:trPr>
          <w:cantSplit/>
          <w:trHeight w:val="358"/>
          <w:tblHeader/>
        </w:trPr>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374"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9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ФБ</w:t>
            </w:r>
          </w:p>
          <w:p w:rsidR="003658B1" w:rsidRPr="003658B1" w:rsidRDefault="003658B1" w:rsidP="003658B1">
            <w:pPr>
              <w:pStyle w:val="aff5"/>
              <w:jc w:val="center"/>
              <w:rPr>
                <w:rFonts w:ascii="Times New Roman" w:hAnsi="Times New Roman" w:cs="Times New Roman"/>
                <w:sz w:val="20"/>
                <w:szCs w:val="20"/>
                <w:lang w:val="en-US"/>
              </w:rPr>
            </w:pP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ОБ</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МБ</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ВИ</w:t>
            </w:r>
          </w:p>
          <w:p w:rsidR="003658B1" w:rsidRPr="003658B1" w:rsidRDefault="003658B1" w:rsidP="003658B1">
            <w:pPr>
              <w:pStyle w:val="aff5"/>
              <w:jc w:val="center"/>
              <w:rPr>
                <w:rFonts w:ascii="Times New Roman" w:hAnsi="Times New Roman" w:cs="Times New Roman"/>
                <w:sz w:val="20"/>
                <w:szCs w:val="20"/>
              </w:rPr>
            </w:pP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rPr>
          <w:cantSplit/>
          <w:tblHeader/>
        </w:trPr>
        <w:tc>
          <w:tcPr>
            <w:tcW w:w="753"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1</w:t>
            </w:r>
          </w:p>
        </w:tc>
        <w:tc>
          <w:tcPr>
            <w:tcW w:w="2467"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w:t>
            </w:r>
          </w:p>
        </w:tc>
        <w:tc>
          <w:tcPr>
            <w:tcW w:w="1760" w:type="dxa"/>
            <w:gridSpan w:val="3"/>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3</w:t>
            </w: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4</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5</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6</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7</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8</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9</w:t>
            </w:r>
          </w:p>
        </w:tc>
        <w:tc>
          <w:tcPr>
            <w:tcW w:w="1856"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10</w:t>
            </w:r>
          </w:p>
        </w:tc>
        <w:tc>
          <w:tcPr>
            <w:tcW w:w="141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11</w:t>
            </w:r>
          </w:p>
        </w:tc>
      </w:tr>
      <w:tr w:rsidR="003658B1" w:rsidRPr="003658B1" w:rsidTr="00886C63">
        <w:tc>
          <w:tcPr>
            <w:tcW w:w="15701" w:type="dxa"/>
            <w:gridSpan w:val="18"/>
            <w:shd w:val="clear" w:color="auto" w:fill="00FFFF"/>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Муниципальная  программа «Обеспечение комплексных мер безопасности на территории Шелеховского района»</w:t>
            </w:r>
          </w:p>
        </w:tc>
      </w:tr>
      <w:tr w:rsidR="003658B1" w:rsidRPr="003658B1" w:rsidTr="003658B1">
        <w:tc>
          <w:tcPr>
            <w:tcW w:w="3220" w:type="dxa"/>
            <w:gridSpan w:val="3"/>
            <w:vMerge w:val="restart"/>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w:t>
            </w:r>
          </w:p>
        </w:tc>
        <w:tc>
          <w:tcPr>
            <w:tcW w:w="1760" w:type="dxa"/>
            <w:gridSpan w:val="3"/>
            <w:vMerge w:val="restart"/>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pacing w:val="-2"/>
                <w:sz w:val="20"/>
                <w:szCs w:val="20"/>
              </w:rPr>
              <w:t>Отдел мобилизационной подготовки ГО и ЧС, правовое управление, структурные подразделения Администрации Шелеховского муниципального района</w:t>
            </w: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pacing w:val="-2"/>
                <w:sz w:val="20"/>
                <w:szCs w:val="20"/>
              </w:rPr>
            </w:pPr>
            <w:r w:rsidRPr="003658B1">
              <w:rPr>
                <w:rFonts w:ascii="Times New Roman" w:hAnsi="Times New Roman" w:cs="Times New Roman"/>
                <w:spacing w:val="-2"/>
                <w:sz w:val="20"/>
                <w:szCs w:val="20"/>
              </w:rPr>
              <w:t>2019-2030 гг.,</w:t>
            </w:r>
          </w:p>
          <w:p w:rsidR="003658B1" w:rsidRPr="003658B1" w:rsidRDefault="003658B1" w:rsidP="003658B1">
            <w:pPr>
              <w:pStyle w:val="aff5"/>
              <w:jc w:val="center"/>
              <w:rPr>
                <w:rFonts w:ascii="Times New Roman" w:hAnsi="Times New Roman" w:cs="Times New Roman"/>
                <w:spacing w:val="-2"/>
                <w:sz w:val="20"/>
                <w:szCs w:val="20"/>
              </w:rPr>
            </w:pPr>
            <w:r w:rsidRPr="003658B1">
              <w:rPr>
                <w:rFonts w:ascii="Times New Roman" w:hAnsi="Times New Roman" w:cs="Times New Roman"/>
                <w:spacing w:val="-2"/>
                <w:sz w:val="20"/>
                <w:szCs w:val="20"/>
              </w:rPr>
              <w:t xml:space="preserve">в </w:t>
            </w:r>
            <w:proofErr w:type="spellStart"/>
            <w:r w:rsidRPr="003658B1">
              <w:rPr>
                <w:rFonts w:ascii="Times New Roman" w:hAnsi="Times New Roman" w:cs="Times New Roman"/>
                <w:spacing w:val="-2"/>
                <w:sz w:val="20"/>
                <w:szCs w:val="20"/>
              </w:rPr>
              <w:t>т.ч</w:t>
            </w:r>
            <w:proofErr w:type="spellEnd"/>
            <w:r w:rsidRPr="003658B1">
              <w:rPr>
                <w:rFonts w:ascii="Times New Roman" w:hAnsi="Times New Roman" w:cs="Times New Roman"/>
                <w:spacing w:val="-2"/>
                <w:sz w:val="20"/>
                <w:szCs w:val="20"/>
              </w:rPr>
              <w:t>.</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99 826,6</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18 269,4</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81 547,2</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10,0</w:t>
            </w:r>
          </w:p>
        </w:tc>
        <w:tc>
          <w:tcPr>
            <w:tcW w:w="1856" w:type="dxa"/>
            <w:gridSpan w:val="2"/>
            <w:vMerge w:val="restart"/>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val="restart"/>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322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2019 год</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9 289,2</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sz w:val="20"/>
                <w:szCs w:val="20"/>
              </w:rPr>
              <w:t>3 336,9</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5 942,3</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10,0</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322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2020 год</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11 793,4</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1 357,5</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10 435,9</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322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2021 год</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9 656,3</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sz w:val="20"/>
                <w:szCs w:val="20"/>
              </w:rPr>
              <w:t>1 357,5</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8 298,8</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322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2022 год</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10 643,9</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sz w:val="20"/>
                <w:szCs w:val="20"/>
              </w:rPr>
              <w:t>1 357,5</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9 286,4</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322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2023 год</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7 306,1</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b/>
                <w:bCs/>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sz w:val="20"/>
                <w:szCs w:val="20"/>
              </w:rPr>
              <w:t>1 357,5</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5 948,6</w:t>
            </w:r>
          </w:p>
        </w:tc>
        <w:tc>
          <w:tcPr>
            <w:tcW w:w="1118" w:type="dxa"/>
            <w:shd w:val="clear" w:color="auto" w:fill="auto"/>
          </w:tcPr>
          <w:p w:rsidR="003658B1" w:rsidRPr="003658B1" w:rsidRDefault="003658B1" w:rsidP="003658B1">
            <w:pPr>
              <w:pStyle w:val="aff5"/>
              <w:jc w:val="center"/>
              <w:rPr>
                <w:rFonts w:ascii="Times New Roman" w:hAnsi="Times New Roman" w:cs="Times New Roman"/>
                <w:bCs/>
                <w:sz w:val="20"/>
                <w:szCs w:val="20"/>
              </w:rPr>
            </w:pPr>
            <w:r w:rsidRPr="003658B1">
              <w:rPr>
                <w:rFonts w:ascii="Times New Roman" w:hAnsi="Times New Roman" w:cs="Times New Roman"/>
                <w:bCs/>
                <w:sz w:val="20"/>
                <w:szCs w:val="20"/>
              </w:rPr>
              <w:t>0</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322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2024-2030 годы</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51 137,7</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b/>
                <w:bCs/>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9 502,5</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41 635,2</w:t>
            </w:r>
          </w:p>
        </w:tc>
        <w:tc>
          <w:tcPr>
            <w:tcW w:w="1118" w:type="dxa"/>
            <w:shd w:val="clear" w:color="auto" w:fill="auto"/>
          </w:tcPr>
          <w:p w:rsidR="003658B1" w:rsidRPr="003658B1" w:rsidRDefault="003658B1" w:rsidP="003658B1">
            <w:pPr>
              <w:pStyle w:val="aff5"/>
              <w:jc w:val="center"/>
              <w:rPr>
                <w:rFonts w:ascii="Times New Roman" w:hAnsi="Times New Roman" w:cs="Times New Roman"/>
                <w:bCs/>
                <w:sz w:val="20"/>
                <w:szCs w:val="20"/>
              </w:rPr>
            </w:pPr>
            <w:r w:rsidRPr="003658B1">
              <w:rPr>
                <w:rFonts w:ascii="Times New Roman" w:hAnsi="Times New Roman" w:cs="Times New Roman"/>
                <w:bCs/>
                <w:sz w:val="20"/>
                <w:szCs w:val="20"/>
              </w:rPr>
              <w:t>0</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886C63">
        <w:tc>
          <w:tcPr>
            <w:tcW w:w="15701" w:type="dxa"/>
            <w:gridSpan w:val="18"/>
            <w:shd w:val="clear" w:color="auto" w:fill="00FFFF"/>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Подпрограмма 1 «Обеспечение защиты населения и территории Шелеховского района</w:t>
            </w:r>
          </w:p>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от чрезвычайных ситуаций природного и техногенного характера»</w:t>
            </w:r>
          </w:p>
        </w:tc>
      </w:tr>
      <w:tr w:rsidR="003658B1" w:rsidRPr="003658B1" w:rsidTr="003658B1">
        <w:tc>
          <w:tcPr>
            <w:tcW w:w="753" w:type="dxa"/>
            <w:vMerge w:val="restart"/>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1.</w:t>
            </w:r>
          </w:p>
        </w:tc>
        <w:tc>
          <w:tcPr>
            <w:tcW w:w="2467" w:type="dxa"/>
            <w:gridSpan w:val="2"/>
            <w:vMerge w:val="restart"/>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 xml:space="preserve">Повышение готовности и эффективности функционирования </w:t>
            </w:r>
            <w:r w:rsidRPr="003658B1">
              <w:rPr>
                <w:rFonts w:ascii="Times New Roman" w:hAnsi="Times New Roman" w:cs="Times New Roman"/>
                <w:sz w:val="20"/>
                <w:szCs w:val="20"/>
              </w:rPr>
              <w:lastRenderedPageBreak/>
              <w:t>региональной системы оповещения и единой дежурно-диспетчерской службы Шелеховского района</w:t>
            </w:r>
          </w:p>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val="restart"/>
            <w:shd w:val="clear" w:color="auto" w:fill="auto"/>
          </w:tcPr>
          <w:p w:rsidR="003658B1" w:rsidRPr="003658B1" w:rsidRDefault="003658B1" w:rsidP="003658B1">
            <w:pPr>
              <w:pStyle w:val="aff5"/>
              <w:jc w:val="center"/>
              <w:rPr>
                <w:rFonts w:ascii="Times New Roman" w:hAnsi="Times New Roman" w:cs="Times New Roman"/>
                <w:spacing w:val="-2"/>
                <w:sz w:val="20"/>
                <w:szCs w:val="20"/>
              </w:rPr>
            </w:pPr>
            <w:r w:rsidRPr="003658B1">
              <w:rPr>
                <w:rFonts w:ascii="Times New Roman" w:hAnsi="Times New Roman" w:cs="Times New Roman"/>
                <w:spacing w:val="-2"/>
                <w:sz w:val="20"/>
                <w:szCs w:val="20"/>
              </w:rPr>
              <w:lastRenderedPageBreak/>
              <w:t xml:space="preserve">Отдел мобилизационной подготовки, ГО и </w:t>
            </w:r>
            <w:r w:rsidRPr="003658B1">
              <w:rPr>
                <w:rFonts w:ascii="Times New Roman" w:hAnsi="Times New Roman" w:cs="Times New Roman"/>
                <w:spacing w:val="-2"/>
                <w:sz w:val="20"/>
                <w:szCs w:val="20"/>
              </w:rPr>
              <w:lastRenderedPageBreak/>
              <w:t>ЧС</w:t>
            </w:r>
          </w:p>
          <w:p w:rsidR="003658B1" w:rsidRPr="003658B1" w:rsidRDefault="003658B1" w:rsidP="003658B1">
            <w:pPr>
              <w:pStyle w:val="aff5"/>
              <w:jc w:val="center"/>
              <w:rPr>
                <w:rFonts w:ascii="Times New Roman" w:hAnsi="Times New Roman" w:cs="Times New Roman"/>
                <w:spacing w:val="-2"/>
                <w:sz w:val="20"/>
                <w:szCs w:val="20"/>
              </w:rPr>
            </w:pPr>
          </w:p>
          <w:p w:rsidR="003658B1" w:rsidRPr="003658B1" w:rsidRDefault="003658B1" w:rsidP="003658B1">
            <w:pPr>
              <w:pStyle w:val="aff5"/>
              <w:jc w:val="center"/>
              <w:rPr>
                <w:rFonts w:ascii="Times New Roman" w:hAnsi="Times New Roman" w:cs="Times New Roman"/>
                <w:spacing w:val="-2"/>
                <w:sz w:val="20"/>
                <w:szCs w:val="20"/>
              </w:rPr>
            </w:pPr>
          </w:p>
          <w:p w:rsidR="003658B1" w:rsidRPr="003658B1" w:rsidRDefault="003658B1" w:rsidP="003658B1">
            <w:pPr>
              <w:pStyle w:val="aff5"/>
              <w:jc w:val="center"/>
              <w:rPr>
                <w:rFonts w:ascii="Times New Roman" w:hAnsi="Times New Roman" w:cs="Times New Roman"/>
                <w:spacing w:val="-2"/>
                <w:sz w:val="20"/>
                <w:szCs w:val="20"/>
              </w:rPr>
            </w:pPr>
          </w:p>
          <w:p w:rsidR="003658B1" w:rsidRPr="003658B1" w:rsidRDefault="003658B1" w:rsidP="003658B1">
            <w:pPr>
              <w:pStyle w:val="aff5"/>
              <w:jc w:val="center"/>
              <w:rPr>
                <w:rFonts w:ascii="Times New Roman" w:hAnsi="Times New Roman" w:cs="Times New Roman"/>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pacing w:val="-2"/>
                <w:sz w:val="20"/>
                <w:szCs w:val="20"/>
              </w:rPr>
            </w:pPr>
            <w:r w:rsidRPr="003658B1">
              <w:rPr>
                <w:rFonts w:ascii="Times New Roman" w:hAnsi="Times New Roman" w:cs="Times New Roman"/>
                <w:spacing w:val="-2"/>
                <w:sz w:val="20"/>
                <w:szCs w:val="20"/>
              </w:rPr>
              <w:lastRenderedPageBreak/>
              <w:t>2019-2030 гг.,</w:t>
            </w:r>
          </w:p>
          <w:p w:rsidR="003658B1" w:rsidRPr="003658B1" w:rsidRDefault="003658B1" w:rsidP="003658B1">
            <w:pPr>
              <w:pStyle w:val="aff5"/>
              <w:jc w:val="center"/>
              <w:rPr>
                <w:rFonts w:ascii="Times New Roman" w:hAnsi="Times New Roman" w:cs="Times New Roman"/>
                <w:spacing w:val="-2"/>
                <w:sz w:val="20"/>
                <w:szCs w:val="20"/>
              </w:rPr>
            </w:pPr>
            <w:r w:rsidRPr="003658B1">
              <w:rPr>
                <w:rFonts w:ascii="Times New Roman" w:hAnsi="Times New Roman" w:cs="Times New Roman"/>
                <w:spacing w:val="-2"/>
                <w:sz w:val="20"/>
                <w:szCs w:val="20"/>
              </w:rPr>
              <w:t xml:space="preserve">в </w:t>
            </w:r>
            <w:proofErr w:type="spellStart"/>
            <w:r w:rsidRPr="003658B1">
              <w:rPr>
                <w:rFonts w:ascii="Times New Roman" w:hAnsi="Times New Roman" w:cs="Times New Roman"/>
                <w:spacing w:val="-2"/>
                <w:sz w:val="20"/>
                <w:szCs w:val="20"/>
              </w:rPr>
              <w:t>т.ч</w:t>
            </w:r>
            <w:proofErr w:type="spellEnd"/>
            <w:r w:rsidRPr="003658B1">
              <w:rPr>
                <w:rFonts w:ascii="Times New Roman" w:hAnsi="Times New Roman" w:cs="Times New Roman"/>
                <w:spacing w:val="-2"/>
                <w:sz w:val="20"/>
                <w:szCs w:val="20"/>
              </w:rPr>
              <w:t>.</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59 945,8</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highlight w:val="yellow"/>
                <w:lang w:val="en-US"/>
              </w:rPr>
            </w:pPr>
            <w:r w:rsidRPr="003658B1">
              <w:rPr>
                <w:rFonts w:ascii="Times New Roman" w:hAnsi="Times New Roman" w:cs="Times New Roman"/>
                <w:sz w:val="20"/>
                <w:szCs w:val="20"/>
                <w:lang w:val="en-US"/>
              </w:rPr>
              <w:t>1 979</w:t>
            </w:r>
            <w:r w:rsidRPr="003658B1">
              <w:rPr>
                <w:rFonts w:ascii="Times New Roman" w:hAnsi="Times New Roman" w:cs="Times New Roman"/>
                <w:sz w:val="20"/>
                <w:szCs w:val="20"/>
              </w:rPr>
              <w:t>,</w:t>
            </w:r>
            <w:r w:rsidRPr="003658B1">
              <w:rPr>
                <w:rFonts w:ascii="Times New Roman" w:hAnsi="Times New Roman" w:cs="Times New Roman"/>
                <w:sz w:val="20"/>
                <w:szCs w:val="20"/>
                <w:lang w:val="en-US"/>
              </w:rPr>
              <w:t>4</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57 956,4</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10,0</w:t>
            </w:r>
          </w:p>
        </w:tc>
        <w:tc>
          <w:tcPr>
            <w:tcW w:w="1856" w:type="dxa"/>
            <w:gridSpan w:val="2"/>
            <w:vMerge w:val="restart"/>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 xml:space="preserve">Увеличение доли населения, охваченного </w:t>
            </w:r>
            <w:r w:rsidRPr="003658B1">
              <w:rPr>
                <w:rFonts w:ascii="Times New Roman" w:hAnsi="Times New Roman" w:cs="Times New Roman"/>
                <w:sz w:val="20"/>
                <w:szCs w:val="20"/>
              </w:rPr>
              <w:lastRenderedPageBreak/>
              <w:t>средствами МАСО</w:t>
            </w:r>
          </w:p>
          <w:p w:rsidR="003658B1" w:rsidRPr="003658B1" w:rsidRDefault="003658B1" w:rsidP="003658B1">
            <w:pPr>
              <w:pStyle w:val="aff5"/>
              <w:jc w:val="center"/>
              <w:rPr>
                <w:rFonts w:ascii="Times New Roman" w:hAnsi="Times New Roman" w:cs="Times New Roman"/>
                <w:sz w:val="20"/>
                <w:szCs w:val="20"/>
              </w:rPr>
            </w:pPr>
          </w:p>
          <w:p w:rsidR="003658B1" w:rsidRPr="003658B1" w:rsidRDefault="003658B1" w:rsidP="003658B1">
            <w:pPr>
              <w:pStyle w:val="aff5"/>
              <w:jc w:val="center"/>
              <w:rPr>
                <w:rFonts w:ascii="Times New Roman" w:hAnsi="Times New Roman" w:cs="Times New Roman"/>
                <w:sz w:val="20"/>
                <w:szCs w:val="20"/>
              </w:rPr>
            </w:pPr>
          </w:p>
        </w:tc>
        <w:tc>
          <w:tcPr>
            <w:tcW w:w="1419" w:type="dxa"/>
            <w:vMerge w:val="restart"/>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lastRenderedPageBreak/>
              <w:t xml:space="preserve">до 99,5% при использовании каналов </w:t>
            </w:r>
            <w:r w:rsidRPr="003658B1">
              <w:rPr>
                <w:rFonts w:ascii="Times New Roman" w:hAnsi="Times New Roman" w:cs="Times New Roman"/>
                <w:sz w:val="20"/>
                <w:szCs w:val="20"/>
              </w:rPr>
              <w:lastRenderedPageBreak/>
              <w:t>сети связи общего пользования и 100%  при использовании каналов телерадиовещания и сети интернет до 5 минут</w:t>
            </w:r>
          </w:p>
        </w:tc>
      </w:tr>
      <w:tr w:rsidR="003658B1" w:rsidRPr="003658B1" w:rsidTr="003658B1">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2019 год</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6 054,0</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1 979,4</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4 064,6</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10,0</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2020 год</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5 395,3</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5 395,3</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2021 год</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4 564,8</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4 564,8</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rPr>
          <w:trHeight w:val="70"/>
        </w:trPr>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2022 год</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4 881,3</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4 881,3</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2023 год</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4 881,3</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4 881,3</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2024-2030 годы</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34 169,1</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34 169,1</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val="restart"/>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1.1.</w:t>
            </w:r>
          </w:p>
        </w:tc>
        <w:tc>
          <w:tcPr>
            <w:tcW w:w="2467" w:type="dxa"/>
            <w:gridSpan w:val="2"/>
            <w:vMerge w:val="restart"/>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Совершенствование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tc>
        <w:tc>
          <w:tcPr>
            <w:tcW w:w="1760" w:type="dxa"/>
            <w:gridSpan w:val="3"/>
            <w:vMerge w:val="restart"/>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Отдел мобилизационной подготовки, ГО и ЧС во взаимодействии с органами местного самоуправления Шелеховского района</w:t>
            </w:r>
          </w:p>
          <w:p w:rsidR="003658B1" w:rsidRPr="003658B1" w:rsidRDefault="003658B1" w:rsidP="003658B1">
            <w:pPr>
              <w:pStyle w:val="aff5"/>
              <w:jc w:val="center"/>
              <w:rPr>
                <w:rFonts w:ascii="Times New Roman" w:hAnsi="Times New Roman" w:cs="Times New Roman"/>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 xml:space="preserve">2019-2030 гг., в </w:t>
            </w:r>
            <w:proofErr w:type="spellStart"/>
            <w:r w:rsidRPr="003658B1">
              <w:rPr>
                <w:rFonts w:ascii="Times New Roman" w:hAnsi="Times New Roman" w:cs="Times New Roman"/>
                <w:sz w:val="20"/>
                <w:szCs w:val="20"/>
              </w:rPr>
              <w:t>т.ч</w:t>
            </w:r>
            <w:proofErr w:type="spellEnd"/>
            <w:r w:rsidRPr="003658B1">
              <w:rPr>
                <w:rFonts w:ascii="Times New Roman" w:hAnsi="Times New Roman" w:cs="Times New Roman"/>
                <w:sz w:val="20"/>
                <w:szCs w:val="20"/>
              </w:rPr>
              <w:t>.</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10,0</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10,0</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2019 год</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10,0</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10,0</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2020 год</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2021 год</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2022 год</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2023 год</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2024-2030 годы</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val="restart"/>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1.1.1</w:t>
            </w:r>
          </w:p>
          <w:p w:rsidR="003658B1" w:rsidRPr="003658B1" w:rsidRDefault="003658B1" w:rsidP="003658B1">
            <w:pPr>
              <w:pStyle w:val="aff5"/>
              <w:jc w:val="center"/>
              <w:rPr>
                <w:rFonts w:ascii="Times New Roman" w:hAnsi="Times New Roman" w:cs="Times New Roman"/>
                <w:sz w:val="20"/>
                <w:szCs w:val="20"/>
              </w:rPr>
            </w:pPr>
          </w:p>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val="restart"/>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Эксплуатационно-техническое обслуживание системы оповещения</w:t>
            </w:r>
          </w:p>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(ремонт, закупка материалов, аренда каналов связи)</w:t>
            </w:r>
          </w:p>
        </w:tc>
        <w:tc>
          <w:tcPr>
            <w:tcW w:w="1760" w:type="dxa"/>
            <w:gridSpan w:val="3"/>
            <w:vMerge w:val="restart"/>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Отдел мобилизационной подготовки, ГО и ЧС</w:t>
            </w: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 xml:space="preserve">2019-2030гг. в </w:t>
            </w:r>
            <w:proofErr w:type="spellStart"/>
            <w:r w:rsidRPr="003658B1">
              <w:rPr>
                <w:rFonts w:ascii="Times New Roman" w:hAnsi="Times New Roman" w:cs="Times New Roman"/>
                <w:sz w:val="20"/>
                <w:szCs w:val="20"/>
              </w:rPr>
              <w:t>т.ч</w:t>
            </w:r>
            <w:proofErr w:type="spellEnd"/>
            <w:r w:rsidRPr="003658B1">
              <w:rPr>
                <w:rFonts w:ascii="Times New Roman" w:hAnsi="Times New Roman" w:cs="Times New Roman"/>
                <w:sz w:val="20"/>
                <w:szCs w:val="20"/>
              </w:rPr>
              <w:t>.</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56" w:type="dxa"/>
            <w:gridSpan w:val="2"/>
            <w:vMerge w:val="restart"/>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Повышение готовности к реагированию на угрозу и (или) возникновение чрезвычайных ситуаций на территории Шелеховского района</w:t>
            </w:r>
          </w:p>
          <w:p w:rsidR="003658B1" w:rsidRPr="003658B1" w:rsidRDefault="003658B1" w:rsidP="003658B1">
            <w:pPr>
              <w:pStyle w:val="aff5"/>
              <w:jc w:val="center"/>
              <w:rPr>
                <w:rFonts w:ascii="Times New Roman" w:hAnsi="Times New Roman" w:cs="Times New Roman"/>
                <w:sz w:val="20"/>
                <w:szCs w:val="20"/>
              </w:rPr>
            </w:pPr>
          </w:p>
        </w:tc>
        <w:tc>
          <w:tcPr>
            <w:tcW w:w="1419" w:type="dxa"/>
            <w:vMerge w:val="restart"/>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до 30 мин.</w:t>
            </w:r>
          </w:p>
        </w:tc>
      </w:tr>
      <w:tr w:rsidR="003658B1" w:rsidRPr="003658B1" w:rsidTr="003658B1">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2019 год</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2020 год</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2021 год</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2022 год</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2023 год</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2024-2030 годы</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val="restart"/>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1.1.2</w:t>
            </w:r>
          </w:p>
          <w:p w:rsidR="003658B1" w:rsidRPr="003658B1" w:rsidRDefault="003658B1" w:rsidP="003658B1">
            <w:pPr>
              <w:pStyle w:val="aff5"/>
              <w:jc w:val="center"/>
              <w:rPr>
                <w:rFonts w:ascii="Times New Roman" w:hAnsi="Times New Roman" w:cs="Times New Roman"/>
                <w:sz w:val="20"/>
                <w:szCs w:val="20"/>
              </w:rPr>
            </w:pPr>
          </w:p>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val="restart"/>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 xml:space="preserve">Приобретение и установка автоматических пожарных </w:t>
            </w:r>
            <w:proofErr w:type="spellStart"/>
            <w:r w:rsidRPr="003658B1">
              <w:rPr>
                <w:rFonts w:ascii="Times New Roman" w:hAnsi="Times New Roman" w:cs="Times New Roman"/>
                <w:sz w:val="20"/>
                <w:szCs w:val="20"/>
              </w:rPr>
              <w:t>извещателей</w:t>
            </w:r>
            <w:proofErr w:type="spellEnd"/>
            <w:r w:rsidRPr="003658B1">
              <w:rPr>
                <w:rFonts w:ascii="Times New Roman" w:hAnsi="Times New Roman" w:cs="Times New Roman"/>
                <w:sz w:val="20"/>
                <w:szCs w:val="20"/>
              </w:rPr>
              <w:t xml:space="preserve"> с </w:t>
            </w:r>
            <w:r w:rsidRPr="003658B1">
              <w:rPr>
                <w:rFonts w:ascii="Times New Roman" w:hAnsi="Times New Roman" w:cs="Times New Roman"/>
                <w:sz w:val="20"/>
                <w:szCs w:val="20"/>
                <w:lang w:val="en-US"/>
              </w:rPr>
              <w:t>GSM</w:t>
            </w:r>
            <w:r w:rsidRPr="003658B1">
              <w:rPr>
                <w:rFonts w:ascii="Times New Roman" w:hAnsi="Times New Roman" w:cs="Times New Roman"/>
                <w:sz w:val="20"/>
                <w:szCs w:val="20"/>
              </w:rPr>
              <w:t>-модулем</w:t>
            </w:r>
          </w:p>
        </w:tc>
        <w:tc>
          <w:tcPr>
            <w:tcW w:w="1760" w:type="dxa"/>
            <w:gridSpan w:val="3"/>
            <w:vMerge w:val="restart"/>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Отдел мобилизационной подготовки, ГО и ЧС</w:t>
            </w: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 xml:space="preserve">2019-2030гг. в </w:t>
            </w:r>
            <w:proofErr w:type="spellStart"/>
            <w:r w:rsidRPr="003658B1">
              <w:rPr>
                <w:rFonts w:ascii="Times New Roman" w:hAnsi="Times New Roman" w:cs="Times New Roman"/>
                <w:sz w:val="20"/>
                <w:szCs w:val="20"/>
              </w:rPr>
              <w:t>т.ч</w:t>
            </w:r>
            <w:proofErr w:type="spellEnd"/>
            <w:r w:rsidRPr="003658B1">
              <w:rPr>
                <w:rFonts w:ascii="Times New Roman" w:hAnsi="Times New Roman" w:cs="Times New Roman"/>
                <w:sz w:val="20"/>
                <w:szCs w:val="20"/>
              </w:rPr>
              <w:t>.</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10,0</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10,0</w:t>
            </w:r>
          </w:p>
        </w:tc>
        <w:tc>
          <w:tcPr>
            <w:tcW w:w="1856" w:type="dxa"/>
            <w:gridSpan w:val="2"/>
            <w:vMerge w:val="restart"/>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 xml:space="preserve">Повышение готовности к реагированию на угрозу и (или) возникновение чрезвычайных ситуаций на </w:t>
            </w:r>
            <w:r w:rsidRPr="003658B1">
              <w:rPr>
                <w:rFonts w:ascii="Times New Roman" w:hAnsi="Times New Roman" w:cs="Times New Roman"/>
                <w:sz w:val="20"/>
                <w:szCs w:val="20"/>
              </w:rPr>
              <w:lastRenderedPageBreak/>
              <w:t>территории Шелеховского района</w:t>
            </w:r>
          </w:p>
          <w:p w:rsidR="003658B1" w:rsidRPr="003658B1" w:rsidRDefault="003658B1" w:rsidP="003658B1">
            <w:pPr>
              <w:pStyle w:val="aff5"/>
              <w:jc w:val="center"/>
              <w:rPr>
                <w:rFonts w:ascii="Times New Roman" w:hAnsi="Times New Roman" w:cs="Times New Roman"/>
                <w:sz w:val="20"/>
                <w:szCs w:val="20"/>
              </w:rPr>
            </w:pPr>
          </w:p>
        </w:tc>
        <w:tc>
          <w:tcPr>
            <w:tcW w:w="1419" w:type="dxa"/>
            <w:vMerge w:val="restart"/>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lastRenderedPageBreak/>
              <w:t>до 30 мин.</w:t>
            </w:r>
          </w:p>
        </w:tc>
      </w:tr>
      <w:tr w:rsidR="003658B1" w:rsidRPr="003658B1" w:rsidTr="003658B1">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2019 год</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10,0</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10,0</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2020 год</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2021 год</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2022 год</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2023 год</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2024-2030 годы</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val="restart"/>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lastRenderedPageBreak/>
              <w:t>1.2</w:t>
            </w:r>
          </w:p>
          <w:p w:rsidR="003658B1" w:rsidRPr="003658B1" w:rsidRDefault="003658B1" w:rsidP="003658B1">
            <w:pPr>
              <w:pStyle w:val="aff5"/>
              <w:jc w:val="center"/>
              <w:rPr>
                <w:rFonts w:ascii="Times New Roman" w:hAnsi="Times New Roman" w:cs="Times New Roman"/>
                <w:sz w:val="20"/>
                <w:szCs w:val="20"/>
              </w:rPr>
            </w:pPr>
          </w:p>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val="restart"/>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Обеспечение деятельности МКУ ШР «ЕДДС»</w:t>
            </w:r>
          </w:p>
        </w:tc>
        <w:tc>
          <w:tcPr>
            <w:tcW w:w="1760" w:type="dxa"/>
            <w:gridSpan w:val="3"/>
            <w:vMerge w:val="restart"/>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Отдел мобилизационной подготовки, ГО и ЧС, МКУ ШР «ЕДДС»</w:t>
            </w: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 xml:space="preserve">2019-2030гг. в </w:t>
            </w:r>
            <w:proofErr w:type="spellStart"/>
            <w:r w:rsidRPr="003658B1">
              <w:rPr>
                <w:rFonts w:ascii="Times New Roman" w:hAnsi="Times New Roman" w:cs="Times New Roman"/>
                <w:sz w:val="20"/>
                <w:szCs w:val="20"/>
              </w:rPr>
              <w:t>т.ч</w:t>
            </w:r>
            <w:proofErr w:type="spellEnd"/>
            <w:r w:rsidRPr="003658B1">
              <w:rPr>
                <w:rFonts w:ascii="Times New Roman" w:hAnsi="Times New Roman" w:cs="Times New Roman"/>
                <w:sz w:val="20"/>
                <w:szCs w:val="20"/>
              </w:rPr>
              <w:t>.</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59 935,8</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highlight w:val="yellow"/>
                <w:lang w:val="en-US"/>
              </w:rPr>
            </w:pPr>
            <w:r w:rsidRPr="003658B1">
              <w:rPr>
                <w:rFonts w:ascii="Times New Roman" w:hAnsi="Times New Roman" w:cs="Times New Roman"/>
                <w:sz w:val="20"/>
                <w:szCs w:val="20"/>
                <w:lang w:val="en-US"/>
              </w:rPr>
              <w:t>1 979</w:t>
            </w:r>
            <w:r w:rsidRPr="003658B1">
              <w:rPr>
                <w:rFonts w:ascii="Times New Roman" w:hAnsi="Times New Roman" w:cs="Times New Roman"/>
                <w:sz w:val="20"/>
                <w:szCs w:val="20"/>
              </w:rPr>
              <w:t>,</w:t>
            </w:r>
            <w:r w:rsidRPr="003658B1">
              <w:rPr>
                <w:rFonts w:ascii="Times New Roman" w:hAnsi="Times New Roman" w:cs="Times New Roman"/>
                <w:sz w:val="20"/>
                <w:szCs w:val="20"/>
                <w:lang w:val="en-US"/>
              </w:rPr>
              <w:t>4</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57 956,4</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56" w:type="dxa"/>
            <w:gridSpan w:val="2"/>
            <w:vMerge w:val="restart"/>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 xml:space="preserve">Обеспечение МКУ ШР «ЕДДС» в соответствии с требованиями ГОСТ </w:t>
            </w:r>
            <w:proofErr w:type="gramStart"/>
            <w:r w:rsidRPr="003658B1">
              <w:rPr>
                <w:rFonts w:ascii="Times New Roman" w:hAnsi="Times New Roman" w:cs="Times New Roman"/>
                <w:sz w:val="20"/>
                <w:szCs w:val="20"/>
              </w:rPr>
              <w:t>Р</w:t>
            </w:r>
            <w:proofErr w:type="gramEnd"/>
            <w:r w:rsidRPr="003658B1">
              <w:rPr>
                <w:rFonts w:ascii="Times New Roman" w:hAnsi="Times New Roman" w:cs="Times New Roman"/>
                <w:sz w:val="20"/>
                <w:szCs w:val="20"/>
              </w:rPr>
              <w:t xml:space="preserve"> 22.7.01-2016</w:t>
            </w:r>
          </w:p>
          <w:p w:rsidR="003658B1" w:rsidRPr="003658B1" w:rsidRDefault="003658B1" w:rsidP="003658B1">
            <w:pPr>
              <w:pStyle w:val="aff5"/>
              <w:jc w:val="center"/>
              <w:rPr>
                <w:rFonts w:ascii="Times New Roman" w:hAnsi="Times New Roman" w:cs="Times New Roman"/>
                <w:color w:val="332E2D"/>
                <w:spacing w:val="2"/>
                <w:sz w:val="20"/>
                <w:szCs w:val="20"/>
              </w:rPr>
            </w:pPr>
          </w:p>
        </w:tc>
        <w:tc>
          <w:tcPr>
            <w:tcW w:w="1419" w:type="dxa"/>
            <w:vMerge w:val="restart"/>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100 %</w:t>
            </w:r>
          </w:p>
        </w:tc>
      </w:tr>
      <w:tr w:rsidR="003658B1" w:rsidRPr="003658B1" w:rsidTr="003658B1">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2019 год</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highlight w:val="yellow"/>
              </w:rPr>
            </w:pPr>
            <w:r w:rsidRPr="003658B1">
              <w:rPr>
                <w:rFonts w:ascii="Times New Roman" w:hAnsi="Times New Roman" w:cs="Times New Roman"/>
                <w:sz w:val="20"/>
                <w:szCs w:val="20"/>
              </w:rPr>
              <w:t>6 044,0</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color w:val="FF0000"/>
                <w:sz w:val="20"/>
                <w:szCs w:val="20"/>
              </w:rPr>
            </w:pPr>
            <w:r w:rsidRPr="003658B1">
              <w:rPr>
                <w:rFonts w:ascii="Times New Roman" w:hAnsi="Times New Roman" w:cs="Times New Roman"/>
                <w:color w:val="FF0000"/>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1 979,4</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4 064,6</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2020 год</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5 395,3</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color w:val="FF0000"/>
                <w:sz w:val="20"/>
                <w:szCs w:val="20"/>
              </w:rPr>
            </w:pPr>
            <w:r w:rsidRPr="003658B1">
              <w:rPr>
                <w:rFonts w:ascii="Times New Roman" w:hAnsi="Times New Roman" w:cs="Times New Roman"/>
                <w:color w:val="FF0000"/>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5 395,3</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2021 год</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4 564,8</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color w:val="FF0000"/>
                <w:sz w:val="20"/>
                <w:szCs w:val="20"/>
              </w:rPr>
            </w:pPr>
            <w:r w:rsidRPr="003658B1">
              <w:rPr>
                <w:rFonts w:ascii="Times New Roman" w:hAnsi="Times New Roman" w:cs="Times New Roman"/>
                <w:color w:val="FF0000"/>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4 564,8</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rPr>
          <w:trHeight w:val="5"/>
        </w:trPr>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2022 год</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4 881,3</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color w:val="FF0000"/>
                <w:sz w:val="20"/>
                <w:szCs w:val="20"/>
              </w:rPr>
            </w:pPr>
            <w:r w:rsidRPr="003658B1">
              <w:rPr>
                <w:rFonts w:ascii="Times New Roman" w:hAnsi="Times New Roman" w:cs="Times New Roman"/>
                <w:color w:val="FF0000"/>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4 881,3</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rPr>
          <w:trHeight w:val="210"/>
        </w:trPr>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2023 год</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4 881,3</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color w:val="FF0000"/>
                <w:sz w:val="20"/>
                <w:szCs w:val="20"/>
              </w:rPr>
            </w:pPr>
            <w:r w:rsidRPr="003658B1">
              <w:rPr>
                <w:rFonts w:ascii="Times New Roman" w:hAnsi="Times New Roman" w:cs="Times New Roman"/>
                <w:color w:val="FF0000"/>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4 881,3</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rPr>
          <w:trHeight w:val="210"/>
        </w:trPr>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2024-2030 годы</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34 169,1</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color w:val="FF0000"/>
                <w:sz w:val="20"/>
                <w:szCs w:val="20"/>
              </w:rPr>
            </w:pPr>
            <w:r w:rsidRPr="003658B1">
              <w:rPr>
                <w:rFonts w:ascii="Times New Roman" w:hAnsi="Times New Roman" w:cs="Times New Roman"/>
                <w:color w:val="FF0000"/>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34 169,1</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886C63">
        <w:tc>
          <w:tcPr>
            <w:tcW w:w="15701" w:type="dxa"/>
            <w:gridSpan w:val="18"/>
            <w:shd w:val="clear" w:color="auto" w:fill="00FFFF"/>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sz w:val="20"/>
                <w:szCs w:val="20"/>
              </w:rPr>
              <w:t xml:space="preserve">Подпрограмма 2 </w:t>
            </w:r>
            <w:r w:rsidRPr="003658B1">
              <w:rPr>
                <w:rFonts w:ascii="Times New Roman" w:hAnsi="Times New Roman" w:cs="Times New Roman"/>
                <w:color w:val="000000"/>
                <w:sz w:val="20"/>
                <w:szCs w:val="20"/>
              </w:rPr>
              <w:t>«Организация проведения мероприятий по отлову и содержанию безнадзорных собак и кошек на территории</w:t>
            </w:r>
          </w:p>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color w:val="000000"/>
                <w:sz w:val="20"/>
                <w:szCs w:val="20"/>
              </w:rPr>
              <w:t>Шелеховского района»</w:t>
            </w:r>
          </w:p>
        </w:tc>
      </w:tr>
      <w:tr w:rsidR="003658B1" w:rsidRPr="003658B1" w:rsidTr="003658B1">
        <w:tc>
          <w:tcPr>
            <w:tcW w:w="753" w:type="dxa"/>
            <w:vMerge w:val="restart"/>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w:t>
            </w:r>
          </w:p>
        </w:tc>
        <w:tc>
          <w:tcPr>
            <w:tcW w:w="2467" w:type="dxa"/>
            <w:gridSpan w:val="2"/>
            <w:vMerge w:val="restart"/>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Сокращение численности безнадзорных животных на территории Шелеховского района</w:t>
            </w: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val="restart"/>
            <w:shd w:val="clear" w:color="auto" w:fill="auto"/>
          </w:tcPr>
          <w:p w:rsidR="003658B1" w:rsidRPr="003658B1" w:rsidRDefault="003658B1" w:rsidP="003658B1">
            <w:pPr>
              <w:pStyle w:val="aff5"/>
              <w:jc w:val="center"/>
              <w:rPr>
                <w:rFonts w:ascii="Times New Roman" w:hAnsi="Times New Roman" w:cs="Times New Roman"/>
                <w:b/>
                <w:bCs/>
                <w:spacing w:val="-2"/>
                <w:sz w:val="20"/>
                <w:szCs w:val="20"/>
              </w:rPr>
            </w:pPr>
            <w:r w:rsidRPr="003658B1">
              <w:rPr>
                <w:rFonts w:ascii="Times New Roman" w:hAnsi="Times New Roman" w:cs="Times New Roman"/>
                <w:spacing w:val="-2"/>
                <w:sz w:val="20"/>
                <w:szCs w:val="20"/>
              </w:rPr>
              <w:t>Отдел мобилизационной подготовки, ГО и ЧС</w:t>
            </w: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pacing w:val="-2"/>
                <w:sz w:val="20"/>
                <w:szCs w:val="20"/>
              </w:rPr>
            </w:pPr>
            <w:r w:rsidRPr="003658B1">
              <w:rPr>
                <w:rFonts w:ascii="Times New Roman" w:hAnsi="Times New Roman" w:cs="Times New Roman"/>
                <w:spacing w:val="-2"/>
                <w:sz w:val="20"/>
                <w:szCs w:val="20"/>
              </w:rPr>
              <w:t>2019-2030гг.,</w:t>
            </w:r>
          </w:p>
          <w:p w:rsidR="003658B1" w:rsidRPr="003658B1" w:rsidRDefault="003658B1" w:rsidP="003658B1">
            <w:pPr>
              <w:pStyle w:val="aff5"/>
              <w:jc w:val="center"/>
              <w:rPr>
                <w:rFonts w:ascii="Times New Roman" w:hAnsi="Times New Roman" w:cs="Times New Roman"/>
                <w:spacing w:val="-2"/>
                <w:sz w:val="20"/>
                <w:szCs w:val="20"/>
              </w:rPr>
            </w:pPr>
            <w:r w:rsidRPr="003658B1">
              <w:rPr>
                <w:rFonts w:ascii="Times New Roman" w:hAnsi="Times New Roman" w:cs="Times New Roman"/>
                <w:spacing w:val="-2"/>
                <w:sz w:val="20"/>
                <w:szCs w:val="20"/>
              </w:rPr>
              <w:t xml:space="preserve">в </w:t>
            </w:r>
            <w:proofErr w:type="spellStart"/>
            <w:r w:rsidRPr="003658B1">
              <w:rPr>
                <w:rFonts w:ascii="Times New Roman" w:hAnsi="Times New Roman" w:cs="Times New Roman"/>
                <w:spacing w:val="-2"/>
                <w:sz w:val="20"/>
                <w:szCs w:val="20"/>
              </w:rPr>
              <w:t>т.ч</w:t>
            </w:r>
            <w:proofErr w:type="spellEnd"/>
            <w:r w:rsidRPr="003658B1">
              <w:rPr>
                <w:rFonts w:ascii="Times New Roman" w:hAnsi="Times New Roman" w:cs="Times New Roman"/>
                <w:spacing w:val="-2"/>
                <w:sz w:val="20"/>
                <w:szCs w:val="20"/>
              </w:rPr>
              <w:t>.</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16 290,0</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b/>
                <w:bCs/>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16 290,0</w:t>
            </w:r>
          </w:p>
        </w:tc>
        <w:tc>
          <w:tcPr>
            <w:tcW w:w="1222" w:type="dxa"/>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b/>
                <w:bCs/>
                <w:sz w:val="20"/>
                <w:szCs w:val="20"/>
              </w:rPr>
              <w:t>-</w:t>
            </w:r>
          </w:p>
        </w:tc>
        <w:tc>
          <w:tcPr>
            <w:tcW w:w="1118" w:type="dxa"/>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b/>
                <w:bCs/>
                <w:sz w:val="20"/>
                <w:szCs w:val="20"/>
              </w:rPr>
              <w:t>-</w:t>
            </w:r>
          </w:p>
        </w:tc>
        <w:tc>
          <w:tcPr>
            <w:tcW w:w="1856" w:type="dxa"/>
            <w:gridSpan w:val="2"/>
            <w:vMerge w:val="restart"/>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Сокращение количества заявок от граждан, организаций на отлов безнадзорных животных</w:t>
            </w:r>
          </w:p>
          <w:p w:rsidR="003658B1" w:rsidRPr="003658B1" w:rsidRDefault="003658B1" w:rsidP="003658B1">
            <w:pPr>
              <w:pStyle w:val="aff5"/>
              <w:jc w:val="center"/>
              <w:rPr>
                <w:rFonts w:ascii="Times New Roman" w:hAnsi="Times New Roman" w:cs="Times New Roman"/>
                <w:sz w:val="20"/>
                <w:szCs w:val="20"/>
              </w:rPr>
            </w:pPr>
          </w:p>
        </w:tc>
        <w:tc>
          <w:tcPr>
            <w:tcW w:w="1419" w:type="dxa"/>
            <w:vMerge w:val="restart"/>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Ежегодно к концу года</w:t>
            </w:r>
          </w:p>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на 2 % по отношению к предыдущему году</w:t>
            </w:r>
          </w:p>
        </w:tc>
      </w:tr>
      <w:tr w:rsidR="003658B1" w:rsidRPr="003658B1" w:rsidTr="003658B1">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b/>
                <w:bCs/>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b/>
                <w:bCs/>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2019 год</w:t>
            </w:r>
          </w:p>
        </w:tc>
        <w:tc>
          <w:tcPr>
            <w:tcW w:w="1499" w:type="dxa"/>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sz w:val="20"/>
                <w:szCs w:val="20"/>
              </w:rPr>
              <w:t>1 357,5</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b/>
                <w:bCs/>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sz w:val="20"/>
                <w:szCs w:val="20"/>
              </w:rPr>
              <w:t>1 357,5</w:t>
            </w:r>
          </w:p>
        </w:tc>
        <w:tc>
          <w:tcPr>
            <w:tcW w:w="1222" w:type="dxa"/>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b/>
                <w:bCs/>
                <w:sz w:val="20"/>
                <w:szCs w:val="20"/>
              </w:rPr>
              <w:t>-</w:t>
            </w:r>
          </w:p>
        </w:tc>
        <w:tc>
          <w:tcPr>
            <w:tcW w:w="1118" w:type="dxa"/>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b/>
                <w:bCs/>
                <w:sz w:val="20"/>
                <w:szCs w:val="20"/>
              </w:rPr>
              <w:t>-</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shd w:val="clear" w:color="auto" w:fill="auto"/>
          </w:tcPr>
          <w:p w:rsidR="003658B1" w:rsidRPr="003658B1" w:rsidRDefault="003658B1" w:rsidP="003658B1">
            <w:pPr>
              <w:pStyle w:val="aff5"/>
              <w:jc w:val="center"/>
              <w:rPr>
                <w:rFonts w:ascii="Times New Roman" w:hAnsi="Times New Roman" w:cs="Times New Roman"/>
                <w:b/>
                <w:bCs/>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b/>
                <w:bCs/>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b/>
                <w:bCs/>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2020 год</w:t>
            </w:r>
          </w:p>
        </w:tc>
        <w:tc>
          <w:tcPr>
            <w:tcW w:w="1499" w:type="dxa"/>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sz w:val="20"/>
                <w:szCs w:val="20"/>
              </w:rPr>
              <w:t>1 357,5</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b/>
                <w:bCs/>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sz w:val="20"/>
                <w:szCs w:val="20"/>
              </w:rPr>
              <w:t>1 357,5</w:t>
            </w:r>
          </w:p>
        </w:tc>
        <w:tc>
          <w:tcPr>
            <w:tcW w:w="1222" w:type="dxa"/>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b/>
                <w:bCs/>
                <w:sz w:val="20"/>
                <w:szCs w:val="20"/>
              </w:rPr>
              <w:t>-</w:t>
            </w:r>
          </w:p>
        </w:tc>
        <w:tc>
          <w:tcPr>
            <w:tcW w:w="1118" w:type="dxa"/>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b/>
                <w:bCs/>
                <w:sz w:val="20"/>
                <w:szCs w:val="20"/>
              </w:rPr>
              <w:t>-</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shd w:val="clear" w:color="auto" w:fill="auto"/>
          </w:tcPr>
          <w:p w:rsidR="003658B1" w:rsidRPr="003658B1" w:rsidRDefault="003658B1" w:rsidP="003658B1">
            <w:pPr>
              <w:pStyle w:val="aff5"/>
              <w:jc w:val="center"/>
              <w:rPr>
                <w:rFonts w:ascii="Times New Roman" w:hAnsi="Times New Roman" w:cs="Times New Roman"/>
                <w:b/>
                <w:bCs/>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b/>
                <w:bCs/>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b/>
                <w:bCs/>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2021 год</w:t>
            </w:r>
          </w:p>
        </w:tc>
        <w:tc>
          <w:tcPr>
            <w:tcW w:w="1499" w:type="dxa"/>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sz w:val="20"/>
                <w:szCs w:val="20"/>
              </w:rPr>
              <w:t>1 357,5</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b/>
                <w:bCs/>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sz w:val="20"/>
                <w:szCs w:val="20"/>
              </w:rPr>
              <w:t>1 357,5</w:t>
            </w:r>
          </w:p>
        </w:tc>
        <w:tc>
          <w:tcPr>
            <w:tcW w:w="1222" w:type="dxa"/>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b/>
                <w:bCs/>
                <w:sz w:val="20"/>
                <w:szCs w:val="20"/>
              </w:rPr>
              <w:t>-</w:t>
            </w:r>
          </w:p>
        </w:tc>
        <w:tc>
          <w:tcPr>
            <w:tcW w:w="1118" w:type="dxa"/>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b/>
                <w:bCs/>
                <w:sz w:val="20"/>
                <w:szCs w:val="20"/>
              </w:rPr>
              <w:t>-</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shd w:val="clear" w:color="auto" w:fill="auto"/>
          </w:tcPr>
          <w:p w:rsidR="003658B1" w:rsidRPr="003658B1" w:rsidRDefault="003658B1" w:rsidP="003658B1">
            <w:pPr>
              <w:pStyle w:val="aff5"/>
              <w:jc w:val="center"/>
              <w:rPr>
                <w:rFonts w:ascii="Times New Roman" w:hAnsi="Times New Roman" w:cs="Times New Roman"/>
                <w:b/>
                <w:bCs/>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b/>
                <w:bCs/>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b/>
                <w:bCs/>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2022 год</w:t>
            </w:r>
          </w:p>
        </w:tc>
        <w:tc>
          <w:tcPr>
            <w:tcW w:w="1499" w:type="dxa"/>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sz w:val="20"/>
                <w:szCs w:val="20"/>
              </w:rPr>
              <w:t>1 357,5</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b/>
                <w:bCs/>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sz w:val="20"/>
                <w:szCs w:val="20"/>
              </w:rPr>
              <w:t>1 357,5</w:t>
            </w:r>
          </w:p>
        </w:tc>
        <w:tc>
          <w:tcPr>
            <w:tcW w:w="1222" w:type="dxa"/>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b/>
                <w:bCs/>
                <w:sz w:val="20"/>
                <w:szCs w:val="20"/>
              </w:rPr>
              <w:t>-</w:t>
            </w:r>
          </w:p>
        </w:tc>
        <w:tc>
          <w:tcPr>
            <w:tcW w:w="1118" w:type="dxa"/>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b/>
                <w:bCs/>
                <w:sz w:val="20"/>
                <w:szCs w:val="20"/>
              </w:rPr>
              <w:t>-</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rPr>
          <w:trHeight w:val="183"/>
        </w:trPr>
        <w:tc>
          <w:tcPr>
            <w:tcW w:w="753" w:type="dxa"/>
            <w:vMerge/>
            <w:shd w:val="clear" w:color="auto" w:fill="auto"/>
          </w:tcPr>
          <w:p w:rsidR="003658B1" w:rsidRPr="003658B1" w:rsidRDefault="003658B1" w:rsidP="003658B1">
            <w:pPr>
              <w:pStyle w:val="aff5"/>
              <w:jc w:val="center"/>
              <w:rPr>
                <w:rFonts w:ascii="Times New Roman" w:hAnsi="Times New Roman" w:cs="Times New Roman"/>
                <w:b/>
                <w:bCs/>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b/>
                <w:bCs/>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b/>
                <w:bCs/>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2023 год</w:t>
            </w:r>
          </w:p>
        </w:tc>
        <w:tc>
          <w:tcPr>
            <w:tcW w:w="1499" w:type="dxa"/>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sz w:val="20"/>
                <w:szCs w:val="20"/>
              </w:rPr>
              <w:t>1 357,5</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b/>
                <w:bCs/>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sz w:val="20"/>
                <w:szCs w:val="20"/>
              </w:rPr>
              <w:t>1 357,5</w:t>
            </w:r>
          </w:p>
        </w:tc>
        <w:tc>
          <w:tcPr>
            <w:tcW w:w="1222" w:type="dxa"/>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b/>
                <w:bCs/>
                <w:sz w:val="20"/>
                <w:szCs w:val="20"/>
              </w:rPr>
              <w:t>-</w:t>
            </w:r>
          </w:p>
        </w:tc>
        <w:tc>
          <w:tcPr>
            <w:tcW w:w="1118" w:type="dxa"/>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b/>
                <w:bCs/>
                <w:sz w:val="20"/>
                <w:szCs w:val="20"/>
              </w:rPr>
              <w:t>-</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shd w:val="clear" w:color="auto" w:fill="auto"/>
          </w:tcPr>
          <w:p w:rsidR="003658B1" w:rsidRPr="003658B1" w:rsidRDefault="003658B1" w:rsidP="003658B1">
            <w:pPr>
              <w:pStyle w:val="aff5"/>
              <w:jc w:val="center"/>
              <w:rPr>
                <w:rFonts w:ascii="Times New Roman" w:hAnsi="Times New Roman" w:cs="Times New Roman"/>
                <w:b/>
                <w:bCs/>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b/>
                <w:bCs/>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b/>
                <w:bCs/>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2024-2030 годы</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9 502,5</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b/>
                <w:bCs/>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9 502,5</w:t>
            </w:r>
          </w:p>
        </w:tc>
        <w:tc>
          <w:tcPr>
            <w:tcW w:w="1222" w:type="dxa"/>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b/>
                <w:bCs/>
                <w:sz w:val="20"/>
                <w:szCs w:val="20"/>
              </w:rPr>
              <w:t>-</w:t>
            </w:r>
          </w:p>
        </w:tc>
        <w:tc>
          <w:tcPr>
            <w:tcW w:w="1118" w:type="dxa"/>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b/>
                <w:bCs/>
                <w:sz w:val="20"/>
                <w:szCs w:val="20"/>
              </w:rPr>
              <w:t>-</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val="restart"/>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2.1</w:t>
            </w:r>
          </w:p>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val="restart"/>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Предотвращение распространения инфекций, сокращение численности безнадзорных животных на территории Шелеховского района</w:t>
            </w:r>
          </w:p>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val="restart"/>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pacing w:val="-2"/>
                <w:sz w:val="20"/>
                <w:szCs w:val="20"/>
              </w:rPr>
              <w:t>Отдел мобилизационной подготовки, ГО и ЧС</w:t>
            </w: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 xml:space="preserve">2019-2030 гг., в </w:t>
            </w:r>
            <w:proofErr w:type="spellStart"/>
            <w:r w:rsidRPr="003658B1">
              <w:rPr>
                <w:rFonts w:ascii="Times New Roman" w:hAnsi="Times New Roman" w:cs="Times New Roman"/>
                <w:sz w:val="20"/>
                <w:szCs w:val="20"/>
              </w:rPr>
              <w:t>т.ч</w:t>
            </w:r>
            <w:proofErr w:type="spellEnd"/>
            <w:r w:rsidRPr="003658B1">
              <w:rPr>
                <w:rFonts w:ascii="Times New Roman" w:hAnsi="Times New Roman" w:cs="Times New Roman"/>
                <w:sz w:val="20"/>
                <w:szCs w:val="20"/>
              </w:rPr>
              <w:t>.</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pacing w:val="-2"/>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2019 год</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pacing w:val="-2"/>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2020 год</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pacing w:val="-2"/>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2021 год</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pacing w:val="-2"/>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2022 год</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pacing w:val="-2"/>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2023 год</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pacing w:val="-2"/>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2024-2030 годы</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val="restart"/>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2.2</w:t>
            </w:r>
          </w:p>
        </w:tc>
        <w:tc>
          <w:tcPr>
            <w:tcW w:w="2467" w:type="dxa"/>
            <w:gridSpan w:val="2"/>
            <w:vMerge w:val="restart"/>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 xml:space="preserve">Организация проведения  мероприятий по отлову и </w:t>
            </w:r>
            <w:r w:rsidRPr="003658B1">
              <w:rPr>
                <w:rFonts w:ascii="Times New Roman" w:hAnsi="Times New Roman" w:cs="Times New Roman"/>
                <w:sz w:val="20"/>
                <w:szCs w:val="20"/>
              </w:rPr>
              <w:lastRenderedPageBreak/>
              <w:t>содержанию безнадзорных собак и кошек на территории Шелеховского района</w:t>
            </w:r>
          </w:p>
        </w:tc>
        <w:tc>
          <w:tcPr>
            <w:tcW w:w="1760" w:type="dxa"/>
            <w:gridSpan w:val="3"/>
            <w:vMerge w:val="restart"/>
            <w:shd w:val="clear" w:color="auto" w:fill="auto"/>
          </w:tcPr>
          <w:p w:rsidR="003658B1" w:rsidRPr="003658B1" w:rsidRDefault="003658B1" w:rsidP="003658B1">
            <w:pPr>
              <w:pStyle w:val="aff5"/>
              <w:jc w:val="center"/>
              <w:rPr>
                <w:rFonts w:ascii="Times New Roman" w:hAnsi="Times New Roman" w:cs="Times New Roman"/>
                <w:spacing w:val="-2"/>
                <w:sz w:val="20"/>
                <w:szCs w:val="20"/>
              </w:rPr>
            </w:pPr>
            <w:r w:rsidRPr="003658B1">
              <w:rPr>
                <w:rFonts w:ascii="Times New Roman" w:hAnsi="Times New Roman" w:cs="Times New Roman"/>
                <w:spacing w:val="-2"/>
                <w:sz w:val="20"/>
                <w:szCs w:val="20"/>
              </w:rPr>
              <w:lastRenderedPageBreak/>
              <w:t xml:space="preserve">Отдел мобилизационной </w:t>
            </w:r>
            <w:r w:rsidRPr="003658B1">
              <w:rPr>
                <w:rFonts w:ascii="Times New Roman" w:hAnsi="Times New Roman" w:cs="Times New Roman"/>
                <w:spacing w:val="-2"/>
                <w:sz w:val="20"/>
                <w:szCs w:val="20"/>
              </w:rPr>
              <w:lastRenderedPageBreak/>
              <w:t>подготовки, ГО и ЧС</w:t>
            </w:r>
          </w:p>
          <w:p w:rsidR="003658B1" w:rsidRPr="003658B1" w:rsidRDefault="003658B1" w:rsidP="003658B1">
            <w:pPr>
              <w:pStyle w:val="aff5"/>
              <w:jc w:val="center"/>
              <w:rPr>
                <w:rFonts w:ascii="Times New Roman" w:hAnsi="Times New Roman" w:cs="Times New Roman"/>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lastRenderedPageBreak/>
              <w:t xml:space="preserve">2019-2030 гг., в </w:t>
            </w:r>
            <w:proofErr w:type="spellStart"/>
            <w:r w:rsidRPr="003658B1">
              <w:rPr>
                <w:rFonts w:ascii="Times New Roman" w:hAnsi="Times New Roman" w:cs="Times New Roman"/>
                <w:sz w:val="20"/>
                <w:szCs w:val="20"/>
              </w:rPr>
              <w:t>т</w:t>
            </w:r>
            <w:proofErr w:type="gramStart"/>
            <w:r w:rsidRPr="003658B1">
              <w:rPr>
                <w:rFonts w:ascii="Times New Roman" w:hAnsi="Times New Roman" w:cs="Times New Roman"/>
                <w:sz w:val="20"/>
                <w:szCs w:val="20"/>
              </w:rPr>
              <w:t>.ч</w:t>
            </w:r>
            <w:proofErr w:type="spellEnd"/>
            <w:proofErr w:type="gramEnd"/>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16 290,0</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b/>
                <w:bCs/>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16 290,0</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pacing w:val="-2"/>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2019 год</w:t>
            </w:r>
          </w:p>
        </w:tc>
        <w:tc>
          <w:tcPr>
            <w:tcW w:w="1499" w:type="dxa"/>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sz w:val="20"/>
                <w:szCs w:val="20"/>
              </w:rPr>
              <w:t>1 357,5</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b/>
                <w:bCs/>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sz w:val="20"/>
                <w:szCs w:val="20"/>
              </w:rPr>
              <w:t>1 357,5</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pacing w:val="-2"/>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2020 год</w:t>
            </w:r>
          </w:p>
        </w:tc>
        <w:tc>
          <w:tcPr>
            <w:tcW w:w="1499" w:type="dxa"/>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sz w:val="20"/>
                <w:szCs w:val="20"/>
              </w:rPr>
              <w:t>1 357,5</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b/>
                <w:bCs/>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sz w:val="20"/>
                <w:szCs w:val="20"/>
              </w:rPr>
              <w:t>1 357,5</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pacing w:val="-2"/>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2021 год</w:t>
            </w:r>
          </w:p>
        </w:tc>
        <w:tc>
          <w:tcPr>
            <w:tcW w:w="1499" w:type="dxa"/>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sz w:val="20"/>
                <w:szCs w:val="20"/>
              </w:rPr>
              <w:t>1 357,5</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b/>
                <w:bCs/>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sz w:val="20"/>
                <w:szCs w:val="20"/>
              </w:rPr>
              <w:t>1 357,5</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pacing w:val="-2"/>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2022 год</w:t>
            </w:r>
          </w:p>
        </w:tc>
        <w:tc>
          <w:tcPr>
            <w:tcW w:w="1499" w:type="dxa"/>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sz w:val="20"/>
                <w:szCs w:val="20"/>
              </w:rPr>
              <w:t>1 357,5</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b/>
                <w:bCs/>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sz w:val="20"/>
                <w:szCs w:val="20"/>
              </w:rPr>
              <w:t>1 357,5</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pacing w:val="-2"/>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2023 год</w:t>
            </w:r>
          </w:p>
        </w:tc>
        <w:tc>
          <w:tcPr>
            <w:tcW w:w="1499" w:type="dxa"/>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sz w:val="20"/>
                <w:szCs w:val="20"/>
              </w:rPr>
              <w:t>1 357,5</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b/>
                <w:bCs/>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sz w:val="20"/>
                <w:szCs w:val="20"/>
              </w:rPr>
              <w:t>1 357,5</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c>
          <w:tcPr>
            <w:tcW w:w="753"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2467"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60" w:type="dxa"/>
            <w:gridSpan w:val="3"/>
            <w:vMerge/>
            <w:shd w:val="clear" w:color="auto" w:fill="auto"/>
          </w:tcPr>
          <w:p w:rsidR="003658B1" w:rsidRPr="003658B1" w:rsidRDefault="003658B1" w:rsidP="003658B1">
            <w:pPr>
              <w:pStyle w:val="aff5"/>
              <w:jc w:val="center"/>
              <w:rPr>
                <w:rFonts w:ascii="Times New Roman" w:hAnsi="Times New Roman" w:cs="Times New Roman"/>
                <w:spacing w:val="-2"/>
                <w:sz w:val="20"/>
                <w:szCs w:val="20"/>
              </w:rPr>
            </w:pPr>
          </w:p>
        </w:tc>
        <w:tc>
          <w:tcPr>
            <w:tcW w:w="1374"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2024-2030 годы</w:t>
            </w:r>
          </w:p>
        </w:tc>
        <w:tc>
          <w:tcPr>
            <w:tcW w:w="1499"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9 502,5</w:t>
            </w:r>
          </w:p>
        </w:tc>
        <w:tc>
          <w:tcPr>
            <w:tcW w:w="1042" w:type="dxa"/>
            <w:gridSpan w:val="2"/>
            <w:shd w:val="clear" w:color="auto" w:fill="auto"/>
          </w:tcPr>
          <w:p w:rsidR="003658B1" w:rsidRPr="003658B1" w:rsidRDefault="003658B1" w:rsidP="003658B1">
            <w:pPr>
              <w:pStyle w:val="aff5"/>
              <w:jc w:val="center"/>
              <w:rPr>
                <w:rFonts w:ascii="Times New Roman" w:hAnsi="Times New Roman" w:cs="Times New Roman"/>
                <w:b/>
                <w:bCs/>
                <w:sz w:val="20"/>
                <w:szCs w:val="20"/>
              </w:rPr>
            </w:pPr>
            <w:r w:rsidRPr="003658B1">
              <w:rPr>
                <w:rFonts w:ascii="Times New Roman" w:hAnsi="Times New Roman" w:cs="Times New Roman"/>
                <w:b/>
                <w:bCs/>
                <w:sz w:val="20"/>
                <w:szCs w:val="20"/>
              </w:rPr>
              <w:t>-</w:t>
            </w:r>
          </w:p>
        </w:tc>
        <w:tc>
          <w:tcPr>
            <w:tcW w:w="1191" w:type="dxa"/>
            <w:gridSpan w:val="2"/>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9 502,5</w:t>
            </w:r>
          </w:p>
        </w:tc>
        <w:tc>
          <w:tcPr>
            <w:tcW w:w="1222"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18" w:type="dxa"/>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56" w:type="dxa"/>
            <w:gridSpan w:val="2"/>
            <w:vMerge/>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419" w:type="dxa"/>
            <w:vMerge/>
            <w:shd w:val="clear" w:color="auto" w:fill="auto"/>
          </w:tcPr>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rPr>
          <w:trHeight w:val="111"/>
        </w:trPr>
        <w:tc>
          <w:tcPr>
            <w:tcW w:w="15701" w:type="dxa"/>
            <w:gridSpan w:val="18"/>
            <w:shd w:val="clear" w:color="auto" w:fill="00FFFF"/>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Подпрограмма 3 «Профилактика правонарушений в Шелеховском районе»</w:t>
            </w:r>
          </w:p>
          <w:p w:rsidR="003658B1" w:rsidRPr="003658B1" w:rsidRDefault="003658B1" w:rsidP="003658B1">
            <w:pPr>
              <w:pStyle w:val="aff5"/>
              <w:jc w:val="center"/>
              <w:rPr>
                <w:rFonts w:ascii="Times New Roman" w:hAnsi="Times New Roman" w:cs="Times New Roman"/>
                <w:sz w:val="20"/>
                <w:szCs w:val="20"/>
              </w:rPr>
            </w:pPr>
          </w:p>
        </w:tc>
      </w:tr>
      <w:tr w:rsidR="003658B1" w:rsidRPr="003658B1" w:rsidTr="003658B1">
        <w:trPr>
          <w:trHeight w:val="387"/>
        </w:trPr>
        <w:tc>
          <w:tcPr>
            <w:tcW w:w="812"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3.</w:t>
            </w:r>
          </w:p>
        </w:tc>
        <w:tc>
          <w:tcPr>
            <w:tcW w:w="2415"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Создание предпосылок для обеспечения безопасной среды проживания жителей Шелеховского района</w:t>
            </w:r>
          </w:p>
        </w:tc>
        <w:tc>
          <w:tcPr>
            <w:tcW w:w="1701"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Правовое управление, структурные подразделения Администрации Шелеховского муниципального района, субъекты профилактики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 xml:space="preserve">2019-2030гг., в </w:t>
            </w:r>
            <w:proofErr w:type="spellStart"/>
            <w:r w:rsidRPr="003658B1">
              <w:rPr>
                <w:rFonts w:ascii="Times New Roman" w:hAnsi="Times New Roman" w:cs="Times New Roman"/>
                <w:color w:val="000000"/>
                <w:sz w:val="20"/>
                <w:szCs w:val="20"/>
              </w:rPr>
              <w:t>т.ч</w:t>
            </w:r>
            <w:proofErr w:type="spellEnd"/>
            <w:r w:rsidRPr="003658B1">
              <w:rPr>
                <w:rFonts w:ascii="Times New Roman" w:hAnsi="Times New Roman" w:cs="Times New Roman"/>
                <w:color w:val="000000"/>
                <w:sz w:val="20"/>
                <w:szCs w:val="20"/>
              </w:rPr>
              <w:t>.</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23 590,8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23 590,8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1 877,7</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1 877,7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5 040,6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5 040,6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3 734,0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3 734,0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4 405,1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4 405,1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1 067,3</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1 067,3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7 466,1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7 466,1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3.1.</w:t>
            </w:r>
          </w:p>
        </w:tc>
        <w:tc>
          <w:tcPr>
            <w:tcW w:w="2415"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Повышение уровня взаимодействия органов местного самоуправления, правоохранительных органов, других субъектов профилактики, общественных организаций в сфере профилактики правонарушений</w:t>
            </w:r>
          </w:p>
        </w:tc>
        <w:tc>
          <w:tcPr>
            <w:tcW w:w="1701"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Правовое управление, структурные подразделения Администрации Шелеховского муниципального района, субъекты профилактики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2019-2030гг.,</w:t>
            </w:r>
          </w:p>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 xml:space="preserve">в </w:t>
            </w:r>
            <w:proofErr w:type="spellStart"/>
            <w:r w:rsidRPr="003658B1">
              <w:rPr>
                <w:rFonts w:ascii="Times New Roman" w:hAnsi="Times New Roman" w:cs="Times New Roman"/>
                <w:color w:val="000000"/>
                <w:sz w:val="20"/>
                <w:szCs w:val="20"/>
              </w:rPr>
              <w:t>т.ч</w:t>
            </w:r>
            <w:proofErr w:type="spellEnd"/>
            <w:r w:rsidRPr="003658B1">
              <w:rPr>
                <w:rFonts w:ascii="Times New Roman" w:hAnsi="Times New Roman" w:cs="Times New Roman"/>
                <w:color w:val="000000"/>
                <w:sz w:val="20"/>
                <w:szCs w:val="20"/>
              </w:rPr>
              <w:t>.</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Увеличение процента исполнения решений комиссий</w:t>
            </w:r>
          </w:p>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до 90%</w:t>
            </w:r>
          </w:p>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к 2030 году</w:t>
            </w:r>
          </w:p>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3.1.1.</w:t>
            </w:r>
          </w:p>
        </w:tc>
        <w:tc>
          <w:tcPr>
            <w:tcW w:w="2415"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 xml:space="preserve">Организация работы:   МВК по профилактике правонарушений, в том числе мониторинг эффективности </w:t>
            </w:r>
            <w:r w:rsidRPr="003658B1">
              <w:rPr>
                <w:rFonts w:ascii="Times New Roman" w:hAnsi="Times New Roman" w:cs="Times New Roman"/>
                <w:color w:val="000000"/>
                <w:sz w:val="20"/>
                <w:szCs w:val="20"/>
              </w:rPr>
              <w:lastRenderedPageBreak/>
              <w:t>реализации подпрограммы;</w:t>
            </w:r>
          </w:p>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Координационной  комиссии</w:t>
            </w:r>
          </w:p>
        </w:tc>
        <w:tc>
          <w:tcPr>
            <w:tcW w:w="1701"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lastRenderedPageBreak/>
              <w:t>Правовое управление, члены МВК по профилактике правонарушений</w:t>
            </w:r>
            <w:r w:rsidRPr="003658B1">
              <w:rPr>
                <w:rFonts w:ascii="Times New Roman" w:hAnsi="Times New Roman" w:cs="Times New Roman"/>
                <w:color w:val="000000"/>
                <w:sz w:val="20"/>
                <w:szCs w:val="20"/>
              </w:rPr>
              <w:lastRenderedPageBreak/>
              <w:t>,  члены Координационной комиссии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lastRenderedPageBreak/>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проведение заседаний комиссий ежеквартально</w:t>
            </w: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lastRenderedPageBreak/>
              <w:t xml:space="preserve">проведение не менее 96 заседаний, за весь период реализации </w:t>
            </w:r>
            <w:r w:rsidRPr="003658B1">
              <w:rPr>
                <w:rFonts w:ascii="Times New Roman" w:hAnsi="Times New Roman" w:cs="Times New Roman"/>
                <w:color w:val="000000"/>
                <w:sz w:val="20"/>
                <w:szCs w:val="20"/>
              </w:rPr>
              <w:lastRenderedPageBreak/>
              <w:t>подпрограммы.</w:t>
            </w:r>
          </w:p>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Не менее 8 заседаний в год</w:t>
            </w: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816"/>
        </w:trPr>
        <w:tc>
          <w:tcPr>
            <w:tcW w:w="812"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lastRenderedPageBreak/>
              <w:t>3.1.2</w:t>
            </w: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Обеспечение информирования населения Шелеховского района о мероприятиях, проводимых в целях профилактики правонарушений, терроризма и экстремизма, повышения безопасности дорожного движения:</w:t>
            </w:r>
          </w:p>
        </w:tc>
        <w:tc>
          <w:tcPr>
            <w:tcW w:w="1701"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Отдел по связям с общественностью и СМИ,  правовое управления, управление образования, отдел мобилизационной подготовки, ГО и ЧС во взаимодействии с ОМВД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размещение не менее 10  информаций в год на официальном сайте Администрации Шелеховского муниципального района</w:t>
            </w:r>
          </w:p>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Еженедельное размещение в газете «Шелеховский вестник» не менее 3 информаций.</w:t>
            </w:r>
          </w:p>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Не менее 144 информаций в год.</w:t>
            </w:r>
          </w:p>
        </w:tc>
        <w:tc>
          <w:tcPr>
            <w:tcW w:w="1419"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Не менее 1728 информаций за период реализации подпрограммы</w:t>
            </w: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3.1.3.</w:t>
            </w: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Анкетирование населения по вопросу доверия к правоохранительным органам</w:t>
            </w:r>
          </w:p>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Отдел по связям с общественностью и СМИ</w:t>
            </w: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проведение 1 анкетирования в год</w:t>
            </w: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val="restart"/>
            <w:tcBorders>
              <w:top w:val="nil"/>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охват опрошенных не менее, 600 человек</w:t>
            </w:r>
          </w:p>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5"/>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2023 год</w:t>
            </w:r>
          </w:p>
        </w:tc>
        <w:tc>
          <w:tcPr>
            <w:tcW w:w="1560" w:type="dxa"/>
            <w:gridSpan w:val="3"/>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270"/>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2024-2030 годы</w:t>
            </w:r>
          </w:p>
        </w:tc>
        <w:tc>
          <w:tcPr>
            <w:tcW w:w="1560" w:type="dxa"/>
            <w:gridSpan w:val="3"/>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336"/>
        </w:trPr>
        <w:tc>
          <w:tcPr>
            <w:tcW w:w="812"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3.1.4.</w:t>
            </w:r>
          </w:p>
        </w:tc>
        <w:tc>
          <w:tcPr>
            <w:tcW w:w="2415"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 xml:space="preserve">Организация взаимодействия с ОГКУ Центр занятости населения города Шелехова в части оказания содействия в </w:t>
            </w:r>
            <w:r w:rsidRPr="003658B1">
              <w:rPr>
                <w:rFonts w:ascii="Times New Roman" w:hAnsi="Times New Roman" w:cs="Times New Roman"/>
                <w:color w:val="000000"/>
                <w:sz w:val="20"/>
                <w:szCs w:val="20"/>
              </w:rPr>
              <w:lastRenderedPageBreak/>
              <w:t>трудоустройстве лиц, освободившихся из мест лишения свободы  и лиц, осужденных без изоляции от общества</w:t>
            </w:r>
          </w:p>
        </w:tc>
        <w:tc>
          <w:tcPr>
            <w:tcW w:w="1701"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lastRenderedPageBreak/>
              <w:t>Правовое управление во взаимодействии с  ОМВД,</w:t>
            </w:r>
          </w:p>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 xml:space="preserve">ОГКУ Центр занятости </w:t>
            </w:r>
            <w:r w:rsidRPr="003658B1">
              <w:rPr>
                <w:rFonts w:ascii="Times New Roman" w:hAnsi="Times New Roman" w:cs="Times New Roman"/>
                <w:color w:val="000000"/>
                <w:sz w:val="20"/>
                <w:szCs w:val="20"/>
              </w:rPr>
              <w:lastRenderedPageBreak/>
              <w:t>населения города Шелехова</w:t>
            </w:r>
          </w:p>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lastRenderedPageBreak/>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val="restart"/>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 xml:space="preserve">представление информации  о вакантных местах для лиц, освободившихся из мест лишения </w:t>
            </w:r>
            <w:r w:rsidRPr="003658B1">
              <w:rPr>
                <w:rFonts w:ascii="Times New Roman" w:hAnsi="Times New Roman" w:cs="Times New Roman"/>
                <w:color w:val="000000"/>
                <w:sz w:val="20"/>
                <w:szCs w:val="20"/>
              </w:rPr>
              <w:lastRenderedPageBreak/>
              <w:t>свободы и  лиц, осужденных без изоляции от общества, согласование с руководителями предприятий, организаций вопроса о приеме на работу данных ли</w:t>
            </w:r>
          </w:p>
        </w:tc>
        <w:tc>
          <w:tcPr>
            <w:tcW w:w="1419" w:type="dxa"/>
            <w:vMerge w:val="restart"/>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lastRenderedPageBreak/>
              <w:t xml:space="preserve">анализ занятости указанной категории граждан, один раз в </w:t>
            </w:r>
            <w:r w:rsidRPr="003658B1">
              <w:rPr>
                <w:rFonts w:ascii="Times New Roman" w:hAnsi="Times New Roman" w:cs="Times New Roman"/>
                <w:color w:val="000000"/>
                <w:sz w:val="20"/>
                <w:szCs w:val="20"/>
              </w:rPr>
              <w:lastRenderedPageBreak/>
              <w:t>полугодие – информирование Межведомственной комиссии по профилактике правонарушений</w:t>
            </w: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 xml:space="preserve">2024-2030 </w:t>
            </w:r>
            <w:r w:rsidRPr="003658B1">
              <w:rPr>
                <w:rFonts w:ascii="Times New Roman" w:hAnsi="Times New Roman" w:cs="Times New Roman"/>
                <w:color w:val="000000"/>
                <w:sz w:val="20"/>
                <w:szCs w:val="20"/>
              </w:rPr>
              <w:lastRenderedPageBreak/>
              <w:t>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lastRenderedPageBreak/>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136" w:type="dxa"/>
            <w:tcBorders>
              <w:top w:val="nil"/>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277" w:type="dxa"/>
            <w:gridSpan w:val="2"/>
            <w:tcBorders>
              <w:top w:val="nil"/>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134" w:type="dxa"/>
            <w:gridSpan w:val="2"/>
            <w:tcBorders>
              <w:top w:val="nil"/>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840"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3.2.</w:t>
            </w:r>
          </w:p>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Снижение уровня безнадзорности, беспризорности несовершеннолетних, выявление и устранение причин и условий, способствующих этому</w:t>
            </w:r>
          </w:p>
        </w:tc>
        <w:tc>
          <w:tcPr>
            <w:tcW w:w="1701"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Структурные подразделения Администрации Шелеховского муниципального района</w:t>
            </w:r>
          </w:p>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2019-2030гг.,</w:t>
            </w:r>
          </w:p>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 xml:space="preserve">в </w:t>
            </w:r>
            <w:proofErr w:type="spellStart"/>
            <w:r w:rsidRPr="003658B1">
              <w:rPr>
                <w:rFonts w:ascii="Times New Roman" w:hAnsi="Times New Roman" w:cs="Times New Roman"/>
                <w:color w:val="000000"/>
                <w:sz w:val="20"/>
                <w:szCs w:val="20"/>
              </w:rPr>
              <w:t>т.ч</w:t>
            </w:r>
            <w:proofErr w:type="spellEnd"/>
            <w:r w:rsidRPr="003658B1">
              <w:rPr>
                <w:rFonts w:ascii="Times New Roman" w:hAnsi="Times New Roman" w:cs="Times New Roman"/>
                <w:color w:val="000000"/>
                <w:sz w:val="20"/>
                <w:szCs w:val="20"/>
              </w:rPr>
              <w:t>.</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привлечение подростков, состоящих на профилактических учетах к различным спортивным, интеллектуальным, развлекательным мероприятиям</w:t>
            </w:r>
          </w:p>
        </w:tc>
        <w:tc>
          <w:tcPr>
            <w:tcW w:w="1419"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до 80%</w:t>
            </w: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3.2.1.</w:t>
            </w: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 xml:space="preserve">Ведение и поддержание в актуальном состоянии базы данных о несовершеннолетних, в возрасте от 7 до 18 лет, не посещающих или систематически пропускающих занятия в образовательных учреждениях Шелеховского района без уважительных причин. Обеспечение доступа субъектов </w:t>
            </w:r>
            <w:r w:rsidRPr="003658B1">
              <w:rPr>
                <w:rFonts w:ascii="Times New Roman" w:hAnsi="Times New Roman" w:cs="Times New Roman"/>
                <w:color w:val="000000"/>
                <w:sz w:val="20"/>
                <w:szCs w:val="20"/>
              </w:rPr>
              <w:lastRenderedPageBreak/>
              <w:t>профилактики к указанной базе данных</w:t>
            </w:r>
          </w:p>
        </w:tc>
        <w:tc>
          <w:tcPr>
            <w:tcW w:w="1701"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lastRenderedPageBreak/>
              <w:t>Управление образования</w:t>
            </w: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формирование информационной базы данных</w:t>
            </w: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один раз в полугодие – информирование Межведомственной комиссии по профилактике правонарушений</w:t>
            </w: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lastRenderedPageBreak/>
              <w:t>3.2.2</w:t>
            </w:r>
          </w:p>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Организация проведения комплексных оздоровительных, физкультурно-спортивных и агитационно-пропагандистских мероприятий (спартакиад, фестивалей, летних и зимних игр, походов и слетов, спортивных праздников и вечеров, олимпиад, экскурсий и т.д.) для детей и молодежи, направленных  на пропаганду здорового образа жизни</w:t>
            </w:r>
          </w:p>
        </w:tc>
        <w:tc>
          <w:tcPr>
            <w:tcW w:w="1701"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Управление образования, отдел культуры во взаимодействии с ОМВД</w:t>
            </w:r>
          </w:p>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вовлечение   несовершеннолетних и молодежи в культурные, оздоровительные мероприятия, организация их досуга.</w:t>
            </w:r>
          </w:p>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Увеличение количества несовершеннолетних, состоящих на учете в правоохранительных органах, занятых в проведении мероприятий</w:t>
            </w:r>
          </w:p>
        </w:tc>
        <w:tc>
          <w:tcPr>
            <w:tcW w:w="1419"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не менее 400 чел. В год, не менее 4800 чел. За весь период реализации подпрограммы</w:t>
            </w: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3.2.3</w:t>
            </w:r>
          </w:p>
        </w:tc>
        <w:tc>
          <w:tcPr>
            <w:tcW w:w="2415"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 xml:space="preserve">Участие в проведении совместных профилактических акций: проверки торговых точек на предмет незаконной реализации несовершеннолетним спиртных напитков, пива и табачных изделий, рейды по выявлению случаев вымогательства, самовольных уходов воспитанников из учреждений системы профилактики </w:t>
            </w:r>
            <w:r w:rsidRPr="003658B1">
              <w:rPr>
                <w:rFonts w:ascii="Times New Roman" w:hAnsi="Times New Roman" w:cs="Times New Roman"/>
                <w:color w:val="000000"/>
                <w:sz w:val="20"/>
                <w:szCs w:val="20"/>
              </w:rPr>
              <w:lastRenderedPageBreak/>
              <w:t>безнадзорности и правонарушений несовершеннолетних, по выявлению фактов жестокого обращения с детьми и др.</w:t>
            </w:r>
          </w:p>
        </w:tc>
        <w:tc>
          <w:tcPr>
            <w:tcW w:w="1701"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sz w:val="20"/>
                <w:szCs w:val="20"/>
              </w:rPr>
              <w:lastRenderedPageBreak/>
              <w:t>КДН и ЗП</w:t>
            </w:r>
            <w:r w:rsidRPr="003658B1">
              <w:rPr>
                <w:rFonts w:ascii="Times New Roman" w:hAnsi="Times New Roman" w:cs="Times New Roman"/>
                <w:color w:val="000000"/>
                <w:sz w:val="20"/>
                <w:szCs w:val="20"/>
              </w:rPr>
              <w:t xml:space="preserve">, управление образования, отдел по развитию потребительского рынка во взаимодействии с </w:t>
            </w:r>
            <w:proofErr w:type="spellStart"/>
            <w:r w:rsidRPr="003658B1">
              <w:rPr>
                <w:rFonts w:ascii="Times New Roman" w:hAnsi="Times New Roman" w:cs="Times New Roman"/>
                <w:color w:val="000000"/>
                <w:sz w:val="20"/>
                <w:szCs w:val="20"/>
              </w:rPr>
              <w:t>ОМВД</w:t>
            </w:r>
            <w:proofErr w:type="spellEnd"/>
            <w:r w:rsidRPr="003658B1">
              <w:rPr>
                <w:rFonts w:ascii="Times New Roman" w:hAnsi="Times New Roman" w:cs="Times New Roman"/>
                <w:color w:val="000000"/>
                <w:sz w:val="20"/>
                <w:szCs w:val="20"/>
              </w:rPr>
              <w:t xml:space="preserve">, </w:t>
            </w:r>
            <w:proofErr w:type="spellStart"/>
            <w:r w:rsidRPr="003658B1">
              <w:rPr>
                <w:rFonts w:ascii="Times New Roman" w:hAnsi="Times New Roman" w:cs="Times New Roman"/>
                <w:color w:val="000000"/>
                <w:sz w:val="20"/>
                <w:szCs w:val="20"/>
              </w:rPr>
              <w:t>ОГБУЗ</w:t>
            </w:r>
            <w:proofErr w:type="spellEnd"/>
            <w:r w:rsidRPr="003658B1">
              <w:rPr>
                <w:rFonts w:ascii="Times New Roman" w:hAnsi="Times New Roman" w:cs="Times New Roman"/>
                <w:color w:val="000000"/>
                <w:sz w:val="20"/>
                <w:szCs w:val="20"/>
              </w:rPr>
              <w:t xml:space="preserve"> «Шелеховская </w:t>
            </w:r>
            <w:proofErr w:type="spellStart"/>
            <w:r w:rsidRPr="003658B1">
              <w:rPr>
                <w:rFonts w:ascii="Times New Roman" w:hAnsi="Times New Roman" w:cs="Times New Roman"/>
                <w:color w:val="000000"/>
                <w:sz w:val="20"/>
                <w:szCs w:val="20"/>
              </w:rPr>
              <w:t>РБ</w:t>
            </w:r>
            <w:proofErr w:type="spellEnd"/>
            <w:r w:rsidRPr="003658B1">
              <w:rPr>
                <w:rFonts w:ascii="Times New Roman" w:hAnsi="Times New Roman" w:cs="Times New Roman"/>
                <w:color w:val="000000"/>
                <w:sz w:val="20"/>
                <w:szCs w:val="20"/>
              </w:rPr>
              <w:t>»</w:t>
            </w:r>
          </w:p>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выявление правонарушений среди несовершеннолетних.</w:t>
            </w:r>
          </w:p>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Проверка не менее 6 торговых точек ежегодно</w:t>
            </w:r>
          </w:p>
        </w:tc>
        <w:tc>
          <w:tcPr>
            <w:tcW w:w="1419"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проверка не менее 72 торговых точек</w:t>
            </w: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lastRenderedPageBreak/>
              <w:t>3.2.4.</w:t>
            </w:r>
          </w:p>
        </w:tc>
        <w:tc>
          <w:tcPr>
            <w:tcW w:w="2415"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 xml:space="preserve">Организация цикла тренингов «Ты и закон», проведение </w:t>
            </w:r>
            <w:proofErr w:type="spellStart"/>
            <w:r w:rsidRPr="003658B1">
              <w:rPr>
                <w:rFonts w:ascii="Times New Roman" w:hAnsi="Times New Roman" w:cs="Times New Roman"/>
                <w:color w:val="000000"/>
                <w:sz w:val="20"/>
                <w:szCs w:val="20"/>
              </w:rPr>
              <w:t>интерактивов</w:t>
            </w:r>
            <w:proofErr w:type="spellEnd"/>
            <w:r w:rsidRPr="003658B1">
              <w:rPr>
                <w:rFonts w:ascii="Times New Roman" w:hAnsi="Times New Roman" w:cs="Times New Roman"/>
                <w:color w:val="000000"/>
                <w:sz w:val="20"/>
                <w:szCs w:val="20"/>
              </w:rPr>
              <w:t xml:space="preserve"> для несовершеннолетних, совершивших правонарушения до достижения возраста привлечения к уголовной ответственности, освободившихся из мест лишения свободы, осужденных без лишения свободы, и их родителей (законных представителей), с целью социальной адаптации, установления позитивных внутрисемейных отношений и положительной мотивации</w:t>
            </w:r>
          </w:p>
        </w:tc>
        <w:tc>
          <w:tcPr>
            <w:tcW w:w="1701"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 xml:space="preserve">Образовательные организации, подведомственные управлению образования, во взаимодействии с ОМВД, </w:t>
            </w:r>
            <w:r w:rsidRPr="003658B1">
              <w:rPr>
                <w:rFonts w:ascii="Times New Roman" w:hAnsi="Times New Roman" w:cs="Times New Roman"/>
                <w:sz w:val="20"/>
                <w:szCs w:val="20"/>
              </w:rPr>
              <w:t>КДН и ЗП</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пропаганда, законопослушного образа жизни,  повышение уровня правовых знаний обучающихся и профилактика правонарушений среди несовершеннолетних</w:t>
            </w:r>
          </w:p>
        </w:tc>
        <w:tc>
          <w:tcPr>
            <w:tcW w:w="1419"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проведение не менее 6 конкурсов в год</w:t>
            </w: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3.2.5.</w:t>
            </w:r>
          </w:p>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val="restart"/>
            <w:tcBorders>
              <w:top w:val="nil"/>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Проведение правового всеобуча для учащихся «Твои права, подросток» (круглые столы, лекции, единый классный час и др. по отдельному плану)</w:t>
            </w:r>
          </w:p>
        </w:tc>
        <w:tc>
          <w:tcPr>
            <w:tcW w:w="1701"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Образовательные организации, подведомственные управлению образования, ОМВД</w:t>
            </w:r>
          </w:p>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lastRenderedPageBreak/>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 xml:space="preserve">пропаганда законопослушного образа жизни,  повышение уровня правовых знаний </w:t>
            </w:r>
            <w:r w:rsidRPr="003658B1">
              <w:rPr>
                <w:rFonts w:ascii="Times New Roman" w:hAnsi="Times New Roman" w:cs="Times New Roman"/>
                <w:color w:val="000000"/>
                <w:sz w:val="20"/>
                <w:szCs w:val="20"/>
              </w:rPr>
              <w:lastRenderedPageBreak/>
              <w:t>обучающихся и профилактика правонарушений среди несовершеннолетних</w:t>
            </w:r>
          </w:p>
        </w:tc>
        <w:tc>
          <w:tcPr>
            <w:tcW w:w="1419"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lastRenderedPageBreak/>
              <w:t>проведение не менее 5 мероприятий в год</w:t>
            </w: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210"/>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315"/>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255"/>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 xml:space="preserve">2024-2030 </w:t>
            </w:r>
            <w:r w:rsidRPr="003658B1">
              <w:rPr>
                <w:rFonts w:ascii="Times New Roman" w:hAnsi="Times New Roman" w:cs="Times New Roman"/>
                <w:color w:val="000000"/>
                <w:sz w:val="20"/>
                <w:szCs w:val="20"/>
              </w:rPr>
              <w:lastRenderedPageBreak/>
              <w:t>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lastRenderedPageBreak/>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645"/>
        </w:trPr>
        <w:tc>
          <w:tcPr>
            <w:tcW w:w="812"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840"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3.2.6.</w:t>
            </w:r>
          </w:p>
        </w:tc>
        <w:tc>
          <w:tcPr>
            <w:tcW w:w="2415"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 xml:space="preserve">Проведение районного конкурса среди образовательных организаций на лучшую организацию работы с детьми, подростками, состоящими на </w:t>
            </w:r>
            <w:proofErr w:type="spellStart"/>
            <w:r w:rsidRPr="003658B1">
              <w:rPr>
                <w:rFonts w:ascii="Times New Roman" w:hAnsi="Times New Roman" w:cs="Times New Roman"/>
                <w:color w:val="000000"/>
                <w:sz w:val="20"/>
                <w:szCs w:val="20"/>
              </w:rPr>
              <w:t>внутришкольном</w:t>
            </w:r>
            <w:proofErr w:type="spellEnd"/>
            <w:r w:rsidRPr="003658B1">
              <w:rPr>
                <w:rFonts w:ascii="Times New Roman" w:hAnsi="Times New Roman" w:cs="Times New Roman"/>
                <w:color w:val="000000"/>
                <w:sz w:val="20"/>
                <w:szCs w:val="20"/>
              </w:rPr>
              <w:t xml:space="preserve"> и </w:t>
            </w:r>
            <w:proofErr w:type="gramStart"/>
            <w:r w:rsidRPr="003658B1">
              <w:rPr>
                <w:rFonts w:ascii="Times New Roman" w:hAnsi="Times New Roman" w:cs="Times New Roman"/>
                <w:color w:val="000000"/>
                <w:sz w:val="20"/>
                <w:szCs w:val="20"/>
              </w:rPr>
              <w:t>профилактическом</w:t>
            </w:r>
            <w:proofErr w:type="gramEnd"/>
            <w:r w:rsidRPr="003658B1">
              <w:rPr>
                <w:rFonts w:ascii="Times New Roman" w:hAnsi="Times New Roman" w:cs="Times New Roman"/>
                <w:color w:val="000000"/>
                <w:sz w:val="20"/>
                <w:szCs w:val="20"/>
              </w:rPr>
              <w:t xml:space="preserve"> учетах</w:t>
            </w:r>
          </w:p>
        </w:tc>
        <w:tc>
          <w:tcPr>
            <w:tcW w:w="1701"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Управление образования во взаимодействии с ОМВД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профилактика правонарушений среди несовершеннолетних</w:t>
            </w:r>
          </w:p>
        </w:tc>
        <w:tc>
          <w:tcPr>
            <w:tcW w:w="1419"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награждение 3 победителей</w:t>
            </w: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270"/>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345"/>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315"/>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57"/>
        </w:trPr>
        <w:tc>
          <w:tcPr>
            <w:tcW w:w="812"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840"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3.3.</w:t>
            </w:r>
          </w:p>
        </w:tc>
        <w:tc>
          <w:tcPr>
            <w:tcW w:w="2415"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Профилактика терроризма и экстремизма на территории  Шелеховского района</w:t>
            </w: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Структурные подразделения Администрации Шелеховского района</w:t>
            </w:r>
          </w:p>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2019-2030гг.,</w:t>
            </w:r>
          </w:p>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 xml:space="preserve">в </w:t>
            </w:r>
            <w:proofErr w:type="spellStart"/>
            <w:r w:rsidRPr="003658B1">
              <w:rPr>
                <w:rFonts w:ascii="Times New Roman" w:hAnsi="Times New Roman" w:cs="Times New Roman"/>
                <w:color w:val="000000"/>
                <w:sz w:val="20"/>
                <w:szCs w:val="20"/>
              </w:rPr>
              <w:t>т.ч</w:t>
            </w:r>
            <w:proofErr w:type="spellEnd"/>
            <w:r w:rsidRPr="003658B1">
              <w:rPr>
                <w:rFonts w:ascii="Times New Roman" w:hAnsi="Times New Roman" w:cs="Times New Roman"/>
                <w:color w:val="000000"/>
                <w:sz w:val="20"/>
                <w:szCs w:val="20"/>
              </w:rPr>
              <w:t>.</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17 869,6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17 869,6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1 296,5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1 296,5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4 335,6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4 335,6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3 297,2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3 297,2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3 968,3</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3 968,3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621,5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621,5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4 350,5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4 350,5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3.3.1.</w:t>
            </w: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Организация</w:t>
            </w:r>
          </w:p>
          <w:p w:rsidR="003658B1" w:rsidRPr="003658B1" w:rsidRDefault="003658B1" w:rsidP="003658B1">
            <w:pPr>
              <w:pStyle w:val="aff5"/>
              <w:jc w:val="center"/>
              <w:rPr>
                <w:rFonts w:ascii="Times New Roman" w:hAnsi="Times New Roman" w:cs="Times New Roman"/>
                <w:color w:val="000000"/>
                <w:sz w:val="20"/>
                <w:szCs w:val="20"/>
              </w:rPr>
            </w:pPr>
            <w:proofErr w:type="gramStart"/>
            <w:r w:rsidRPr="003658B1">
              <w:rPr>
                <w:rFonts w:ascii="Times New Roman" w:hAnsi="Times New Roman" w:cs="Times New Roman"/>
                <w:color w:val="000000"/>
                <w:sz w:val="20"/>
                <w:szCs w:val="20"/>
              </w:rPr>
              <w:t xml:space="preserve">работы в организациях образования и культуры Шелеховского района по формированию у обучающихся заинтересованного отношения к здоровому образу жизни,  преемственности лучших </w:t>
            </w:r>
            <w:r w:rsidRPr="003658B1">
              <w:rPr>
                <w:rFonts w:ascii="Times New Roman" w:hAnsi="Times New Roman" w:cs="Times New Roman"/>
                <w:color w:val="000000"/>
                <w:sz w:val="20"/>
                <w:szCs w:val="20"/>
              </w:rPr>
              <w:lastRenderedPageBreak/>
              <w:t>национальных традиций – гражданственности, патриотизма, ответственности, толерантности (классные часы, декадники, единые дни здоровья, беседы, конкурсы, проектно-деловые игры, выставки и т.д.)</w:t>
            </w:r>
            <w:proofErr w:type="gramEnd"/>
          </w:p>
        </w:tc>
        <w:tc>
          <w:tcPr>
            <w:tcW w:w="1701"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lastRenderedPageBreak/>
              <w:t>Отдел мобилизационной подготовки, ГО и ЧС,</w:t>
            </w:r>
          </w:p>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управление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пропаганда  здорового образа жизни,  гражданственности, патриотизма</w:t>
            </w:r>
          </w:p>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Не менее 30 мероприятий ежегодно</w:t>
            </w:r>
          </w:p>
        </w:tc>
        <w:tc>
          <w:tcPr>
            <w:tcW w:w="1419" w:type="dxa"/>
            <w:vMerge w:val="restart"/>
            <w:tcBorders>
              <w:top w:val="nil"/>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не менее 360 мероприятий, за весь период реализации подпрограммы</w:t>
            </w: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top w:val="nil"/>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top w:val="nil"/>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top w:val="nil"/>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top w:val="nil"/>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top w:val="nil"/>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lastRenderedPageBreak/>
              <w:t>3.3.2.</w:t>
            </w:r>
          </w:p>
        </w:tc>
        <w:tc>
          <w:tcPr>
            <w:tcW w:w="2415"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 xml:space="preserve">Проведение </w:t>
            </w:r>
            <w:proofErr w:type="gramStart"/>
            <w:r w:rsidRPr="003658B1">
              <w:rPr>
                <w:rFonts w:ascii="Times New Roman" w:hAnsi="Times New Roman" w:cs="Times New Roman"/>
                <w:color w:val="000000"/>
                <w:sz w:val="20"/>
                <w:szCs w:val="20"/>
              </w:rPr>
              <w:t>проверок состояния антитеррористической защищенности объектов образования</w:t>
            </w:r>
            <w:proofErr w:type="gramEnd"/>
            <w:r w:rsidRPr="003658B1">
              <w:rPr>
                <w:rFonts w:ascii="Times New Roman" w:hAnsi="Times New Roman" w:cs="Times New Roman"/>
                <w:color w:val="000000"/>
                <w:sz w:val="20"/>
                <w:szCs w:val="20"/>
              </w:rPr>
              <w:t xml:space="preserve"> и объектов культуры, находящихся в собственности Шелеховского района</w:t>
            </w:r>
          </w:p>
        </w:tc>
        <w:tc>
          <w:tcPr>
            <w:tcW w:w="1701"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Отдел мобилизационной подготовки, ГО и ЧС,</w:t>
            </w:r>
          </w:p>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управление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не менее 2 проверок в год</w:t>
            </w:r>
          </w:p>
        </w:tc>
        <w:tc>
          <w:tcPr>
            <w:tcW w:w="1419"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не менее 24 проверок, за весь период реализации подпрограммы</w:t>
            </w: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340"/>
        </w:trPr>
        <w:tc>
          <w:tcPr>
            <w:tcW w:w="812"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3.3.3.</w:t>
            </w: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ремонт оборудования видеонаблюдения, замена камер видеонаблюдения, приобретение материалов для ремонта</w:t>
            </w:r>
          </w:p>
        </w:tc>
        <w:tc>
          <w:tcPr>
            <w:tcW w:w="1701"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Образовательные организации, подведомственные управлению образования</w:t>
            </w: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обеспечение антитеррористической защищенности объектов образования, находящихся в собственности Шелеховского района</w:t>
            </w:r>
          </w:p>
        </w:tc>
        <w:tc>
          <w:tcPr>
            <w:tcW w:w="1419" w:type="dxa"/>
            <w:vMerge w:val="restart"/>
            <w:tcBorders>
              <w:top w:val="nil"/>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установка (ремонт) оборудования  видеонаблюдения в 24 образовательных организациях Шелеховского района</w:t>
            </w: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1 046,2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1 046,2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top w:val="nil"/>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266,4</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266,4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top w:val="nil"/>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113,0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FF0000"/>
                <w:sz w:val="20"/>
                <w:szCs w:val="20"/>
              </w:rPr>
            </w:pPr>
            <w:r w:rsidRPr="003658B1">
              <w:rPr>
                <w:rFonts w:ascii="Times New Roman" w:hAnsi="Times New Roman" w:cs="Times New Roman"/>
                <w:color w:val="FF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FF0000"/>
                <w:sz w:val="20"/>
                <w:szCs w:val="20"/>
              </w:rPr>
            </w:pPr>
            <w:r w:rsidRPr="003658B1">
              <w:rPr>
                <w:rFonts w:ascii="Times New Roman" w:hAnsi="Times New Roman" w:cs="Times New Roman"/>
                <w:color w:val="FF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113,0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top w:val="nil"/>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top w:val="nil"/>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top w:val="nil"/>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3.3.4</w:t>
            </w:r>
          </w:p>
        </w:tc>
        <w:tc>
          <w:tcPr>
            <w:tcW w:w="2415"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Ремонт (замена) наружного ограждения, приобретение материалов для ремонта</w:t>
            </w:r>
          </w:p>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Образовательные организации, подведомственные управлению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600,0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600,0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 xml:space="preserve">обеспечение антитеррористической защищенности объектов образования, находящихся в собственности </w:t>
            </w:r>
            <w:r w:rsidRPr="003658B1">
              <w:rPr>
                <w:rFonts w:ascii="Times New Roman" w:hAnsi="Times New Roman" w:cs="Times New Roman"/>
                <w:color w:val="000000"/>
                <w:sz w:val="20"/>
                <w:szCs w:val="20"/>
              </w:rPr>
              <w:lastRenderedPageBreak/>
              <w:t>Шелеховского района</w:t>
            </w:r>
          </w:p>
        </w:tc>
        <w:tc>
          <w:tcPr>
            <w:tcW w:w="1419"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lastRenderedPageBreak/>
              <w:t xml:space="preserve">ремонт (замена) наружного ограждения в 23 образовательных учреждениях </w:t>
            </w:r>
            <w:r w:rsidRPr="003658B1">
              <w:rPr>
                <w:rFonts w:ascii="Times New Roman" w:hAnsi="Times New Roman" w:cs="Times New Roman"/>
                <w:color w:val="000000"/>
                <w:sz w:val="20"/>
                <w:szCs w:val="20"/>
              </w:rPr>
              <w:lastRenderedPageBreak/>
              <w:t>Шелеховского района</w:t>
            </w: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1 292,9</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1 292,9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2 782,5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2 782,5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441"/>
        </w:trPr>
        <w:tc>
          <w:tcPr>
            <w:tcW w:w="812"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lastRenderedPageBreak/>
              <w:t>3.3.5.</w:t>
            </w: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Ремонт (замена) наружного освещения, приобретение материалов для ремонта</w:t>
            </w:r>
          </w:p>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Образовательные организации, подведомственные управлению образования</w:t>
            </w: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обеспечение антитеррористической защищенности объектов образования, находящихся в собственности Шелеховского района</w:t>
            </w:r>
          </w:p>
        </w:tc>
        <w:tc>
          <w:tcPr>
            <w:tcW w:w="1419"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ремонт (замена) наружного освещения в 28 образовательных учреждениях Шелеховского района</w:t>
            </w: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2 362,7</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2 362,7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983,6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983,6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300,7</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300,7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303"/>
        </w:trPr>
        <w:tc>
          <w:tcPr>
            <w:tcW w:w="812"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val="restart"/>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3.3.6</w:t>
            </w: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val="restart"/>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Охрана объектов с помощью сре</w:t>
            </w:r>
            <w:proofErr w:type="gramStart"/>
            <w:r w:rsidRPr="003658B1">
              <w:rPr>
                <w:rFonts w:ascii="Times New Roman" w:hAnsi="Times New Roman" w:cs="Times New Roman"/>
                <w:color w:val="000000"/>
                <w:sz w:val="20"/>
                <w:szCs w:val="20"/>
              </w:rPr>
              <w:t>дств тр</w:t>
            </w:r>
            <w:proofErr w:type="gramEnd"/>
            <w:r w:rsidRPr="003658B1">
              <w:rPr>
                <w:rFonts w:ascii="Times New Roman" w:hAnsi="Times New Roman" w:cs="Times New Roman"/>
                <w:color w:val="000000"/>
                <w:sz w:val="20"/>
                <w:szCs w:val="20"/>
              </w:rPr>
              <w:t>евожной сигнализации, монтаж,</w:t>
            </w:r>
          </w:p>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техническое обслуживание и ремонт сре</w:t>
            </w:r>
            <w:proofErr w:type="gramStart"/>
            <w:r w:rsidRPr="003658B1">
              <w:rPr>
                <w:rFonts w:ascii="Times New Roman" w:hAnsi="Times New Roman" w:cs="Times New Roman"/>
                <w:color w:val="000000"/>
                <w:sz w:val="20"/>
                <w:szCs w:val="20"/>
              </w:rPr>
              <w:t>дств тр</w:t>
            </w:r>
            <w:proofErr w:type="gramEnd"/>
            <w:r w:rsidRPr="003658B1">
              <w:rPr>
                <w:rFonts w:ascii="Times New Roman" w:hAnsi="Times New Roman" w:cs="Times New Roman"/>
                <w:color w:val="000000"/>
                <w:sz w:val="20"/>
                <w:szCs w:val="20"/>
              </w:rPr>
              <w:t>евожной сигнализации</w:t>
            </w:r>
          </w:p>
        </w:tc>
        <w:tc>
          <w:tcPr>
            <w:tcW w:w="1701" w:type="dxa"/>
            <w:vMerge w:val="restart"/>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Образовательные организации, подведомственные управлению образования</w:t>
            </w:r>
          </w:p>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696,5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696,5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val="restart"/>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обеспечение антитеррористической защищенности объектов образования, находящихся в собственности Шелеховского района</w:t>
            </w:r>
          </w:p>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val="restart"/>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охрана и техническое обслуживание 100% образовательных организаций</w:t>
            </w: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926,7</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926,7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754,3</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754,3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color w:val="000000"/>
                <w:sz w:val="20"/>
                <w:szCs w:val="20"/>
              </w:rPr>
              <w:t>772,1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color w:val="000000"/>
                <w:sz w:val="20"/>
                <w:szCs w:val="20"/>
              </w:rPr>
              <w:t>772,1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color w:val="000000"/>
                <w:sz w:val="20"/>
                <w:szCs w:val="20"/>
              </w:rPr>
              <w:t>621,5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color w:val="000000"/>
                <w:sz w:val="20"/>
                <w:szCs w:val="20"/>
              </w:rPr>
              <w:t>621,5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4 350,5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4 350,5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3.4.</w:t>
            </w:r>
          </w:p>
        </w:tc>
        <w:tc>
          <w:tcPr>
            <w:tcW w:w="2415"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Профилактика детского дорожно-транспортного травматизма</w:t>
            </w:r>
          </w:p>
        </w:tc>
        <w:tc>
          <w:tcPr>
            <w:tcW w:w="1701"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Структурные подразделения Администрации Шелеховского района</w:t>
            </w:r>
          </w:p>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 xml:space="preserve">2019-2030гг., в </w:t>
            </w:r>
            <w:proofErr w:type="spellStart"/>
            <w:r w:rsidRPr="003658B1">
              <w:rPr>
                <w:rFonts w:ascii="Times New Roman" w:hAnsi="Times New Roman" w:cs="Times New Roman"/>
                <w:color w:val="000000"/>
                <w:sz w:val="20"/>
                <w:szCs w:val="20"/>
              </w:rPr>
              <w:t>т.ч</w:t>
            </w:r>
            <w:proofErr w:type="spellEnd"/>
            <w:r w:rsidRPr="003658B1">
              <w:rPr>
                <w:rFonts w:ascii="Times New Roman" w:hAnsi="Times New Roman" w:cs="Times New Roman"/>
                <w:color w:val="000000"/>
                <w:sz w:val="20"/>
                <w:szCs w:val="20"/>
              </w:rPr>
              <w:t>.</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81,0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81,0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9,0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9,0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5,0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9,0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9,0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58,0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58,0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3.4.1.</w:t>
            </w: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lastRenderedPageBreak/>
              <w:t xml:space="preserve">Организация и проведение слета-конкурса юных </w:t>
            </w:r>
            <w:r w:rsidRPr="003658B1">
              <w:rPr>
                <w:rFonts w:ascii="Times New Roman" w:hAnsi="Times New Roman" w:cs="Times New Roman"/>
                <w:color w:val="000000"/>
                <w:sz w:val="20"/>
                <w:szCs w:val="20"/>
              </w:rPr>
              <w:lastRenderedPageBreak/>
              <w:t>инспекторов движения «Безопасное колесо»</w:t>
            </w:r>
          </w:p>
        </w:tc>
        <w:tc>
          <w:tcPr>
            <w:tcW w:w="1701"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lastRenderedPageBreak/>
              <w:t>Образовательные организации, подведомственн</w:t>
            </w:r>
            <w:r w:rsidRPr="003658B1">
              <w:rPr>
                <w:rFonts w:ascii="Times New Roman" w:hAnsi="Times New Roman" w:cs="Times New Roman"/>
                <w:color w:val="000000"/>
                <w:sz w:val="20"/>
                <w:szCs w:val="20"/>
              </w:rPr>
              <w:lastRenderedPageBreak/>
              <w:t xml:space="preserve">ые управлению образования, правовое управление  во взаимодействии </w:t>
            </w:r>
            <w:proofErr w:type="gramStart"/>
            <w:r w:rsidRPr="003658B1">
              <w:rPr>
                <w:rFonts w:ascii="Times New Roman" w:hAnsi="Times New Roman" w:cs="Times New Roman"/>
                <w:color w:val="000000"/>
                <w:sz w:val="20"/>
                <w:szCs w:val="20"/>
              </w:rPr>
              <w:t>с</w:t>
            </w:r>
            <w:proofErr w:type="gramEnd"/>
          </w:p>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ОГИБДД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lastRenderedPageBreak/>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4,0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 xml:space="preserve">пропаганда законопослушного образа жизни,  </w:t>
            </w:r>
            <w:r w:rsidRPr="003658B1">
              <w:rPr>
                <w:rFonts w:ascii="Times New Roman" w:hAnsi="Times New Roman" w:cs="Times New Roman"/>
                <w:color w:val="000000"/>
                <w:sz w:val="20"/>
                <w:szCs w:val="20"/>
              </w:rPr>
              <w:lastRenderedPageBreak/>
              <w:t>повышение уровня правовых знаний обучающихся в сфере безопасности дорожного движения. Формирование у детей правового сознания в сфере безопасности дорожного движения. Создание условий для обучения детей правилам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lastRenderedPageBreak/>
              <w:t xml:space="preserve">награждение  команд </w:t>
            </w:r>
            <w:proofErr w:type="gramStart"/>
            <w:r w:rsidRPr="003658B1">
              <w:rPr>
                <w:rFonts w:ascii="Times New Roman" w:hAnsi="Times New Roman" w:cs="Times New Roman"/>
                <w:color w:val="000000"/>
                <w:sz w:val="20"/>
                <w:szCs w:val="20"/>
              </w:rPr>
              <w:t>–п</w:t>
            </w:r>
            <w:proofErr w:type="gramEnd"/>
            <w:r w:rsidRPr="003658B1">
              <w:rPr>
                <w:rFonts w:ascii="Times New Roman" w:hAnsi="Times New Roman" w:cs="Times New Roman"/>
                <w:color w:val="000000"/>
                <w:sz w:val="20"/>
                <w:szCs w:val="20"/>
              </w:rPr>
              <w:t xml:space="preserve">обедителей </w:t>
            </w:r>
            <w:r w:rsidRPr="003658B1">
              <w:rPr>
                <w:rFonts w:ascii="Times New Roman" w:hAnsi="Times New Roman" w:cs="Times New Roman"/>
                <w:color w:val="000000"/>
                <w:sz w:val="20"/>
                <w:szCs w:val="20"/>
              </w:rPr>
              <w:lastRenderedPageBreak/>
              <w:t>конкурса в соответствии с Положением</w:t>
            </w: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color w:val="000000"/>
                <w:sz w:val="20"/>
                <w:szCs w:val="20"/>
              </w:rPr>
              <w:t>5,0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color w:val="000000"/>
                <w:sz w:val="20"/>
                <w:szCs w:val="20"/>
              </w:rPr>
              <w:t>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color w:val="000000"/>
                <w:sz w:val="20"/>
                <w:szCs w:val="20"/>
              </w:rPr>
              <w:t>4,0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color w:val="000000"/>
                <w:sz w:val="20"/>
                <w:szCs w:val="20"/>
              </w:rPr>
              <w:t>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28,0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3.4.2.</w:t>
            </w:r>
          </w:p>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Организация и проведение смотра-конкурса среди образовательных организаций Шелеховского района на лучшее изделие с использованием светоотражающих элементов</w:t>
            </w:r>
          </w:p>
        </w:tc>
        <w:tc>
          <w:tcPr>
            <w:tcW w:w="1701"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МКОУ ДО «ЦТ» во взаимодействии с образовательными организациями, подведомственными управлению образования, ОГИБДД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формирование у детей правового сознания в сфере безопасности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награждение победителей конкурса в соответствии с Положением</w:t>
            </w: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10,0</w:t>
            </w:r>
          </w:p>
          <w:p w:rsidR="003658B1" w:rsidRPr="003658B1" w:rsidRDefault="003658B1" w:rsidP="003658B1">
            <w:pPr>
              <w:pStyle w:val="aff5"/>
              <w:jc w:val="center"/>
              <w:rPr>
                <w:rFonts w:ascii="Times New Roman"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10,0</w:t>
            </w:r>
          </w:p>
          <w:p w:rsidR="003658B1" w:rsidRPr="003658B1" w:rsidRDefault="003658B1" w:rsidP="003658B1">
            <w:pPr>
              <w:pStyle w:val="aff5"/>
              <w:jc w:val="center"/>
              <w:rPr>
                <w:rFonts w:ascii="Times New Roman"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3.4.3.</w:t>
            </w:r>
          </w:p>
        </w:tc>
        <w:tc>
          <w:tcPr>
            <w:tcW w:w="2415"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 xml:space="preserve">Организация и проведение районной олимпиады по правилам дорожного движения среди обучающихся 9-11 </w:t>
            </w:r>
            <w:r w:rsidRPr="003658B1">
              <w:rPr>
                <w:rFonts w:ascii="Times New Roman" w:hAnsi="Times New Roman" w:cs="Times New Roman"/>
                <w:color w:val="000000"/>
                <w:sz w:val="20"/>
                <w:szCs w:val="20"/>
              </w:rPr>
              <w:lastRenderedPageBreak/>
              <w:t>классов муниципальных общеобразовательных учреждений Шелеховского района</w:t>
            </w:r>
          </w:p>
        </w:tc>
        <w:tc>
          <w:tcPr>
            <w:tcW w:w="1701"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lastRenderedPageBreak/>
              <w:t>МБУ ШР «ИМОЦ» во взаимодействии с ОГИБДД, образовательны</w:t>
            </w:r>
            <w:r w:rsidRPr="003658B1">
              <w:rPr>
                <w:rFonts w:ascii="Times New Roman" w:hAnsi="Times New Roman" w:cs="Times New Roman"/>
                <w:color w:val="000000"/>
                <w:sz w:val="20"/>
                <w:szCs w:val="20"/>
              </w:rPr>
              <w:lastRenderedPageBreak/>
              <w:t>ми  организациями, подведомственными управлению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lastRenderedPageBreak/>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 xml:space="preserve">формирование у детей правового сознания в сфере безопасности дорожного </w:t>
            </w:r>
            <w:r w:rsidRPr="003658B1">
              <w:rPr>
                <w:rFonts w:ascii="Times New Roman" w:hAnsi="Times New Roman" w:cs="Times New Roman"/>
                <w:color w:val="000000"/>
                <w:sz w:val="20"/>
                <w:szCs w:val="20"/>
              </w:rPr>
              <w:lastRenderedPageBreak/>
              <w:t>движения. Создание условий для обучения детей правилам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lastRenderedPageBreak/>
              <w:t>награждение победителей олимпиады</w:t>
            </w:r>
            <w:r w:rsidRPr="003658B1">
              <w:rPr>
                <w:rFonts w:ascii="Times New Roman" w:hAnsi="Times New Roman" w:cs="Times New Roman"/>
                <w:sz w:val="20"/>
                <w:szCs w:val="20"/>
              </w:rPr>
              <w:t xml:space="preserve"> </w:t>
            </w:r>
            <w:r w:rsidRPr="003658B1">
              <w:rPr>
                <w:rFonts w:ascii="Times New Roman" w:hAnsi="Times New Roman" w:cs="Times New Roman"/>
                <w:color w:val="000000"/>
                <w:sz w:val="20"/>
                <w:szCs w:val="20"/>
              </w:rPr>
              <w:t xml:space="preserve">в соответствии с </w:t>
            </w:r>
            <w:r w:rsidRPr="003658B1">
              <w:rPr>
                <w:rFonts w:ascii="Times New Roman" w:hAnsi="Times New Roman" w:cs="Times New Roman"/>
                <w:color w:val="000000"/>
                <w:sz w:val="20"/>
                <w:szCs w:val="20"/>
              </w:rPr>
              <w:lastRenderedPageBreak/>
              <w:t>Положением</w:t>
            </w: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color w:val="000000"/>
                <w:sz w:val="20"/>
                <w:szCs w:val="20"/>
              </w:rPr>
              <w:t>2,0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color w:val="000000"/>
                <w:sz w:val="20"/>
                <w:szCs w:val="20"/>
              </w:rPr>
              <w:t>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lastRenderedPageBreak/>
              <w:t>3.4.4.</w:t>
            </w: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Организация и проведение конкурса среди образовательных организаций  Шелеховского района на лучший видеоролик  по профилактике детского дорожного  травматизма, с последующим показом лучших видеороликов на телевидении</w:t>
            </w:r>
          </w:p>
        </w:tc>
        <w:tc>
          <w:tcPr>
            <w:tcW w:w="1701"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МКОУ ДО «ЦТ» во взаимодействии с образовательными организациями, подведомственными управлению образования, ОГИБДД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формирование правового  сознания и  предупреждение опасного поведения участников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награждение победителей конкурса в соответствии с Положением</w:t>
            </w: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3.4.5.</w:t>
            </w:r>
          </w:p>
        </w:tc>
        <w:tc>
          <w:tcPr>
            <w:tcW w:w="2415"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Приобретение светоотражающих жилетов для проведения пропагандистских акций и мероприятий с участием отрядов юных инспекторов дорожного движения образовательных организаций Шелеховского района</w:t>
            </w:r>
          </w:p>
        </w:tc>
        <w:tc>
          <w:tcPr>
            <w:tcW w:w="1701"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МКОУ ДО «ЦТ»,</w:t>
            </w:r>
          </w:p>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образовательные организации, подведомственные управлению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формирование правового  сознания и  предупреждение опасного поведения участников дорожного</w:t>
            </w:r>
          </w:p>
        </w:tc>
        <w:tc>
          <w:tcPr>
            <w:tcW w:w="1419"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приобретение не менее 20 жилетов</w:t>
            </w: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3.4.6.</w:t>
            </w:r>
          </w:p>
        </w:tc>
        <w:tc>
          <w:tcPr>
            <w:tcW w:w="2415"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D17481" w:rsidP="003658B1">
            <w:pPr>
              <w:pStyle w:val="aff5"/>
              <w:jc w:val="center"/>
              <w:rPr>
                <w:rFonts w:ascii="Times New Roman" w:hAnsi="Times New Roman" w:cs="Times New Roman"/>
                <w:color w:val="000000"/>
                <w:sz w:val="20"/>
                <w:szCs w:val="20"/>
              </w:rPr>
            </w:pPr>
            <w:hyperlink r:id="rId9" w:history="1">
              <w:r w:rsidR="003658B1" w:rsidRPr="003658B1">
                <w:rPr>
                  <w:rFonts w:ascii="Times New Roman" w:hAnsi="Times New Roman" w:cs="Times New Roman"/>
                  <w:color w:val="000000"/>
                  <w:sz w:val="20"/>
                  <w:szCs w:val="20"/>
                </w:rPr>
                <w:t xml:space="preserve">Подготовка и создание информационно – пропагандистских телепрограмм, направленных на </w:t>
              </w:r>
              <w:r w:rsidR="003658B1" w:rsidRPr="003658B1">
                <w:rPr>
                  <w:rFonts w:ascii="Times New Roman" w:hAnsi="Times New Roman" w:cs="Times New Roman"/>
                  <w:color w:val="000000"/>
                  <w:sz w:val="20"/>
                  <w:szCs w:val="20"/>
                </w:rPr>
                <w:lastRenderedPageBreak/>
                <w:t xml:space="preserve">участников дорожного движения, для последующего размещения на </w:t>
              </w:r>
            </w:hyperlink>
            <w:r w:rsidR="003658B1" w:rsidRPr="003658B1">
              <w:rPr>
                <w:rFonts w:ascii="Times New Roman" w:hAnsi="Times New Roman" w:cs="Times New Roman"/>
                <w:color w:val="000000"/>
                <w:sz w:val="20"/>
                <w:szCs w:val="20"/>
              </w:rPr>
              <w:t>телевидении</w:t>
            </w:r>
          </w:p>
        </w:tc>
        <w:tc>
          <w:tcPr>
            <w:tcW w:w="1701"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lastRenderedPageBreak/>
              <w:t>Управление образования, ОГИБДД</w:t>
            </w: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lastRenderedPageBreak/>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 xml:space="preserve">повышение уровня информированности жителей района о состоянии </w:t>
            </w:r>
            <w:r w:rsidRPr="003658B1">
              <w:rPr>
                <w:rFonts w:ascii="Times New Roman" w:hAnsi="Times New Roman" w:cs="Times New Roman"/>
                <w:color w:val="000000"/>
                <w:sz w:val="20"/>
                <w:szCs w:val="20"/>
              </w:rPr>
              <w:lastRenderedPageBreak/>
              <w:t>аварийности на территории района, формирование правового  сознания и предупреждение опасного поведения участников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lastRenderedPageBreak/>
              <w:t xml:space="preserve">не менее 10 телепрограмм, за весь период реализации </w:t>
            </w:r>
            <w:r w:rsidRPr="003658B1">
              <w:rPr>
                <w:rFonts w:ascii="Times New Roman" w:hAnsi="Times New Roman" w:cs="Times New Roman"/>
                <w:color w:val="000000"/>
                <w:sz w:val="20"/>
                <w:szCs w:val="20"/>
              </w:rPr>
              <w:lastRenderedPageBreak/>
              <w:t>подпрограммы</w:t>
            </w: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270"/>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255"/>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320"/>
        </w:trPr>
        <w:tc>
          <w:tcPr>
            <w:tcW w:w="812"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698"/>
        </w:trPr>
        <w:tc>
          <w:tcPr>
            <w:tcW w:w="812"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lastRenderedPageBreak/>
              <w:t>3.4.7.</w:t>
            </w:r>
          </w:p>
        </w:tc>
        <w:tc>
          <w:tcPr>
            <w:tcW w:w="2415" w:type="dxa"/>
            <w:gridSpan w:val="2"/>
            <w:vMerge w:val="restart"/>
            <w:tcBorders>
              <w:top w:val="nil"/>
              <w:left w:val="single" w:sz="4" w:space="0" w:color="auto"/>
              <w:right w:val="single" w:sz="4" w:space="0" w:color="auto"/>
            </w:tcBorders>
            <w:shd w:val="clear" w:color="auto" w:fill="auto"/>
          </w:tcPr>
          <w:p w:rsidR="003658B1" w:rsidRPr="003658B1" w:rsidRDefault="00D17481" w:rsidP="003658B1">
            <w:pPr>
              <w:pStyle w:val="aff5"/>
              <w:jc w:val="center"/>
              <w:rPr>
                <w:rFonts w:ascii="Times New Roman" w:hAnsi="Times New Roman" w:cs="Times New Roman"/>
                <w:color w:val="000000"/>
                <w:sz w:val="20"/>
                <w:szCs w:val="20"/>
              </w:rPr>
            </w:pPr>
            <w:hyperlink r:id="rId10" w:history="1">
              <w:r w:rsidR="003658B1" w:rsidRPr="003658B1">
                <w:rPr>
                  <w:rFonts w:ascii="Times New Roman" w:hAnsi="Times New Roman" w:cs="Times New Roman"/>
                  <w:color w:val="000000"/>
                  <w:sz w:val="20"/>
                  <w:szCs w:val="20"/>
                </w:rPr>
                <w:t>Организация в печатных средствах массовой информации специальной тематической рубрики для систематического освещения проблемных вопросов по безопасности дорожного движения</w:t>
              </w:r>
            </w:hyperlink>
          </w:p>
        </w:tc>
        <w:tc>
          <w:tcPr>
            <w:tcW w:w="1701"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Отдел по работе с общественностью  и СМИ,</w:t>
            </w:r>
          </w:p>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ОГИБДД,</w:t>
            </w:r>
          </w:p>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управление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3658B1" w:rsidRPr="003658B1" w:rsidRDefault="00D17481" w:rsidP="003658B1">
            <w:pPr>
              <w:pStyle w:val="aff5"/>
              <w:jc w:val="center"/>
              <w:rPr>
                <w:rFonts w:ascii="Times New Roman" w:hAnsi="Times New Roman" w:cs="Times New Roman"/>
                <w:color w:val="000000"/>
                <w:sz w:val="20"/>
                <w:szCs w:val="20"/>
              </w:rPr>
            </w:pPr>
            <w:hyperlink r:id="rId11" w:history="1">
              <w:r w:rsidR="003658B1" w:rsidRPr="003658B1">
                <w:rPr>
                  <w:rFonts w:ascii="Times New Roman" w:hAnsi="Times New Roman" w:cs="Times New Roman"/>
                  <w:color w:val="000000"/>
                  <w:sz w:val="20"/>
                  <w:szCs w:val="20"/>
                </w:rPr>
                <w:t>повышение правосознания участников дорожного движения, ответственности и культуры безопасного поведения на дороге</w:t>
              </w:r>
            </w:hyperlink>
          </w:p>
        </w:tc>
        <w:tc>
          <w:tcPr>
            <w:tcW w:w="1419"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не менее 80 материалов за весь период реализации подпрограммы</w:t>
            </w: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390"/>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505"/>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70"/>
        </w:trPr>
        <w:tc>
          <w:tcPr>
            <w:tcW w:w="812"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840"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3.4.8</w:t>
            </w:r>
          </w:p>
        </w:tc>
        <w:tc>
          <w:tcPr>
            <w:tcW w:w="2415"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 xml:space="preserve">Приобретение дорожных знаков (знак дорожный, стойка под дорожный знак), сигнальных дорожных конусов для </w:t>
            </w:r>
            <w:proofErr w:type="gramStart"/>
            <w:r w:rsidRPr="003658B1">
              <w:rPr>
                <w:rFonts w:ascii="Times New Roman" w:hAnsi="Times New Roman" w:cs="Times New Roman"/>
                <w:color w:val="000000"/>
                <w:sz w:val="20"/>
                <w:szCs w:val="20"/>
              </w:rPr>
              <w:t>мобильного</w:t>
            </w:r>
            <w:proofErr w:type="gramEnd"/>
            <w:r w:rsidRPr="003658B1">
              <w:rPr>
                <w:rFonts w:ascii="Times New Roman" w:hAnsi="Times New Roman" w:cs="Times New Roman"/>
                <w:color w:val="000000"/>
                <w:sz w:val="20"/>
                <w:szCs w:val="20"/>
              </w:rPr>
              <w:t xml:space="preserve"> </w:t>
            </w:r>
            <w:proofErr w:type="spellStart"/>
            <w:r w:rsidRPr="003658B1">
              <w:rPr>
                <w:rFonts w:ascii="Times New Roman" w:hAnsi="Times New Roman" w:cs="Times New Roman"/>
                <w:color w:val="000000"/>
                <w:sz w:val="20"/>
                <w:szCs w:val="20"/>
              </w:rPr>
              <w:t>автогородка</w:t>
            </w:r>
            <w:proofErr w:type="spellEnd"/>
          </w:p>
        </w:tc>
        <w:tc>
          <w:tcPr>
            <w:tcW w:w="1701"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Управление образования, ОГИБДД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создание условий для обучения детей правилам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не менее 15 дорожных знаков, не менее 10 дорожных конусов</w:t>
            </w: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255"/>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270"/>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390"/>
        </w:trPr>
        <w:tc>
          <w:tcPr>
            <w:tcW w:w="812"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3.4.9</w:t>
            </w:r>
          </w:p>
        </w:tc>
        <w:tc>
          <w:tcPr>
            <w:tcW w:w="2415"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 xml:space="preserve">Организация и проведение конкурса среди педагогов муниципальных учреждений «Лучшая </w:t>
            </w:r>
            <w:r w:rsidRPr="003658B1">
              <w:rPr>
                <w:rFonts w:ascii="Times New Roman" w:hAnsi="Times New Roman" w:cs="Times New Roman"/>
                <w:color w:val="000000"/>
                <w:sz w:val="20"/>
                <w:szCs w:val="20"/>
              </w:rPr>
              <w:lastRenderedPageBreak/>
              <w:t>методическая разработка по Правилам дорожного движения»</w:t>
            </w:r>
          </w:p>
        </w:tc>
        <w:tc>
          <w:tcPr>
            <w:tcW w:w="1701"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lastRenderedPageBreak/>
              <w:t>МБУ ШР «ИМОЦ» во взаимодействии с образовательны</w:t>
            </w:r>
            <w:r w:rsidRPr="003658B1">
              <w:rPr>
                <w:rFonts w:ascii="Times New Roman" w:hAnsi="Times New Roman" w:cs="Times New Roman"/>
                <w:color w:val="000000"/>
                <w:sz w:val="20"/>
                <w:szCs w:val="20"/>
              </w:rPr>
              <w:lastRenderedPageBreak/>
              <w:t>ми  организациями, подведомственные управлению образования, ОГИБДД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lastRenderedPageBreak/>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3,0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стимулирование активности педагогов муниципальных общеобразователь</w:t>
            </w:r>
            <w:r w:rsidRPr="003658B1">
              <w:rPr>
                <w:rFonts w:ascii="Times New Roman" w:hAnsi="Times New Roman" w:cs="Times New Roman"/>
                <w:color w:val="000000"/>
                <w:sz w:val="20"/>
                <w:szCs w:val="20"/>
              </w:rPr>
              <w:lastRenderedPageBreak/>
              <w:t>ных учреждений по освещению вопросов, связанных с профилактикой правонарушений в сфере безопасности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lastRenderedPageBreak/>
              <w:t xml:space="preserve">награждение победителей конкурса в соответствии с </w:t>
            </w:r>
            <w:r w:rsidRPr="003658B1">
              <w:rPr>
                <w:rFonts w:ascii="Times New Roman" w:hAnsi="Times New Roman" w:cs="Times New Roman"/>
                <w:color w:val="000000"/>
                <w:sz w:val="20"/>
                <w:szCs w:val="20"/>
              </w:rPr>
              <w:lastRenderedPageBreak/>
              <w:t>Положением</w:t>
            </w: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425"/>
        </w:trPr>
        <w:tc>
          <w:tcPr>
            <w:tcW w:w="812"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lastRenderedPageBreak/>
              <w:t>3.4.10</w:t>
            </w:r>
          </w:p>
        </w:tc>
        <w:tc>
          <w:tcPr>
            <w:tcW w:w="2415"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Организация и проведение конкурса «Лучший уголок по безопасности дорожного движения в муниципальных образовательных организациях Шелеховского района»</w:t>
            </w:r>
          </w:p>
        </w:tc>
        <w:tc>
          <w:tcPr>
            <w:tcW w:w="1701"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Образовательные организации подведомственные управлению  образования во взаимодействии с ОГИБДД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создание условий для обучения детей правилам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награждение общеобразовательных учреждений, победителей конкурса в соответствии с Положением</w:t>
            </w:r>
          </w:p>
        </w:tc>
      </w:tr>
      <w:tr w:rsidR="003658B1" w:rsidRPr="003658B1" w:rsidTr="003658B1">
        <w:trPr>
          <w:trHeight w:val="330"/>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360"/>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300"/>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270"/>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3,0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570"/>
        </w:trPr>
        <w:tc>
          <w:tcPr>
            <w:tcW w:w="812"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315"/>
        </w:trPr>
        <w:tc>
          <w:tcPr>
            <w:tcW w:w="812"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3.4.11</w:t>
            </w:r>
          </w:p>
        </w:tc>
        <w:tc>
          <w:tcPr>
            <w:tcW w:w="2415"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Организация и проведение открытого районного конкурса «Новогодняя дорожная игрушка»</w:t>
            </w:r>
          </w:p>
        </w:tc>
        <w:tc>
          <w:tcPr>
            <w:tcW w:w="1701"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МКОУ ДО «ЦТ»,</w:t>
            </w:r>
          </w:p>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образовательные организации, подведомственные управлению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создание условий для обучения детей правилам дорожного движения</w:t>
            </w:r>
          </w:p>
        </w:tc>
        <w:tc>
          <w:tcPr>
            <w:tcW w:w="1419"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награждение победителей конкурса в соответствии с Положением</w:t>
            </w: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375"/>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270"/>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345"/>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315"/>
        </w:trPr>
        <w:tc>
          <w:tcPr>
            <w:tcW w:w="812"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2024-2030</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285"/>
        </w:trPr>
        <w:tc>
          <w:tcPr>
            <w:tcW w:w="812"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3.5</w:t>
            </w:r>
          </w:p>
        </w:tc>
        <w:tc>
          <w:tcPr>
            <w:tcW w:w="2415"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Построение на территории Шелеховского района аппаратно-программного комплекса «Безопасная территория»</w:t>
            </w:r>
          </w:p>
          <w:p w:rsidR="003658B1" w:rsidRPr="003658B1" w:rsidRDefault="003658B1" w:rsidP="003658B1">
            <w:pPr>
              <w:pStyle w:val="aff5"/>
              <w:jc w:val="center"/>
              <w:rPr>
                <w:rFonts w:ascii="Times New Roman" w:hAnsi="Times New Roman" w:cs="Times New Roman"/>
                <w:sz w:val="20"/>
                <w:szCs w:val="20"/>
              </w:rPr>
            </w:pPr>
          </w:p>
          <w:p w:rsidR="003658B1" w:rsidRPr="003658B1" w:rsidRDefault="003658B1" w:rsidP="003658B1">
            <w:pPr>
              <w:pStyle w:val="aff5"/>
              <w:jc w:val="center"/>
              <w:rPr>
                <w:rFonts w:ascii="Times New Roman" w:hAnsi="Times New Roman" w:cs="Times New Roman"/>
                <w:sz w:val="20"/>
                <w:szCs w:val="20"/>
              </w:rPr>
            </w:pPr>
          </w:p>
          <w:p w:rsidR="003658B1" w:rsidRPr="003658B1" w:rsidRDefault="003658B1" w:rsidP="003658B1">
            <w:pPr>
              <w:pStyle w:val="aff5"/>
              <w:jc w:val="center"/>
              <w:rPr>
                <w:rFonts w:ascii="Times New Roman" w:hAnsi="Times New Roman" w:cs="Times New Roman"/>
                <w:sz w:val="20"/>
                <w:szCs w:val="20"/>
              </w:rPr>
            </w:pPr>
          </w:p>
          <w:p w:rsidR="003658B1" w:rsidRPr="003658B1" w:rsidRDefault="003658B1" w:rsidP="003658B1">
            <w:pPr>
              <w:pStyle w:val="aff5"/>
              <w:jc w:val="center"/>
              <w:rPr>
                <w:rFonts w:ascii="Times New Roman" w:hAnsi="Times New Roman" w:cs="Times New Roman"/>
                <w:sz w:val="20"/>
                <w:szCs w:val="20"/>
              </w:rPr>
            </w:pPr>
          </w:p>
        </w:tc>
        <w:tc>
          <w:tcPr>
            <w:tcW w:w="1701"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lastRenderedPageBreak/>
              <w:t xml:space="preserve">Правовое управление, организация, обеспечивающая работу АПК «Безопасная территория», </w:t>
            </w:r>
            <w:r w:rsidRPr="003658B1">
              <w:rPr>
                <w:rFonts w:ascii="Times New Roman" w:hAnsi="Times New Roman" w:cs="Times New Roman"/>
                <w:color w:val="000000"/>
                <w:sz w:val="20"/>
                <w:szCs w:val="20"/>
              </w:rPr>
              <w:lastRenderedPageBreak/>
              <w:t>МКУ ШР ЕДДС</w:t>
            </w:r>
          </w:p>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lastRenderedPageBreak/>
              <w:t xml:space="preserve">2019-2030гг., в </w:t>
            </w:r>
            <w:proofErr w:type="spellStart"/>
            <w:r w:rsidRPr="003658B1">
              <w:rPr>
                <w:rFonts w:ascii="Times New Roman" w:hAnsi="Times New Roman" w:cs="Times New Roman"/>
                <w:color w:val="000000"/>
                <w:sz w:val="20"/>
                <w:szCs w:val="20"/>
              </w:rPr>
              <w:t>т.ч</w:t>
            </w:r>
            <w:proofErr w:type="spellEnd"/>
            <w:r w:rsidRPr="003658B1">
              <w:rPr>
                <w:rFonts w:ascii="Times New Roman" w:hAnsi="Times New Roman" w:cs="Times New Roman"/>
                <w:color w:val="000000"/>
                <w:sz w:val="20"/>
                <w:szCs w:val="20"/>
              </w:rPr>
              <w:t>.</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5 640,2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5 640,2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270"/>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572,2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572,2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270"/>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700,0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300"/>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436,8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436,8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300"/>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436,8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436,8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65"/>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436,8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436,8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65"/>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3 057,6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3 057,6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3.5.1</w:t>
            </w:r>
          </w:p>
        </w:tc>
        <w:tc>
          <w:tcPr>
            <w:tcW w:w="2415"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sz w:val="20"/>
                <w:szCs w:val="20"/>
              </w:rPr>
              <w:t>Оказание услуг по техническому обслуживанию оборудования видеонаблюдения и предоставлению видеоизображения с мест нахождения видеокамер</w:t>
            </w:r>
            <w:r w:rsidRPr="003658B1">
              <w:rPr>
                <w:rFonts w:ascii="Times New Roman" w:hAnsi="Times New Roman" w:cs="Times New Roman"/>
                <w:color w:val="000000"/>
                <w:sz w:val="20"/>
                <w:szCs w:val="20"/>
              </w:rPr>
              <w:t xml:space="preserve"> на протяжении не менее 96 часов.</w:t>
            </w:r>
          </w:p>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Приобретение дополнительных камер видеонаблюдения</w:t>
            </w: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Организация, обеспечивающая работу АПК «Безопасная территория», МКУ ШР ЕДДС</w:t>
            </w:r>
          </w:p>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280,2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280,2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повышение общего уровня общественной безопасности, правопорядка и безопасности среды обитания</w:t>
            </w:r>
          </w:p>
        </w:tc>
        <w:tc>
          <w:tcPr>
            <w:tcW w:w="1419"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техническое обслуживание 14 видеокамер,</w:t>
            </w:r>
          </w:p>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обеспечение их бесперебойной работы.</w:t>
            </w:r>
          </w:p>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Приобретение дополнительных камер видеонаблюдения</w:t>
            </w:r>
          </w:p>
          <w:p w:rsidR="003658B1" w:rsidRPr="003658B1" w:rsidRDefault="003658B1" w:rsidP="003658B1">
            <w:pPr>
              <w:pStyle w:val="aff5"/>
              <w:jc w:val="center"/>
              <w:rPr>
                <w:rFonts w:ascii="Times New Roman" w:hAnsi="Times New Roman" w:cs="Times New Roman"/>
                <w:color w:val="000000"/>
                <w:sz w:val="20"/>
                <w:szCs w:val="20"/>
              </w:rPr>
            </w:pPr>
          </w:p>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700,0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436,8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436,8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330"/>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436,8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436,8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435"/>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436,8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436,8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868"/>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3 057,6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sz w:val="20"/>
                <w:szCs w:val="20"/>
              </w:rPr>
            </w:pPr>
            <w:r w:rsidRPr="003658B1">
              <w:rPr>
                <w:rFonts w:ascii="Times New Roman" w:hAnsi="Times New Roman" w:cs="Times New Roman"/>
                <w:sz w:val="20"/>
                <w:szCs w:val="20"/>
              </w:rPr>
              <w:t>3 057,6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3.5.2</w:t>
            </w:r>
          </w:p>
        </w:tc>
        <w:tc>
          <w:tcPr>
            <w:tcW w:w="2415" w:type="dxa"/>
            <w:gridSpan w:val="2"/>
            <w:vMerge w:val="restart"/>
            <w:tcBorders>
              <w:top w:val="nil"/>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Приобретение: 2 видеокамер и оборудования к ним, приобретение компьютерного оборудования для получения видеоизображения с мест нахождения видеокамер. Оказание услуг по техническому обслуживанию оборудования видеонаблюдения</w:t>
            </w:r>
          </w:p>
        </w:tc>
        <w:tc>
          <w:tcPr>
            <w:tcW w:w="1701"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Организация, обеспечивающая работу АПК «Безопасная территория»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292,0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292,2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Обеспечения общественной безопасности в общественных местах</w:t>
            </w:r>
          </w:p>
        </w:tc>
        <w:tc>
          <w:tcPr>
            <w:tcW w:w="1419" w:type="dxa"/>
            <w:vMerge w:val="restart"/>
            <w:tcBorders>
              <w:top w:val="single" w:sz="4" w:space="0" w:color="auto"/>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Установка наружного видеонаблюдения на пл. Труда г. Шелехов, ул. Известковая, г. Шелехов</w:t>
            </w:r>
          </w:p>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Техническое обслуживание 2 видеокамер, обеспечение их бесперебойной работы</w:t>
            </w: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111"/>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240"/>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300"/>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660"/>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325"/>
        </w:trPr>
        <w:tc>
          <w:tcPr>
            <w:tcW w:w="812" w:type="dxa"/>
            <w:gridSpan w:val="2"/>
            <w:vMerge w:val="restart"/>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lastRenderedPageBreak/>
              <w:t>3.5.3</w:t>
            </w:r>
          </w:p>
        </w:tc>
        <w:tc>
          <w:tcPr>
            <w:tcW w:w="2415" w:type="dxa"/>
            <w:gridSpan w:val="2"/>
            <w:vMerge w:val="restart"/>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Ежемесячное проведение анализа информации, полученной с видеокамер. Мониторинг и контроль работоспособности камер</w:t>
            </w:r>
          </w:p>
          <w:p w:rsidR="003658B1" w:rsidRPr="003658B1" w:rsidRDefault="003658B1" w:rsidP="003658B1">
            <w:pPr>
              <w:pStyle w:val="aff5"/>
              <w:jc w:val="center"/>
              <w:rPr>
                <w:rFonts w:ascii="Times New Roman" w:hAnsi="Times New Roman" w:cs="Times New Roman"/>
                <w:color w:val="000000"/>
                <w:sz w:val="20"/>
                <w:szCs w:val="20"/>
              </w:rPr>
            </w:pPr>
          </w:p>
        </w:tc>
        <w:tc>
          <w:tcPr>
            <w:tcW w:w="1701" w:type="dxa"/>
            <w:vMerge w:val="restart"/>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 xml:space="preserve">МКУ ШР «ЕДДС» </w:t>
            </w:r>
            <w:proofErr w:type="spellStart"/>
            <w:r w:rsidRPr="003658B1">
              <w:rPr>
                <w:rFonts w:ascii="Times New Roman" w:hAnsi="Times New Roman" w:cs="Times New Roman"/>
                <w:color w:val="000000"/>
                <w:sz w:val="20"/>
                <w:szCs w:val="20"/>
              </w:rPr>
              <w:t>ОМВД</w:t>
            </w:r>
            <w:proofErr w:type="spellEnd"/>
            <w:r w:rsidRPr="003658B1">
              <w:rPr>
                <w:rFonts w:ascii="Times New Roman" w:hAnsi="Times New Roman" w:cs="Times New Roman"/>
                <w:color w:val="000000"/>
                <w:sz w:val="20"/>
                <w:szCs w:val="20"/>
              </w:rPr>
              <w:t xml:space="preserve"> России по Шелеховскому району</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2019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val="restart"/>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c>
          <w:tcPr>
            <w:tcW w:w="1419" w:type="dxa"/>
            <w:vMerge w:val="restart"/>
            <w:tcBorders>
              <w:left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p>
        </w:tc>
      </w:tr>
      <w:tr w:rsidR="003658B1" w:rsidRPr="003658B1" w:rsidTr="003658B1">
        <w:trPr>
          <w:trHeight w:val="435"/>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2020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rPr>
                <w:rFonts w:ascii="Times New Roman" w:hAnsi="Times New Roman" w:cs="Times New Roman"/>
                <w:color w:val="000000"/>
                <w:sz w:val="20"/>
                <w:szCs w:val="20"/>
              </w:rPr>
            </w:pPr>
          </w:p>
        </w:tc>
      </w:tr>
      <w:tr w:rsidR="003658B1" w:rsidRPr="003658B1" w:rsidTr="003658B1">
        <w:trPr>
          <w:trHeight w:val="345"/>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2021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rPr>
                <w:rFonts w:ascii="Times New Roman" w:hAnsi="Times New Roman" w:cs="Times New Roman"/>
                <w:color w:val="000000"/>
                <w:sz w:val="20"/>
                <w:szCs w:val="20"/>
              </w:rPr>
            </w:pPr>
          </w:p>
        </w:tc>
      </w:tr>
      <w:tr w:rsidR="003658B1" w:rsidRPr="003658B1" w:rsidTr="003658B1">
        <w:trPr>
          <w:trHeight w:val="330"/>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rPr>
                <w:rFonts w:ascii="Times New Roman" w:hAnsi="Times New Roman" w:cs="Times New Roman"/>
                <w:color w:val="000000"/>
                <w:sz w:val="20"/>
                <w:szCs w:val="20"/>
              </w:rPr>
            </w:pPr>
          </w:p>
        </w:tc>
        <w:tc>
          <w:tcPr>
            <w:tcW w:w="2415" w:type="dxa"/>
            <w:gridSpan w:val="2"/>
            <w:vMerge/>
            <w:tcBorders>
              <w:left w:val="single" w:sz="4" w:space="0" w:color="auto"/>
              <w:right w:val="single" w:sz="4" w:space="0" w:color="auto"/>
            </w:tcBorders>
            <w:shd w:val="clear" w:color="auto" w:fill="auto"/>
          </w:tcPr>
          <w:p w:rsidR="003658B1" w:rsidRPr="003658B1" w:rsidRDefault="003658B1" w:rsidP="003658B1">
            <w:pPr>
              <w:pStyle w:val="aff5"/>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2022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rPr>
                <w:rFonts w:ascii="Times New Roman" w:hAnsi="Times New Roman" w:cs="Times New Roman"/>
                <w:color w:val="000000"/>
                <w:sz w:val="20"/>
                <w:szCs w:val="20"/>
              </w:rPr>
            </w:pPr>
          </w:p>
        </w:tc>
      </w:tr>
      <w:tr w:rsidR="003658B1" w:rsidRPr="003658B1" w:rsidTr="003658B1">
        <w:trPr>
          <w:trHeight w:val="375"/>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rPr>
                <w:rFonts w:ascii="Times New Roman" w:hAnsi="Times New Roman" w:cs="Times New Roman"/>
                <w:color w:val="000000"/>
                <w:sz w:val="20"/>
                <w:szCs w:val="20"/>
              </w:rPr>
            </w:pPr>
          </w:p>
        </w:tc>
        <w:tc>
          <w:tcPr>
            <w:tcW w:w="2415" w:type="dxa"/>
            <w:gridSpan w:val="2"/>
            <w:vMerge/>
            <w:tcBorders>
              <w:left w:val="single" w:sz="4" w:space="0" w:color="auto"/>
              <w:bottom w:val="nil"/>
              <w:right w:val="single" w:sz="4" w:space="0" w:color="auto"/>
            </w:tcBorders>
            <w:shd w:val="clear" w:color="auto" w:fill="auto"/>
          </w:tcPr>
          <w:p w:rsidR="003658B1" w:rsidRPr="003658B1" w:rsidRDefault="003658B1" w:rsidP="003658B1">
            <w:pPr>
              <w:pStyle w:val="aff5"/>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2023 год</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rPr>
                <w:rFonts w:ascii="Times New Roman" w:hAnsi="Times New Roman" w:cs="Times New Roman"/>
                <w:color w:val="000000"/>
                <w:sz w:val="20"/>
                <w:szCs w:val="20"/>
              </w:rPr>
            </w:pPr>
          </w:p>
        </w:tc>
      </w:tr>
      <w:tr w:rsidR="003658B1" w:rsidRPr="003658B1" w:rsidTr="003658B1">
        <w:trPr>
          <w:trHeight w:val="247"/>
        </w:trPr>
        <w:tc>
          <w:tcPr>
            <w:tcW w:w="812" w:type="dxa"/>
            <w:gridSpan w:val="2"/>
            <w:vMerge/>
            <w:tcBorders>
              <w:left w:val="single" w:sz="4" w:space="0" w:color="auto"/>
              <w:right w:val="single" w:sz="4" w:space="0" w:color="auto"/>
            </w:tcBorders>
            <w:shd w:val="clear" w:color="auto" w:fill="auto"/>
          </w:tcPr>
          <w:p w:rsidR="003658B1" w:rsidRPr="003658B1" w:rsidRDefault="003658B1" w:rsidP="003658B1">
            <w:pPr>
              <w:pStyle w:val="aff5"/>
              <w:rPr>
                <w:rFonts w:ascii="Times New Roman" w:hAnsi="Times New Roman" w:cs="Times New Roman"/>
                <w:color w:val="000000"/>
                <w:sz w:val="20"/>
                <w:szCs w:val="20"/>
              </w:rPr>
            </w:pPr>
          </w:p>
        </w:tc>
        <w:tc>
          <w:tcPr>
            <w:tcW w:w="2415" w:type="dxa"/>
            <w:gridSpan w:val="2"/>
            <w:tcBorders>
              <w:top w:val="nil"/>
              <w:left w:val="single" w:sz="4" w:space="0" w:color="auto"/>
              <w:right w:val="single" w:sz="4" w:space="0" w:color="auto"/>
            </w:tcBorders>
            <w:shd w:val="clear" w:color="auto" w:fill="auto"/>
          </w:tcPr>
          <w:p w:rsidR="003658B1" w:rsidRPr="003658B1" w:rsidRDefault="003658B1" w:rsidP="003658B1">
            <w:pPr>
              <w:pStyle w:val="aff5"/>
              <w:rPr>
                <w:rFonts w:ascii="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3658B1" w:rsidRPr="003658B1" w:rsidRDefault="003658B1" w:rsidP="003658B1">
            <w:pPr>
              <w:pStyle w:val="aff5"/>
              <w:rPr>
                <w:rFonts w:ascii="Times New Roman" w:hAnsi="Times New Roman" w:cs="Times New Roman"/>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2024-2030 годы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658B1" w:rsidRPr="003658B1" w:rsidRDefault="003658B1" w:rsidP="003658B1">
            <w:pPr>
              <w:pStyle w:val="aff5"/>
              <w:jc w:val="center"/>
              <w:rPr>
                <w:rFonts w:ascii="Times New Roman" w:hAnsi="Times New Roman" w:cs="Times New Roman"/>
                <w:color w:val="000000"/>
                <w:sz w:val="20"/>
                <w:szCs w:val="20"/>
              </w:rPr>
            </w:pPr>
            <w:r w:rsidRPr="003658B1">
              <w:rPr>
                <w:rFonts w:ascii="Times New Roman" w:hAnsi="Times New Roman" w:cs="Times New Roman"/>
                <w:color w:val="000000"/>
                <w:sz w:val="20"/>
                <w:szCs w:val="20"/>
              </w:rPr>
              <w:t>-</w:t>
            </w:r>
          </w:p>
        </w:tc>
        <w:tc>
          <w:tcPr>
            <w:tcW w:w="1840" w:type="dxa"/>
            <w:vMerge/>
            <w:tcBorders>
              <w:left w:val="single" w:sz="4" w:space="0" w:color="auto"/>
              <w:right w:val="single" w:sz="4" w:space="0" w:color="auto"/>
            </w:tcBorders>
            <w:shd w:val="clear" w:color="auto" w:fill="auto"/>
          </w:tcPr>
          <w:p w:rsidR="003658B1" w:rsidRPr="003658B1" w:rsidRDefault="003658B1" w:rsidP="003658B1">
            <w:pPr>
              <w:pStyle w:val="aff5"/>
              <w:rPr>
                <w:rFonts w:ascii="Times New Roman" w:hAnsi="Times New Roman" w:cs="Times New Roman"/>
                <w:color w:val="000000"/>
                <w:sz w:val="20"/>
                <w:szCs w:val="20"/>
              </w:rPr>
            </w:pPr>
          </w:p>
        </w:tc>
        <w:tc>
          <w:tcPr>
            <w:tcW w:w="1419" w:type="dxa"/>
            <w:vMerge/>
            <w:tcBorders>
              <w:left w:val="single" w:sz="4" w:space="0" w:color="auto"/>
              <w:right w:val="single" w:sz="4" w:space="0" w:color="auto"/>
            </w:tcBorders>
            <w:shd w:val="clear" w:color="auto" w:fill="auto"/>
          </w:tcPr>
          <w:p w:rsidR="003658B1" w:rsidRPr="003658B1" w:rsidRDefault="003658B1" w:rsidP="003658B1">
            <w:pPr>
              <w:pStyle w:val="aff5"/>
              <w:rPr>
                <w:rFonts w:ascii="Times New Roman" w:hAnsi="Times New Roman" w:cs="Times New Roman"/>
                <w:color w:val="000000"/>
                <w:sz w:val="20"/>
                <w:szCs w:val="20"/>
              </w:rPr>
            </w:pPr>
          </w:p>
        </w:tc>
      </w:tr>
    </w:tbl>
    <w:p w:rsidR="003658B1" w:rsidRDefault="003658B1" w:rsidP="003658B1">
      <w:pPr>
        <w:pStyle w:val="aff5"/>
        <w:rPr>
          <w:lang w:eastAsia="ru-RU"/>
        </w:rPr>
      </w:pPr>
    </w:p>
    <w:p w:rsidR="003658B1" w:rsidRDefault="003658B1" w:rsidP="003658B1">
      <w:pPr>
        <w:autoSpaceDE w:val="0"/>
        <w:autoSpaceDN w:val="0"/>
        <w:adjustRightInd w:val="0"/>
        <w:spacing w:after="0" w:line="240" w:lineRule="auto"/>
        <w:ind w:firstLine="540"/>
        <w:jc w:val="both"/>
        <w:rPr>
          <w:rFonts w:ascii="Times New Roman" w:eastAsia="Calibri" w:hAnsi="Times New Roman" w:cs="Times New Roman"/>
          <w:b/>
          <w:bCs/>
          <w:sz w:val="20"/>
          <w:szCs w:val="20"/>
          <w:lang w:eastAsia="ru-RU"/>
        </w:rPr>
      </w:pPr>
    </w:p>
    <w:p w:rsidR="003658B1" w:rsidRPr="00AF6C5E" w:rsidRDefault="003658B1" w:rsidP="003658B1">
      <w:pPr>
        <w:autoSpaceDE w:val="0"/>
        <w:autoSpaceDN w:val="0"/>
        <w:adjustRightInd w:val="0"/>
        <w:spacing w:before="60" w:after="0" w:line="240" w:lineRule="auto"/>
        <w:ind w:firstLine="540"/>
        <w:jc w:val="both"/>
        <w:rPr>
          <w:rFonts w:ascii="Times New Roman" w:eastAsia="Calibri" w:hAnsi="Times New Roman" w:cs="Times New Roman"/>
          <w:b/>
          <w:bCs/>
          <w:sz w:val="20"/>
          <w:szCs w:val="20"/>
          <w:lang w:eastAsia="ru-RU"/>
        </w:rPr>
      </w:pPr>
    </w:p>
    <w:p w:rsidR="003658B1" w:rsidRPr="00AF6C5E" w:rsidRDefault="003658B1" w:rsidP="003658B1">
      <w:pPr>
        <w:widowControl w:val="0"/>
        <w:autoSpaceDE w:val="0"/>
        <w:autoSpaceDN w:val="0"/>
        <w:adjustRightInd w:val="0"/>
        <w:spacing w:before="60" w:after="0" w:line="240" w:lineRule="auto"/>
        <w:ind w:firstLine="567"/>
        <w:jc w:val="both"/>
        <w:rPr>
          <w:rFonts w:ascii="Times New Roman" w:eastAsia="Calibri" w:hAnsi="Times New Roman" w:cs="Times New Roman"/>
          <w:sz w:val="28"/>
          <w:szCs w:val="28"/>
          <w:lang w:eastAsia="ru-RU"/>
        </w:rPr>
      </w:pPr>
      <w:r w:rsidRPr="00AF6C5E">
        <w:rPr>
          <w:rFonts w:ascii="Times New Roman" w:eastAsia="Calibri" w:hAnsi="Times New Roman" w:cs="Times New Roman"/>
          <w:sz w:val="28"/>
          <w:szCs w:val="28"/>
          <w:lang w:eastAsia="ru-RU"/>
        </w:rPr>
        <w:t xml:space="preserve">Примечание: </w:t>
      </w:r>
    </w:p>
    <w:p w:rsidR="003658B1" w:rsidRPr="00AF6C5E" w:rsidRDefault="003658B1" w:rsidP="003658B1">
      <w:pPr>
        <w:autoSpaceDE w:val="0"/>
        <w:autoSpaceDN w:val="0"/>
        <w:adjustRightInd w:val="0"/>
        <w:spacing w:before="60" w:after="0" w:line="240" w:lineRule="auto"/>
        <w:ind w:firstLine="567"/>
        <w:jc w:val="both"/>
        <w:rPr>
          <w:rFonts w:ascii="Calibri" w:eastAsia="Calibri" w:hAnsi="Calibri" w:cs="Times New Roman"/>
          <w:sz w:val="28"/>
          <w:szCs w:val="28"/>
        </w:rPr>
      </w:pPr>
      <w:r w:rsidRPr="00AF6C5E">
        <w:rPr>
          <w:rFonts w:ascii="Times New Roman" w:eastAsia="Calibri" w:hAnsi="Times New Roman" w:cs="Times New Roman"/>
          <w:sz w:val="28"/>
          <w:szCs w:val="28"/>
          <w:lang w:eastAsia="ru-RU"/>
        </w:rPr>
        <w:t>*  - целевые индикаторы, показатели результативности должны соответствовать поставленным целям и могут быть подразделены на задачи и мероприятия.</w:t>
      </w:r>
    </w:p>
    <w:p w:rsidR="003658B1" w:rsidRPr="00AF6C5E" w:rsidRDefault="003658B1" w:rsidP="003658B1">
      <w:pPr>
        <w:spacing w:after="0" w:line="240" w:lineRule="auto"/>
        <w:rPr>
          <w:rFonts w:ascii="Calibri" w:eastAsia="Calibri" w:hAnsi="Calibri" w:cs="Times New Roman"/>
        </w:rPr>
      </w:pPr>
    </w:p>
    <w:p w:rsidR="003658B1" w:rsidRPr="00AF6C5E" w:rsidRDefault="003658B1" w:rsidP="003658B1">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p>
    <w:p w:rsidR="003658B1" w:rsidRDefault="003658B1" w:rsidP="003658B1">
      <w:pPr>
        <w:widowControl w:val="0"/>
        <w:autoSpaceDE w:val="0"/>
        <w:autoSpaceDN w:val="0"/>
        <w:adjustRightInd w:val="0"/>
        <w:spacing w:after="0" w:line="240" w:lineRule="auto"/>
        <w:ind w:firstLine="709"/>
        <w:jc w:val="center"/>
        <w:outlineLvl w:val="2"/>
      </w:pPr>
    </w:p>
    <w:p w:rsidR="001D6D27" w:rsidRDefault="001D6D27"/>
    <w:sectPr w:rsidR="001D6D27" w:rsidSect="003658B1">
      <w:pgSz w:w="16838" w:h="11906" w:orient="landscape"/>
      <w:pgMar w:top="1077" w:right="902" w:bottom="709"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481" w:rsidRDefault="00D17481">
      <w:pPr>
        <w:spacing w:after="0" w:line="240" w:lineRule="auto"/>
      </w:pPr>
      <w:r>
        <w:separator/>
      </w:r>
    </w:p>
  </w:endnote>
  <w:endnote w:type="continuationSeparator" w:id="0">
    <w:p w:rsidR="00D17481" w:rsidRDefault="00D17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481" w:rsidRDefault="00D17481">
      <w:pPr>
        <w:spacing w:after="0" w:line="240" w:lineRule="auto"/>
      </w:pPr>
      <w:r>
        <w:separator/>
      </w:r>
    </w:p>
  </w:footnote>
  <w:footnote w:type="continuationSeparator" w:id="0">
    <w:p w:rsidR="00D17481" w:rsidRDefault="00D17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8B1" w:rsidRPr="00766F34" w:rsidRDefault="003658B1" w:rsidP="003658B1">
    <w:pPr>
      <w:pStyle w:val="a8"/>
      <w:framePr w:wrap="auto" w:vAnchor="text" w:hAnchor="margin" w:xAlign="center" w:y="1"/>
      <w:rPr>
        <w:rStyle w:val="af"/>
        <w:sz w:val="20"/>
        <w:szCs w:val="20"/>
      </w:rPr>
    </w:pPr>
    <w:r w:rsidRPr="00766F34">
      <w:rPr>
        <w:rStyle w:val="af"/>
        <w:sz w:val="20"/>
        <w:szCs w:val="20"/>
      </w:rPr>
      <w:fldChar w:fldCharType="begin"/>
    </w:r>
    <w:r w:rsidRPr="00766F34">
      <w:rPr>
        <w:rStyle w:val="af"/>
        <w:sz w:val="20"/>
        <w:szCs w:val="20"/>
      </w:rPr>
      <w:instrText xml:space="preserve">PAGE  </w:instrText>
    </w:r>
    <w:r w:rsidRPr="00766F34">
      <w:rPr>
        <w:rStyle w:val="af"/>
        <w:sz w:val="20"/>
        <w:szCs w:val="20"/>
      </w:rPr>
      <w:fldChar w:fldCharType="separate"/>
    </w:r>
    <w:r w:rsidR="007B3DA9">
      <w:rPr>
        <w:rStyle w:val="af"/>
        <w:noProof/>
        <w:sz w:val="20"/>
        <w:szCs w:val="20"/>
      </w:rPr>
      <w:t>3</w:t>
    </w:r>
    <w:r w:rsidRPr="00766F34">
      <w:rPr>
        <w:rStyle w:val="af"/>
        <w:sz w:val="20"/>
        <w:szCs w:val="20"/>
      </w:rPr>
      <w:fldChar w:fldCharType="end"/>
    </w:r>
  </w:p>
  <w:p w:rsidR="003658B1" w:rsidRDefault="003658B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064"/>
    <w:multiLevelType w:val="hybridMultilevel"/>
    <w:tmpl w:val="E4261D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EA5CCE"/>
    <w:multiLevelType w:val="hybridMultilevel"/>
    <w:tmpl w:val="1F50CAA4"/>
    <w:lvl w:ilvl="0" w:tplc="32346B62">
      <w:start w:val="4"/>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B4072"/>
    <w:multiLevelType w:val="multilevel"/>
    <w:tmpl w:val="49EC66BA"/>
    <w:lvl w:ilvl="0">
      <w:start w:val="2024"/>
      <w:numFmt w:val="decimal"/>
      <w:lvlText w:val="%1"/>
      <w:lvlJc w:val="left"/>
      <w:pPr>
        <w:ind w:left="1035" w:hanging="1035"/>
      </w:pPr>
      <w:rPr>
        <w:rFonts w:hint="default"/>
        <w:b w:val="0"/>
      </w:rPr>
    </w:lvl>
    <w:lvl w:ilvl="1">
      <w:start w:val="2030"/>
      <w:numFmt w:val="decimal"/>
      <w:lvlText w:val="%1-%2"/>
      <w:lvlJc w:val="left"/>
      <w:pPr>
        <w:ind w:left="1319" w:hanging="1035"/>
      </w:pPr>
      <w:rPr>
        <w:rFonts w:hint="default"/>
        <w:b w:val="0"/>
      </w:rPr>
    </w:lvl>
    <w:lvl w:ilvl="2">
      <w:start w:val="1"/>
      <w:numFmt w:val="decimal"/>
      <w:lvlText w:val="%1-%2.%3"/>
      <w:lvlJc w:val="left"/>
      <w:pPr>
        <w:ind w:left="1603" w:hanging="1035"/>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3">
    <w:nsid w:val="11825E51"/>
    <w:multiLevelType w:val="hybridMultilevel"/>
    <w:tmpl w:val="D1EE1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9C2EA1"/>
    <w:multiLevelType w:val="hybridMultilevel"/>
    <w:tmpl w:val="B4ACAAAE"/>
    <w:lvl w:ilvl="0" w:tplc="628E7094">
      <w:start w:val="1"/>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5">
    <w:nsid w:val="15546FEA"/>
    <w:multiLevelType w:val="hybridMultilevel"/>
    <w:tmpl w:val="4948B6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BCF05C3"/>
    <w:multiLevelType w:val="hybridMultilevel"/>
    <w:tmpl w:val="3E6C0CCA"/>
    <w:lvl w:ilvl="0" w:tplc="070A8470">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CC0753"/>
    <w:multiLevelType w:val="hybridMultilevel"/>
    <w:tmpl w:val="90D0E616"/>
    <w:lvl w:ilvl="0" w:tplc="153CE4E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296B16CF"/>
    <w:multiLevelType w:val="hybridMultilevel"/>
    <w:tmpl w:val="E946C778"/>
    <w:lvl w:ilvl="0" w:tplc="DF3EEE0E">
      <w:start w:val="1"/>
      <w:numFmt w:val="decimal"/>
      <w:lvlText w:val="%1."/>
      <w:lvlJc w:val="left"/>
      <w:pPr>
        <w:ind w:left="394" w:hanging="360"/>
      </w:pPr>
      <w:rPr>
        <w:rFonts w:hint="default"/>
        <w:sz w:val="24"/>
        <w:szCs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2F7135AA"/>
    <w:multiLevelType w:val="hybridMultilevel"/>
    <w:tmpl w:val="6598D272"/>
    <w:lvl w:ilvl="0" w:tplc="B2169AEA">
      <w:start w:val="1"/>
      <w:numFmt w:val="decimal"/>
      <w:lvlText w:val="%1)"/>
      <w:lvlJc w:val="left"/>
      <w:pPr>
        <w:tabs>
          <w:tab w:val="num" w:pos="716"/>
        </w:tabs>
        <w:ind w:left="716" w:hanging="360"/>
      </w:pPr>
      <w:rPr>
        <w:rFonts w:ascii="Times New Roman" w:eastAsia="Calibri" w:hAnsi="Times New Roman" w:cs="Times New Roman"/>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10">
    <w:nsid w:val="37A739E2"/>
    <w:multiLevelType w:val="hybridMultilevel"/>
    <w:tmpl w:val="0750C7A4"/>
    <w:lvl w:ilvl="0" w:tplc="74567CD4">
      <w:start w:val="1"/>
      <w:numFmt w:val="decimal"/>
      <w:lvlText w:val="%1."/>
      <w:lvlJc w:val="left"/>
      <w:pPr>
        <w:ind w:left="360" w:hanging="360"/>
      </w:pPr>
      <w:rPr>
        <w:rFonts w:eastAsia="Times New Roman" w:hint="default"/>
        <w:b w:val="0"/>
        <w:i w:val="0"/>
        <w:color w:val="000000"/>
      </w:rPr>
    </w:lvl>
    <w:lvl w:ilvl="1" w:tplc="FEF8242A">
      <w:start w:val="1"/>
      <w:numFmt w:val="decimal"/>
      <w:lvlText w:val="%2)"/>
      <w:lvlJc w:val="left"/>
      <w:pPr>
        <w:ind w:left="1115" w:hanging="405"/>
      </w:pPr>
      <w:rPr>
        <w:rFonts w:ascii="Times New Roman" w:eastAsia="Calibri" w:hAnsi="Times New Roman" w:cs="Times New Roman"/>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DA5461"/>
    <w:multiLevelType w:val="hybridMultilevel"/>
    <w:tmpl w:val="60B0C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0C2A25"/>
    <w:multiLevelType w:val="hybridMultilevel"/>
    <w:tmpl w:val="373200EE"/>
    <w:lvl w:ilvl="0" w:tplc="151C5434">
      <w:start w:val="1"/>
      <w:numFmt w:val="decimal"/>
      <w:lvlText w:val="%1."/>
      <w:lvlJc w:val="left"/>
      <w:pPr>
        <w:ind w:left="1069" w:hanging="360"/>
      </w:pPr>
      <w:rPr>
        <w:rFonts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42B3A47"/>
    <w:multiLevelType w:val="hybridMultilevel"/>
    <w:tmpl w:val="1A964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5A1028"/>
    <w:multiLevelType w:val="hybridMultilevel"/>
    <w:tmpl w:val="0750C7A4"/>
    <w:lvl w:ilvl="0" w:tplc="74567CD4">
      <w:start w:val="1"/>
      <w:numFmt w:val="decimal"/>
      <w:lvlText w:val="%1."/>
      <w:lvlJc w:val="left"/>
      <w:pPr>
        <w:ind w:left="360" w:hanging="360"/>
      </w:pPr>
      <w:rPr>
        <w:rFonts w:eastAsia="Times New Roman" w:hint="default"/>
        <w:b w:val="0"/>
        <w:i w:val="0"/>
        <w:color w:val="000000"/>
      </w:rPr>
    </w:lvl>
    <w:lvl w:ilvl="1" w:tplc="FEF8242A">
      <w:start w:val="1"/>
      <w:numFmt w:val="decimal"/>
      <w:lvlText w:val="%2)"/>
      <w:lvlJc w:val="left"/>
      <w:pPr>
        <w:ind w:left="1115" w:hanging="405"/>
      </w:pPr>
      <w:rPr>
        <w:rFonts w:ascii="Times New Roman" w:eastAsia="Calibri" w:hAnsi="Times New Roman" w:cs="Times New Roman"/>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B081D57"/>
    <w:multiLevelType w:val="multilevel"/>
    <w:tmpl w:val="88B02D02"/>
    <w:lvl w:ilvl="0">
      <w:start w:val="2024"/>
      <w:numFmt w:val="decimal"/>
      <w:lvlText w:val="%1"/>
      <w:lvlJc w:val="left"/>
      <w:pPr>
        <w:ind w:left="1035" w:hanging="1035"/>
      </w:pPr>
      <w:rPr>
        <w:rFonts w:hint="default"/>
      </w:rPr>
    </w:lvl>
    <w:lvl w:ilvl="1">
      <w:start w:val="2030"/>
      <w:numFmt w:val="decimal"/>
      <w:lvlText w:val="%1-%2"/>
      <w:lvlJc w:val="left"/>
      <w:pPr>
        <w:ind w:left="1335" w:hanging="1035"/>
      </w:pPr>
      <w:rPr>
        <w:rFonts w:hint="default"/>
      </w:rPr>
    </w:lvl>
    <w:lvl w:ilvl="2">
      <w:start w:val="1"/>
      <w:numFmt w:val="decimal"/>
      <w:lvlText w:val="%1-%2.%3"/>
      <w:lvlJc w:val="left"/>
      <w:pPr>
        <w:ind w:left="1635" w:hanging="103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6">
    <w:nsid w:val="60C374B0"/>
    <w:multiLevelType w:val="hybridMultilevel"/>
    <w:tmpl w:val="CF604B12"/>
    <w:lvl w:ilvl="0" w:tplc="0419000F">
      <w:start w:val="1"/>
      <w:numFmt w:val="decimal"/>
      <w:lvlText w:val="%1."/>
      <w:lvlJc w:val="left"/>
      <w:pPr>
        <w:ind w:left="1020" w:hanging="360"/>
      </w:pPr>
      <w:rPr>
        <w:rFonts w:cs="Times New Roman"/>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17">
    <w:nsid w:val="65DB51ED"/>
    <w:multiLevelType w:val="hybridMultilevel"/>
    <w:tmpl w:val="C7D4C166"/>
    <w:lvl w:ilvl="0" w:tplc="0419000F">
      <w:start w:val="1"/>
      <w:numFmt w:val="decimal"/>
      <w:lvlText w:val="%1."/>
      <w:lvlJc w:val="left"/>
      <w:pPr>
        <w:ind w:left="1352"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34749E5"/>
    <w:multiLevelType w:val="hybridMultilevel"/>
    <w:tmpl w:val="201AEEDC"/>
    <w:lvl w:ilvl="0" w:tplc="1DB4EB60">
      <w:start w:val="1"/>
      <w:numFmt w:val="decimal"/>
      <w:lvlText w:val="%1."/>
      <w:lvlJc w:val="left"/>
      <w:pPr>
        <w:tabs>
          <w:tab w:val="num" w:pos="716"/>
        </w:tabs>
        <w:ind w:left="716" w:hanging="360"/>
      </w:pPr>
      <w:rPr>
        <w:rFonts w:cs="Times New Roman" w:hint="default"/>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19">
    <w:nsid w:val="751B686E"/>
    <w:multiLevelType w:val="hybridMultilevel"/>
    <w:tmpl w:val="237CC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D762A1"/>
    <w:multiLevelType w:val="hybridMultilevel"/>
    <w:tmpl w:val="EE4A25D8"/>
    <w:lvl w:ilvl="0" w:tplc="00DEB032">
      <w:start w:val="1"/>
      <w:numFmt w:val="decimal"/>
      <w:lvlText w:val="%1)"/>
      <w:lvlJc w:val="left"/>
      <w:pPr>
        <w:ind w:left="593" w:hanging="360"/>
      </w:pPr>
      <w:rPr>
        <w:rFonts w:hint="default"/>
        <w:color w:val="auto"/>
      </w:rPr>
    </w:lvl>
    <w:lvl w:ilvl="1" w:tplc="04190019" w:tentative="1">
      <w:start w:val="1"/>
      <w:numFmt w:val="lowerLetter"/>
      <w:lvlText w:val="%2."/>
      <w:lvlJc w:val="left"/>
      <w:pPr>
        <w:ind w:left="1313" w:hanging="360"/>
      </w:pPr>
    </w:lvl>
    <w:lvl w:ilvl="2" w:tplc="0419001B" w:tentative="1">
      <w:start w:val="1"/>
      <w:numFmt w:val="lowerRoman"/>
      <w:lvlText w:val="%3."/>
      <w:lvlJc w:val="right"/>
      <w:pPr>
        <w:ind w:left="2033" w:hanging="180"/>
      </w:pPr>
    </w:lvl>
    <w:lvl w:ilvl="3" w:tplc="0419000F" w:tentative="1">
      <w:start w:val="1"/>
      <w:numFmt w:val="decimal"/>
      <w:lvlText w:val="%4."/>
      <w:lvlJc w:val="left"/>
      <w:pPr>
        <w:ind w:left="2753" w:hanging="360"/>
      </w:pPr>
    </w:lvl>
    <w:lvl w:ilvl="4" w:tplc="04190019" w:tentative="1">
      <w:start w:val="1"/>
      <w:numFmt w:val="lowerLetter"/>
      <w:lvlText w:val="%5."/>
      <w:lvlJc w:val="left"/>
      <w:pPr>
        <w:ind w:left="3473" w:hanging="360"/>
      </w:pPr>
    </w:lvl>
    <w:lvl w:ilvl="5" w:tplc="0419001B" w:tentative="1">
      <w:start w:val="1"/>
      <w:numFmt w:val="lowerRoman"/>
      <w:lvlText w:val="%6."/>
      <w:lvlJc w:val="right"/>
      <w:pPr>
        <w:ind w:left="4193" w:hanging="180"/>
      </w:pPr>
    </w:lvl>
    <w:lvl w:ilvl="6" w:tplc="0419000F" w:tentative="1">
      <w:start w:val="1"/>
      <w:numFmt w:val="decimal"/>
      <w:lvlText w:val="%7."/>
      <w:lvlJc w:val="left"/>
      <w:pPr>
        <w:ind w:left="4913" w:hanging="360"/>
      </w:pPr>
    </w:lvl>
    <w:lvl w:ilvl="7" w:tplc="04190019" w:tentative="1">
      <w:start w:val="1"/>
      <w:numFmt w:val="lowerLetter"/>
      <w:lvlText w:val="%8."/>
      <w:lvlJc w:val="left"/>
      <w:pPr>
        <w:ind w:left="5633" w:hanging="360"/>
      </w:pPr>
    </w:lvl>
    <w:lvl w:ilvl="8" w:tplc="0419001B" w:tentative="1">
      <w:start w:val="1"/>
      <w:numFmt w:val="lowerRoman"/>
      <w:lvlText w:val="%9."/>
      <w:lvlJc w:val="right"/>
      <w:pPr>
        <w:ind w:left="6353" w:hanging="180"/>
      </w:pPr>
    </w:lvl>
  </w:abstractNum>
  <w:abstractNum w:abstractNumId="21">
    <w:nsid w:val="77B65D70"/>
    <w:multiLevelType w:val="hybridMultilevel"/>
    <w:tmpl w:val="BD5030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4075F1"/>
    <w:multiLevelType w:val="hybridMultilevel"/>
    <w:tmpl w:val="9B92AA1E"/>
    <w:lvl w:ilvl="0" w:tplc="DD44155A">
      <w:start w:val="2023"/>
      <w:numFmt w:val="decimal"/>
      <w:lvlText w:val="%1"/>
      <w:lvlJc w:val="left"/>
      <w:pPr>
        <w:ind w:left="797" w:hanging="48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16"/>
  </w:num>
  <w:num w:numId="2">
    <w:abstractNumId w:val="4"/>
  </w:num>
  <w:num w:numId="3">
    <w:abstractNumId w:val="17"/>
  </w:num>
  <w:num w:numId="4">
    <w:abstractNumId w:val="18"/>
  </w:num>
  <w:num w:numId="5">
    <w:abstractNumId w:val="9"/>
  </w:num>
  <w:num w:numId="6">
    <w:abstractNumId w:val="19"/>
  </w:num>
  <w:num w:numId="7">
    <w:abstractNumId w:val="0"/>
  </w:num>
  <w:num w:numId="8">
    <w:abstractNumId w:val="6"/>
  </w:num>
  <w:num w:numId="9">
    <w:abstractNumId w:val="21"/>
  </w:num>
  <w:num w:numId="10">
    <w:abstractNumId w:val="3"/>
  </w:num>
  <w:num w:numId="11">
    <w:abstractNumId w:val="12"/>
  </w:num>
  <w:num w:numId="12">
    <w:abstractNumId w:val="1"/>
  </w:num>
  <w:num w:numId="13">
    <w:abstractNumId w:val="8"/>
  </w:num>
  <w:num w:numId="14">
    <w:abstractNumId w:val="20"/>
  </w:num>
  <w:num w:numId="15">
    <w:abstractNumId w:val="22"/>
  </w:num>
  <w:num w:numId="16">
    <w:abstractNumId w:val="11"/>
  </w:num>
  <w:num w:numId="17">
    <w:abstractNumId w:val="7"/>
  </w:num>
  <w:num w:numId="18">
    <w:abstractNumId w:val="2"/>
  </w:num>
  <w:num w:numId="19">
    <w:abstractNumId w:val="15"/>
  </w:num>
  <w:num w:numId="20">
    <w:abstractNumId w:val="13"/>
  </w:num>
  <w:num w:numId="21">
    <w:abstractNumId w:val="10"/>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B1"/>
    <w:rsid w:val="001D6D27"/>
    <w:rsid w:val="003658B1"/>
    <w:rsid w:val="005F60ED"/>
    <w:rsid w:val="00637082"/>
    <w:rsid w:val="006435ED"/>
    <w:rsid w:val="007B3DA9"/>
    <w:rsid w:val="00886C63"/>
    <w:rsid w:val="00D17481"/>
    <w:rsid w:val="00E3788C"/>
    <w:rsid w:val="00F45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8B1"/>
  </w:style>
  <w:style w:type="paragraph" w:styleId="1">
    <w:name w:val="heading 1"/>
    <w:basedOn w:val="a"/>
    <w:next w:val="a"/>
    <w:link w:val="10"/>
    <w:qFormat/>
    <w:rsid w:val="003658B1"/>
    <w:pPr>
      <w:keepNext/>
      <w:spacing w:before="240" w:after="60" w:line="240" w:lineRule="auto"/>
      <w:outlineLvl w:val="0"/>
    </w:pPr>
    <w:rPr>
      <w:rFonts w:ascii="Cambria" w:eastAsia="Calibri" w:hAnsi="Cambria" w:cs="Cambria"/>
      <w:b/>
      <w:bCs/>
      <w:kern w:val="32"/>
      <w:sz w:val="32"/>
      <w:szCs w:val="32"/>
      <w:lang w:eastAsia="ru-RU"/>
    </w:rPr>
  </w:style>
  <w:style w:type="paragraph" w:styleId="2">
    <w:name w:val="heading 2"/>
    <w:basedOn w:val="a"/>
    <w:next w:val="a"/>
    <w:link w:val="20"/>
    <w:qFormat/>
    <w:rsid w:val="003658B1"/>
    <w:pPr>
      <w:keepNext/>
      <w:spacing w:after="0" w:line="240" w:lineRule="auto"/>
      <w:jc w:val="center"/>
      <w:outlineLvl w:val="1"/>
    </w:pPr>
    <w:rPr>
      <w:rFonts w:ascii="Times New Roman" w:eastAsia="Calibri" w:hAnsi="Times New Roman" w:cs="Times New Roman"/>
      <w:b/>
      <w:bCs/>
      <w:sz w:val="32"/>
      <w:szCs w:val="32"/>
      <w:lang w:eastAsia="ru-RU"/>
    </w:rPr>
  </w:style>
  <w:style w:type="paragraph" w:styleId="3">
    <w:name w:val="heading 3"/>
    <w:basedOn w:val="a"/>
    <w:next w:val="a"/>
    <w:link w:val="30"/>
    <w:qFormat/>
    <w:rsid w:val="003658B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58B1"/>
    <w:rPr>
      <w:rFonts w:ascii="Cambria" w:eastAsia="Calibri" w:hAnsi="Cambria" w:cs="Cambria"/>
      <w:b/>
      <w:bCs/>
      <w:kern w:val="32"/>
      <w:sz w:val="32"/>
      <w:szCs w:val="32"/>
      <w:lang w:eastAsia="ru-RU"/>
    </w:rPr>
  </w:style>
  <w:style w:type="character" w:customStyle="1" w:styleId="20">
    <w:name w:val="Заголовок 2 Знак"/>
    <w:basedOn w:val="a0"/>
    <w:link w:val="2"/>
    <w:rsid w:val="003658B1"/>
    <w:rPr>
      <w:rFonts w:ascii="Times New Roman" w:eastAsia="Calibri" w:hAnsi="Times New Roman" w:cs="Times New Roman"/>
      <w:b/>
      <w:bCs/>
      <w:sz w:val="32"/>
      <w:szCs w:val="32"/>
      <w:lang w:eastAsia="ru-RU"/>
    </w:rPr>
  </w:style>
  <w:style w:type="character" w:customStyle="1" w:styleId="30">
    <w:name w:val="Заголовок 3 Знак"/>
    <w:basedOn w:val="a0"/>
    <w:link w:val="3"/>
    <w:rsid w:val="003658B1"/>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3658B1"/>
  </w:style>
  <w:style w:type="paragraph" w:customStyle="1" w:styleId="12">
    <w:name w:val="Абзац списка1"/>
    <w:basedOn w:val="a"/>
    <w:rsid w:val="003658B1"/>
    <w:pPr>
      <w:spacing w:before="60" w:after="0" w:line="240" w:lineRule="auto"/>
      <w:ind w:left="720" w:firstLine="709"/>
      <w:jc w:val="both"/>
    </w:pPr>
    <w:rPr>
      <w:rFonts w:ascii="Times New Roman" w:eastAsia="Calibri" w:hAnsi="Times New Roman" w:cs="Times New Roman"/>
      <w:sz w:val="28"/>
      <w:szCs w:val="28"/>
      <w:lang w:eastAsia="ru-RU"/>
    </w:rPr>
  </w:style>
  <w:style w:type="paragraph" w:customStyle="1" w:styleId="a3">
    <w:name w:val="Нормальный (таблица)"/>
    <w:basedOn w:val="a"/>
    <w:next w:val="a"/>
    <w:rsid w:val="003658B1"/>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ConsPlusNonformat">
    <w:name w:val="ConsPlusNonformat"/>
    <w:rsid w:val="003658B1"/>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3658B1"/>
    <w:pPr>
      <w:autoSpaceDE w:val="0"/>
      <w:autoSpaceDN w:val="0"/>
      <w:adjustRightInd w:val="0"/>
      <w:spacing w:after="0" w:line="240" w:lineRule="auto"/>
      <w:ind w:firstLine="720"/>
      <w:jc w:val="both"/>
    </w:pPr>
    <w:rPr>
      <w:rFonts w:ascii="Arial" w:eastAsia="Calibri" w:hAnsi="Arial" w:cs="Arial"/>
      <w:sz w:val="28"/>
      <w:szCs w:val="28"/>
      <w:lang w:eastAsia="ru-RU"/>
    </w:rPr>
  </w:style>
  <w:style w:type="paragraph" w:styleId="21">
    <w:name w:val="Body Text Indent 2"/>
    <w:basedOn w:val="a"/>
    <w:link w:val="22"/>
    <w:rsid w:val="003658B1"/>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3658B1"/>
    <w:rPr>
      <w:rFonts w:ascii="Times New Roman" w:eastAsia="Calibri" w:hAnsi="Times New Roman" w:cs="Times New Roman"/>
      <w:sz w:val="24"/>
      <w:szCs w:val="24"/>
      <w:lang w:eastAsia="ru-RU"/>
    </w:rPr>
  </w:style>
  <w:style w:type="paragraph" w:styleId="a4">
    <w:name w:val="Body Text"/>
    <w:basedOn w:val="a"/>
    <w:link w:val="a5"/>
    <w:rsid w:val="003658B1"/>
    <w:pPr>
      <w:spacing w:after="120" w:line="240" w:lineRule="auto"/>
    </w:pPr>
    <w:rPr>
      <w:rFonts w:ascii="Times New Roman" w:eastAsia="Calibri" w:hAnsi="Times New Roman" w:cs="Times New Roman"/>
      <w:sz w:val="24"/>
      <w:szCs w:val="24"/>
      <w:lang w:eastAsia="ru-RU"/>
    </w:rPr>
  </w:style>
  <w:style w:type="character" w:customStyle="1" w:styleId="a5">
    <w:name w:val="Основной текст Знак"/>
    <w:basedOn w:val="a0"/>
    <w:link w:val="a4"/>
    <w:rsid w:val="003658B1"/>
    <w:rPr>
      <w:rFonts w:ascii="Times New Roman" w:eastAsia="Calibri" w:hAnsi="Times New Roman" w:cs="Times New Roman"/>
      <w:sz w:val="24"/>
      <w:szCs w:val="24"/>
      <w:lang w:eastAsia="ru-RU"/>
    </w:rPr>
  </w:style>
  <w:style w:type="paragraph" w:customStyle="1" w:styleId="13">
    <w:name w:val="заголовок 1"/>
    <w:basedOn w:val="a"/>
    <w:next w:val="a"/>
    <w:rsid w:val="003658B1"/>
    <w:pPr>
      <w:keepNext/>
      <w:spacing w:after="0" w:line="240" w:lineRule="auto"/>
      <w:ind w:right="-426"/>
      <w:jc w:val="both"/>
    </w:pPr>
    <w:rPr>
      <w:rFonts w:ascii="Times New Roman" w:eastAsia="Calibri" w:hAnsi="Times New Roman" w:cs="Times New Roman"/>
      <w:b/>
      <w:bCs/>
      <w:sz w:val="26"/>
      <w:szCs w:val="26"/>
      <w:lang w:eastAsia="ru-RU"/>
    </w:rPr>
  </w:style>
  <w:style w:type="paragraph" w:customStyle="1" w:styleId="a6">
    <w:name w:val="Знак"/>
    <w:basedOn w:val="a"/>
    <w:rsid w:val="003658B1"/>
    <w:pPr>
      <w:spacing w:after="160" w:line="240" w:lineRule="exact"/>
    </w:pPr>
    <w:rPr>
      <w:rFonts w:ascii="Verdana" w:eastAsia="Times New Roman" w:hAnsi="Verdana" w:cs="Verdana"/>
      <w:sz w:val="24"/>
      <w:szCs w:val="24"/>
      <w:lang w:val="en-US"/>
    </w:rPr>
  </w:style>
  <w:style w:type="character" w:styleId="a7">
    <w:name w:val="Strong"/>
    <w:basedOn w:val="a0"/>
    <w:qFormat/>
    <w:rsid w:val="003658B1"/>
    <w:rPr>
      <w:rFonts w:cs="Times New Roman"/>
      <w:b/>
      <w:bCs/>
    </w:rPr>
  </w:style>
  <w:style w:type="paragraph" w:styleId="HTML">
    <w:name w:val="HTML Preformatted"/>
    <w:basedOn w:val="a"/>
    <w:link w:val="HTML0"/>
    <w:rsid w:val="00365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3658B1"/>
    <w:rPr>
      <w:rFonts w:ascii="Courier New" w:eastAsia="Calibri" w:hAnsi="Courier New" w:cs="Courier New"/>
      <w:sz w:val="20"/>
      <w:szCs w:val="20"/>
      <w:lang w:eastAsia="ru-RU"/>
    </w:rPr>
  </w:style>
  <w:style w:type="paragraph" w:styleId="a8">
    <w:name w:val="header"/>
    <w:basedOn w:val="a"/>
    <w:link w:val="a9"/>
    <w:uiPriority w:val="99"/>
    <w:rsid w:val="003658B1"/>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uiPriority w:val="99"/>
    <w:rsid w:val="003658B1"/>
    <w:rPr>
      <w:rFonts w:ascii="Times New Roman" w:eastAsia="Calibri" w:hAnsi="Times New Roman" w:cs="Times New Roman"/>
      <w:sz w:val="28"/>
      <w:szCs w:val="28"/>
      <w:lang w:eastAsia="ru-RU"/>
    </w:rPr>
  </w:style>
  <w:style w:type="paragraph" w:styleId="aa">
    <w:name w:val="footer"/>
    <w:basedOn w:val="a"/>
    <w:link w:val="ab"/>
    <w:rsid w:val="003658B1"/>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rsid w:val="003658B1"/>
    <w:rPr>
      <w:rFonts w:ascii="Times New Roman" w:eastAsia="Calibri" w:hAnsi="Times New Roman" w:cs="Times New Roman"/>
      <w:sz w:val="28"/>
      <w:szCs w:val="28"/>
      <w:lang w:eastAsia="ru-RU"/>
    </w:rPr>
  </w:style>
  <w:style w:type="paragraph" w:customStyle="1" w:styleId="ConsPlusCell">
    <w:name w:val="ConsPlusCell"/>
    <w:rsid w:val="003658B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23">
    <w:name w:val="Body Text 2"/>
    <w:basedOn w:val="a"/>
    <w:link w:val="24"/>
    <w:rsid w:val="003658B1"/>
    <w:pPr>
      <w:spacing w:before="60" w:after="120" w:line="480" w:lineRule="auto"/>
      <w:ind w:firstLine="709"/>
      <w:jc w:val="both"/>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3658B1"/>
    <w:rPr>
      <w:rFonts w:ascii="Times New Roman" w:eastAsia="Calibri"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3658B1"/>
    <w:pPr>
      <w:spacing w:after="0" w:line="240" w:lineRule="auto"/>
    </w:pPr>
    <w:rPr>
      <w:rFonts w:ascii="Verdana" w:eastAsia="Calibri" w:hAnsi="Verdana" w:cs="Verdana"/>
      <w:sz w:val="20"/>
      <w:szCs w:val="20"/>
      <w:lang w:val="en-US"/>
    </w:rPr>
  </w:style>
  <w:style w:type="character" w:customStyle="1" w:styleId="apple-converted-space">
    <w:name w:val="apple-converted-space"/>
    <w:rsid w:val="003658B1"/>
  </w:style>
  <w:style w:type="paragraph" w:customStyle="1" w:styleId="14">
    <w:name w:val="Стиль 14 пт По центру"/>
    <w:basedOn w:val="a"/>
    <w:autoRedefine/>
    <w:rsid w:val="003658B1"/>
    <w:pPr>
      <w:spacing w:after="0" w:line="240" w:lineRule="auto"/>
      <w:jc w:val="both"/>
    </w:pPr>
    <w:rPr>
      <w:rFonts w:ascii="Times New Roman" w:eastAsia="Calibri" w:hAnsi="Times New Roman" w:cs="Times New Roman"/>
      <w:sz w:val="28"/>
      <w:szCs w:val="28"/>
      <w:lang w:eastAsia="ru-RU"/>
    </w:rPr>
  </w:style>
  <w:style w:type="paragraph" w:customStyle="1" w:styleId="ac">
    <w:name w:val="Прижатый влево"/>
    <w:basedOn w:val="a"/>
    <w:next w:val="a"/>
    <w:rsid w:val="003658B1"/>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d">
    <w:name w:val="Normal (Web)"/>
    <w:basedOn w:val="a"/>
    <w:link w:val="ae"/>
    <w:rsid w:val="003658B1"/>
    <w:pPr>
      <w:spacing w:before="40" w:after="40" w:line="240" w:lineRule="auto"/>
    </w:pPr>
    <w:rPr>
      <w:rFonts w:ascii="Arial" w:eastAsia="Calibri" w:hAnsi="Arial" w:cs="Arial"/>
      <w:color w:val="332E2D"/>
      <w:spacing w:val="2"/>
      <w:sz w:val="24"/>
      <w:szCs w:val="24"/>
      <w:lang w:eastAsia="ru-RU"/>
    </w:rPr>
  </w:style>
  <w:style w:type="character" w:styleId="af">
    <w:name w:val="page number"/>
    <w:basedOn w:val="a0"/>
    <w:rsid w:val="003658B1"/>
    <w:rPr>
      <w:rFonts w:cs="Times New Roman"/>
    </w:rPr>
  </w:style>
  <w:style w:type="paragraph" w:styleId="af0">
    <w:name w:val="Body Text Indent"/>
    <w:basedOn w:val="a"/>
    <w:link w:val="af1"/>
    <w:rsid w:val="003658B1"/>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3658B1"/>
    <w:rPr>
      <w:rFonts w:ascii="Times New Roman" w:eastAsia="Calibri" w:hAnsi="Times New Roman" w:cs="Times New Roman"/>
      <w:sz w:val="24"/>
      <w:szCs w:val="24"/>
      <w:lang w:eastAsia="ru-RU"/>
    </w:rPr>
  </w:style>
  <w:style w:type="paragraph" w:styleId="31">
    <w:name w:val="Body Text 3"/>
    <w:basedOn w:val="a"/>
    <w:link w:val="32"/>
    <w:rsid w:val="003658B1"/>
    <w:pPr>
      <w:tabs>
        <w:tab w:val="left" w:pos="251"/>
      </w:tabs>
      <w:spacing w:after="0" w:line="240" w:lineRule="auto"/>
      <w:jc w:val="both"/>
    </w:pPr>
    <w:rPr>
      <w:rFonts w:ascii="Times New Roman" w:eastAsia="Calibri" w:hAnsi="Times New Roman" w:cs="Times New Roman"/>
      <w:sz w:val="24"/>
      <w:szCs w:val="24"/>
      <w:lang w:eastAsia="ru-RU"/>
    </w:rPr>
  </w:style>
  <w:style w:type="character" w:customStyle="1" w:styleId="32">
    <w:name w:val="Основной текст 3 Знак"/>
    <w:basedOn w:val="a0"/>
    <w:link w:val="31"/>
    <w:rsid w:val="003658B1"/>
    <w:rPr>
      <w:rFonts w:ascii="Times New Roman" w:eastAsia="Calibri" w:hAnsi="Times New Roman" w:cs="Times New Roman"/>
      <w:sz w:val="24"/>
      <w:szCs w:val="24"/>
      <w:lang w:eastAsia="ru-RU"/>
    </w:rPr>
  </w:style>
  <w:style w:type="paragraph" w:styleId="af2">
    <w:name w:val="Plain Text"/>
    <w:basedOn w:val="a"/>
    <w:link w:val="af3"/>
    <w:rsid w:val="003658B1"/>
    <w:pPr>
      <w:spacing w:after="0" w:line="240" w:lineRule="auto"/>
    </w:pPr>
    <w:rPr>
      <w:rFonts w:ascii="Courier New" w:eastAsia="Calibri" w:hAnsi="Courier New" w:cs="Courier New"/>
      <w:sz w:val="20"/>
      <w:szCs w:val="20"/>
      <w:lang w:eastAsia="ru-RU"/>
    </w:rPr>
  </w:style>
  <w:style w:type="character" w:customStyle="1" w:styleId="af3">
    <w:name w:val="Текст Знак"/>
    <w:basedOn w:val="a0"/>
    <w:link w:val="af2"/>
    <w:rsid w:val="003658B1"/>
    <w:rPr>
      <w:rFonts w:ascii="Courier New" w:eastAsia="Calibri" w:hAnsi="Courier New" w:cs="Courier New"/>
      <w:sz w:val="20"/>
      <w:szCs w:val="20"/>
      <w:lang w:eastAsia="ru-RU"/>
    </w:rPr>
  </w:style>
  <w:style w:type="character" w:customStyle="1" w:styleId="FontStyle12">
    <w:name w:val="Font Style12"/>
    <w:basedOn w:val="a0"/>
    <w:rsid w:val="003658B1"/>
    <w:rPr>
      <w:rFonts w:ascii="Times New Roman" w:hAnsi="Times New Roman" w:cs="Times New Roman"/>
      <w:sz w:val="28"/>
      <w:szCs w:val="28"/>
    </w:rPr>
  </w:style>
  <w:style w:type="paragraph" w:customStyle="1" w:styleId="xl23">
    <w:name w:val="xl23"/>
    <w:basedOn w:val="a"/>
    <w:rsid w:val="003658B1"/>
    <w:pPr>
      <w:spacing w:before="100" w:beforeAutospacing="1" w:after="100" w:afterAutospacing="1" w:line="240" w:lineRule="auto"/>
    </w:pPr>
    <w:rPr>
      <w:rFonts w:ascii="Arial Unicode MS" w:eastAsia="Arial Unicode MS" w:hAnsi="Arial Unicode MS" w:cs="Arial Unicode MS"/>
      <w:sz w:val="36"/>
      <w:szCs w:val="36"/>
      <w:lang w:eastAsia="ru-RU"/>
    </w:rPr>
  </w:style>
  <w:style w:type="paragraph" w:styleId="af4">
    <w:name w:val="Balloon Text"/>
    <w:basedOn w:val="a"/>
    <w:link w:val="af5"/>
    <w:rsid w:val="003658B1"/>
    <w:pPr>
      <w:spacing w:before="60" w:after="0" w:line="240" w:lineRule="auto"/>
      <w:ind w:firstLine="709"/>
      <w:jc w:val="both"/>
    </w:pPr>
    <w:rPr>
      <w:rFonts w:ascii="Tahoma" w:eastAsia="Calibri" w:hAnsi="Tahoma" w:cs="Tahoma"/>
      <w:sz w:val="16"/>
      <w:szCs w:val="16"/>
      <w:lang w:eastAsia="ru-RU"/>
    </w:rPr>
  </w:style>
  <w:style w:type="character" w:customStyle="1" w:styleId="af5">
    <w:name w:val="Текст выноски Знак"/>
    <w:basedOn w:val="a0"/>
    <w:link w:val="af4"/>
    <w:rsid w:val="003658B1"/>
    <w:rPr>
      <w:rFonts w:ascii="Tahoma" w:eastAsia="Calibri" w:hAnsi="Tahoma" w:cs="Tahoma"/>
      <w:sz w:val="16"/>
      <w:szCs w:val="16"/>
      <w:lang w:eastAsia="ru-RU"/>
    </w:rPr>
  </w:style>
  <w:style w:type="paragraph" w:styleId="af6">
    <w:name w:val="List Paragraph"/>
    <w:basedOn w:val="a"/>
    <w:uiPriority w:val="34"/>
    <w:qFormat/>
    <w:rsid w:val="003658B1"/>
    <w:pPr>
      <w:ind w:left="720"/>
      <w:contextualSpacing/>
    </w:pPr>
  </w:style>
  <w:style w:type="table" w:styleId="af7">
    <w:name w:val="Table Grid"/>
    <w:basedOn w:val="a1"/>
    <w:rsid w:val="003658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rsid w:val="003658B1"/>
    <w:rPr>
      <w:sz w:val="16"/>
      <w:szCs w:val="16"/>
    </w:rPr>
  </w:style>
  <w:style w:type="paragraph" w:styleId="af9">
    <w:name w:val="annotation text"/>
    <w:basedOn w:val="a"/>
    <w:link w:val="afa"/>
    <w:rsid w:val="003658B1"/>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3658B1"/>
    <w:rPr>
      <w:rFonts w:ascii="Times New Roman" w:eastAsia="Times New Roman" w:hAnsi="Times New Roman" w:cs="Times New Roman"/>
      <w:sz w:val="20"/>
      <w:szCs w:val="20"/>
      <w:lang w:eastAsia="ru-RU"/>
    </w:rPr>
  </w:style>
  <w:style w:type="paragraph" w:styleId="afb">
    <w:name w:val="annotation subject"/>
    <w:basedOn w:val="af9"/>
    <w:next w:val="af9"/>
    <w:link w:val="afc"/>
    <w:rsid w:val="003658B1"/>
    <w:rPr>
      <w:b/>
      <w:bCs/>
    </w:rPr>
  </w:style>
  <w:style w:type="character" w:customStyle="1" w:styleId="afc">
    <w:name w:val="Тема примечания Знак"/>
    <w:basedOn w:val="afa"/>
    <w:link w:val="afb"/>
    <w:rsid w:val="003658B1"/>
    <w:rPr>
      <w:rFonts w:ascii="Times New Roman" w:eastAsia="Times New Roman" w:hAnsi="Times New Roman" w:cs="Times New Roman"/>
      <w:b/>
      <w:bCs/>
      <w:sz w:val="20"/>
      <w:szCs w:val="20"/>
      <w:lang w:eastAsia="ru-RU"/>
    </w:rPr>
  </w:style>
  <w:style w:type="paragraph" w:customStyle="1" w:styleId="afd">
    <w:name w:val="Знак Знак Знак"/>
    <w:basedOn w:val="a"/>
    <w:rsid w:val="003658B1"/>
    <w:pPr>
      <w:spacing w:after="160" w:line="240" w:lineRule="exact"/>
    </w:pPr>
    <w:rPr>
      <w:rFonts w:ascii="Verdana" w:eastAsia="Times New Roman" w:hAnsi="Verdana" w:cs="Verdana"/>
      <w:sz w:val="20"/>
      <w:szCs w:val="20"/>
      <w:lang w:val="en-US"/>
    </w:rPr>
  </w:style>
  <w:style w:type="paragraph" w:customStyle="1" w:styleId="15">
    <w:name w:val="1"/>
    <w:basedOn w:val="a"/>
    <w:rsid w:val="003658B1"/>
    <w:pPr>
      <w:spacing w:after="160" w:line="240" w:lineRule="exact"/>
    </w:pPr>
    <w:rPr>
      <w:rFonts w:ascii="Verdana" w:eastAsia="Times New Roman" w:hAnsi="Verdana" w:cs="Verdana"/>
      <w:sz w:val="20"/>
      <w:szCs w:val="20"/>
      <w:lang w:val="en-US"/>
    </w:rPr>
  </w:style>
  <w:style w:type="character" w:customStyle="1" w:styleId="ae">
    <w:name w:val="Обычный (веб) Знак"/>
    <w:link w:val="ad"/>
    <w:locked/>
    <w:rsid w:val="003658B1"/>
    <w:rPr>
      <w:rFonts w:ascii="Arial" w:eastAsia="Calibri" w:hAnsi="Arial" w:cs="Arial"/>
      <w:color w:val="332E2D"/>
      <w:spacing w:val="2"/>
      <w:sz w:val="24"/>
      <w:szCs w:val="24"/>
      <w:lang w:eastAsia="ru-RU"/>
    </w:rPr>
  </w:style>
  <w:style w:type="paragraph" w:customStyle="1" w:styleId="ConsNormal">
    <w:name w:val="ConsNormal"/>
    <w:link w:val="ConsNormal0"/>
    <w:rsid w:val="003658B1"/>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3658B1"/>
    <w:rPr>
      <w:rFonts w:ascii="Arial" w:eastAsia="Times New Roman" w:hAnsi="Arial" w:cs="Arial"/>
      <w:kern w:val="1"/>
      <w:sz w:val="18"/>
      <w:szCs w:val="1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658B1"/>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3658B1"/>
    <w:rPr>
      <w:rFonts w:ascii="Courier New" w:hAnsi="Courier New" w:cs="Courier New"/>
    </w:rPr>
  </w:style>
  <w:style w:type="paragraph" w:customStyle="1" w:styleId="Pro-List1">
    <w:name w:val="Pro-List #1 Знак Знак"/>
    <w:basedOn w:val="a"/>
    <w:rsid w:val="003658B1"/>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3658B1"/>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3658B1"/>
    <w:pPr>
      <w:spacing w:after="160" w:line="240" w:lineRule="exact"/>
    </w:pPr>
    <w:rPr>
      <w:rFonts w:ascii="Verdana" w:eastAsia="MS Mincho" w:hAnsi="Verdana" w:cs="Verdana"/>
      <w:sz w:val="20"/>
      <w:szCs w:val="20"/>
      <w:lang w:val="en-GB"/>
    </w:rPr>
  </w:style>
  <w:style w:type="paragraph" w:styleId="afe">
    <w:name w:val="Document Map"/>
    <w:basedOn w:val="a"/>
    <w:link w:val="aff"/>
    <w:rsid w:val="003658B1"/>
    <w:pPr>
      <w:shd w:val="clear" w:color="auto" w:fill="000080"/>
      <w:spacing w:after="0" w:line="240" w:lineRule="auto"/>
    </w:pPr>
    <w:rPr>
      <w:rFonts w:ascii="Tahoma" w:eastAsia="Times New Roman" w:hAnsi="Tahoma" w:cs="Tahoma"/>
      <w:sz w:val="20"/>
      <w:szCs w:val="20"/>
      <w:lang w:eastAsia="ru-RU"/>
    </w:rPr>
  </w:style>
  <w:style w:type="character" w:customStyle="1" w:styleId="aff">
    <w:name w:val="Схема документа Знак"/>
    <w:basedOn w:val="a0"/>
    <w:link w:val="afe"/>
    <w:rsid w:val="003658B1"/>
    <w:rPr>
      <w:rFonts w:ascii="Tahoma" w:eastAsia="Times New Roman" w:hAnsi="Tahoma" w:cs="Tahoma"/>
      <w:sz w:val="20"/>
      <w:szCs w:val="20"/>
      <w:shd w:val="clear" w:color="auto" w:fill="000080"/>
      <w:lang w:eastAsia="ru-RU"/>
    </w:rPr>
  </w:style>
  <w:style w:type="paragraph" w:customStyle="1" w:styleId="ConsPlusTitle">
    <w:name w:val="ConsPlusTitle"/>
    <w:rsid w:val="003658B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0">
    <w:name w:val="Hyperlink"/>
    <w:uiPriority w:val="99"/>
    <w:unhideWhenUsed/>
    <w:rsid w:val="003658B1"/>
    <w:rPr>
      <w:color w:val="0000FF"/>
      <w:u w:val="single"/>
    </w:rPr>
  </w:style>
  <w:style w:type="paragraph" w:customStyle="1" w:styleId="aff1">
    <w:name w:val="Знак Знак Знак Знак"/>
    <w:basedOn w:val="a"/>
    <w:rsid w:val="003658B1"/>
    <w:pPr>
      <w:spacing w:after="160" w:line="240" w:lineRule="exact"/>
    </w:pPr>
    <w:rPr>
      <w:rFonts w:ascii="Verdana" w:eastAsia="Times New Roman" w:hAnsi="Verdana" w:cs="Verdana"/>
      <w:sz w:val="20"/>
      <w:szCs w:val="20"/>
      <w:lang w:val="en-US"/>
    </w:rPr>
  </w:style>
  <w:style w:type="paragraph" w:customStyle="1" w:styleId="Style23">
    <w:name w:val="Style23"/>
    <w:basedOn w:val="a"/>
    <w:rsid w:val="003658B1"/>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f2">
    <w:name w:val="Title"/>
    <w:basedOn w:val="a"/>
    <w:link w:val="aff3"/>
    <w:qFormat/>
    <w:rsid w:val="003658B1"/>
    <w:pPr>
      <w:spacing w:after="0" w:line="240" w:lineRule="auto"/>
      <w:jc w:val="center"/>
    </w:pPr>
    <w:rPr>
      <w:rFonts w:ascii="Times New Roman" w:eastAsia="Times New Roman" w:hAnsi="Times New Roman" w:cs="Times New Roman"/>
      <w:b/>
      <w:sz w:val="24"/>
      <w:szCs w:val="20"/>
      <w:lang w:eastAsia="ru-RU"/>
    </w:rPr>
  </w:style>
  <w:style w:type="character" w:customStyle="1" w:styleId="aff3">
    <w:name w:val="Название Знак"/>
    <w:basedOn w:val="a0"/>
    <w:link w:val="aff2"/>
    <w:rsid w:val="003658B1"/>
    <w:rPr>
      <w:rFonts w:ascii="Times New Roman" w:eastAsia="Times New Roman" w:hAnsi="Times New Roman" w:cs="Times New Roman"/>
      <w:b/>
      <w:sz w:val="24"/>
      <w:szCs w:val="20"/>
      <w:lang w:eastAsia="ru-RU"/>
    </w:rPr>
  </w:style>
  <w:style w:type="paragraph" w:customStyle="1" w:styleId="25">
    <w:name w:val="2"/>
    <w:basedOn w:val="a"/>
    <w:rsid w:val="003658B1"/>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3658B1"/>
    <w:pPr>
      <w:ind w:left="720"/>
    </w:pPr>
    <w:rPr>
      <w:rFonts w:ascii="Calibri" w:eastAsia="Calibri" w:hAnsi="Calibri" w:cs="Calibri"/>
    </w:rPr>
  </w:style>
  <w:style w:type="character" w:customStyle="1" w:styleId="text1">
    <w:name w:val="text1"/>
    <w:rsid w:val="003658B1"/>
    <w:rPr>
      <w:rFonts w:ascii="Arial" w:hAnsi="Arial" w:cs="Arial" w:hint="default"/>
      <w:sz w:val="20"/>
      <w:szCs w:val="20"/>
    </w:rPr>
  </w:style>
  <w:style w:type="character" w:customStyle="1" w:styleId="NormalWebChar">
    <w:name w:val="Normal (Web) Char"/>
    <w:locked/>
    <w:rsid w:val="003658B1"/>
    <w:rPr>
      <w:rFonts w:ascii="Arial" w:eastAsia="Calibri" w:hAnsi="Arial" w:cs="Arial"/>
      <w:color w:val="332E2D"/>
      <w:spacing w:val="2"/>
      <w:sz w:val="24"/>
      <w:szCs w:val="24"/>
      <w:lang w:val="ru-RU" w:eastAsia="ru-RU" w:bidi="ar-SA"/>
    </w:rPr>
  </w:style>
  <w:style w:type="character" w:customStyle="1" w:styleId="HeaderChar">
    <w:name w:val="Header Char"/>
    <w:locked/>
    <w:rsid w:val="003658B1"/>
    <w:rPr>
      <w:rFonts w:eastAsia="Calibri"/>
      <w:sz w:val="24"/>
      <w:szCs w:val="24"/>
      <w:lang w:val="ru-RU" w:eastAsia="ru-RU" w:bidi="ar-SA"/>
    </w:rPr>
  </w:style>
  <w:style w:type="paragraph" w:styleId="aff4">
    <w:name w:val="caption"/>
    <w:basedOn w:val="a"/>
    <w:next w:val="a"/>
    <w:qFormat/>
    <w:rsid w:val="003658B1"/>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3658B1"/>
    <w:rPr>
      <w:rFonts w:eastAsia="Calibri"/>
      <w:b/>
      <w:bCs/>
      <w:sz w:val="32"/>
      <w:szCs w:val="32"/>
      <w:lang w:val="ru-RU" w:eastAsia="ru-RU" w:bidi="ar-SA"/>
    </w:rPr>
  </w:style>
  <w:style w:type="character" w:customStyle="1" w:styleId="BodyText3Char">
    <w:name w:val="Body Text 3 Char"/>
    <w:locked/>
    <w:rsid w:val="003658B1"/>
    <w:rPr>
      <w:rFonts w:eastAsia="Calibri"/>
      <w:sz w:val="16"/>
      <w:szCs w:val="16"/>
      <w:lang w:val="ru-RU" w:eastAsia="ru-RU" w:bidi="ar-SA"/>
    </w:rPr>
  </w:style>
  <w:style w:type="character" w:customStyle="1" w:styleId="4">
    <w:name w:val="Знак Знак4"/>
    <w:locked/>
    <w:rsid w:val="003658B1"/>
    <w:rPr>
      <w:sz w:val="24"/>
      <w:szCs w:val="24"/>
      <w:lang w:val="ru-RU" w:eastAsia="ru-RU" w:bidi="ar-SA"/>
    </w:rPr>
  </w:style>
  <w:style w:type="character" w:customStyle="1" w:styleId="Heading3Char">
    <w:name w:val="Heading 3 Char"/>
    <w:semiHidden/>
    <w:locked/>
    <w:rsid w:val="003658B1"/>
    <w:rPr>
      <w:rFonts w:ascii="Arial" w:hAnsi="Arial" w:cs="Arial"/>
      <w:b/>
      <w:bCs/>
      <w:sz w:val="26"/>
      <w:szCs w:val="26"/>
      <w:lang w:val="ru-RU" w:eastAsia="ru-RU" w:bidi="ar-SA"/>
    </w:rPr>
  </w:style>
  <w:style w:type="character" w:customStyle="1" w:styleId="FooterChar">
    <w:name w:val="Footer Char"/>
    <w:locked/>
    <w:rsid w:val="003658B1"/>
    <w:rPr>
      <w:sz w:val="24"/>
      <w:szCs w:val="24"/>
      <w:lang w:val="ru-RU" w:eastAsia="ru-RU" w:bidi="ar-SA"/>
    </w:rPr>
  </w:style>
  <w:style w:type="numbering" w:customStyle="1" w:styleId="110">
    <w:name w:val="Нет списка11"/>
    <w:next w:val="a2"/>
    <w:semiHidden/>
    <w:unhideWhenUsed/>
    <w:rsid w:val="003658B1"/>
  </w:style>
  <w:style w:type="numbering" w:customStyle="1" w:styleId="111">
    <w:name w:val="Нет списка111"/>
    <w:next w:val="a2"/>
    <w:uiPriority w:val="99"/>
    <w:semiHidden/>
    <w:unhideWhenUsed/>
    <w:rsid w:val="003658B1"/>
  </w:style>
  <w:style w:type="numbering" w:customStyle="1" w:styleId="26">
    <w:name w:val="Нет списка2"/>
    <w:next w:val="a2"/>
    <w:uiPriority w:val="99"/>
    <w:semiHidden/>
    <w:unhideWhenUsed/>
    <w:rsid w:val="003658B1"/>
  </w:style>
  <w:style w:type="numbering" w:customStyle="1" w:styleId="120">
    <w:name w:val="Нет списка12"/>
    <w:next w:val="a2"/>
    <w:semiHidden/>
    <w:unhideWhenUsed/>
    <w:rsid w:val="003658B1"/>
  </w:style>
  <w:style w:type="paragraph" w:styleId="aff5">
    <w:name w:val="No Spacing"/>
    <w:uiPriority w:val="1"/>
    <w:qFormat/>
    <w:rsid w:val="003658B1"/>
    <w:pPr>
      <w:spacing w:after="0" w:line="240" w:lineRule="auto"/>
    </w:pPr>
  </w:style>
  <w:style w:type="table" w:customStyle="1" w:styleId="16">
    <w:name w:val="Сетка таблицы1"/>
    <w:basedOn w:val="a1"/>
    <w:next w:val="af7"/>
    <w:rsid w:val="00365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7"/>
    <w:uiPriority w:val="59"/>
    <w:rsid w:val="003658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semiHidden/>
    <w:unhideWhenUsed/>
    <w:rsid w:val="003658B1"/>
  </w:style>
  <w:style w:type="numbering" w:customStyle="1" w:styleId="11111">
    <w:name w:val="Нет списка11111"/>
    <w:next w:val="a2"/>
    <w:uiPriority w:val="99"/>
    <w:semiHidden/>
    <w:unhideWhenUsed/>
    <w:rsid w:val="003658B1"/>
  </w:style>
  <w:style w:type="character" w:customStyle="1" w:styleId="extended-textfull">
    <w:name w:val="extended-text__full"/>
    <w:basedOn w:val="a0"/>
    <w:rsid w:val="003658B1"/>
  </w:style>
  <w:style w:type="table" w:customStyle="1" w:styleId="27">
    <w:name w:val="Сетка таблицы2"/>
    <w:basedOn w:val="a1"/>
    <w:next w:val="af7"/>
    <w:rsid w:val="003658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affd"/>
    <w:basedOn w:val="a0"/>
    <w:rsid w:val="003658B1"/>
  </w:style>
  <w:style w:type="numbering" w:customStyle="1" w:styleId="33">
    <w:name w:val="Нет списка3"/>
    <w:next w:val="a2"/>
    <w:uiPriority w:val="99"/>
    <w:semiHidden/>
    <w:unhideWhenUsed/>
    <w:rsid w:val="003658B1"/>
  </w:style>
  <w:style w:type="table" w:customStyle="1" w:styleId="34">
    <w:name w:val="Сетка таблицы3"/>
    <w:basedOn w:val="a1"/>
    <w:next w:val="af7"/>
    <w:rsid w:val="003658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3658B1"/>
    <w:pPr>
      <w:ind w:left="720"/>
    </w:pPr>
    <w:rPr>
      <w:rFonts w:ascii="Calibri" w:eastAsia="Times New Roman" w:hAnsi="Calibri" w:cs="Calibri"/>
    </w:rPr>
  </w:style>
  <w:style w:type="numbering" w:customStyle="1" w:styleId="130">
    <w:name w:val="Нет списка13"/>
    <w:next w:val="a2"/>
    <w:semiHidden/>
    <w:unhideWhenUsed/>
    <w:rsid w:val="003658B1"/>
  </w:style>
  <w:style w:type="numbering" w:customStyle="1" w:styleId="1120">
    <w:name w:val="Нет списка112"/>
    <w:next w:val="a2"/>
    <w:uiPriority w:val="99"/>
    <w:semiHidden/>
    <w:unhideWhenUsed/>
    <w:rsid w:val="003658B1"/>
  </w:style>
  <w:style w:type="numbering" w:customStyle="1" w:styleId="210">
    <w:name w:val="Нет списка21"/>
    <w:next w:val="a2"/>
    <w:uiPriority w:val="99"/>
    <w:semiHidden/>
    <w:unhideWhenUsed/>
    <w:rsid w:val="003658B1"/>
  </w:style>
  <w:style w:type="numbering" w:customStyle="1" w:styleId="121">
    <w:name w:val="Нет списка121"/>
    <w:next w:val="a2"/>
    <w:semiHidden/>
    <w:unhideWhenUsed/>
    <w:rsid w:val="003658B1"/>
  </w:style>
  <w:style w:type="table" w:customStyle="1" w:styleId="122">
    <w:name w:val="Сетка таблицы12"/>
    <w:basedOn w:val="a1"/>
    <w:next w:val="af7"/>
    <w:uiPriority w:val="59"/>
    <w:rsid w:val="003658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semiHidden/>
    <w:unhideWhenUsed/>
    <w:rsid w:val="003658B1"/>
  </w:style>
  <w:style w:type="numbering" w:customStyle="1" w:styleId="11112">
    <w:name w:val="Нет списка11112"/>
    <w:next w:val="a2"/>
    <w:uiPriority w:val="99"/>
    <w:semiHidden/>
    <w:unhideWhenUsed/>
    <w:rsid w:val="003658B1"/>
  </w:style>
  <w:style w:type="numbering" w:customStyle="1" w:styleId="211">
    <w:name w:val="Нет списка211"/>
    <w:next w:val="a2"/>
    <w:uiPriority w:val="99"/>
    <w:semiHidden/>
    <w:unhideWhenUsed/>
    <w:rsid w:val="003658B1"/>
  </w:style>
  <w:style w:type="numbering" w:customStyle="1" w:styleId="1211">
    <w:name w:val="Нет списка1211"/>
    <w:next w:val="a2"/>
    <w:semiHidden/>
    <w:unhideWhenUsed/>
    <w:rsid w:val="003658B1"/>
  </w:style>
  <w:style w:type="table" w:customStyle="1" w:styleId="1110">
    <w:name w:val="Сетка таблицы111"/>
    <w:basedOn w:val="a1"/>
    <w:next w:val="af7"/>
    <w:rsid w:val="003658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7"/>
    <w:uiPriority w:val="59"/>
    <w:rsid w:val="003658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semiHidden/>
    <w:unhideWhenUsed/>
    <w:rsid w:val="003658B1"/>
  </w:style>
  <w:style w:type="numbering" w:customStyle="1" w:styleId="1111111">
    <w:name w:val="Нет списка1111111"/>
    <w:next w:val="a2"/>
    <w:uiPriority w:val="99"/>
    <w:semiHidden/>
    <w:unhideWhenUsed/>
    <w:rsid w:val="003658B1"/>
  </w:style>
  <w:style w:type="table" w:customStyle="1" w:styleId="212">
    <w:name w:val="Сетка таблицы21"/>
    <w:basedOn w:val="a1"/>
    <w:next w:val="af7"/>
    <w:rsid w:val="003658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
    <w:rsid w:val="003658B1"/>
    <w:pPr>
      <w:ind w:left="720"/>
    </w:pPr>
    <w:rPr>
      <w:rFonts w:ascii="Calibri" w:eastAsia="Times New Roman" w:hAnsi="Calibri" w:cs="Calibri"/>
    </w:rPr>
  </w:style>
  <w:style w:type="numbering" w:customStyle="1" w:styleId="220">
    <w:name w:val="Нет списка22"/>
    <w:next w:val="a2"/>
    <w:uiPriority w:val="99"/>
    <w:semiHidden/>
    <w:unhideWhenUsed/>
    <w:rsid w:val="003658B1"/>
  </w:style>
  <w:style w:type="numbering" w:customStyle="1" w:styleId="1220">
    <w:name w:val="Нет списка122"/>
    <w:next w:val="a2"/>
    <w:semiHidden/>
    <w:unhideWhenUsed/>
    <w:rsid w:val="003658B1"/>
  </w:style>
  <w:style w:type="table" w:customStyle="1" w:styleId="1121">
    <w:name w:val="Сетка таблицы112"/>
    <w:basedOn w:val="a1"/>
    <w:next w:val="af7"/>
    <w:rsid w:val="003658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
    <w:name w:val="Нет списка111112"/>
    <w:next w:val="a2"/>
    <w:semiHidden/>
    <w:unhideWhenUsed/>
    <w:rsid w:val="003658B1"/>
  </w:style>
  <w:style w:type="numbering" w:customStyle="1" w:styleId="310">
    <w:name w:val="Нет списка31"/>
    <w:next w:val="a2"/>
    <w:semiHidden/>
    <w:unhideWhenUsed/>
    <w:rsid w:val="003658B1"/>
  </w:style>
  <w:style w:type="numbering" w:customStyle="1" w:styleId="131">
    <w:name w:val="Нет списка131"/>
    <w:next w:val="a2"/>
    <w:uiPriority w:val="99"/>
    <w:semiHidden/>
    <w:unhideWhenUsed/>
    <w:rsid w:val="003658B1"/>
  </w:style>
  <w:style w:type="numbering" w:customStyle="1" w:styleId="11210">
    <w:name w:val="Нет списка1121"/>
    <w:next w:val="a2"/>
    <w:semiHidden/>
    <w:unhideWhenUsed/>
    <w:rsid w:val="003658B1"/>
  </w:style>
  <w:style w:type="table" w:customStyle="1" w:styleId="1210">
    <w:name w:val="Сетка таблицы121"/>
    <w:basedOn w:val="a1"/>
    <w:next w:val="af7"/>
    <w:rsid w:val="003658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1"/>
    <w:next w:val="a2"/>
    <w:uiPriority w:val="99"/>
    <w:semiHidden/>
    <w:unhideWhenUsed/>
    <w:rsid w:val="003658B1"/>
  </w:style>
  <w:style w:type="numbering" w:customStyle="1" w:styleId="111121">
    <w:name w:val="Нет списка111121"/>
    <w:next w:val="a2"/>
    <w:semiHidden/>
    <w:unhideWhenUsed/>
    <w:rsid w:val="003658B1"/>
  </w:style>
  <w:style w:type="numbering" w:customStyle="1" w:styleId="2111">
    <w:name w:val="Нет списка2111"/>
    <w:next w:val="a2"/>
    <w:uiPriority w:val="99"/>
    <w:semiHidden/>
    <w:unhideWhenUsed/>
    <w:rsid w:val="003658B1"/>
  </w:style>
  <w:style w:type="numbering" w:customStyle="1" w:styleId="12111">
    <w:name w:val="Нет списка12111"/>
    <w:next w:val="a2"/>
    <w:semiHidden/>
    <w:unhideWhenUsed/>
    <w:rsid w:val="003658B1"/>
  </w:style>
  <w:style w:type="table" w:customStyle="1" w:styleId="111110">
    <w:name w:val="Сетка таблицы11111"/>
    <w:basedOn w:val="a1"/>
    <w:next w:val="af7"/>
    <w:rsid w:val="003658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next w:val="a2"/>
    <w:semiHidden/>
    <w:unhideWhenUsed/>
    <w:rsid w:val="003658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8B1"/>
  </w:style>
  <w:style w:type="paragraph" w:styleId="1">
    <w:name w:val="heading 1"/>
    <w:basedOn w:val="a"/>
    <w:next w:val="a"/>
    <w:link w:val="10"/>
    <w:qFormat/>
    <w:rsid w:val="003658B1"/>
    <w:pPr>
      <w:keepNext/>
      <w:spacing w:before="240" w:after="60" w:line="240" w:lineRule="auto"/>
      <w:outlineLvl w:val="0"/>
    </w:pPr>
    <w:rPr>
      <w:rFonts w:ascii="Cambria" w:eastAsia="Calibri" w:hAnsi="Cambria" w:cs="Cambria"/>
      <w:b/>
      <w:bCs/>
      <w:kern w:val="32"/>
      <w:sz w:val="32"/>
      <w:szCs w:val="32"/>
      <w:lang w:eastAsia="ru-RU"/>
    </w:rPr>
  </w:style>
  <w:style w:type="paragraph" w:styleId="2">
    <w:name w:val="heading 2"/>
    <w:basedOn w:val="a"/>
    <w:next w:val="a"/>
    <w:link w:val="20"/>
    <w:qFormat/>
    <w:rsid w:val="003658B1"/>
    <w:pPr>
      <w:keepNext/>
      <w:spacing w:after="0" w:line="240" w:lineRule="auto"/>
      <w:jc w:val="center"/>
      <w:outlineLvl w:val="1"/>
    </w:pPr>
    <w:rPr>
      <w:rFonts w:ascii="Times New Roman" w:eastAsia="Calibri" w:hAnsi="Times New Roman" w:cs="Times New Roman"/>
      <w:b/>
      <w:bCs/>
      <w:sz w:val="32"/>
      <w:szCs w:val="32"/>
      <w:lang w:eastAsia="ru-RU"/>
    </w:rPr>
  </w:style>
  <w:style w:type="paragraph" w:styleId="3">
    <w:name w:val="heading 3"/>
    <w:basedOn w:val="a"/>
    <w:next w:val="a"/>
    <w:link w:val="30"/>
    <w:qFormat/>
    <w:rsid w:val="003658B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58B1"/>
    <w:rPr>
      <w:rFonts w:ascii="Cambria" w:eastAsia="Calibri" w:hAnsi="Cambria" w:cs="Cambria"/>
      <w:b/>
      <w:bCs/>
      <w:kern w:val="32"/>
      <w:sz w:val="32"/>
      <w:szCs w:val="32"/>
      <w:lang w:eastAsia="ru-RU"/>
    </w:rPr>
  </w:style>
  <w:style w:type="character" w:customStyle="1" w:styleId="20">
    <w:name w:val="Заголовок 2 Знак"/>
    <w:basedOn w:val="a0"/>
    <w:link w:val="2"/>
    <w:rsid w:val="003658B1"/>
    <w:rPr>
      <w:rFonts w:ascii="Times New Roman" w:eastAsia="Calibri" w:hAnsi="Times New Roman" w:cs="Times New Roman"/>
      <w:b/>
      <w:bCs/>
      <w:sz w:val="32"/>
      <w:szCs w:val="32"/>
      <w:lang w:eastAsia="ru-RU"/>
    </w:rPr>
  </w:style>
  <w:style w:type="character" w:customStyle="1" w:styleId="30">
    <w:name w:val="Заголовок 3 Знак"/>
    <w:basedOn w:val="a0"/>
    <w:link w:val="3"/>
    <w:rsid w:val="003658B1"/>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3658B1"/>
  </w:style>
  <w:style w:type="paragraph" w:customStyle="1" w:styleId="12">
    <w:name w:val="Абзац списка1"/>
    <w:basedOn w:val="a"/>
    <w:rsid w:val="003658B1"/>
    <w:pPr>
      <w:spacing w:before="60" w:after="0" w:line="240" w:lineRule="auto"/>
      <w:ind w:left="720" w:firstLine="709"/>
      <w:jc w:val="both"/>
    </w:pPr>
    <w:rPr>
      <w:rFonts w:ascii="Times New Roman" w:eastAsia="Calibri" w:hAnsi="Times New Roman" w:cs="Times New Roman"/>
      <w:sz w:val="28"/>
      <w:szCs w:val="28"/>
      <w:lang w:eastAsia="ru-RU"/>
    </w:rPr>
  </w:style>
  <w:style w:type="paragraph" w:customStyle="1" w:styleId="a3">
    <w:name w:val="Нормальный (таблица)"/>
    <w:basedOn w:val="a"/>
    <w:next w:val="a"/>
    <w:rsid w:val="003658B1"/>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ConsPlusNonformat">
    <w:name w:val="ConsPlusNonformat"/>
    <w:rsid w:val="003658B1"/>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3658B1"/>
    <w:pPr>
      <w:autoSpaceDE w:val="0"/>
      <w:autoSpaceDN w:val="0"/>
      <w:adjustRightInd w:val="0"/>
      <w:spacing w:after="0" w:line="240" w:lineRule="auto"/>
      <w:ind w:firstLine="720"/>
      <w:jc w:val="both"/>
    </w:pPr>
    <w:rPr>
      <w:rFonts w:ascii="Arial" w:eastAsia="Calibri" w:hAnsi="Arial" w:cs="Arial"/>
      <w:sz w:val="28"/>
      <w:szCs w:val="28"/>
      <w:lang w:eastAsia="ru-RU"/>
    </w:rPr>
  </w:style>
  <w:style w:type="paragraph" w:styleId="21">
    <w:name w:val="Body Text Indent 2"/>
    <w:basedOn w:val="a"/>
    <w:link w:val="22"/>
    <w:rsid w:val="003658B1"/>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3658B1"/>
    <w:rPr>
      <w:rFonts w:ascii="Times New Roman" w:eastAsia="Calibri" w:hAnsi="Times New Roman" w:cs="Times New Roman"/>
      <w:sz w:val="24"/>
      <w:szCs w:val="24"/>
      <w:lang w:eastAsia="ru-RU"/>
    </w:rPr>
  </w:style>
  <w:style w:type="paragraph" w:styleId="a4">
    <w:name w:val="Body Text"/>
    <w:basedOn w:val="a"/>
    <w:link w:val="a5"/>
    <w:rsid w:val="003658B1"/>
    <w:pPr>
      <w:spacing w:after="120" w:line="240" w:lineRule="auto"/>
    </w:pPr>
    <w:rPr>
      <w:rFonts w:ascii="Times New Roman" w:eastAsia="Calibri" w:hAnsi="Times New Roman" w:cs="Times New Roman"/>
      <w:sz w:val="24"/>
      <w:szCs w:val="24"/>
      <w:lang w:eastAsia="ru-RU"/>
    </w:rPr>
  </w:style>
  <w:style w:type="character" w:customStyle="1" w:styleId="a5">
    <w:name w:val="Основной текст Знак"/>
    <w:basedOn w:val="a0"/>
    <w:link w:val="a4"/>
    <w:rsid w:val="003658B1"/>
    <w:rPr>
      <w:rFonts w:ascii="Times New Roman" w:eastAsia="Calibri" w:hAnsi="Times New Roman" w:cs="Times New Roman"/>
      <w:sz w:val="24"/>
      <w:szCs w:val="24"/>
      <w:lang w:eastAsia="ru-RU"/>
    </w:rPr>
  </w:style>
  <w:style w:type="paragraph" w:customStyle="1" w:styleId="13">
    <w:name w:val="заголовок 1"/>
    <w:basedOn w:val="a"/>
    <w:next w:val="a"/>
    <w:rsid w:val="003658B1"/>
    <w:pPr>
      <w:keepNext/>
      <w:spacing w:after="0" w:line="240" w:lineRule="auto"/>
      <w:ind w:right="-426"/>
      <w:jc w:val="both"/>
    </w:pPr>
    <w:rPr>
      <w:rFonts w:ascii="Times New Roman" w:eastAsia="Calibri" w:hAnsi="Times New Roman" w:cs="Times New Roman"/>
      <w:b/>
      <w:bCs/>
      <w:sz w:val="26"/>
      <w:szCs w:val="26"/>
      <w:lang w:eastAsia="ru-RU"/>
    </w:rPr>
  </w:style>
  <w:style w:type="paragraph" w:customStyle="1" w:styleId="a6">
    <w:name w:val="Знак"/>
    <w:basedOn w:val="a"/>
    <w:rsid w:val="003658B1"/>
    <w:pPr>
      <w:spacing w:after="160" w:line="240" w:lineRule="exact"/>
    </w:pPr>
    <w:rPr>
      <w:rFonts w:ascii="Verdana" w:eastAsia="Times New Roman" w:hAnsi="Verdana" w:cs="Verdana"/>
      <w:sz w:val="24"/>
      <w:szCs w:val="24"/>
      <w:lang w:val="en-US"/>
    </w:rPr>
  </w:style>
  <w:style w:type="character" w:styleId="a7">
    <w:name w:val="Strong"/>
    <w:basedOn w:val="a0"/>
    <w:qFormat/>
    <w:rsid w:val="003658B1"/>
    <w:rPr>
      <w:rFonts w:cs="Times New Roman"/>
      <w:b/>
      <w:bCs/>
    </w:rPr>
  </w:style>
  <w:style w:type="paragraph" w:styleId="HTML">
    <w:name w:val="HTML Preformatted"/>
    <w:basedOn w:val="a"/>
    <w:link w:val="HTML0"/>
    <w:rsid w:val="00365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3658B1"/>
    <w:rPr>
      <w:rFonts w:ascii="Courier New" w:eastAsia="Calibri" w:hAnsi="Courier New" w:cs="Courier New"/>
      <w:sz w:val="20"/>
      <w:szCs w:val="20"/>
      <w:lang w:eastAsia="ru-RU"/>
    </w:rPr>
  </w:style>
  <w:style w:type="paragraph" w:styleId="a8">
    <w:name w:val="header"/>
    <w:basedOn w:val="a"/>
    <w:link w:val="a9"/>
    <w:uiPriority w:val="99"/>
    <w:rsid w:val="003658B1"/>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uiPriority w:val="99"/>
    <w:rsid w:val="003658B1"/>
    <w:rPr>
      <w:rFonts w:ascii="Times New Roman" w:eastAsia="Calibri" w:hAnsi="Times New Roman" w:cs="Times New Roman"/>
      <w:sz w:val="28"/>
      <w:szCs w:val="28"/>
      <w:lang w:eastAsia="ru-RU"/>
    </w:rPr>
  </w:style>
  <w:style w:type="paragraph" w:styleId="aa">
    <w:name w:val="footer"/>
    <w:basedOn w:val="a"/>
    <w:link w:val="ab"/>
    <w:rsid w:val="003658B1"/>
    <w:pPr>
      <w:tabs>
        <w:tab w:val="center" w:pos="4677"/>
        <w:tab w:val="right" w:pos="9355"/>
      </w:tabs>
      <w:spacing w:before="60" w:after="0" w:line="240" w:lineRule="auto"/>
      <w:ind w:firstLine="709"/>
      <w:jc w:val="both"/>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rsid w:val="003658B1"/>
    <w:rPr>
      <w:rFonts w:ascii="Times New Roman" w:eastAsia="Calibri" w:hAnsi="Times New Roman" w:cs="Times New Roman"/>
      <w:sz w:val="28"/>
      <w:szCs w:val="28"/>
      <w:lang w:eastAsia="ru-RU"/>
    </w:rPr>
  </w:style>
  <w:style w:type="paragraph" w:customStyle="1" w:styleId="ConsPlusCell">
    <w:name w:val="ConsPlusCell"/>
    <w:rsid w:val="003658B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23">
    <w:name w:val="Body Text 2"/>
    <w:basedOn w:val="a"/>
    <w:link w:val="24"/>
    <w:rsid w:val="003658B1"/>
    <w:pPr>
      <w:spacing w:before="60" w:after="120" w:line="480" w:lineRule="auto"/>
      <w:ind w:firstLine="709"/>
      <w:jc w:val="both"/>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3658B1"/>
    <w:rPr>
      <w:rFonts w:ascii="Times New Roman" w:eastAsia="Calibri"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3658B1"/>
    <w:pPr>
      <w:spacing w:after="0" w:line="240" w:lineRule="auto"/>
    </w:pPr>
    <w:rPr>
      <w:rFonts w:ascii="Verdana" w:eastAsia="Calibri" w:hAnsi="Verdana" w:cs="Verdana"/>
      <w:sz w:val="20"/>
      <w:szCs w:val="20"/>
      <w:lang w:val="en-US"/>
    </w:rPr>
  </w:style>
  <w:style w:type="character" w:customStyle="1" w:styleId="apple-converted-space">
    <w:name w:val="apple-converted-space"/>
    <w:rsid w:val="003658B1"/>
  </w:style>
  <w:style w:type="paragraph" w:customStyle="1" w:styleId="14">
    <w:name w:val="Стиль 14 пт По центру"/>
    <w:basedOn w:val="a"/>
    <w:autoRedefine/>
    <w:rsid w:val="003658B1"/>
    <w:pPr>
      <w:spacing w:after="0" w:line="240" w:lineRule="auto"/>
      <w:jc w:val="both"/>
    </w:pPr>
    <w:rPr>
      <w:rFonts w:ascii="Times New Roman" w:eastAsia="Calibri" w:hAnsi="Times New Roman" w:cs="Times New Roman"/>
      <w:sz w:val="28"/>
      <w:szCs w:val="28"/>
      <w:lang w:eastAsia="ru-RU"/>
    </w:rPr>
  </w:style>
  <w:style w:type="paragraph" w:customStyle="1" w:styleId="ac">
    <w:name w:val="Прижатый влево"/>
    <w:basedOn w:val="a"/>
    <w:next w:val="a"/>
    <w:rsid w:val="003658B1"/>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d">
    <w:name w:val="Normal (Web)"/>
    <w:basedOn w:val="a"/>
    <w:link w:val="ae"/>
    <w:rsid w:val="003658B1"/>
    <w:pPr>
      <w:spacing w:before="40" w:after="40" w:line="240" w:lineRule="auto"/>
    </w:pPr>
    <w:rPr>
      <w:rFonts w:ascii="Arial" w:eastAsia="Calibri" w:hAnsi="Arial" w:cs="Arial"/>
      <w:color w:val="332E2D"/>
      <w:spacing w:val="2"/>
      <w:sz w:val="24"/>
      <w:szCs w:val="24"/>
      <w:lang w:eastAsia="ru-RU"/>
    </w:rPr>
  </w:style>
  <w:style w:type="character" w:styleId="af">
    <w:name w:val="page number"/>
    <w:basedOn w:val="a0"/>
    <w:rsid w:val="003658B1"/>
    <w:rPr>
      <w:rFonts w:cs="Times New Roman"/>
    </w:rPr>
  </w:style>
  <w:style w:type="paragraph" w:styleId="af0">
    <w:name w:val="Body Text Indent"/>
    <w:basedOn w:val="a"/>
    <w:link w:val="af1"/>
    <w:rsid w:val="003658B1"/>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3658B1"/>
    <w:rPr>
      <w:rFonts w:ascii="Times New Roman" w:eastAsia="Calibri" w:hAnsi="Times New Roman" w:cs="Times New Roman"/>
      <w:sz w:val="24"/>
      <w:szCs w:val="24"/>
      <w:lang w:eastAsia="ru-RU"/>
    </w:rPr>
  </w:style>
  <w:style w:type="paragraph" w:styleId="31">
    <w:name w:val="Body Text 3"/>
    <w:basedOn w:val="a"/>
    <w:link w:val="32"/>
    <w:rsid w:val="003658B1"/>
    <w:pPr>
      <w:tabs>
        <w:tab w:val="left" w:pos="251"/>
      </w:tabs>
      <w:spacing w:after="0" w:line="240" w:lineRule="auto"/>
      <w:jc w:val="both"/>
    </w:pPr>
    <w:rPr>
      <w:rFonts w:ascii="Times New Roman" w:eastAsia="Calibri" w:hAnsi="Times New Roman" w:cs="Times New Roman"/>
      <w:sz w:val="24"/>
      <w:szCs w:val="24"/>
      <w:lang w:eastAsia="ru-RU"/>
    </w:rPr>
  </w:style>
  <w:style w:type="character" w:customStyle="1" w:styleId="32">
    <w:name w:val="Основной текст 3 Знак"/>
    <w:basedOn w:val="a0"/>
    <w:link w:val="31"/>
    <w:rsid w:val="003658B1"/>
    <w:rPr>
      <w:rFonts w:ascii="Times New Roman" w:eastAsia="Calibri" w:hAnsi="Times New Roman" w:cs="Times New Roman"/>
      <w:sz w:val="24"/>
      <w:szCs w:val="24"/>
      <w:lang w:eastAsia="ru-RU"/>
    </w:rPr>
  </w:style>
  <w:style w:type="paragraph" w:styleId="af2">
    <w:name w:val="Plain Text"/>
    <w:basedOn w:val="a"/>
    <w:link w:val="af3"/>
    <w:rsid w:val="003658B1"/>
    <w:pPr>
      <w:spacing w:after="0" w:line="240" w:lineRule="auto"/>
    </w:pPr>
    <w:rPr>
      <w:rFonts w:ascii="Courier New" w:eastAsia="Calibri" w:hAnsi="Courier New" w:cs="Courier New"/>
      <w:sz w:val="20"/>
      <w:szCs w:val="20"/>
      <w:lang w:eastAsia="ru-RU"/>
    </w:rPr>
  </w:style>
  <w:style w:type="character" w:customStyle="1" w:styleId="af3">
    <w:name w:val="Текст Знак"/>
    <w:basedOn w:val="a0"/>
    <w:link w:val="af2"/>
    <w:rsid w:val="003658B1"/>
    <w:rPr>
      <w:rFonts w:ascii="Courier New" w:eastAsia="Calibri" w:hAnsi="Courier New" w:cs="Courier New"/>
      <w:sz w:val="20"/>
      <w:szCs w:val="20"/>
      <w:lang w:eastAsia="ru-RU"/>
    </w:rPr>
  </w:style>
  <w:style w:type="character" w:customStyle="1" w:styleId="FontStyle12">
    <w:name w:val="Font Style12"/>
    <w:basedOn w:val="a0"/>
    <w:rsid w:val="003658B1"/>
    <w:rPr>
      <w:rFonts w:ascii="Times New Roman" w:hAnsi="Times New Roman" w:cs="Times New Roman"/>
      <w:sz w:val="28"/>
      <w:szCs w:val="28"/>
    </w:rPr>
  </w:style>
  <w:style w:type="paragraph" w:customStyle="1" w:styleId="xl23">
    <w:name w:val="xl23"/>
    <w:basedOn w:val="a"/>
    <w:rsid w:val="003658B1"/>
    <w:pPr>
      <w:spacing w:before="100" w:beforeAutospacing="1" w:after="100" w:afterAutospacing="1" w:line="240" w:lineRule="auto"/>
    </w:pPr>
    <w:rPr>
      <w:rFonts w:ascii="Arial Unicode MS" w:eastAsia="Arial Unicode MS" w:hAnsi="Arial Unicode MS" w:cs="Arial Unicode MS"/>
      <w:sz w:val="36"/>
      <w:szCs w:val="36"/>
      <w:lang w:eastAsia="ru-RU"/>
    </w:rPr>
  </w:style>
  <w:style w:type="paragraph" w:styleId="af4">
    <w:name w:val="Balloon Text"/>
    <w:basedOn w:val="a"/>
    <w:link w:val="af5"/>
    <w:rsid w:val="003658B1"/>
    <w:pPr>
      <w:spacing w:before="60" w:after="0" w:line="240" w:lineRule="auto"/>
      <w:ind w:firstLine="709"/>
      <w:jc w:val="both"/>
    </w:pPr>
    <w:rPr>
      <w:rFonts w:ascii="Tahoma" w:eastAsia="Calibri" w:hAnsi="Tahoma" w:cs="Tahoma"/>
      <w:sz w:val="16"/>
      <w:szCs w:val="16"/>
      <w:lang w:eastAsia="ru-RU"/>
    </w:rPr>
  </w:style>
  <w:style w:type="character" w:customStyle="1" w:styleId="af5">
    <w:name w:val="Текст выноски Знак"/>
    <w:basedOn w:val="a0"/>
    <w:link w:val="af4"/>
    <w:rsid w:val="003658B1"/>
    <w:rPr>
      <w:rFonts w:ascii="Tahoma" w:eastAsia="Calibri" w:hAnsi="Tahoma" w:cs="Tahoma"/>
      <w:sz w:val="16"/>
      <w:szCs w:val="16"/>
      <w:lang w:eastAsia="ru-RU"/>
    </w:rPr>
  </w:style>
  <w:style w:type="paragraph" w:styleId="af6">
    <w:name w:val="List Paragraph"/>
    <w:basedOn w:val="a"/>
    <w:uiPriority w:val="34"/>
    <w:qFormat/>
    <w:rsid w:val="003658B1"/>
    <w:pPr>
      <w:ind w:left="720"/>
      <w:contextualSpacing/>
    </w:pPr>
  </w:style>
  <w:style w:type="table" w:styleId="af7">
    <w:name w:val="Table Grid"/>
    <w:basedOn w:val="a1"/>
    <w:rsid w:val="003658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rsid w:val="003658B1"/>
    <w:rPr>
      <w:sz w:val="16"/>
      <w:szCs w:val="16"/>
    </w:rPr>
  </w:style>
  <w:style w:type="paragraph" w:styleId="af9">
    <w:name w:val="annotation text"/>
    <w:basedOn w:val="a"/>
    <w:link w:val="afa"/>
    <w:rsid w:val="003658B1"/>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3658B1"/>
    <w:rPr>
      <w:rFonts w:ascii="Times New Roman" w:eastAsia="Times New Roman" w:hAnsi="Times New Roman" w:cs="Times New Roman"/>
      <w:sz w:val="20"/>
      <w:szCs w:val="20"/>
      <w:lang w:eastAsia="ru-RU"/>
    </w:rPr>
  </w:style>
  <w:style w:type="paragraph" w:styleId="afb">
    <w:name w:val="annotation subject"/>
    <w:basedOn w:val="af9"/>
    <w:next w:val="af9"/>
    <w:link w:val="afc"/>
    <w:rsid w:val="003658B1"/>
    <w:rPr>
      <w:b/>
      <w:bCs/>
    </w:rPr>
  </w:style>
  <w:style w:type="character" w:customStyle="1" w:styleId="afc">
    <w:name w:val="Тема примечания Знак"/>
    <w:basedOn w:val="afa"/>
    <w:link w:val="afb"/>
    <w:rsid w:val="003658B1"/>
    <w:rPr>
      <w:rFonts w:ascii="Times New Roman" w:eastAsia="Times New Roman" w:hAnsi="Times New Roman" w:cs="Times New Roman"/>
      <w:b/>
      <w:bCs/>
      <w:sz w:val="20"/>
      <w:szCs w:val="20"/>
      <w:lang w:eastAsia="ru-RU"/>
    </w:rPr>
  </w:style>
  <w:style w:type="paragraph" w:customStyle="1" w:styleId="afd">
    <w:name w:val="Знак Знак Знак"/>
    <w:basedOn w:val="a"/>
    <w:rsid w:val="003658B1"/>
    <w:pPr>
      <w:spacing w:after="160" w:line="240" w:lineRule="exact"/>
    </w:pPr>
    <w:rPr>
      <w:rFonts w:ascii="Verdana" w:eastAsia="Times New Roman" w:hAnsi="Verdana" w:cs="Verdana"/>
      <w:sz w:val="20"/>
      <w:szCs w:val="20"/>
      <w:lang w:val="en-US"/>
    </w:rPr>
  </w:style>
  <w:style w:type="paragraph" w:customStyle="1" w:styleId="15">
    <w:name w:val="1"/>
    <w:basedOn w:val="a"/>
    <w:rsid w:val="003658B1"/>
    <w:pPr>
      <w:spacing w:after="160" w:line="240" w:lineRule="exact"/>
    </w:pPr>
    <w:rPr>
      <w:rFonts w:ascii="Verdana" w:eastAsia="Times New Roman" w:hAnsi="Verdana" w:cs="Verdana"/>
      <w:sz w:val="20"/>
      <w:szCs w:val="20"/>
      <w:lang w:val="en-US"/>
    </w:rPr>
  </w:style>
  <w:style w:type="character" w:customStyle="1" w:styleId="ae">
    <w:name w:val="Обычный (веб) Знак"/>
    <w:link w:val="ad"/>
    <w:locked/>
    <w:rsid w:val="003658B1"/>
    <w:rPr>
      <w:rFonts w:ascii="Arial" w:eastAsia="Calibri" w:hAnsi="Arial" w:cs="Arial"/>
      <w:color w:val="332E2D"/>
      <w:spacing w:val="2"/>
      <w:sz w:val="24"/>
      <w:szCs w:val="24"/>
      <w:lang w:eastAsia="ru-RU"/>
    </w:rPr>
  </w:style>
  <w:style w:type="paragraph" w:customStyle="1" w:styleId="ConsNormal">
    <w:name w:val="ConsNormal"/>
    <w:link w:val="ConsNormal0"/>
    <w:rsid w:val="003658B1"/>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3658B1"/>
    <w:rPr>
      <w:rFonts w:ascii="Arial" w:eastAsia="Times New Roman" w:hAnsi="Arial" w:cs="Arial"/>
      <w:kern w:val="1"/>
      <w:sz w:val="18"/>
      <w:szCs w:val="1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658B1"/>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3658B1"/>
    <w:rPr>
      <w:rFonts w:ascii="Courier New" w:hAnsi="Courier New" w:cs="Courier New"/>
    </w:rPr>
  </w:style>
  <w:style w:type="paragraph" w:customStyle="1" w:styleId="Pro-List1">
    <w:name w:val="Pro-List #1 Знак Знак"/>
    <w:basedOn w:val="a"/>
    <w:rsid w:val="003658B1"/>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3658B1"/>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3658B1"/>
    <w:pPr>
      <w:spacing w:after="160" w:line="240" w:lineRule="exact"/>
    </w:pPr>
    <w:rPr>
      <w:rFonts w:ascii="Verdana" w:eastAsia="MS Mincho" w:hAnsi="Verdana" w:cs="Verdana"/>
      <w:sz w:val="20"/>
      <w:szCs w:val="20"/>
      <w:lang w:val="en-GB"/>
    </w:rPr>
  </w:style>
  <w:style w:type="paragraph" w:styleId="afe">
    <w:name w:val="Document Map"/>
    <w:basedOn w:val="a"/>
    <w:link w:val="aff"/>
    <w:rsid w:val="003658B1"/>
    <w:pPr>
      <w:shd w:val="clear" w:color="auto" w:fill="000080"/>
      <w:spacing w:after="0" w:line="240" w:lineRule="auto"/>
    </w:pPr>
    <w:rPr>
      <w:rFonts w:ascii="Tahoma" w:eastAsia="Times New Roman" w:hAnsi="Tahoma" w:cs="Tahoma"/>
      <w:sz w:val="20"/>
      <w:szCs w:val="20"/>
      <w:lang w:eastAsia="ru-RU"/>
    </w:rPr>
  </w:style>
  <w:style w:type="character" w:customStyle="1" w:styleId="aff">
    <w:name w:val="Схема документа Знак"/>
    <w:basedOn w:val="a0"/>
    <w:link w:val="afe"/>
    <w:rsid w:val="003658B1"/>
    <w:rPr>
      <w:rFonts w:ascii="Tahoma" w:eastAsia="Times New Roman" w:hAnsi="Tahoma" w:cs="Tahoma"/>
      <w:sz w:val="20"/>
      <w:szCs w:val="20"/>
      <w:shd w:val="clear" w:color="auto" w:fill="000080"/>
      <w:lang w:eastAsia="ru-RU"/>
    </w:rPr>
  </w:style>
  <w:style w:type="paragraph" w:customStyle="1" w:styleId="ConsPlusTitle">
    <w:name w:val="ConsPlusTitle"/>
    <w:rsid w:val="003658B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0">
    <w:name w:val="Hyperlink"/>
    <w:uiPriority w:val="99"/>
    <w:unhideWhenUsed/>
    <w:rsid w:val="003658B1"/>
    <w:rPr>
      <w:color w:val="0000FF"/>
      <w:u w:val="single"/>
    </w:rPr>
  </w:style>
  <w:style w:type="paragraph" w:customStyle="1" w:styleId="aff1">
    <w:name w:val="Знак Знак Знак Знак"/>
    <w:basedOn w:val="a"/>
    <w:rsid w:val="003658B1"/>
    <w:pPr>
      <w:spacing w:after="160" w:line="240" w:lineRule="exact"/>
    </w:pPr>
    <w:rPr>
      <w:rFonts w:ascii="Verdana" w:eastAsia="Times New Roman" w:hAnsi="Verdana" w:cs="Verdana"/>
      <w:sz w:val="20"/>
      <w:szCs w:val="20"/>
      <w:lang w:val="en-US"/>
    </w:rPr>
  </w:style>
  <w:style w:type="paragraph" w:customStyle="1" w:styleId="Style23">
    <w:name w:val="Style23"/>
    <w:basedOn w:val="a"/>
    <w:rsid w:val="003658B1"/>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f2">
    <w:name w:val="Title"/>
    <w:basedOn w:val="a"/>
    <w:link w:val="aff3"/>
    <w:qFormat/>
    <w:rsid w:val="003658B1"/>
    <w:pPr>
      <w:spacing w:after="0" w:line="240" w:lineRule="auto"/>
      <w:jc w:val="center"/>
    </w:pPr>
    <w:rPr>
      <w:rFonts w:ascii="Times New Roman" w:eastAsia="Times New Roman" w:hAnsi="Times New Roman" w:cs="Times New Roman"/>
      <w:b/>
      <w:sz w:val="24"/>
      <w:szCs w:val="20"/>
      <w:lang w:eastAsia="ru-RU"/>
    </w:rPr>
  </w:style>
  <w:style w:type="character" w:customStyle="1" w:styleId="aff3">
    <w:name w:val="Название Знак"/>
    <w:basedOn w:val="a0"/>
    <w:link w:val="aff2"/>
    <w:rsid w:val="003658B1"/>
    <w:rPr>
      <w:rFonts w:ascii="Times New Roman" w:eastAsia="Times New Roman" w:hAnsi="Times New Roman" w:cs="Times New Roman"/>
      <w:b/>
      <w:sz w:val="24"/>
      <w:szCs w:val="20"/>
      <w:lang w:eastAsia="ru-RU"/>
    </w:rPr>
  </w:style>
  <w:style w:type="paragraph" w:customStyle="1" w:styleId="25">
    <w:name w:val="2"/>
    <w:basedOn w:val="a"/>
    <w:rsid w:val="003658B1"/>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3658B1"/>
    <w:pPr>
      <w:ind w:left="720"/>
    </w:pPr>
    <w:rPr>
      <w:rFonts w:ascii="Calibri" w:eastAsia="Calibri" w:hAnsi="Calibri" w:cs="Calibri"/>
    </w:rPr>
  </w:style>
  <w:style w:type="character" w:customStyle="1" w:styleId="text1">
    <w:name w:val="text1"/>
    <w:rsid w:val="003658B1"/>
    <w:rPr>
      <w:rFonts w:ascii="Arial" w:hAnsi="Arial" w:cs="Arial" w:hint="default"/>
      <w:sz w:val="20"/>
      <w:szCs w:val="20"/>
    </w:rPr>
  </w:style>
  <w:style w:type="character" w:customStyle="1" w:styleId="NormalWebChar">
    <w:name w:val="Normal (Web) Char"/>
    <w:locked/>
    <w:rsid w:val="003658B1"/>
    <w:rPr>
      <w:rFonts w:ascii="Arial" w:eastAsia="Calibri" w:hAnsi="Arial" w:cs="Arial"/>
      <w:color w:val="332E2D"/>
      <w:spacing w:val="2"/>
      <w:sz w:val="24"/>
      <w:szCs w:val="24"/>
      <w:lang w:val="ru-RU" w:eastAsia="ru-RU" w:bidi="ar-SA"/>
    </w:rPr>
  </w:style>
  <w:style w:type="character" w:customStyle="1" w:styleId="HeaderChar">
    <w:name w:val="Header Char"/>
    <w:locked/>
    <w:rsid w:val="003658B1"/>
    <w:rPr>
      <w:rFonts w:eastAsia="Calibri"/>
      <w:sz w:val="24"/>
      <w:szCs w:val="24"/>
      <w:lang w:val="ru-RU" w:eastAsia="ru-RU" w:bidi="ar-SA"/>
    </w:rPr>
  </w:style>
  <w:style w:type="paragraph" w:styleId="aff4">
    <w:name w:val="caption"/>
    <w:basedOn w:val="a"/>
    <w:next w:val="a"/>
    <w:qFormat/>
    <w:rsid w:val="003658B1"/>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3658B1"/>
    <w:rPr>
      <w:rFonts w:eastAsia="Calibri"/>
      <w:b/>
      <w:bCs/>
      <w:sz w:val="32"/>
      <w:szCs w:val="32"/>
      <w:lang w:val="ru-RU" w:eastAsia="ru-RU" w:bidi="ar-SA"/>
    </w:rPr>
  </w:style>
  <w:style w:type="character" w:customStyle="1" w:styleId="BodyText3Char">
    <w:name w:val="Body Text 3 Char"/>
    <w:locked/>
    <w:rsid w:val="003658B1"/>
    <w:rPr>
      <w:rFonts w:eastAsia="Calibri"/>
      <w:sz w:val="16"/>
      <w:szCs w:val="16"/>
      <w:lang w:val="ru-RU" w:eastAsia="ru-RU" w:bidi="ar-SA"/>
    </w:rPr>
  </w:style>
  <w:style w:type="character" w:customStyle="1" w:styleId="4">
    <w:name w:val="Знак Знак4"/>
    <w:locked/>
    <w:rsid w:val="003658B1"/>
    <w:rPr>
      <w:sz w:val="24"/>
      <w:szCs w:val="24"/>
      <w:lang w:val="ru-RU" w:eastAsia="ru-RU" w:bidi="ar-SA"/>
    </w:rPr>
  </w:style>
  <w:style w:type="character" w:customStyle="1" w:styleId="Heading3Char">
    <w:name w:val="Heading 3 Char"/>
    <w:semiHidden/>
    <w:locked/>
    <w:rsid w:val="003658B1"/>
    <w:rPr>
      <w:rFonts w:ascii="Arial" w:hAnsi="Arial" w:cs="Arial"/>
      <w:b/>
      <w:bCs/>
      <w:sz w:val="26"/>
      <w:szCs w:val="26"/>
      <w:lang w:val="ru-RU" w:eastAsia="ru-RU" w:bidi="ar-SA"/>
    </w:rPr>
  </w:style>
  <w:style w:type="character" w:customStyle="1" w:styleId="FooterChar">
    <w:name w:val="Footer Char"/>
    <w:locked/>
    <w:rsid w:val="003658B1"/>
    <w:rPr>
      <w:sz w:val="24"/>
      <w:szCs w:val="24"/>
      <w:lang w:val="ru-RU" w:eastAsia="ru-RU" w:bidi="ar-SA"/>
    </w:rPr>
  </w:style>
  <w:style w:type="numbering" w:customStyle="1" w:styleId="110">
    <w:name w:val="Нет списка11"/>
    <w:next w:val="a2"/>
    <w:semiHidden/>
    <w:unhideWhenUsed/>
    <w:rsid w:val="003658B1"/>
  </w:style>
  <w:style w:type="numbering" w:customStyle="1" w:styleId="111">
    <w:name w:val="Нет списка111"/>
    <w:next w:val="a2"/>
    <w:uiPriority w:val="99"/>
    <w:semiHidden/>
    <w:unhideWhenUsed/>
    <w:rsid w:val="003658B1"/>
  </w:style>
  <w:style w:type="numbering" w:customStyle="1" w:styleId="26">
    <w:name w:val="Нет списка2"/>
    <w:next w:val="a2"/>
    <w:uiPriority w:val="99"/>
    <w:semiHidden/>
    <w:unhideWhenUsed/>
    <w:rsid w:val="003658B1"/>
  </w:style>
  <w:style w:type="numbering" w:customStyle="1" w:styleId="120">
    <w:name w:val="Нет списка12"/>
    <w:next w:val="a2"/>
    <w:semiHidden/>
    <w:unhideWhenUsed/>
    <w:rsid w:val="003658B1"/>
  </w:style>
  <w:style w:type="paragraph" w:styleId="aff5">
    <w:name w:val="No Spacing"/>
    <w:uiPriority w:val="1"/>
    <w:qFormat/>
    <w:rsid w:val="003658B1"/>
    <w:pPr>
      <w:spacing w:after="0" w:line="240" w:lineRule="auto"/>
    </w:pPr>
  </w:style>
  <w:style w:type="table" w:customStyle="1" w:styleId="16">
    <w:name w:val="Сетка таблицы1"/>
    <w:basedOn w:val="a1"/>
    <w:next w:val="af7"/>
    <w:rsid w:val="00365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7"/>
    <w:uiPriority w:val="59"/>
    <w:rsid w:val="003658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semiHidden/>
    <w:unhideWhenUsed/>
    <w:rsid w:val="003658B1"/>
  </w:style>
  <w:style w:type="numbering" w:customStyle="1" w:styleId="11111">
    <w:name w:val="Нет списка11111"/>
    <w:next w:val="a2"/>
    <w:uiPriority w:val="99"/>
    <w:semiHidden/>
    <w:unhideWhenUsed/>
    <w:rsid w:val="003658B1"/>
  </w:style>
  <w:style w:type="character" w:customStyle="1" w:styleId="extended-textfull">
    <w:name w:val="extended-text__full"/>
    <w:basedOn w:val="a0"/>
    <w:rsid w:val="003658B1"/>
  </w:style>
  <w:style w:type="table" w:customStyle="1" w:styleId="27">
    <w:name w:val="Сетка таблицы2"/>
    <w:basedOn w:val="a1"/>
    <w:next w:val="af7"/>
    <w:rsid w:val="003658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affd"/>
    <w:basedOn w:val="a0"/>
    <w:rsid w:val="003658B1"/>
  </w:style>
  <w:style w:type="numbering" w:customStyle="1" w:styleId="33">
    <w:name w:val="Нет списка3"/>
    <w:next w:val="a2"/>
    <w:uiPriority w:val="99"/>
    <w:semiHidden/>
    <w:unhideWhenUsed/>
    <w:rsid w:val="003658B1"/>
  </w:style>
  <w:style w:type="table" w:customStyle="1" w:styleId="34">
    <w:name w:val="Сетка таблицы3"/>
    <w:basedOn w:val="a1"/>
    <w:next w:val="af7"/>
    <w:rsid w:val="003658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3658B1"/>
    <w:pPr>
      <w:ind w:left="720"/>
    </w:pPr>
    <w:rPr>
      <w:rFonts w:ascii="Calibri" w:eastAsia="Times New Roman" w:hAnsi="Calibri" w:cs="Calibri"/>
    </w:rPr>
  </w:style>
  <w:style w:type="numbering" w:customStyle="1" w:styleId="130">
    <w:name w:val="Нет списка13"/>
    <w:next w:val="a2"/>
    <w:semiHidden/>
    <w:unhideWhenUsed/>
    <w:rsid w:val="003658B1"/>
  </w:style>
  <w:style w:type="numbering" w:customStyle="1" w:styleId="1120">
    <w:name w:val="Нет списка112"/>
    <w:next w:val="a2"/>
    <w:uiPriority w:val="99"/>
    <w:semiHidden/>
    <w:unhideWhenUsed/>
    <w:rsid w:val="003658B1"/>
  </w:style>
  <w:style w:type="numbering" w:customStyle="1" w:styleId="210">
    <w:name w:val="Нет списка21"/>
    <w:next w:val="a2"/>
    <w:uiPriority w:val="99"/>
    <w:semiHidden/>
    <w:unhideWhenUsed/>
    <w:rsid w:val="003658B1"/>
  </w:style>
  <w:style w:type="numbering" w:customStyle="1" w:styleId="121">
    <w:name w:val="Нет списка121"/>
    <w:next w:val="a2"/>
    <w:semiHidden/>
    <w:unhideWhenUsed/>
    <w:rsid w:val="003658B1"/>
  </w:style>
  <w:style w:type="table" w:customStyle="1" w:styleId="122">
    <w:name w:val="Сетка таблицы12"/>
    <w:basedOn w:val="a1"/>
    <w:next w:val="af7"/>
    <w:uiPriority w:val="59"/>
    <w:rsid w:val="003658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semiHidden/>
    <w:unhideWhenUsed/>
    <w:rsid w:val="003658B1"/>
  </w:style>
  <w:style w:type="numbering" w:customStyle="1" w:styleId="11112">
    <w:name w:val="Нет списка11112"/>
    <w:next w:val="a2"/>
    <w:uiPriority w:val="99"/>
    <w:semiHidden/>
    <w:unhideWhenUsed/>
    <w:rsid w:val="003658B1"/>
  </w:style>
  <w:style w:type="numbering" w:customStyle="1" w:styleId="211">
    <w:name w:val="Нет списка211"/>
    <w:next w:val="a2"/>
    <w:uiPriority w:val="99"/>
    <w:semiHidden/>
    <w:unhideWhenUsed/>
    <w:rsid w:val="003658B1"/>
  </w:style>
  <w:style w:type="numbering" w:customStyle="1" w:styleId="1211">
    <w:name w:val="Нет списка1211"/>
    <w:next w:val="a2"/>
    <w:semiHidden/>
    <w:unhideWhenUsed/>
    <w:rsid w:val="003658B1"/>
  </w:style>
  <w:style w:type="table" w:customStyle="1" w:styleId="1110">
    <w:name w:val="Сетка таблицы111"/>
    <w:basedOn w:val="a1"/>
    <w:next w:val="af7"/>
    <w:rsid w:val="003658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7"/>
    <w:uiPriority w:val="59"/>
    <w:rsid w:val="003658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semiHidden/>
    <w:unhideWhenUsed/>
    <w:rsid w:val="003658B1"/>
  </w:style>
  <w:style w:type="numbering" w:customStyle="1" w:styleId="1111111">
    <w:name w:val="Нет списка1111111"/>
    <w:next w:val="a2"/>
    <w:uiPriority w:val="99"/>
    <w:semiHidden/>
    <w:unhideWhenUsed/>
    <w:rsid w:val="003658B1"/>
  </w:style>
  <w:style w:type="table" w:customStyle="1" w:styleId="212">
    <w:name w:val="Сетка таблицы21"/>
    <w:basedOn w:val="a1"/>
    <w:next w:val="af7"/>
    <w:rsid w:val="003658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
    <w:rsid w:val="003658B1"/>
    <w:pPr>
      <w:ind w:left="720"/>
    </w:pPr>
    <w:rPr>
      <w:rFonts w:ascii="Calibri" w:eastAsia="Times New Roman" w:hAnsi="Calibri" w:cs="Calibri"/>
    </w:rPr>
  </w:style>
  <w:style w:type="numbering" w:customStyle="1" w:styleId="220">
    <w:name w:val="Нет списка22"/>
    <w:next w:val="a2"/>
    <w:uiPriority w:val="99"/>
    <w:semiHidden/>
    <w:unhideWhenUsed/>
    <w:rsid w:val="003658B1"/>
  </w:style>
  <w:style w:type="numbering" w:customStyle="1" w:styleId="1220">
    <w:name w:val="Нет списка122"/>
    <w:next w:val="a2"/>
    <w:semiHidden/>
    <w:unhideWhenUsed/>
    <w:rsid w:val="003658B1"/>
  </w:style>
  <w:style w:type="table" w:customStyle="1" w:styleId="1121">
    <w:name w:val="Сетка таблицы112"/>
    <w:basedOn w:val="a1"/>
    <w:next w:val="af7"/>
    <w:rsid w:val="003658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
    <w:name w:val="Нет списка111112"/>
    <w:next w:val="a2"/>
    <w:semiHidden/>
    <w:unhideWhenUsed/>
    <w:rsid w:val="003658B1"/>
  </w:style>
  <w:style w:type="numbering" w:customStyle="1" w:styleId="310">
    <w:name w:val="Нет списка31"/>
    <w:next w:val="a2"/>
    <w:semiHidden/>
    <w:unhideWhenUsed/>
    <w:rsid w:val="003658B1"/>
  </w:style>
  <w:style w:type="numbering" w:customStyle="1" w:styleId="131">
    <w:name w:val="Нет списка131"/>
    <w:next w:val="a2"/>
    <w:uiPriority w:val="99"/>
    <w:semiHidden/>
    <w:unhideWhenUsed/>
    <w:rsid w:val="003658B1"/>
  </w:style>
  <w:style w:type="numbering" w:customStyle="1" w:styleId="11210">
    <w:name w:val="Нет списка1121"/>
    <w:next w:val="a2"/>
    <w:semiHidden/>
    <w:unhideWhenUsed/>
    <w:rsid w:val="003658B1"/>
  </w:style>
  <w:style w:type="table" w:customStyle="1" w:styleId="1210">
    <w:name w:val="Сетка таблицы121"/>
    <w:basedOn w:val="a1"/>
    <w:next w:val="af7"/>
    <w:rsid w:val="003658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1"/>
    <w:next w:val="a2"/>
    <w:uiPriority w:val="99"/>
    <w:semiHidden/>
    <w:unhideWhenUsed/>
    <w:rsid w:val="003658B1"/>
  </w:style>
  <w:style w:type="numbering" w:customStyle="1" w:styleId="111121">
    <w:name w:val="Нет списка111121"/>
    <w:next w:val="a2"/>
    <w:semiHidden/>
    <w:unhideWhenUsed/>
    <w:rsid w:val="003658B1"/>
  </w:style>
  <w:style w:type="numbering" w:customStyle="1" w:styleId="2111">
    <w:name w:val="Нет списка2111"/>
    <w:next w:val="a2"/>
    <w:uiPriority w:val="99"/>
    <w:semiHidden/>
    <w:unhideWhenUsed/>
    <w:rsid w:val="003658B1"/>
  </w:style>
  <w:style w:type="numbering" w:customStyle="1" w:styleId="12111">
    <w:name w:val="Нет списка12111"/>
    <w:next w:val="a2"/>
    <w:semiHidden/>
    <w:unhideWhenUsed/>
    <w:rsid w:val="003658B1"/>
  </w:style>
  <w:style w:type="table" w:customStyle="1" w:styleId="111110">
    <w:name w:val="Сетка таблицы11111"/>
    <w:basedOn w:val="a1"/>
    <w:next w:val="af7"/>
    <w:rsid w:val="003658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next w:val="a2"/>
    <w:semiHidden/>
    <w:unhideWhenUsed/>
    <w:rsid w:val="00365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p-pbdd.ru/Results_of_the_program/2_10_2014/2_10_2014.php" TargetMode="External"/><Relationship Id="rId5" Type="http://schemas.openxmlformats.org/officeDocument/2006/relationships/webSettings" Target="webSettings.xml"/><Relationship Id="rId10" Type="http://schemas.openxmlformats.org/officeDocument/2006/relationships/hyperlink" Target="http://www.fcp-pbdd.ru/execution_control/events/37636/" TargetMode="External"/><Relationship Id="rId4" Type="http://schemas.openxmlformats.org/officeDocument/2006/relationships/settings" Target="settings.xml"/><Relationship Id="rId9" Type="http://schemas.openxmlformats.org/officeDocument/2006/relationships/hyperlink" Target="http://www.fcp-pbdd.ru/execution_control/events/376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38</Pages>
  <Words>10718</Words>
  <Characters>61093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Татьяна Геннадьевна</dc:creator>
  <cp:lastModifiedBy>Рженeва Ольга Сергеевна</cp:lastModifiedBy>
  <cp:revision>3</cp:revision>
  <cp:lastPrinted>2019-11-20T07:16:00Z</cp:lastPrinted>
  <dcterms:created xsi:type="dcterms:W3CDTF">2019-12-17T08:14:00Z</dcterms:created>
  <dcterms:modified xsi:type="dcterms:W3CDTF">2019-12-17T08:19:00Z</dcterms:modified>
</cp:coreProperties>
</file>