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D87B1E" w:rsidRDefault="00DF31F5" w:rsidP="00061801">
      <w:pPr>
        <w:jc w:val="right"/>
        <w:rPr>
          <w:rFonts w:ascii="Arial" w:hAnsi="Arial" w:cs="Arial"/>
          <w:color w:val="595959"/>
          <w:sz w:val="24"/>
        </w:rPr>
      </w:pPr>
      <w:r>
        <w:rPr>
          <w:rFonts w:ascii="Arial" w:hAnsi="Arial" w:cs="Arial"/>
          <w:sz w:val="24"/>
        </w:rPr>
        <w:t>2</w:t>
      </w:r>
      <w:r w:rsidR="00E77B85">
        <w:rPr>
          <w:rFonts w:ascii="Arial" w:hAnsi="Arial" w:cs="Arial"/>
          <w:sz w:val="24"/>
        </w:rPr>
        <w:t>5</w:t>
      </w:r>
      <w:r w:rsidR="00507CCD" w:rsidRPr="00D87B1E">
        <w:rPr>
          <w:rFonts w:ascii="Arial" w:hAnsi="Arial" w:cs="Arial"/>
          <w:sz w:val="24"/>
        </w:rPr>
        <w:t>.</w:t>
      </w:r>
      <w:r w:rsidR="00103B94" w:rsidRPr="00D87B1E">
        <w:rPr>
          <w:rFonts w:ascii="Arial" w:hAnsi="Arial" w:cs="Arial"/>
          <w:sz w:val="24"/>
        </w:rPr>
        <w:t>0</w:t>
      </w:r>
      <w:r w:rsidR="006D1214"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Default="00A73299" w:rsidP="00EE381B">
      <w:pPr>
        <w:spacing w:before="360" w:after="0"/>
        <w:rPr>
          <w:rFonts w:ascii="Arial" w:hAnsi="Arial" w:cs="Arial"/>
          <w:b/>
          <w:sz w:val="44"/>
          <w:szCs w:val="44"/>
        </w:rPr>
      </w:pPr>
      <w:r>
        <w:rPr>
          <w:rFonts w:ascii="Arial" w:hAnsi="Arial" w:cs="Arial"/>
          <w:b/>
          <w:sz w:val="44"/>
          <w:szCs w:val="44"/>
        </w:rPr>
        <w:t xml:space="preserve">ТАЛИСМАН ПЕРЕПИСИ: </w:t>
      </w:r>
      <w:r>
        <w:rPr>
          <w:rFonts w:ascii="Arial" w:hAnsi="Arial" w:cs="Arial"/>
          <w:b/>
          <w:sz w:val="44"/>
          <w:szCs w:val="44"/>
        </w:rPr>
        <w:br/>
      </w:r>
      <w:r w:rsidR="006568AE">
        <w:rPr>
          <w:rFonts w:ascii="Arial" w:hAnsi="Arial" w:cs="Arial"/>
          <w:b/>
          <w:sz w:val="44"/>
          <w:szCs w:val="44"/>
        </w:rPr>
        <w:t>ПОСЛЕДНИЙ ЭТАП КОНКУРСА</w:t>
      </w:r>
    </w:p>
    <w:p w:rsidR="00962C5A" w:rsidRPr="00D87B1E" w:rsidRDefault="00962C5A" w:rsidP="00D13B1D">
      <w:pPr>
        <w:spacing w:after="0"/>
        <w:rPr>
          <w:rFonts w:ascii="Arial" w:hAnsi="Arial" w:cs="Arial"/>
          <w:b/>
          <w:sz w:val="24"/>
          <w:szCs w:val="24"/>
        </w:rPr>
      </w:pPr>
    </w:p>
    <w:p w:rsidR="00742768" w:rsidRPr="00D87B1E" w:rsidRDefault="00E77B85"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 xml:space="preserve">В </w:t>
      </w:r>
      <w:proofErr w:type="gramStart"/>
      <w:r w:rsidR="006E12E7">
        <w:rPr>
          <w:rFonts w:ascii="Arial" w:hAnsi="Arial" w:cs="Arial"/>
          <w:b/>
          <w:color w:val="525252" w:themeColor="accent3" w:themeShade="80"/>
          <w:sz w:val="24"/>
          <w:szCs w:val="24"/>
        </w:rPr>
        <w:t>шорт-лист</w:t>
      </w:r>
      <w:proofErr w:type="gramEnd"/>
      <w:r w:rsidR="006E12E7">
        <w:rPr>
          <w:rFonts w:ascii="Arial" w:hAnsi="Arial" w:cs="Arial"/>
          <w:b/>
          <w:color w:val="525252" w:themeColor="accent3" w:themeShade="80"/>
          <w:sz w:val="24"/>
          <w:szCs w:val="24"/>
        </w:rPr>
        <w:t xml:space="preserve"> талисманов Всероссийск</w:t>
      </w:r>
      <w:r w:rsidR="006568AE">
        <w:rPr>
          <w:rFonts w:ascii="Arial" w:hAnsi="Arial" w:cs="Arial"/>
          <w:b/>
          <w:color w:val="525252" w:themeColor="accent3" w:themeShade="80"/>
          <w:sz w:val="24"/>
          <w:szCs w:val="24"/>
        </w:rPr>
        <w:t>ой переписи населения 2020 года</w:t>
      </w:r>
      <w:r w:rsidR="006E12E7">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 xml:space="preserve">попала работа из </w:t>
      </w:r>
      <w:proofErr w:type="spellStart"/>
      <w:r>
        <w:rPr>
          <w:rFonts w:ascii="Arial" w:hAnsi="Arial" w:cs="Arial"/>
          <w:b/>
          <w:color w:val="525252" w:themeColor="accent3" w:themeShade="80"/>
          <w:sz w:val="24"/>
          <w:szCs w:val="24"/>
        </w:rPr>
        <w:t>Приангарья</w:t>
      </w:r>
      <w:proofErr w:type="spellEnd"/>
      <w:r w:rsidR="006E12E7">
        <w:rPr>
          <w:rFonts w:ascii="Arial" w:hAnsi="Arial" w:cs="Arial"/>
          <w:b/>
          <w:color w:val="525252" w:themeColor="accent3" w:themeShade="80"/>
          <w:sz w:val="24"/>
          <w:szCs w:val="24"/>
        </w:rPr>
        <w:t xml:space="preserve">. </w:t>
      </w:r>
      <w:bookmarkStart w:id="0" w:name="_GoBack"/>
      <w:bookmarkEnd w:id="0"/>
    </w:p>
    <w:p w:rsidR="00E77B85" w:rsidRDefault="006E12E7" w:rsidP="00BF4A09">
      <w:pPr>
        <w:ind w:firstLine="708"/>
        <w:jc w:val="both"/>
        <w:rPr>
          <w:rFonts w:ascii="Arial" w:hAnsi="Arial" w:cs="Arial"/>
          <w:color w:val="525252" w:themeColor="accent3" w:themeShade="80"/>
          <w:sz w:val="24"/>
          <w:szCs w:val="24"/>
        </w:rPr>
      </w:pPr>
      <w:r w:rsidRPr="006E12E7">
        <w:rPr>
          <w:rFonts w:ascii="Arial" w:hAnsi="Arial" w:cs="Arial"/>
          <w:color w:val="525252" w:themeColor="accent3" w:themeShade="80"/>
          <w:sz w:val="24"/>
          <w:szCs w:val="24"/>
        </w:rPr>
        <w:t>10 дней пользователи гол</w:t>
      </w:r>
      <w:r w:rsidR="00E77B85">
        <w:rPr>
          <w:rFonts w:ascii="Arial" w:hAnsi="Arial" w:cs="Arial"/>
          <w:color w:val="525252" w:themeColor="accent3" w:themeShade="80"/>
          <w:sz w:val="24"/>
          <w:szCs w:val="24"/>
        </w:rPr>
        <w:t>осовали за понравившуюся работу из числа</w:t>
      </w:r>
      <w:r w:rsidRPr="006E12E7">
        <w:rPr>
          <w:rFonts w:ascii="Arial" w:hAnsi="Arial" w:cs="Arial"/>
          <w:color w:val="525252" w:themeColor="accent3" w:themeShade="80"/>
          <w:sz w:val="24"/>
          <w:szCs w:val="24"/>
        </w:rPr>
        <w:t xml:space="preserve"> присланн</w:t>
      </w:r>
      <w:r w:rsidR="00E77B85">
        <w:rPr>
          <w:rFonts w:ascii="Arial" w:hAnsi="Arial" w:cs="Arial"/>
          <w:color w:val="525252" w:themeColor="accent3" w:themeShade="80"/>
          <w:sz w:val="24"/>
          <w:szCs w:val="24"/>
        </w:rPr>
        <w:t xml:space="preserve">ых </w:t>
      </w:r>
      <w:r w:rsidR="000B74C4">
        <w:rPr>
          <w:rFonts w:ascii="Arial" w:hAnsi="Arial" w:cs="Arial"/>
          <w:color w:val="525252" w:themeColor="accent3" w:themeShade="80"/>
          <w:sz w:val="24"/>
          <w:szCs w:val="24"/>
        </w:rPr>
        <w:t>на конкурс</w:t>
      </w:r>
      <w:r w:rsidRPr="006E12E7">
        <w:rPr>
          <w:rFonts w:ascii="Arial" w:hAnsi="Arial" w:cs="Arial"/>
          <w:color w:val="525252" w:themeColor="accent3" w:themeShade="80"/>
          <w:sz w:val="24"/>
          <w:szCs w:val="24"/>
        </w:rPr>
        <w:t>. На</w:t>
      </w:r>
      <w:r w:rsidR="00E77B85">
        <w:rPr>
          <w:rFonts w:ascii="Arial" w:hAnsi="Arial" w:cs="Arial"/>
          <w:color w:val="525252" w:themeColor="accent3" w:themeShade="80"/>
          <w:sz w:val="24"/>
          <w:szCs w:val="24"/>
        </w:rPr>
        <w:t xml:space="preserve">помним, всего получено 873 работы </w:t>
      </w:r>
      <w:r w:rsidR="00E77B85">
        <w:rPr>
          <w:rFonts w:ascii="Arial" w:hAnsi="Arial" w:cs="Arial"/>
          <w:color w:val="525252" w:themeColor="accent3" w:themeShade="80"/>
          <w:sz w:val="24"/>
          <w:szCs w:val="24"/>
          <w:shd w:val="clear" w:color="auto" w:fill="FFFFFF"/>
        </w:rPr>
        <w:t>из 74 регионов России</w:t>
      </w:r>
      <w:r w:rsidR="00E77B85">
        <w:rPr>
          <w:rFonts w:ascii="Arial" w:hAnsi="Arial" w:cs="Arial"/>
          <w:color w:val="525252" w:themeColor="accent3" w:themeShade="80"/>
          <w:sz w:val="24"/>
          <w:szCs w:val="24"/>
        </w:rPr>
        <w:t xml:space="preserve">. </w:t>
      </w:r>
    </w:p>
    <w:p w:rsidR="004D7D76" w:rsidRDefault="00E77B85"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rPr>
        <w:t xml:space="preserve">В </w:t>
      </w:r>
      <w:r w:rsidR="006E12E7" w:rsidRPr="006E12E7">
        <w:rPr>
          <w:rFonts w:ascii="Arial" w:hAnsi="Arial" w:cs="Arial"/>
          <w:color w:val="525252" w:themeColor="accent3" w:themeShade="80"/>
          <w:sz w:val="24"/>
          <w:szCs w:val="24"/>
        </w:rPr>
        <w:t>шорт-лист</w:t>
      </w:r>
      <w:r>
        <w:rPr>
          <w:rFonts w:ascii="Arial" w:hAnsi="Arial" w:cs="Arial"/>
          <w:color w:val="525252" w:themeColor="accent3" w:themeShade="80"/>
          <w:sz w:val="24"/>
          <w:szCs w:val="24"/>
        </w:rPr>
        <w:t xml:space="preserve"> </w:t>
      </w:r>
      <w:proofErr w:type="gramStart"/>
      <w:r>
        <w:rPr>
          <w:rFonts w:ascii="Arial" w:hAnsi="Arial" w:cs="Arial"/>
          <w:color w:val="525252" w:themeColor="accent3" w:themeShade="80"/>
          <w:sz w:val="24"/>
          <w:szCs w:val="24"/>
        </w:rPr>
        <w:t>отобраны</w:t>
      </w:r>
      <w:proofErr w:type="gramEnd"/>
      <w:r>
        <w:rPr>
          <w:rFonts w:ascii="Arial" w:hAnsi="Arial" w:cs="Arial"/>
          <w:color w:val="525252" w:themeColor="accent3" w:themeShade="80"/>
          <w:sz w:val="24"/>
          <w:szCs w:val="24"/>
        </w:rPr>
        <w:t xml:space="preserve"> 77 работ, набравших наибольшее количество голосов. </w:t>
      </w:r>
      <w:r w:rsidR="00826CB5">
        <w:rPr>
          <w:rFonts w:ascii="Arial" w:hAnsi="Arial" w:cs="Arial"/>
          <w:color w:val="525252" w:themeColor="accent3" w:themeShade="80"/>
          <w:sz w:val="24"/>
          <w:szCs w:val="24"/>
        </w:rPr>
        <w:t xml:space="preserve">Теперь все зависит от мнения жюри, состоящего из представителей статистики, </w:t>
      </w:r>
      <w:r>
        <w:rPr>
          <w:rFonts w:ascii="Arial" w:hAnsi="Arial" w:cs="Arial"/>
          <w:color w:val="525252" w:themeColor="accent3" w:themeShade="80"/>
          <w:sz w:val="24"/>
          <w:szCs w:val="24"/>
        </w:rPr>
        <w:t xml:space="preserve"> </w:t>
      </w:r>
      <w:r w:rsidR="00826CB5">
        <w:rPr>
          <w:rFonts w:ascii="Arial" w:hAnsi="Arial" w:cs="Arial"/>
          <w:color w:val="525252" w:themeColor="accent3" w:themeShade="80"/>
          <w:sz w:val="24"/>
          <w:szCs w:val="24"/>
          <w:shd w:val="clear" w:color="auto" w:fill="FFFFFF"/>
        </w:rPr>
        <w:t>ИД «Комсомольская правда», НИУ «Высшая школа экономики» и специалистов в области создания визуальных решений.</w:t>
      </w:r>
      <w:r w:rsidR="00785F63">
        <w:rPr>
          <w:rFonts w:ascii="Arial" w:hAnsi="Arial" w:cs="Arial"/>
          <w:color w:val="525252" w:themeColor="accent3" w:themeShade="80"/>
          <w:sz w:val="24"/>
          <w:szCs w:val="24"/>
          <w:shd w:val="clear" w:color="auto" w:fill="FFFFFF"/>
        </w:rPr>
        <w:t xml:space="preserve"> В числе имеющих шанс на победу больше всего работ из Санкт-Петербурга и Ленинградской области (15), немногим уступает столица (12 работ). Здесь же 6 работ из Татарстана. </w:t>
      </w:r>
    </w:p>
    <w:p w:rsidR="00826CB5" w:rsidRDefault="004D7D76"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В</w:t>
      </w:r>
      <w:r w:rsidR="00785F63">
        <w:rPr>
          <w:rFonts w:ascii="Arial" w:hAnsi="Arial" w:cs="Arial"/>
          <w:color w:val="525252" w:themeColor="accent3" w:themeShade="80"/>
          <w:sz w:val="24"/>
          <w:szCs w:val="24"/>
          <w:shd w:val="clear" w:color="auto" w:fill="FFFFFF"/>
        </w:rPr>
        <w:t xml:space="preserve"> этом списке</w:t>
      </w:r>
      <w:r>
        <w:rPr>
          <w:rFonts w:ascii="Arial" w:hAnsi="Arial" w:cs="Arial"/>
          <w:color w:val="525252" w:themeColor="accent3" w:themeShade="80"/>
          <w:sz w:val="24"/>
          <w:szCs w:val="24"/>
          <w:shd w:val="clear" w:color="auto" w:fill="FFFFFF"/>
        </w:rPr>
        <w:t xml:space="preserve"> также </w:t>
      </w:r>
      <w:r w:rsidR="00785F63">
        <w:rPr>
          <w:rFonts w:ascii="Arial" w:hAnsi="Arial" w:cs="Arial"/>
          <w:color w:val="525252" w:themeColor="accent3" w:themeShade="80"/>
          <w:sz w:val="24"/>
          <w:szCs w:val="24"/>
          <w:shd w:val="clear" w:color="auto" w:fill="FFFFFF"/>
        </w:rPr>
        <w:t>10 работ</w:t>
      </w:r>
      <w:r>
        <w:rPr>
          <w:rFonts w:ascii="Arial" w:hAnsi="Arial" w:cs="Arial"/>
          <w:color w:val="525252" w:themeColor="accent3" w:themeShade="80"/>
          <w:sz w:val="24"/>
          <w:szCs w:val="24"/>
          <w:shd w:val="clear" w:color="auto" w:fill="FFFFFF"/>
        </w:rPr>
        <w:t xml:space="preserve"> из Сибирского федерального округа.</w:t>
      </w:r>
      <w:r w:rsidR="00785F63">
        <w:rPr>
          <w:rFonts w:ascii="Arial" w:hAnsi="Arial" w:cs="Arial"/>
          <w:color w:val="525252" w:themeColor="accent3" w:themeShade="80"/>
          <w:sz w:val="24"/>
          <w:szCs w:val="24"/>
          <w:shd w:val="clear" w:color="auto" w:fill="FFFFFF"/>
        </w:rPr>
        <w:t xml:space="preserve"> </w:t>
      </w:r>
      <w:r>
        <w:rPr>
          <w:rFonts w:ascii="Arial" w:hAnsi="Arial" w:cs="Arial"/>
          <w:color w:val="525252" w:themeColor="accent3" w:themeShade="80"/>
          <w:sz w:val="24"/>
          <w:szCs w:val="24"/>
          <w:shd w:val="clear" w:color="auto" w:fill="FFFFFF"/>
        </w:rPr>
        <w:t xml:space="preserve">Отобрано </w:t>
      </w:r>
      <w:r w:rsidR="00785F63">
        <w:rPr>
          <w:rFonts w:ascii="Arial" w:hAnsi="Arial" w:cs="Arial"/>
          <w:color w:val="525252" w:themeColor="accent3" w:themeShade="80"/>
          <w:sz w:val="24"/>
          <w:szCs w:val="24"/>
          <w:shd w:val="clear" w:color="auto" w:fill="FFFFFF"/>
        </w:rPr>
        <w:t xml:space="preserve">3 </w:t>
      </w:r>
      <w:r>
        <w:rPr>
          <w:rFonts w:ascii="Arial" w:hAnsi="Arial" w:cs="Arial"/>
          <w:color w:val="525252" w:themeColor="accent3" w:themeShade="80"/>
          <w:sz w:val="24"/>
          <w:szCs w:val="24"/>
          <w:shd w:val="clear" w:color="auto" w:fill="FFFFFF"/>
        </w:rPr>
        <w:t xml:space="preserve">работы </w:t>
      </w:r>
      <w:r w:rsidR="00785F63">
        <w:rPr>
          <w:rFonts w:ascii="Arial" w:hAnsi="Arial" w:cs="Arial"/>
          <w:color w:val="525252" w:themeColor="accent3" w:themeShade="80"/>
          <w:sz w:val="24"/>
          <w:szCs w:val="24"/>
          <w:shd w:val="clear" w:color="auto" w:fill="FFFFFF"/>
        </w:rPr>
        <w:t xml:space="preserve">из Новосибирской области, по 2 – из Алтайского и Красноярского краев. И по 1 работе – из Бурятии, Иркутской и Томской областей. Наша землячка </w:t>
      </w:r>
      <w:proofErr w:type="spellStart"/>
      <w:r w:rsidR="00785F63">
        <w:rPr>
          <w:rFonts w:ascii="Arial" w:hAnsi="Arial" w:cs="Arial"/>
          <w:color w:val="525252" w:themeColor="accent3" w:themeShade="80"/>
          <w:sz w:val="24"/>
          <w:szCs w:val="24"/>
          <w:shd w:val="clear" w:color="auto" w:fill="FFFFFF"/>
        </w:rPr>
        <w:t>Урсеня</w:t>
      </w:r>
      <w:proofErr w:type="spellEnd"/>
      <w:r w:rsidR="00785F63">
        <w:rPr>
          <w:rFonts w:ascii="Arial" w:hAnsi="Arial" w:cs="Arial"/>
          <w:color w:val="525252" w:themeColor="accent3" w:themeShade="80"/>
          <w:sz w:val="24"/>
          <w:szCs w:val="24"/>
          <w:shd w:val="clear" w:color="auto" w:fill="FFFFFF"/>
        </w:rPr>
        <w:t xml:space="preserve"> представила логотип в образе кота и набрала 76 голосов. </w:t>
      </w:r>
    </w:p>
    <w:p w:rsidR="00785F63" w:rsidRPr="00022BF4" w:rsidRDefault="00785F63"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Надо сказать, что замыкают </w:t>
      </w:r>
      <w:proofErr w:type="gramStart"/>
      <w:r>
        <w:rPr>
          <w:rFonts w:ascii="Arial" w:hAnsi="Arial" w:cs="Arial"/>
          <w:color w:val="525252" w:themeColor="accent3" w:themeShade="80"/>
          <w:sz w:val="24"/>
          <w:szCs w:val="24"/>
          <w:shd w:val="clear" w:color="auto" w:fill="FFFFFF"/>
        </w:rPr>
        <w:t>шорт-лист</w:t>
      </w:r>
      <w:proofErr w:type="gramEnd"/>
      <w:r>
        <w:rPr>
          <w:rFonts w:ascii="Arial" w:hAnsi="Arial" w:cs="Arial"/>
          <w:color w:val="525252" w:themeColor="accent3" w:themeShade="80"/>
          <w:sz w:val="24"/>
          <w:szCs w:val="24"/>
          <w:shd w:val="clear" w:color="auto" w:fill="FFFFFF"/>
        </w:rPr>
        <w:t xml:space="preserve"> сразу 10 работ с равным числом отданных за них голосов – 75. А впереди, с большим отрывом (510 голосов), Арина </w:t>
      </w:r>
      <w:proofErr w:type="spellStart"/>
      <w:r>
        <w:rPr>
          <w:rFonts w:ascii="Arial" w:hAnsi="Arial" w:cs="Arial"/>
          <w:color w:val="525252" w:themeColor="accent3" w:themeShade="80"/>
          <w:sz w:val="24"/>
          <w:szCs w:val="24"/>
          <w:shd w:val="clear" w:color="auto" w:fill="FFFFFF"/>
        </w:rPr>
        <w:t>Ступова</w:t>
      </w:r>
      <w:proofErr w:type="spellEnd"/>
      <w:r>
        <w:rPr>
          <w:rFonts w:ascii="Arial" w:hAnsi="Arial" w:cs="Arial"/>
          <w:color w:val="525252" w:themeColor="accent3" w:themeShade="80"/>
          <w:sz w:val="24"/>
          <w:szCs w:val="24"/>
          <w:shd w:val="clear" w:color="auto" w:fill="FFFFFF"/>
        </w:rPr>
        <w:t xml:space="preserve"> из северной столицы</w:t>
      </w:r>
      <w:r w:rsidR="0065340F">
        <w:rPr>
          <w:rFonts w:ascii="Arial" w:hAnsi="Arial" w:cs="Arial"/>
          <w:color w:val="525252" w:themeColor="accent3" w:themeShade="80"/>
          <w:sz w:val="24"/>
          <w:szCs w:val="24"/>
          <w:shd w:val="clear" w:color="auto" w:fill="FFFFFF"/>
        </w:rPr>
        <w:t xml:space="preserve">. Ее талисман – симпатичный и миролюбивый тигр Ярослав, чью причастность к переписи подтверждают  фирменная кепка и шарф, а также планшет. Птенчик Лева, изображенный Евой из Астраханской области, набрал 484 голоса. Виктория Батуева из Бурятии нарисовала медведя с карандашом </w:t>
      </w:r>
      <w:r w:rsidR="00BF4A09">
        <w:rPr>
          <w:rFonts w:ascii="Arial" w:hAnsi="Arial" w:cs="Arial"/>
          <w:color w:val="525252" w:themeColor="accent3" w:themeShade="80"/>
          <w:sz w:val="24"/>
          <w:szCs w:val="24"/>
          <w:shd w:val="clear" w:color="auto" w:fill="FFFFFF"/>
        </w:rPr>
        <w:t xml:space="preserve">в лапах </w:t>
      </w:r>
      <w:r w:rsidR="0065340F">
        <w:rPr>
          <w:rFonts w:ascii="Arial" w:hAnsi="Arial" w:cs="Arial"/>
          <w:color w:val="525252" w:themeColor="accent3" w:themeShade="80"/>
          <w:sz w:val="24"/>
          <w:szCs w:val="24"/>
          <w:shd w:val="clear" w:color="auto" w:fill="FFFFFF"/>
        </w:rPr>
        <w:t>и российским флагом за спиной. Мишка выглядит очень колоритно, однако</w:t>
      </w:r>
      <w:r w:rsidR="00CD114F">
        <w:rPr>
          <w:rFonts w:ascii="Arial" w:hAnsi="Arial" w:cs="Arial"/>
          <w:color w:val="525252" w:themeColor="accent3" w:themeShade="80"/>
          <w:sz w:val="24"/>
          <w:szCs w:val="24"/>
          <w:shd w:val="clear" w:color="auto" w:fill="FFFFFF"/>
        </w:rPr>
        <w:t xml:space="preserve"> прав представлять Всероссийскую перепись у него, похоже, меньше, чем у тигра</w:t>
      </w:r>
      <w:r w:rsidR="00BF4A09">
        <w:rPr>
          <w:rFonts w:ascii="Arial" w:hAnsi="Arial" w:cs="Arial"/>
          <w:color w:val="525252" w:themeColor="accent3" w:themeShade="80"/>
          <w:sz w:val="24"/>
          <w:szCs w:val="24"/>
          <w:shd w:val="clear" w:color="auto" w:fill="FFFFFF"/>
        </w:rPr>
        <w:t xml:space="preserve">. Решающую роль может сыграть наличие у </w:t>
      </w:r>
      <w:r w:rsidR="002260D4">
        <w:rPr>
          <w:rFonts w:ascii="Arial" w:hAnsi="Arial" w:cs="Arial"/>
          <w:color w:val="525252" w:themeColor="accent3" w:themeShade="80"/>
          <w:sz w:val="24"/>
          <w:szCs w:val="24"/>
          <w:shd w:val="clear" w:color="auto" w:fill="FFFFFF"/>
        </w:rPr>
        <w:t>Ярослава</w:t>
      </w:r>
      <w:r w:rsidR="00BF4A09">
        <w:rPr>
          <w:rFonts w:ascii="Arial" w:hAnsi="Arial" w:cs="Arial"/>
          <w:color w:val="525252" w:themeColor="accent3" w:themeShade="80"/>
          <w:sz w:val="24"/>
          <w:szCs w:val="24"/>
          <w:shd w:val="clear" w:color="auto" w:fill="FFFFFF"/>
        </w:rPr>
        <w:t xml:space="preserve"> атрибутов переписи, кроме того, он показывает ее цифровой характер.  </w:t>
      </w:r>
    </w:p>
    <w:p w:rsidR="004273EE" w:rsidRDefault="00E77B85" w:rsidP="00BF4A09">
      <w:pPr>
        <w:ind w:firstLine="708"/>
        <w:jc w:val="both"/>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rPr>
        <w:t xml:space="preserve"> </w:t>
      </w:r>
      <w:r w:rsidR="00BF4A09">
        <w:rPr>
          <w:rFonts w:ascii="Arial" w:hAnsi="Arial" w:cs="Arial"/>
          <w:color w:val="525252" w:themeColor="accent3" w:themeShade="80"/>
          <w:sz w:val="24"/>
          <w:szCs w:val="24"/>
          <w:shd w:val="clear" w:color="auto" w:fill="FFFFFF"/>
        </w:rPr>
        <w:t>П</w:t>
      </w:r>
      <w:r w:rsidR="004273EE">
        <w:rPr>
          <w:rFonts w:ascii="Arial" w:hAnsi="Arial" w:cs="Arial"/>
          <w:color w:val="525252" w:themeColor="accent3" w:themeShade="80"/>
          <w:sz w:val="24"/>
          <w:szCs w:val="24"/>
          <w:shd w:val="clear" w:color="auto" w:fill="FFFFFF"/>
        </w:rPr>
        <w:t>обедител</w:t>
      </w:r>
      <w:r w:rsidR="00BF4A09">
        <w:rPr>
          <w:rFonts w:ascii="Arial" w:hAnsi="Arial" w:cs="Arial"/>
          <w:color w:val="525252" w:themeColor="accent3" w:themeShade="80"/>
          <w:sz w:val="24"/>
          <w:szCs w:val="24"/>
          <w:shd w:val="clear" w:color="auto" w:fill="FFFFFF"/>
        </w:rPr>
        <w:t>я</w:t>
      </w:r>
      <w:r w:rsidR="004273EE">
        <w:rPr>
          <w:rFonts w:ascii="Arial" w:hAnsi="Arial" w:cs="Arial"/>
          <w:color w:val="525252" w:themeColor="accent3" w:themeShade="80"/>
          <w:sz w:val="24"/>
          <w:szCs w:val="24"/>
          <w:shd w:val="clear" w:color="auto" w:fill="FFFFFF"/>
        </w:rPr>
        <w:t xml:space="preserve"> </w:t>
      </w:r>
      <w:r w:rsidR="00BF4A09">
        <w:rPr>
          <w:rFonts w:ascii="Arial" w:hAnsi="Arial" w:cs="Arial"/>
          <w:color w:val="525252" w:themeColor="accent3" w:themeShade="80"/>
          <w:sz w:val="24"/>
          <w:szCs w:val="24"/>
          <w:shd w:val="clear" w:color="auto" w:fill="FFFFFF"/>
        </w:rPr>
        <w:t>ждет достойная награда</w:t>
      </w:r>
      <w:r w:rsidR="004273EE">
        <w:rPr>
          <w:rFonts w:ascii="Arial" w:hAnsi="Arial" w:cs="Arial"/>
          <w:color w:val="525252" w:themeColor="accent3" w:themeShade="80"/>
          <w:sz w:val="24"/>
          <w:szCs w:val="24"/>
          <w:shd w:val="clear" w:color="auto" w:fill="FFFFFF"/>
        </w:rPr>
        <w:t xml:space="preserve">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w:t>
      </w:r>
      <w:r w:rsidR="00BF4A09">
        <w:rPr>
          <w:rFonts w:ascii="Arial" w:hAnsi="Arial" w:cs="Arial"/>
          <w:color w:val="525252" w:themeColor="accent3" w:themeShade="80"/>
          <w:sz w:val="24"/>
          <w:szCs w:val="24"/>
          <w:shd w:val="clear" w:color="auto" w:fill="FFFFFF"/>
        </w:rPr>
        <w:t>ться</w:t>
      </w:r>
      <w:r w:rsidR="004273EE" w:rsidRPr="00D87B1E">
        <w:rPr>
          <w:rFonts w:ascii="Arial" w:hAnsi="Arial" w:cs="Arial"/>
          <w:color w:val="525252" w:themeColor="accent3" w:themeShade="80"/>
          <w:sz w:val="24"/>
          <w:szCs w:val="24"/>
          <w:shd w:val="clear" w:color="auto" w:fill="FFFFFF"/>
        </w:rPr>
        <w:t xml:space="preserve"> на протяжении всей кампании ВПН-2020 и появятся на печатной, информационной и рекламной продукции.</w:t>
      </w:r>
    </w:p>
    <w:p w:rsidR="0079665C" w:rsidRPr="00D87B1E" w:rsidRDefault="006D1214" w:rsidP="00CA64B3">
      <w:pPr>
        <w:pStyle w:val="aa"/>
        <w:shd w:val="clear" w:color="auto" w:fill="FFFFFF"/>
        <w:spacing w:before="0" w:after="0"/>
        <w:ind w:firstLine="708"/>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r w:rsidR="00CA64B3">
        <w:rPr>
          <w:rFonts w:ascii="Arial" w:hAnsi="Arial" w:cs="Arial"/>
          <w:color w:val="525252" w:themeColor="accent3" w:themeShade="80"/>
          <w:shd w:val="clear" w:color="auto" w:fill="FFFFFF"/>
        </w:rPr>
        <w:t xml:space="preserve"> </w:t>
      </w:r>
      <w:r w:rsidR="00292B27" w:rsidRPr="00D87B1E">
        <w:rPr>
          <w:rFonts w:ascii="Arial" w:hAnsi="Arial" w:cs="Arial"/>
          <w:color w:val="525252" w:themeColor="accent3" w:themeShade="80"/>
          <w:shd w:val="clear" w:color="auto" w:fill="FFFFFF"/>
        </w:rPr>
        <w:t>н</w:t>
      </w:r>
      <w:r w:rsidRPr="00D87B1E">
        <w:rPr>
          <w:rFonts w:ascii="Arial" w:hAnsi="Arial" w:cs="Arial"/>
          <w:color w:val="525252" w:themeColor="accent3" w:themeShade="80"/>
          <w:shd w:val="clear" w:color="auto" w:fill="FFFFFF"/>
        </w:rPr>
        <w:t>а официальной странице конкурса ВПН-2020</w:t>
      </w:r>
      <w:r w:rsidRPr="00D87B1E">
        <w:rPr>
          <w:rFonts w:ascii="Arial" w:hAnsi="Arial" w:cs="Arial"/>
          <w:color w:val="525252" w:themeColor="accent3" w:themeShade="80"/>
        </w:rPr>
        <w:t xml:space="preserve"> </w:t>
      </w:r>
      <w:r w:rsidR="00292B27" w:rsidRPr="00D87B1E">
        <w:rPr>
          <w:rFonts w:ascii="Arial" w:hAnsi="Arial" w:cs="Arial"/>
          <w:color w:val="525252" w:themeColor="accent3" w:themeShade="80"/>
        </w:rPr>
        <w:t xml:space="preserve">— </w:t>
      </w:r>
      <w:hyperlink r:id="rId8" w:history="1">
        <w:r w:rsidR="00CA64B3" w:rsidRPr="0089061F">
          <w:rPr>
            <w:rStyle w:val="a9"/>
            <w:rFonts w:ascii="Arial" w:hAnsi="Arial" w:cs="Arial"/>
          </w:rPr>
          <w:t>https://www.strana2020.ru/contest/talisman</w:t>
        </w:r>
      </w:hyperlink>
      <w:r w:rsidR="00BF4A09">
        <w:rPr>
          <w:rFonts w:ascii="Arial" w:hAnsi="Arial" w:cs="Arial"/>
          <w:color w:val="525252" w:themeColor="accent3" w:themeShade="80"/>
        </w:rPr>
        <w:t>, а также в социальных сетях (</w:t>
      </w:r>
      <w:r w:rsidR="00BF4A09" w:rsidRPr="002260D4">
        <w:rPr>
          <w:rFonts w:ascii="Arial" w:hAnsi="Arial" w:cs="Arial"/>
          <w:color w:val="525252" w:themeColor="accent3" w:themeShade="80"/>
          <w:u w:val="single"/>
        </w:rPr>
        <w:t>strana2020</w:t>
      </w:r>
      <w:r w:rsidR="00BF4A09">
        <w:rPr>
          <w:rFonts w:ascii="Arial" w:hAnsi="Arial" w:cs="Arial"/>
          <w:color w:val="525252" w:themeColor="accent3" w:themeShade="80"/>
        </w:rPr>
        <w:t xml:space="preserve">) и </w:t>
      </w:r>
      <w:r w:rsidR="00292B27" w:rsidRPr="00D87B1E">
        <w:rPr>
          <w:rFonts w:ascii="Arial" w:hAnsi="Arial" w:cs="Arial"/>
          <w:color w:val="525252" w:themeColor="accent3" w:themeShade="80"/>
        </w:rPr>
        <w:t xml:space="preserve">на </w:t>
      </w:r>
      <w:r w:rsidRPr="00D87B1E">
        <w:rPr>
          <w:rFonts w:ascii="Arial" w:hAnsi="Arial" w:cs="Arial"/>
          <w:color w:val="525252" w:themeColor="accent3" w:themeShade="80"/>
        </w:rPr>
        <w:t>сайте газеты «</w:t>
      </w:r>
      <w:proofErr w:type="gramStart"/>
      <w:r w:rsidRPr="00D87B1E">
        <w:rPr>
          <w:rFonts w:ascii="Arial" w:hAnsi="Arial" w:cs="Arial"/>
          <w:color w:val="525252" w:themeColor="accent3" w:themeShade="80"/>
        </w:rPr>
        <w:t>Комсомольская</w:t>
      </w:r>
      <w:proofErr w:type="gramEnd"/>
      <w:r w:rsidRPr="00D87B1E">
        <w:rPr>
          <w:rFonts w:ascii="Arial" w:hAnsi="Arial" w:cs="Arial"/>
          <w:color w:val="525252" w:themeColor="accent3" w:themeShade="80"/>
        </w:rPr>
        <w:t xml:space="preserve"> правда»</w:t>
      </w:r>
      <w:r w:rsidR="00292B27"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Pr="00D87B1E">
          <w:rPr>
            <w:rStyle w:val="a9"/>
            <w:rFonts w:ascii="Arial" w:hAnsi="Arial" w:cs="Arial"/>
            <w:color w:val="525252" w:themeColor="accent3" w:themeShade="80"/>
          </w:rPr>
          <w:t>kp.ru</w:t>
        </w:r>
      </w:hyperlink>
      <w:r w:rsidRPr="00D87B1E">
        <w:rPr>
          <w:rFonts w:ascii="Arial" w:hAnsi="Arial" w:cs="Arial"/>
          <w:color w:val="525252" w:themeColor="accent3" w:themeShade="80"/>
        </w:rPr>
        <w:t>.</w:t>
      </w: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sectPr w:rsidR="00860AEC" w:rsidRPr="00D87B1E"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B2" w:rsidRDefault="00A233B2" w:rsidP="00A02726">
      <w:pPr>
        <w:spacing w:after="0" w:line="240" w:lineRule="auto"/>
      </w:pPr>
      <w:r>
        <w:separator/>
      </w:r>
    </w:p>
  </w:endnote>
  <w:endnote w:type="continuationSeparator" w:id="0">
    <w:p w:rsidR="00A233B2" w:rsidRDefault="00A233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4D7D76" w:rsidRDefault="004D7D76">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233B2">
          <w:fldChar w:fldCharType="begin"/>
        </w:r>
        <w:r w:rsidR="00A233B2">
          <w:instrText>PAGE   \* MERGEFORMAT</w:instrText>
        </w:r>
        <w:r w:rsidR="00A233B2">
          <w:fldChar w:fldCharType="separate"/>
        </w:r>
        <w:r w:rsidR="00504C2C">
          <w:rPr>
            <w:noProof/>
          </w:rPr>
          <w:t>1</w:t>
        </w:r>
        <w:r w:rsidR="00A233B2">
          <w:rPr>
            <w:noProof/>
          </w:rPr>
          <w:fldChar w:fldCharType="end"/>
        </w:r>
      </w:p>
    </w:sdtContent>
  </w:sdt>
  <w:p w:rsidR="004D7D76" w:rsidRDefault="004D7D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B2" w:rsidRDefault="00A233B2" w:rsidP="00A02726">
      <w:pPr>
        <w:spacing w:after="0" w:line="240" w:lineRule="auto"/>
      </w:pPr>
      <w:r>
        <w:separator/>
      </w:r>
    </w:p>
  </w:footnote>
  <w:footnote w:type="continuationSeparator" w:id="0">
    <w:p w:rsidR="00A233B2" w:rsidRDefault="00A233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76" w:rsidRDefault="00A233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76" w:rsidRDefault="004D7D7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33B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76" w:rsidRDefault="00A233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0D4"/>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0A03"/>
    <w:rsid w:val="004A2398"/>
    <w:rsid w:val="004B0614"/>
    <w:rsid w:val="004B6586"/>
    <w:rsid w:val="004C0969"/>
    <w:rsid w:val="004C412E"/>
    <w:rsid w:val="004C435A"/>
    <w:rsid w:val="004D03C0"/>
    <w:rsid w:val="004D0EF3"/>
    <w:rsid w:val="004D533D"/>
    <w:rsid w:val="004D558F"/>
    <w:rsid w:val="004D7D76"/>
    <w:rsid w:val="004E096C"/>
    <w:rsid w:val="004E3C31"/>
    <w:rsid w:val="004E5097"/>
    <w:rsid w:val="004E59AB"/>
    <w:rsid w:val="004E708D"/>
    <w:rsid w:val="004F13EB"/>
    <w:rsid w:val="004F2438"/>
    <w:rsid w:val="004F28A5"/>
    <w:rsid w:val="004F4A38"/>
    <w:rsid w:val="005002FB"/>
    <w:rsid w:val="00504B55"/>
    <w:rsid w:val="00504C2C"/>
    <w:rsid w:val="00507CCD"/>
    <w:rsid w:val="0051197A"/>
    <w:rsid w:val="00512482"/>
    <w:rsid w:val="00514AD0"/>
    <w:rsid w:val="0052114D"/>
    <w:rsid w:val="00522CC9"/>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40F"/>
    <w:rsid w:val="00653840"/>
    <w:rsid w:val="006568AE"/>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51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85F63"/>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6CB5"/>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3B2"/>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C6EFA"/>
    <w:rsid w:val="00BE60C9"/>
    <w:rsid w:val="00BF1335"/>
    <w:rsid w:val="00BF4236"/>
    <w:rsid w:val="00BF4A09"/>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A64B3"/>
    <w:rsid w:val="00CB5E2F"/>
    <w:rsid w:val="00CC0A2C"/>
    <w:rsid w:val="00CC3E1D"/>
    <w:rsid w:val="00CC581B"/>
    <w:rsid w:val="00CC6565"/>
    <w:rsid w:val="00CD0728"/>
    <w:rsid w:val="00CD114F"/>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C5C"/>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77B85"/>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p.r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E10C-4506-4ADE-BCDC-65C92518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Порываева Ирина Анатольевна</cp:lastModifiedBy>
  <cp:revision>2</cp:revision>
  <cp:lastPrinted>2020-02-26T01:01:00Z</cp:lastPrinted>
  <dcterms:created xsi:type="dcterms:W3CDTF">2020-02-26T01:01:00Z</dcterms:created>
  <dcterms:modified xsi:type="dcterms:W3CDTF">2020-02-26T01:01:00Z</dcterms:modified>
</cp:coreProperties>
</file>