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Default="00F97692" w:rsidP="00EB27F9">
      <w:pPr>
        <w:jc w:val="center"/>
      </w:pPr>
      <w:r>
        <w:t xml:space="preserve"> </w:t>
      </w:r>
      <w:r w:rsidR="008F41FF">
        <w:t xml:space="preserve">  </w:t>
      </w:r>
      <w:r w:rsidR="00F50AC1">
        <w:t>Российская Федерация</w:t>
      </w:r>
    </w:p>
    <w:p w:rsidR="00F50AC1" w:rsidRDefault="00F50AC1" w:rsidP="00EB27F9">
      <w:pPr>
        <w:jc w:val="center"/>
      </w:pPr>
      <w:r>
        <w:t>Иркутская область</w:t>
      </w:r>
    </w:p>
    <w:p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:rsidR="00F50AC1" w:rsidRPr="005A5AC3" w:rsidRDefault="00F50AC1" w:rsidP="00EB27F9">
      <w:pPr>
        <w:pStyle w:val="2"/>
        <w:rPr>
          <w:rFonts w:ascii="Times New Roman" w:hAnsi="Times New Roman"/>
        </w:rPr>
      </w:pPr>
      <w:proofErr w:type="gramStart"/>
      <w:r w:rsidRPr="005A5AC3">
        <w:rPr>
          <w:rFonts w:ascii="Times New Roman" w:hAnsi="Times New Roman"/>
        </w:rPr>
        <w:t>П</w:t>
      </w:r>
      <w:proofErr w:type="gramEnd"/>
      <w:r w:rsidRPr="005A5AC3">
        <w:rPr>
          <w:rFonts w:ascii="Times New Roman" w:hAnsi="Times New Roman"/>
        </w:rPr>
        <w:t xml:space="preserve"> О С Т А Н О В Л Е Н И Е</w:t>
      </w:r>
    </w:p>
    <w:p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:rsidR="00D32594" w:rsidRDefault="001C5FE4" w:rsidP="00B05888">
      <w:pPr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  <w:proofErr w:type="gramEnd"/>
    </w:p>
    <w:p w:rsidR="003C1D7D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C1D7D">
        <w:rPr>
          <w:sz w:val="24"/>
          <w:szCs w:val="24"/>
        </w:rPr>
        <w:t xml:space="preserve">, от 08.07.2019 № </w:t>
      </w:r>
      <w:r w:rsidR="00315A75">
        <w:rPr>
          <w:sz w:val="24"/>
          <w:szCs w:val="24"/>
        </w:rPr>
        <w:t>436</w:t>
      </w:r>
      <w:r w:rsidR="003C1D7D">
        <w:rPr>
          <w:sz w:val="24"/>
          <w:szCs w:val="24"/>
        </w:rPr>
        <w:t>-</w:t>
      </w:r>
      <w:r w:rsidR="00315A75">
        <w:rPr>
          <w:sz w:val="24"/>
          <w:szCs w:val="24"/>
        </w:rPr>
        <w:t>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</w:t>
      </w:r>
    </w:p>
    <w:p w:rsidR="005B415B" w:rsidRDefault="003C1D7D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 xml:space="preserve">, </w:t>
      </w:r>
    </w:p>
    <w:p w:rsidR="00B05888" w:rsidRPr="005D03FC" w:rsidRDefault="005B415B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 xml:space="preserve">, от </w:t>
      </w:r>
      <w:bookmarkStart w:id="0" w:name="_GoBack"/>
      <w:r w:rsidR="00987595">
        <w:rPr>
          <w:sz w:val="24"/>
          <w:szCs w:val="24"/>
        </w:rPr>
        <w:t>26.08.2020 № 466-па</w:t>
      </w:r>
      <w:r w:rsidR="005D03FC" w:rsidRPr="005D03FC">
        <w:rPr>
          <w:sz w:val="24"/>
          <w:szCs w:val="24"/>
        </w:rPr>
        <w:t>)</w:t>
      </w:r>
      <w:bookmarkEnd w:id="0"/>
    </w:p>
    <w:p w:rsidR="00B05888" w:rsidRDefault="00B05888" w:rsidP="00B05888">
      <w:pPr>
        <w:jc w:val="center"/>
        <w:rPr>
          <w:sz w:val="28"/>
          <w:szCs w:val="28"/>
        </w:rPr>
      </w:pPr>
    </w:p>
    <w:p w:rsidR="005D03FC" w:rsidRDefault="005D03FC" w:rsidP="00B05888">
      <w:pPr>
        <w:jc w:val="center"/>
        <w:rPr>
          <w:sz w:val="28"/>
          <w:szCs w:val="28"/>
        </w:rPr>
      </w:pPr>
    </w:p>
    <w:p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</w:t>
      </w:r>
      <w:proofErr w:type="gramEnd"/>
      <w:r w:rsidRPr="00822556">
        <w:rPr>
          <w:sz w:val="28"/>
          <w:szCs w:val="28"/>
        </w:rPr>
        <w:t>, утверждения и реализации муниципальных и ведомственных целевых программ Шелеховского района», ст.ст. 30, 31, 34, 35 Устава Шелеховского района, Администрация Шелеховского муниципального района</w:t>
      </w:r>
    </w:p>
    <w:p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:rsidR="00F50AC1" w:rsidRDefault="00F50AC1" w:rsidP="0082754E">
      <w:pPr>
        <w:jc w:val="both"/>
        <w:rPr>
          <w:sz w:val="28"/>
          <w:szCs w:val="28"/>
        </w:rPr>
      </w:pPr>
    </w:p>
    <w:p w:rsidR="00B05888" w:rsidRPr="00326F6D" w:rsidRDefault="00B05888" w:rsidP="0082754E">
      <w:pPr>
        <w:jc w:val="both"/>
        <w:rPr>
          <w:sz w:val="28"/>
          <w:szCs w:val="28"/>
        </w:rPr>
      </w:pP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F50AC1" w:rsidRDefault="00F50AC1" w:rsidP="0082754E">
      <w:pPr>
        <w:rPr>
          <w:sz w:val="28"/>
          <w:szCs w:val="28"/>
        </w:rPr>
      </w:pPr>
    </w:p>
    <w:p w:rsidR="00F50AC1" w:rsidRDefault="00F50AC1" w:rsidP="0082754E">
      <w:pPr>
        <w:rPr>
          <w:sz w:val="28"/>
          <w:szCs w:val="28"/>
        </w:rPr>
      </w:pPr>
    </w:p>
    <w:p w:rsidR="00497794" w:rsidRDefault="00497794" w:rsidP="0082754E">
      <w:pPr>
        <w:rPr>
          <w:sz w:val="28"/>
          <w:szCs w:val="28"/>
        </w:rPr>
      </w:pP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:rsidR="00F50AC1" w:rsidRPr="009D66C5" w:rsidRDefault="00F50AC1" w:rsidP="005E34A4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:rsidR="00F35C23" w:rsidRPr="005D03FC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</w:t>
      </w:r>
      <w:r w:rsidR="00C8741C" w:rsidRPr="00C8741C">
        <w:rPr>
          <w:sz w:val="24"/>
          <w:szCs w:val="24"/>
        </w:rPr>
        <w:t xml:space="preserve"> </w:t>
      </w:r>
      <w:r w:rsidR="00C8741C">
        <w:rPr>
          <w:sz w:val="24"/>
          <w:szCs w:val="24"/>
        </w:rPr>
        <w:t>от 07.05.2020 № 277-па</w:t>
      </w:r>
      <w:r w:rsidR="00987595">
        <w:rPr>
          <w:sz w:val="24"/>
          <w:szCs w:val="24"/>
        </w:rPr>
        <w:t>, от 26.08.2020 № 466-па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Общий объем финансирования мероприятий муниципальной программы  составляет 454 414,8 тыс. рублей, 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2019 год – 37 626,7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63 799,7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67 328,8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35 564,4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31 261,9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2024-2030 года – 218 833,3 тыс. рублей.</w:t>
            </w:r>
          </w:p>
          <w:p w:rsidR="00C8741C" w:rsidRPr="00C8741C" w:rsidRDefault="00C8741C" w:rsidP="00C8741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Источники финансирования – </w:t>
            </w:r>
          </w:p>
          <w:p w:rsidR="00C8741C" w:rsidRPr="00C8741C" w:rsidRDefault="00C8741C" w:rsidP="00C8741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Бюджет Иркутской области составляет </w:t>
            </w:r>
            <w:r w:rsidRPr="00C8741C">
              <w:rPr>
                <w:sz w:val="24"/>
              </w:rPr>
              <w:t xml:space="preserve">67 679,6 </w:t>
            </w:r>
            <w:r w:rsidRPr="00C8741C">
              <w:rPr>
                <w:rFonts w:eastAsia="Calibri"/>
                <w:color w:val="000000"/>
                <w:sz w:val="24"/>
              </w:rPr>
              <w:t xml:space="preserve">тыс. рублей, </w:t>
            </w:r>
            <w:r w:rsidRPr="00C8741C">
              <w:rPr>
                <w:rFonts w:eastAsia="Calibri"/>
                <w:sz w:val="24"/>
              </w:rPr>
              <w:t>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 xml:space="preserve">2019 год – 11 458,8 тыс. рублей, 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28 406,0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27 814,8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2024-2030 года – 0,0 тыс. рублей.</w:t>
            </w:r>
          </w:p>
          <w:p w:rsidR="00C8741C" w:rsidRPr="00C8741C" w:rsidRDefault="00C8741C" w:rsidP="00C874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Бюджет Шелеховского района составляет </w:t>
            </w:r>
            <w:r w:rsidRPr="00C8741C">
              <w:rPr>
                <w:sz w:val="24"/>
              </w:rPr>
              <w:t xml:space="preserve">377 995,2 </w:t>
            </w:r>
            <w:r w:rsidRPr="00C8741C">
              <w:rPr>
                <w:rFonts w:eastAsia="Calibri"/>
                <w:sz w:val="24"/>
              </w:rPr>
              <w:t>тыс. рублей, 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2019 год – 24 187,9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34 733,7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38 904,0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34 954,4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30 651,9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2024-2030 года – 214 563,3 тыс. рублей.</w:t>
            </w:r>
          </w:p>
          <w:p w:rsidR="00C8741C" w:rsidRPr="00C8741C" w:rsidRDefault="00C8741C" w:rsidP="00C8741C">
            <w:pPr>
              <w:ind w:firstLine="567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Внебюджетные источники составляют </w:t>
            </w:r>
            <w:r w:rsidRPr="00C8741C">
              <w:rPr>
                <w:sz w:val="24"/>
              </w:rPr>
              <w:t xml:space="preserve">8 740,0 </w:t>
            </w:r>
            <w:r w:rsidRPr="00C8741C">
              <w:rPr>
                <w:rFonts w:eastAsia="Calibri"/>
                <w:sz w:val="24"/>
              </w:rPr>
              <w:t>тыс. рублей, 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2019 год – 1 980,0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660,0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610,0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610,0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610,0 тыс. рублей,</w:t>
            </w:r>
          </w:p>
          <w:p w:rsidR="0016180F" w:rsidRPr="0016180F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C8741C">
              <w:rPr>
                <w:sz w:val="24"/>
              </w:rPr>
              <w:t>2024-2030 года – 4 270,0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 xml:space="preserve">, </w:t>
            </w:r>
            <w:proofErr w:type="gramStart"/>
            <w:r w:rsidR="000C7892">
              <w:rPr>
                <w:sz w:val="24"/>
                <w:szCs w:val="24"/>
              </w:rPr>
              <w:t>от</w:t>
            </w:r>
            <w:proofErr w:type="gramEnd"/>
            <w:r w:rsidR="000C7892">
              <w:rPr>
                <w:sz w:val="24"/>
                <w:szCs w:val="24"/>
              </w:rPr>
              <w:t xml:space="preserve">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 w:rsidR="009D66C5">
              <w:rPr>
                <w:sz w:val="24"/>
                <w:szCs w:val="24"/>
              </w:rPr>
              <w:t>, от 18.02.2020 № 97-па</w:t>
            </w:r>
            <w:r w:rsidR="00C8741C">
              <w:rPr>
                <w:sz w:val="24"/>
                <w:szCs w:val="24"/>
              </w:rPr>
              <w:t>, от 07.05.2020 № 277-па</w:t>
            </w:r>
            <w:r w:rsidR="00987595">
              <w:rPr>
                <w:sz w:val="24"/>
                <w:szCs w:val="24"/>
              </w:rPr>
              <w:t>,  от 26.08.2020 № 466-па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>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 xml:space="preserve">, утвержденной постановлением Администрации Шелеховского муниципального района от </w:t>
      </w:r>
      <w:r w:rsidRPr="00875E05">
        <w:rPr>
          <w:sz w:val="28"/>
          <w:szCs w:val="28"/>
        </w:rPr>
        <w:lastRenderedPageBreak/>
        <w:t>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C83385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по</w:t>
      </w:r>
      <w:r w:rsidR="005D2E90" w:rsidRPr="000B5D34">
        <w:rPr>
          <w:sz w:val="28"/>
          <w:szCs w:val="28"/>
        </w:rPr>
        <w:t xml:space="preserve"> молодежной политик</w:t>
      </w:r>
      <w:r>
        <w:rPr>
          <w:sz w:val="28"/>
          <w:szCs w:val="28"/>
        </w:rPr>
        <w:t>е</w:t>
      </w:r>
      <w:r w:rsidR="005D2E90" w:rsidRPr="000B5D3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="005D2E90" w:rsidRPr="000B5D34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во взаимодействии с </w:t>
      </w:r>
      <w:r w:rsidR="005D2E90"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района от </w:t>
      </w:r>
      <w:r w:rsidR="00987595">
        <w:rPr>
          <w:sz w:val="28"/>
          <w:szCs w:val="28"/>
        </w:rPr>
        <w:t>26.08.2020</w:t>
      </w:r>
      <w:r w:rsidR="00814B7F" w:rsidRPr="00814B7F">
        <w:rPr>
          <w:sz w:val="28"/>
          <w:szCs w:val="28"/>
        </w:rPr>
        <w:t xml:space="preserve"> № </w:t>
      </w:r>
      <w:r w:rsidR="00987595">
        <w:rPr>
          <w:sz w:val="28"/>
          <w:szCs w:val="28"/>
        </w:rPr>
        <w:t>466</w:t>
      </w:r>
      <w:r w:rsidR="00814B7F" w:rsidRPr="00814B7F">
        <w:rPr>
          <w:sz w:val="28"/>
          <w:szCs w:val="28"/>
        </w:rPr>
        <w:t>-па)</w:t>
      </w:r>
      <w:r w:rsidR="005D2E90" w:rsidRPr="00814B7F">
        <w:rPr>
          <w:sz w:val="28"/>
          <w:szCs w:val="28"/>
        </w:rPr>
        <w:t>,</w:t>
      </w:r>
      <w:r w:rsidR="005D2E90" w:rsidRPr="00814B7F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муниципальными образовательными </w:t>
      </w:r>
      <w:r w:rsidR="005D2E90">
        <w:rPr>
          <w:sz w:val="28"/>
          <w:szCs w:val="28"/>
        </w:rPr>
        <w:t xml:space="preserve">организациями </w:t>
      </w:r>
      <w:r w:rsidR="005D2E90" w:rsidRPr="003E6D9C">
        <w:rPr>
          <w:sz w:val="28"/>
          <w:szCs w:val="28"/>
        </w:rPr>
        <w:t xml:space="preserve">Шелеховского района, </w:t>
      </w:r>
      <w:r w:rsidR="005D2E90">
        <w:rPr>
          <w:sz w:val="28"/>
          <w:szCs w:val="28"/>
        </w:rPr>
        <w:t xml:space="preserve">в том числе дошкольными, </w:t>
      </w:r>
      <w:r w:rsidR="005D2E9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5D2E90"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="005D2E90" w:rsidRPr="00371400">
        <w:rPr>
          <w:sz w:val="28"/>
          <w:szCs w:val="28"/>
        </w:rPr>
        <w:t xml:space="preserve"> групп населения:</w:t>
      </w:r>
      <w:r w:rsidR="005D2E90"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</w:t>
      </w:r>
      <w:r w:rsidRPr="00591AF2">
        <w:rPr>
          <w:sz w:val="28"/>
          <w:szCs w:val="28"/>
        </w:rPr>
        <w:lastRenderedPageBreak/>
        <w:t xml:space="preserve">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 xml:space="preserve"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</w:t>
      </w:r>
      <w:r w:rsidRPr="000C65F9">
        <w:rPr>
          <w:sz w:val="28"/>
          <w:szCs w:val="28"/>
        </w:rPr>
        <w:lastRenderedPageBreak/>
        <w:t>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введен</w:t>
      </w:r>
      <w:proofErr w:type="gramEnd"/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:rsidR="009D66C5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 xml:space="preserve">, </w:t>
      </w:r>
    </w:p>
    <w:p w:rsidR="00501A8A" w:rsidRPr="00814B7F" w:rsidRDefault="009D66C5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97"/>
        <w:gridCol w:w="1664"/>
        <w:gridCol w:w="1252"/>
        <w:gridCol w:w="1166"/>
        <w:gridCol w:w="1047"/>
        <w:gridCol w:w="1166"/>
        <w:gridCol w:w="1175"/>
        <w:gridCol w:w="2651"/>
        <w:gridCol w:w="1801"/>
      </w:tblGrid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№ </w:t>
            </w:r>
            <w:proofErr w:type="gramStart"/>
            <w:r w:rsidRPr="00B45290">
              <w:rPr>
                <w:sz w:val="22"/>
                <w:szCs w:val="22"/>
              </w:rPr>
              <w:t>п</w:t>
            </w:r>
            <w:proofErr w:type="gramEnd"/>
            <w:r w:rsidRPr="00B45290">
              <w:rPr>
                <w:sz w:val="22"/>
                <w:szCs w:val="22"/>
              </w:rPr>
              <w:t>/п</w:t>
            </w:r>
          </w:p>
        </w:tc>
        <w:tc>
          <w:tcPr>
            <w:tcW w:w="8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27" w:type="pct"/>
            <w:gridSpan w:val="4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3" w:type="pct"/>
            <w:gridSpan w:val="2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36" w:type="pct"/>
            <w:gridSpan w:val="3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Плановое значение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ВИ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8</w:t>
            </w:r>
          </w:p>
        </w:tc>
        <w:tc>
          <w:tcPr>
            <w:tcW w:w="889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</w:t>
            </w:r>
          </w:p>
        </w:tc>
        <w:tc>
          <w:tcPr>
            <w:tcW w:w="604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:rsidR="00C8741C" w:rsidRPr="00B45290" w:rsidRDefault="00C8741C" w:rsidP="00E71461">
            <w:pPr>
              <w:ind w:left="-107" w:right="-49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37 626,7</w:t>
            </w:r>
          </w:p>
        </w:tc>
        <w:tc>
          <w:tcPr>
            <w:tcW w:w="351" w:type="pct"/>
            <w:shd w:val="clear" w:color="auto" w:fill="auto"/>
          </w:tcPr>
          <w:p w:rsidR="00C8741C" w:rsidRPr="00B45290" w:rsidRDefault="00C8741C" w:rsidP="00E71461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11 458,8</w:t>
            </w:r>
          </w:p>
        </w:tc>
        <w:tc>
          <w:tcPr>
            <w:tcW w:w="391" w:type="pct"/>
            <w:shd w:val="clear" w:color="auto" w:fill="auto"/>
          </w:tcPr>
          <w:p w:rsidR="00C8741C" w:rsidRPr="00B45290" w:rsidRDefault="00C8741C" w:rsidP="00E71461">
            <w:pPr>
              <w:ind w:left="-53" w:right="-135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24 187,9</w:t>
            </w:r>
          </w:p>
        </w:tc>
        <w:tc>
          <w:tcPr>
            <w:tcW w:w="394" w:type="pct"/>
            <w:shd w:val="clear" w:color="auto" w:fill="auto"/>
          </w:tcPr>
          <w:p w:rsidR="00C8741C" w:rsidRPr="00B45290" w:rsidRDefault="00C8741C" w:rsidP="00E71461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Повышение</w:t>
            </w:r>
          </w:p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63 799,7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28 406,0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34 733,7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67 328,8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38 904,0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35 564,4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34 954,4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31 261,9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30 651,9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218 833,3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214 563,3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454 414,8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67 679,6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377 995,2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C8741C" w:rsidRPr="00B45290" w:rsidRDefault="00C8741C" w:rsidP="00E71461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647,5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601,1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10 000 человек </w:t>
            </w:r>
            <w:proofErr w:type="gramStart"/>
            <w:r w:rsidRPr="00B45290">
              <w:rPr>
                <w:sz w:val="22"/>
                <w:szCs w:val="22"/>
              </w:rPr>
              <w:t>в</w:t>
            </w:r>
            <w:proofErr w:type="gramEnd"/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2030 году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823,2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823,2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7 379,7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7 333,3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1.1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Мероприятие 1.1 Проведение официальных физкультурных и </w:t>
            </w:r>
            <w:r w:rsidRPr="00B45290">
              <w:rPr>
                <w:sz w:val="22"/>
                <w:szCs w:val="22"/>
              </w:rPr>
              <w:lastRenderedPageBreak/>
              <w:t xml:space="preserve">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B45290">
              <w:rPr>
                <w:sz w:val="22"/>
                <w:szCs w:val="22"/>
              </w:rPr>
              <w:lastRenderedPageBreak/>
              <w:t>ШР СШ «Юность», ОО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6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875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1.2.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314,0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314,0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Организация и проведение соревнований</w:t>
            </w:r>
            <w:r w:rsidRPr="00B45290">
              <w:rPr>
                <w:iCs/>
                <w:sz w:val="22"/>
                <w:szCs w:val="22"/>
              </w:rPr>
              <w:t xml:space="preserve"> </w:t>
            </w:r>
            <w:r w:rsidRPr="00B45290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B45290">
              <w:rPr>
                <w:iCs/>
                <w:sz w:val="22"/>
                <w:szCs w:val="22"/>
              </w:rPr>
              <w:t xml:space="preserve">по легкой атлетике, </w:t>
            </w:r>
            <w:r w:rsidRPr="00B45290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445,0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445,0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6 668,0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6 668,0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1.3.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333,5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287,1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300 чел. ежегодно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378,2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378,2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48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711,7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665,3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1.4.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50 чел. ежегодно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1.5.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работы со СМИ</w:t>
            </w:r>
          </w:p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 xml:space="preserve">по пропаганде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 xml:space="preserve">Отдел по молодежной политике и </w:t>
            </w:r>
            <w:r w:rsidRPr="00B45290">
              <w:rPr>
                <w:sz w:val="22"/>
                <w:szCs w:val="22"/>
              </w:rPr>
              <w:lastRenderedPageBreak/>
              <w:t>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Информирование населения района о достижениях </w:t>
            </w:r>
            <w:r w:rsidRPr="00B45290">
              <w:rPr>
                <w:sz w:val="22"/>
                <w:szCs w:val="22"/>
              </w:rPr>
              <w:lastRenderedPageBreak/>
              <w:t xml:space="preserve">шелеховских спортсменов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B45290">
              <w:rPr>
                <w:sz w:val="22"/>
                <w:szCs w:val="22"/>
              </w:rPr>
              <w:t>(количество печатных материалов/</w:t>
            </w:r>
            <w:proofErr w:type="gramEnd"/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6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Задача 2. </w:t>
            </w:r>
          </w:p>
          <w:p w:rsidR="00C8741C" w:rsidRPr="00B45290" w:rsidRDefault="00C8741C" w:rsidP="00E71461">
            <w:pPr>
              <w:widowControl w:val="0"/>
              <w:outlineLvl w:val="4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32 817,5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11 047,9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19 789,6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B45290">
              <w:rPr>
                <w:rFonts w:ascii="Times New Roman" w:hAnsi="Times New Roman" w:cs="Times New Roman"/>
                <w:sz w:val="22"/>
                <w:szCs w:val="22"/>
              </w:rPr>
              <w:t xml:space="preserve"> (% )</w:t>
            </w:r>
            <w:proofErr w:type="gramEnd"/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Не менее 12 % от общего числа </w:t>
            </w:r>
            <w:proofErr w:type="gramStart"/>
            <w:r w:rsidRPr="00B45290">
              <w:rPr>
                <w:sz w:val="22"/>
                <w:szCs w:val="22"/>
              </w:rPr>
              <w:t>занимающихся</w:t>
            </w:r>
            <w:proofErr w:type="gramEnd"/>
            <w:r w:rsidRPr="00B45290">
              <w:rPr>
                <w:sz w:val="22"/>
                <w:szCs w:val="22"/>
              </w:rPr>
              <w:t xml:space="preserve"> ежегодно </w:t>
            </w:r>
          </w:p>
        </w:tc>
      </w:tr>
      <w:tr w:rsidR="00C8741C" w:rsidRPr="00B45290" w:rsidTr="00C8741C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28 250,6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1 686,7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25 903,9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357">
              <w:rPr>
                <w:b/>
                <w:bCs/>
                <w:sz w:val="22"/>
                <w:szCs w:val="22"/>
              </w:rPr>
              <w:t>330 301,1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357">
              <w:rPr>
                <w:b/>
                <w:bCs/>
                <w:sz w:val="22"/>
                <w:szCs w:val="22"/>
              </w:rPr>
              <w:t>12 734,6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357">
              <w:rPr>
                <w:b/>
                <w:bCs/>
                <w:sz w:val="22"/>
                <w:szCs w:val="22"/>
              </w:rPr>
              <w:t>308 826,5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2.1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5 978,9</w:t>
            </w:r>
          </w:p>
        </w:tc>
        <w:tc>
          <w:tcPr>
            <w:tcW w:w="351" w:type="pct"/>
            <w:vAlign w:val="center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5 327,2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500 человек ежегодно</w:t>
            </w: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8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3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46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1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2.2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2.2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26 838,6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10 396,2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14 462,4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E6075C" w:rsidRDefault="00C8741C" w:rsidP="00E71461">
            <w:pPr>
              <w:jc w:val="center"/>
              <w:rPr>
                <w:sz w:val="22"/>
                <w:szCs w:val="22"/>
              </w:rPr>
            </w:pPr>
            <w:r w:rsidRPr="00E6075C">
              <w:rPr>
                <w:sz w:val="22"/>
                <w:szCs w:val="22"/>
              </w:rPr>
              <w:t>28 250,6</w:t>
            </w:r>
          </w:p>
        </w:tc>
        <w:tc>
          <w:tcPr>
            <w:tcW w:w="351" w:type="pct"/>
            <w:vAlign w:val="center"/>
          </w:tcPr>
          <w:p w:rsidR="00C8741C" w:rsidRPr="00E6075C" w:rsidRDefault="00C8741C" w:rsidP="00E71461">
            <w:pPr>
              <w:jc w:val="center"/>
              <w:rPr>
                <w:sz w:val="22"/>
                <w:szCs w:val="22"/>
              </w:rPr>
            </w:pPr>
            <w:r w:rsidRPr="00E6075C">
              <w:rPr>
                <w:sz w:val="22"/>
                <w:szCs w:val="22"/>
              </w:rPr>
              <w:t>1 686,7</w:t>
            </w:r>
          </w:p>
        </w:tc>
        <w:tc>
          <w:tcPr>
            <w:tcW w:w="391" w:type="pct"/>
            <w:vAlign w:val="center"/>
          </w:tcPr>
          <w:p w:rsidR="00C8741C" w:rsidRPr="00E6075C" w:rsidRDefault="00C8741C" w:rsidP="00E71461">
            <w:pPr>
              <w:jc w:val="center"/>
              <w:rPr>
                <w:sz w:val="22"/>
                <w:szCs w:val="22"/>
              </w:rPr>
            </w:pPr>
            <w:r w:rsidRPr="00E6075C">
              <w:rPr>
                <w:sz w:val="22"/>
                <w:szCs w:val="22"/>
              </w:rPr>
              <w:t>25 903,9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324 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F4BBF">
              <w:rPr>
                <w:b/>
                <w:bCs/>
                <w:sz w:val="22"/>
                <w:szCs w:val="22"/>
              </w:rPr>
              <w:t>22,2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12 082,9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303 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F4BBF">
              <w:rPr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Задача 3.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ind w:left="-107" w:right="-49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1 287,6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1 287,6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</w:t>
            </w:r>
            <w:r w:rsidRPr="00B45290">
              <w:rPr>
                <w:sz w:val="22"/>
                <w:szCs w:val="22"/>
              </w:rPr>
              <w:lastRenderedPageBreak/>
              <w:t>финансирования отрасли в бюджете Шелеховского района</w:t>
            </w:r>
            <w:proofErr w:type="gramStart"/>
            <w:r w:rsidRPr="00B452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31 932,1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5 212,8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40 210,3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12 395,5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10 203,9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10 203,9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1146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C2357">
              <w:rPr>
                <w:b/>
                <w:sz w:val="22"/>
                <w:szCs w:val="22"/>
              </w:rPr>
              <w:t>86 549,3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2357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C2357">
              <w:rPr>
                <w:b/>
                <w:sz w:val="22"/>
                <w:szCs w:val="22"/>
              </w:rPr>
              <w:t>32 015,2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3.1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83,0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83,0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710,5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710,5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3.2.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3.2.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706,6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706,6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1 252,5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1 252,5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9 493,4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9 493,4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15 521,1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15 521,1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3.3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498,0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498,0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30 478,1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3 758,8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38 752,6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10 937,8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69 728,7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83D5C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15 194,6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3.3.1.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30 078,1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26 719,3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3 358,8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32 751,2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27 814,8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4 936,4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62 829,3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8 295,2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Pr="00B45290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400,0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6 001,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6 001,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9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Pr="00EA68BD">
              <w:rPr>
                <w:b/>
                <w:sz w:val="22"/>
                <w:szCs w:val="22"/>
              </w:rPr>
              <w:t>401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6 401,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C8741C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3.4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Доля надлежащим образом </w:t>
            </w:r>
            <w:proofErr w:type="gramStart"/>
            <w:r>
              <w:t>исполненных</w:t>
            </w:r>
            <w:proofErr w:type="gramEnd"/>
            <w:r>
              <w:t xml:space="preserve">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t>функций отдела</w:t>
            </w:r>
          </w:p>
        </w:tc>
        <w:tc>
          <w:tcPr>
            <w:tcW w:w="604" w:type="pct"/>
            <w:vMerge w:val="restart"/>
          </w:tcPr>
          <w:p w:rsidR="00C8741C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Не менее 100 %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2 793,8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2 793,8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30 184,7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29 820,2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4.1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2 793,8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2 793,8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30 184,7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29 820,2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595F26" w:rsidRPr="00A84375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4"/>
          <w:szCs w:val="24"/>
        </w:rPr>
      </w:pPr>
    </w:p>
    <w:p w:rsidR="00C8741C" w:rsidRPr="002A5B8B" w:rsidRDefault="00C8741C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814B7F" w:rsidRPr="00C8741C" w:rsidRDefault="00595F26" w:rsidP="00C8741C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C8741C">
        <w:rPr>
          <w:sz w:val="28"/>
          <w:szCs w:val="28"/>
        </w:rPr>
        <w:t>.</w:t>
      </w:r>
    </w:p>
    <w:sectPr w:rsidR="00814B7F" w:rsidRPr="00C8741C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39" w:rsidRDefault="00482339" w:rsidP="00722C90">
      <w:r>
        <w:separator/>
      </w:r>
    </w:p>
  </w:endnote>
  <w:endnote w:type="continuationSeparator" w:id="0">
    <w:p w:rsidR="00482339" w:rsidRDefault="00482339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39" w:rsidRDefault="00482339" w:rsidP="00722C90">
      <w:r>
        <w:separator/>
      </w:r>
    </w:p>
  </w:footnote>
  <w:footnote w:type="continuationSeparator" w:id="0">
    <w:p w:rsidR="00482339" w:rsidRDefault="00482339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41C27" w:rsidRPr="00541C27">
      <w:rPr>
        <w:noProof/>
        <w:lang w:val="ru-RU"/>
      </w:rPr>
      <w:t>16</w:t>
    </w:r>
    <w:r>
      <w:fldChar w:fldCharType="end"/>
    </w:r>
  </w:p>
  <w:p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19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107E11"/>
    <w:rsid w:val="00113A22"/>
    <w:rsid w:val="001168D6"/>
    <w:rsid w:val="001448EB"/>
    <w:rsid w:val="0016180F"/>
    <w:rsid w:val="00163E97"/>
    <w:rsid w:val="001679D2"/>
    <w:rsid w:val="00176925"/>
    <w:rsid w:val="00176C4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76AF3"/>
    <w:rsid w:val="00281DB3"/>
    <w:rsid w:val="00286498"/>
    <w:rsid w:val="002945E4"/>
    <w:rsid w:val="002A0D6F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82339"/>
    <w:rsid w:val="004946A4"/>
    <w:rsid w:val="00497794"/>
    <w:rsid w:val="004B3584"/>
    <w:rsid w:val="004B6AE2"/>
    <w:rsid w:val="004E3233"/>
    <w:rsid w:val="004E7299"/>
    <w:rsid w:val="004F4A60"/>
    <w:rsid w:val="00501A8A"/>
    <w:rsid w:val="00515368"/>
    <w:rsid w:val="00515816"/>
    <w:rsid w:val="005171A8"/>
    <w:rsid w:val="005304EE"/>
    <w:rsid w:val="00541C27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3D4C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2E2C"/>
    <w:rsid w:val="009454EF"/>
    <w:rsid w:val="0096314A"/>
    <w:rsid w:val="00965793"/>
    <w:rsid w:val="0096696B"/>
    <w:rsid w:val="00970C13"/>
    <w:rsid w:val="00987595"/>
    <w:rsid w:val="00987E48"/>
    <w:rsid w:val="00990048"/>
    <w:rsid w:val="009B227A"/>
    <w:rsid w:val="009B57A6"/>
    <w:rsid w:val="009B5CE2"/>
    <w:rsid w:val="009C24AF"/>
    <w:rsid w:val="009C520F"/>
    <w:rsid w:val="009C574E"/>
    <w:rsid w:val="009D66C5"/>
    <w:rsid w:val="009E1A9B"/>
    <w:rsid w:val="009E2F43"/>
    <w:rsid w:val="00A032FF"/>
    <w:rsid w:val="00A14F34"/>
    <w:rsid w:val="00A20D63"/>
    <w:rsid w:val="00A5078E"/>
    <w:rsid w:val="00A75142"/>
    <w:rsid w:val="00A82345"/>
    <w:rsid w:val="00A84375"/>
    <w:rsid w:val="00AA51D8"/>
    <w:rsid w:val="00AB18A3"/>
    <w:rsid w:val="00AC3BBE"/>
    <w:rsid w:val="00AC76CE"/>
    <w:rsid w:val="00AE075D"/>
    <w:rsid w:val="00B05888"/>
    <w:rsid w:val="00B06541"/>
    <w:rsid w:val="00B36790"/>
    <w:rsid w:val="00B445F4"/>
    <w:rsid w:val="00B4579F"/>
    <w:rsid w:val="00BC0EE0"/>
    <w:rsid w:val="00BE3BE0"/>
    <w:rsid w:val="00C01D65"/>
    <w:rsid w:val="00C06564"/>
    <w:rsid w:val="00C109EE"/>
    <w:rsid w:val="00C115C1"/>
    <w:rsid w:val="00C228D9"/>
    <w:rsid w:val="00C32B32"/>
    <w:rsid w:val="00C354C9"/>
    <w:rsid w:val="00C36F4D"/>
    <w:rsid w:val="00C73FD0"/>
    <w:rsid w:val="00C8185C"/>
    <w:rsid w:val="00C82B14"/>
    <w:rsid w:val="00C83385"/>
    <w:rsid w:val="00C8741C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56DE"/>
    <w:rsid w:val="00DD3B5C"/>
    <w:rsid w:val="00DE1429"/>
    <w:rsid w:val="00DE26D0"/>
    <w:rsid w:val="00DF04F3"/>
    <w:rsid w:val="00DF6E4E"/>
    <w:rsid w:val="00E20796"/>
    <w:rsid w:val="00E4602E"/>
    <w:rsid w:val="00E65A27"/>
    <w:rsid w:val="00E71461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FCAA3-8502-4BBC-8B79-31D74DDD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2020-03-03T01:01:00Z</cp:lastPrinted>
  <dcterms:created xsi:type="dcterms:W3CDTF">2020-09-03T04:36:00Z</dcterms:created>
  <dcterms:modified xsi:type="dcterms:W3CDTF">2020-09-03T04:36:00Z</dcterms:modified>
</cp:coreProperties>
</file>