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3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92AA9" w:rsidRPr="006C003B" w:rsidRDefault="00F92AA9" w:rsidP="00F92A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03B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6C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6C00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C00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F92AA9" w:rsidRPr="006C003B" w:rsidRDefault="00F92AA9" w:rsidP="00F92A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00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19A0" wp14:editId="546AE9C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28575" r="3302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11.06.2015</w:t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72-ра</w:t>
      </w: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отделе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нормативно-правового обеспечения</w:t>
      </w:r>
    </w:p>
    <w:p w:rsidR="00F92AA9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</w:p>
    <w:p w:rsidR="00F92AA9" w:rsidRPr="009423E7" w:rsidRDefault="00F92AA9" w:rsidP="00F92AA9">
      <w:pPr>
        <w:tabs>
          <w:tab w:val="left" w:pos="963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распоряжения Администрации Шелеховского муниципального района от 07.10.2016 №169-ра)</w:t>
      </w: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порядка организации деятельности отдела нормативно-правового обеспечения правового управления Администрации Шелеховского муниципального района, определения его полномочий и компетенции, в соответствии со ст. ст. 7, 15, 37 Федерального закона от 06.10.2003 № 131-ФЗ «Об общих принципах организации местного самоуправления в Российской Федерации», решением Думы Шелеховского муниципального района</w:t>
      </w:r>
      <w:r w:rsidRPr="006C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29.11.2007 № 47-рд</w:t>
      </w:r>
      <w:r w:rsidRPr="006C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Администрации Шелеховского муниципального района», распоряжением Администрации Шелеховского муниципального района от 28.03.2012 № 51-ра «Об утверждении Положения о правовом управлении Администрации Шелеховского муниципального района», руководствуясь ст. ст. 30, 31, 34, 35 Устава Шелеховского района:</w:t>
      </w:r>
    </w:p>
    <w:p w:rsidR="00F92AA9" w:rsidRPr="006C003B" w:rsidRDefault="00F92AA9" w:rsidP="00F9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отделе нормативно-правового обеспечения правового управления Администрации Шелеховского муниципального района.</w:t>
      </w:r>
    </w:p>
    <w:p w:rsidR="00F92AA9" w:rsidRPr="006C003B" w:rsidRDefault="00F92AA9" w:rsidP="00F92AA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распоряжение Мэра Шелеховского муниципального района от 05.04.2006 № 79-р «Об утверждении Положения об отделе нормативно-правового обеспечения Правового управления Администрации Шелеховского муниципального района».</w:t>
      </w:r>
    </w:p>
    <w:p w:rsidR="00F92AA9" w:rsidRPr="006C003B" w:rsidRDefault="00F92AA9" w:rsidP="00F92AA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92AA9" w:rsidRPr="006C003B" w:rsidRDefault="00F92AA9" w:rsidP="00F92AA9">
      <w:p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F92AA9" w:rsidRPr="006C003B" w:rsidRDefault="00F92AA9" w:rsidP="00F92AA9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М.Н. Модин</w:t>
      </w:r>
    </w:p>
    <w:p w:rsidR="00F92AA9" w:rsidRPr="006C003B" w:rsidRDefault="00F92AA9" w:rsidP="00F92AA9">
      <w:pPr>
        <w:tabs>
          <w:tab w:val="left" w:pos="7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92AA9" w:rsidRPr="006C003B" w:rsidRDefault="00F92AA9" w:rsidP="00F92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</w:p>
    <w:p w:rsidR="00F92AA9" w:rsidRPr="006C003B" w:rsidRDefault="00F92AA9" w:rsidP="00F92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</w:p>
    <w:p w:rsidR="00F92AA9" w:rsidRPr="006C003B" w:rsidRDefault="00F92AA9" w:rsidP="00F92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«_____»_____________2015  № ____________</w:t>
      </w: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отделе нормативно-правового обеспечения правового управления </w:t>
      </w: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муниципального района</w:t>
      </w: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Отдел нормативно-правового обеспечения (далее – отдел) является структурным подразделением правового управления Администрации Шелеховского муниципального района (далее – управление) и находится в непосредственном подчинении начальника управления.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 в своей деятельности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нормативными правовыми актами Российской Федерации и Иркутской области, Уставом Шелеховского района, муниципальными правовыми актами Шелеховского района, Положением об управлении и настоящим Положением.</w:t>
      </w:r>
    </w:p>
    <w:p w:rsidR="00F92AA9" w:rsidRPr="006C003B" w:rsidRDefault="00F92AA9" w:rsidP="00F92AA9">
      <w:pPr>
        <w:tabs>
          <w:tab w:val="left" w:pos="9540"/>
        </w:tabs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отдела определяется в соответствии со штатным расписанием Администрации Шелеховского муниципального района (далее Администрация района), утвержденным Мэром Шелеховского района (далее - Мэр района).</w:t>
      </w:r>
    </w:p>
    <w:p w:rsidR="00F92AA9" w:rsidRPr="006C003B" w:rsidRDefault="00F92AA9" w:rsidP="00F92AA9">
      <w:pPr>
        <w:tabs>
          <w:tab w:val="left" w:pos="9540"/>
        </w:tabs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Работники отдела являются муниципальными служащими, назначаются и освобождаются от должности распоряжением Мэра района. </w:t>
      </w:r>
    </w:p>
    <w:p w:rsidR="00F92AA9" w:rsidRPr="006C003B" w:rsidRDefault="00F92AA9" w:rsidP="00F92AA9">
      <w:pPr>
        <w:tabs>
          <w:tab w:val="left" w:pos="9540"/>
        </w:tabs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Отдел осуществляет свою деятельность во взаимодействии со структурными подразделениями Администрации района, органами государственной власти, органами местного самоуправления муниципальных образований, юридическими и физическими лицами.</w:t>
      </w:r>
    </w:p>
    <w:p w:rsidR="00F92AA9" w:rsidRPr="006C003B" w:rsidRDefault="00F92AA9" w:rsidP="00F92AA9">
      <w:pPr>
        <w:spacing w:after="0" w:line="240" w:lineRule="auto"/>
        <w:ind w:right="531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92AA9" w:rsidRPr="006C003B" w:rsidRDefault="00F92AA9" w:rsidP="00F92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отдела</w:t>
      </w:r>
    </w:p>
    <w:p w:rsidR="00F92AA9" w:rsidRPr="006C003B" w:rsidRDefault="00F92AA9" w:rsidP="00F92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Основными задачами отдела являются: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соблюдения законности в деятельности Мэра района, Администрации района, принятие мер по предупреждению нарушений действующего законодательства, в том числе антикоррупционного;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нормативно-правовое сопровождение деятельности Мэра района, Администрации района, Думы Шелеховского муниципального района (далее – </w:t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 района) по реализации основных направлений по решению вопросов местного значения;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подготовки предложений, замечаний, отзывов направленных на совершенствование действующего законодательства в рамках работы с законопроектами федерального и областного уровней;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участие в разработке проектов муниципальных нормативных правовых актов Шелеховского района, направленных на соблюдение норм действующего законодательства в рамках проведения аналитической работы и мониторинга действующего законодательства;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организационно-техническое сопровождение деятельности управления, ведение делопроизводства и номенклатуры дел в управлении.</w:t>
      </w:r>
    </w:p>
    <w:p w:rsidR="00F92AA9" w:rsidRPr="006C003B" w:rsidRDefault="00F92AA9" w:rsidP="00F9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отдела</w:t>
      </w:r>
    </w:p>
    <w:p w:rsidR="00F92AA9" w:rsidRPr="006C003B" w:rsidRDefault="00F92AA9" w:rsidP="00F92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Отдел в соответствии с возложенными на него задачами осуществляет следующие основные функции: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подготавливает предложения и замечания на проекты федеральных и областных законов, проекты иных федеральных и областных нормативных правовых актов, в пределах компетенции отдела; 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проводит мониторинг муниципальных правовых актов Шелеховского района на предмет их соответствия законодательству Российской Федерации, Иркутской области и информирует структурные подразделения Администрации района о необходимости внесения соответствующих изменений в муниципальные правовые акты Шелеховского района;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ежегодно подготавливает план разработки проектов муниципальных правовых актов Шелеховского района, осуществляет разработку муниципальных правовых актов по вопросам компетенции отдела;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взаимодействует со структурными подразделениями Администрации района по вопросам организации их деятельности;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организует и проводит по мере необходимости работы по разъяснению законодательства сотрудникам Администрации района; 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подготавливает по поручениям Мэра района, заместителя Мэра по правовой и административной работе аналитические материалы по вопросам законодательной практики, о состоянии российского законодательства;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участвует в правовом обеспечении деятельности консультативно-совещательных органов при Мэре района и Администрации района в рамках компетенции отдела;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осуществляет представление в установленном порядке интересов Мэра 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Шелеховского района и требующих правового сопровождения при их рассмотрении по направлению деятельности отдела;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по поручению Мэра района, заместителя Мэра по правовой и административной работе осуществляет методическое обеспечение нормативно-правовой деятельности органов местного самоуправления поселений Шелеховского района по вопросам местного значения поселений;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осуществляет методическую помощь в подборе нормативно-правовых актов по запросам структурных подразделений Администрации района;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11) систематизирует поступившие в Администрацию района федеральные и областные законы, иные федеральные и областные нормативные правовые акты;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подготавливает перечни нормативных актов для пополнения баз данных правовых систем, в том числе «Консультант», «Гарант» и др., в соответствии с заключенными соглашениями;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проводит правовую экспертизу муниципальных нормативных правовых актов, в том числе проектов решений Думы Шелеховского муниципального района (далее – Дума района); 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14) изучает и анализирует действующее законодательство Российской Федерации;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обеспечивает подготовку предложений в План подготовки проектов решений Думы района, в рамках компетенции управления;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обеспечивает подготовку ежемесячных планов, а также ежеквартальных и годовых отчетов о работе управления совместно с отделом правового обеспечения;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17) осуществляет учет судебных дел с участием специалистов управления;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осуществляет ведение делопроизводства входящей в управление корреспонденции и других документов в системе СЭД «Дело», а также осуществляет иные элементы делопроизводства согласно номенклатуре дел;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19) проводит в установленном порядке антикоррупционную экспертизу муниципальных нормативных правовых актов Шелеховского района и их проектов;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20) обеспечивает взаимодействие с правоохранительными органами в области охраны общественного порядка, общественной безопасности, прав и свобод граждан;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21) обеспечивает разработку, утверждение, муниципальной целевой программы по профилактике правонарушений (далее – Программа), контроль за ходом её реализации, осуществляет анализ выполнения мероприятий Программы и т.д.;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22) организует работу Межведомственной комиссии по профилактике правонарушений при Администрации района (далее – МВК);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23) организует деятельность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района;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24) проводит мониторинг выполнения мероприятий плана работы по снижению Административных барьеров, повышению качества и доступности </w:t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услуг, снижению коррупционных рисков в Администрации района, ежеквартально предоставляет  обобщенную информацию на заседания рабочей группы;</w:t>
      </w:r>
    </w:p>
    <w:p w:rsidR="00F92AA9" w:rsidRPr="006C003B" w:rsidRDefault="00F92AA9" w:rsidP="00F92AA9">
      <w:pPr>
        <w:tabs>
          <w:tab w:val="left" w:pos="963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исключены - распоряжением Администрации Шелеховского муниципального района от 07.10.2016 №169-ра)</w:t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26) осуществляет планирование и контроль за использованием помещений зала Думы района и актового зала Администрации района;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27) осуществляет ведение Реестра муниципальных нормативных актов Шелеховского района;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28) своевременно представляет необходимую информацию, подлежащую включению в Регистр муниципальных нормативных правовых актов Иркутской области, в уполномоченный орган Правительства Иркутской области;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29) рассматривает в установленном порядке обращения органов государственной власти, организаций, учреждений, должностных лиц, общественных объединений, а также граждан по вопросам, входящим в компетенцию отдела, готовит мотивированные ответы;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осуществляет ежемесячный мониторинг федерального и областного законодательства;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осуществляет взаимодействие с прокуратурой города Шелехова в сфере нормотворчества;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32) проводит проверки полноты и качества предоставления муниципальных услуг (исполнения муниципальных функций) Шелеховского района в соответствии с утвержденным планом проверок;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обеспечивает в установленные сроки подготовку информации в Правительство Иркутской области;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34) участвует по поручению Мэра района, заместителя Мэра района по правовой и административной работе в совещаниях, рабочих группах, заседаниях комиссий, проводимых Мэром района, Администрацией района, а также в установленном порядке в заседаниях постоянных и временных комиссий Думы района;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35) своевременно подготавливает и представляет в установленном порядке информацию о деятельности управления, в том числе о преданных полномочиях органам местного самоуправления, в отдел информационных технологий для размещения в информационно-телекоммуникационной сети «Интернет», в газету «Шелеховский вестник», а также своевременно подготавливает и размещает указанную информацию на информационных стендах;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36) обеспечивает выполнение иных функций по направлениям деятельности отдела в целях реализации возложенных на управление задач в соответствии с положением о управлении.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отдела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Для выполнения возложенных задач и установленных функций отдел имеет право:</w:t>
      </w:r>
    </w:p>
    <w:p w:rsidR="00F92AA9" w:rsidRPr="006C003B" w:rsidRDefault="00F92AA9" w:rsidP="00F92AA9">
      <w:pPr>
        <w:spacing w:before="32" w:after="32" w:line="240" w:lineRule="auto"/>
        <w:ind w:firstLine="567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</w:pPr>
      <w:r w:rsidRPr="006C003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1) вносить заместителю Мэра по правовой и административной работе предложения по укреплению законности, правопорядка и совершенствованию правовой работы, а также по вопросам муниципальной службы.</w:t>
      </w:r>
    </w:p>
    <w:p w:rsidR="00F92AA9" w:rsidRPr="006C003B" w:rsidRDefault="00F92AA9" w:rsidP="00F92AA9">
      <w:pPr>
        <w:spacing w:before="32" w:after="32" w:line="240" w:lineRule="auto"/>
        <w:ind w:firstLine="567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</w:pPr>
      <w:r w:rsidRPr="006C003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2) запрашивать и получать в установленном порядке от руководителей структурных подразделений Администрации района, руководителей предприятий, учреждений и организаций, органов местного саиоуправления находящихся на территории Шелеховского района, необходимые для осуществления деятельности отдела информацию, документы и материалы;</w:t>
      </w:r>
    </w:p>
    <w:p w:rsidR="00F92AA9" w:rsidRPr="006C003B" w:rsidRDefault="00F92AA9" w:rsidP="00F92AA9">
      <w:pPr>
        <w:spacing w:before="32" w:after="32" w:line="240" w:lineRule="auto"/>
        <w:ind w:firstLine="567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</w:pPr>
      <w:r w:rsidRPr="006C003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3) разрабатывать и вносить на рассмотрение заместителю Мэра по правовой и административной работе проекты нормативных правовых актов по вопросам местного значения Шелеховского района;</w:t>
      </w:r>
    </w:p>
    <w:p w:rsidR="00F92AA9" w:rsidRPr="006C003B" w:rsidRDefault="00F92AA9" w:rsidP="00F92AA9">
      <w:pPr>
        <w:spacing w:before="32" w:after="32" w:line="240" w:lineRule="auto"/>
        <w:ind w:firstLine="567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</w:pPr>
      <w:r w:rsidRPr="006C003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4) привлекать по согласованию с руководителями структурных подразделений Администрации района специалистов для подготовки проектов правовых актов Шелеховского района, а также для осуществления мероприятий, проводимых отделом в соответствии с возложенными на него полномочиями;</w:t>
      </w:r>
    </w:p>
    <w:p w:rsidR="00F92AA9" w:rsidRPr="006C003B" w:rsidRDefault="00F92AA9" w:rsidP="00F92AA9">
      <w:pPr>
        <w:spacing w:before="32" w:after="32" w:line="240" w:lineRule="auto"/>
        <w:ind w:firstLine="567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</w:pPr>
      <w:r w:rsidRPr="006C003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>5) в случае несоответствия законодательству проектов муниципальных правовых актов Шелеховского района, представленных на рассмотрение в отдел, представлять замечания по ним;</w:t>
      </w:r>
    </w:p>
    <w:p w:rsidR="00F92AA9" w:rsidRPr="006C003B" w:rsidRDefault="00F92AA9" w:rsidP="00F92AA9">
      <w:pPr>
        <w:spacing w:before="32" w:after="32" w:line="240" w:lineRule="auto"/>
        <w:ind w:firstLine="567"/>
        <w:jc w:val="both"/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</w:pPr>
      <w:r w:rsidRPr="006C003B">
        <w:rPr>
          <w:rFonts w:ascii="Times New Roman" w:eastAsia="Arial Unicode MS" w:hAnsi="Times New Roman" w:cs="Times New Roman"/>
          <w:spacing w:val="2"/>
          <w:sz w:val="28"/>
          <w:szCs w:val="28"/>
          <w:lang w:eastAsia="ru-RU"/>
        </w:rPr>
        <w:t xml:space="preserve">6) принимать участие в работе совещательных органов при Мэре района, Администрации района, а также в заседаниях Думы района в соответствии со своей компетенцией. </w:t>
      </w:r>
    </w:p>
    <w:p w:rsidR="00F92AA9" w:rsidRPr="006C003B" w:rsidRDefault="00F92AA9" w:rsidP="00F92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Руководство отделом 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Отдел возглавляет начальник, который руководит деятельностью отдела, организует выполнение его задач и функций, определенных настоящим Положением.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Начальник отдела несет персональную ответственность за деятельность отдела.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Начальник отдела: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планирование деятельности отдела; 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представляет отдел во всех организациях независимо от их организационно-правовой формы, органах государственной власти и местного самоуправления;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дает обязательные для исполнения специалистами отдела устные распоряжения и указания, налагает резолюции на документах по порученной работе, контролирует их исполнение, решает организационные вопросы деятельности отдела; 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представляет начальнику управления кандидатуры для назначения на должность специалистов отдела, вносит предложения об освобождении от должности, о поощрении работников отдела и применении к ним мер дисциплинарного взыскания;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распределение обязанностей в отделе определяется должностными инструкциями, в соответствии с приложением к настоящему положению.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Должностные инструкции работников отдела подписываются начальником отдела, начальником управления, согласовываются заместителем Мэра района по правовой и административной работе и утверждаются Мэром района.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F92AA9" w:rsidRPr="006C003B" w:rsidRDefault="00F92AA9" w:rsidP="00F92AA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Информационное, материально-техническое, транспортное обеспечение деятельности отдела осуществляют соответствующие структурные подразделения Администрации района.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Отдел решает стоящие перед ним задачи во взаимодействии со структурными подразделениями Администрации района, другими органами местного самоуправления.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 неисполнение и/или ненадлежащее исполнение должностных обязанностей начальник отдела, специалисты отдела несут ответственность в порядке и на условиях, установленных действующим законодательством Российской федерации и муниципальными правовыми актами органов местного самоуправления Шелеховского района.</w:t>
      </w: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правового управления – </w:t>
      </w: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 нормативно-</w:t>
      </w: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обеспечения</w:t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Котовщикова</w:t>
      </w:r>
    </w:p>
    <w:p w:rsidR="00F92AA9" w:rsidRPr="006C003B" w:rsidRDefault="00F92AA9" w:rsidP="00F92AA9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F92AA9" w:rsidRPr="006C003B" w:rsidRDefault="00F92AA9" w:rsidP="00F92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2AA9" w:rsidRPr="006C003B" w:rsidSect="007A069D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92AA9" w:rsidRPr="006C003B" w:rsidRDefault="00F92AA9" w:rsidP="00F92AA9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92AA9" w:rsidRPr="006C003B" w:rsidRDefault="00F92AA9" w:rsidP="00F92AA9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об отделе </w:t>
      </w:r>
    </w:p>
    <w:p w:rsidR="00F92AA9" w:rsidRPr="006C003B" w:rsidRDefault="00F92AA9" w:rsidP="00F92AA9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нормативно-правового обеспечения </w:t>
      </w:r>
    </w:p>
    <w:p w:rsidR="00F92AA9" w:rsidRPr="006C003B" w:rsidRDefault="00F92AA9" w:rsidP="00F92AA9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управления </w:t>
      </w:r>
    </w:p>
    <w:p w:rsidR="00F92AA9" w:rsidRPr="006C003B" w:rsidRDefault="00F92AA9" w:rsidP="00F92AA9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Шелеховского </w:t>
      </w:r>
    </w:p>
    <w:p w:rsidR="00F92AA9" w:rsidRPr="006C003B" w:rsidRDefault="00F92AA9" w:rsidP="00F92AA9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92AA9" w:rsidRPr="009423E7" w:rsidRDefault="00F92AA9" w:rsidP="00F92AA9">
      <w:pPr>
        <w:tabs>
          <w:tab w:val="left" w:pos="9637"/>
        </w:tabs>
        <w:spacing w:after="0" w:line="240" w:lineRule="auto"/>
        <w:ind w:left="963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распоряжения Администрации Шелеховского муниципального района от 07.10.2016 №169-ра)</w:t>
      </w:r>
    </w:p>
    <w:p w:rsidR="00F92AA9" w:rsidRPr="006C003B" w:rsidRDefault="00F92AA9" w:rsidP="00F92AA9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tabs>
          <w:tab w:val="left" w:pos="2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функций между сотрудниками в отделе нормативно-правового обеспечения</w:t>
      </w:r>
    </w:p>
    <w:p w:rsidR="00F92AA9" w:rsidRPr="006C003B" w:rsidRDefault="00F92AA9" w:rsidP="00F92AA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941"/>
        <w:gridCol w:w="4394"/>
        <w:gridCol w:w="5386"/>
      </w:tblGrid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функции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исполняющее функцию в период временного отсутствия исполнителя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предложений и замечаний на проекты федеральных и областных законов, проекты иных федеральных и областных нормативных правовых актов, в пределах компетенции отдела; 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1, 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муниципальных правовых актов Шелеховского района на предмет их соответствия законодательству Российской Федерации, Иркутской области и информирование структурных подразделений </w:t>
            </w: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района о необходимости внесения соответствующих изменений в муниципальные правовые акты Шелеховского района;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плана разработки проектов муниципальных правовых актов Шелеховского района, осуществление разработки муниципальных правовых актов по вопросам компетенции отдела;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структурными подразделениями Администрации района по вопросам организации их деятельности;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1, 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по мере необходимости работы по разъяснению законодательства сотрудникам Администрации района; 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1, 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 поручениям Мэра района, заместителя Мэра по правовой и административной работе аналитических материалов по вопросам законодательной практики, о состоянии российского законодательства;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1, 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правовом обеспечении </w:t>
            </w: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консультативно-совещательных органов при Мэре района и Администрации района в рамках компетенции отдела;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</w:t>
            </w: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- начальник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1, 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представления в установленном порядке интересов Мэра 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Шелеховского района и требующих правового сопровождения при их рассмотрении по направлению деятельности отдела;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ОНПО.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поручению Мэра района, заместителя Мэра по правовой и административной работе осуществление методического обеспечения нормативно-правовой деятельности органов местного самоуправления поселений Шелеховского района по вопросам местного значения поселений;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1, главный специалист ОНПО 2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методической помощи в подборе нормативно-правовых актов по запросам структурных </w:t>
            </w: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подразделений Администрации района;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ОНПО 1, 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систематизация поступивших в Администрацию района федеральных и областных законов, иных федеральных и областных нормативных правовых актов;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ОНПО 1 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перечней нормативных актов для пополнения баз данных правовых систем, в том числе «Консультант», «Гарант» и др., в соответствии с заключенными соглашениями;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правовой экспертизы муниципальных нормативных правовых актов, в том числе проектов решений Думы Шелеховского муниципального района (далее – Дума района); 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1, 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 анализ  действующего законодательства Российской Федерации;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подготовки предложений в План подготовки проектов решений Думы района, в рамках компетенции управления;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подготовки ежемесячных планов, а также ежеквартальных и годовых отчетов о работе управления </w:t>
            </w: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совместно с отделом правового обеспечения;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ОНПО 1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учета судебных дел с участием специалистов управления;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ведения делопроизводства входящей в управление корреспонденции и других документов в системе СЭД «Дело», а также осуществление иных элементов делопроизводства согласно номенклатуре дел;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установленном порядке антикоррупционной экспертизы муниципальных нормативных правовых актов Шелеховского района и их проектов;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с правоохранительными органами в области охраны общественного порядка, общественной безопасности, прав и свобод граждан;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ОНПО 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разработки, утверждения, муниципальной целевой программы по профилактике правонарушений (далее – Программа), контроль за ходом её реализации, осуществление анализа выполнения мероприятий Программы и т.д.;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ОНПО 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Межведомственной комиссии по профилактике правонарушений при Администрации района (далее – МВК);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консультант ОНПО 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начальника управления - </w:t>
            </w: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 ОНПО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района;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ОНПО 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выполнения мероприятий по плану работы по снижению Административных барьеров, повышению качества и доступности муниципальных услуг, снижению коррупционных рисков в Администрации района, ежеквартально предоставление  обобщенной информации на заседания рабочей группы;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4721" w:type="dxa"/>
            <w:gridSpan w:val="3"/>
            <w:shd w:val="clear" w:color="auto" w:fill="auto"/>
          </w:tcPr>
          <w:p w:rsidR="00F92AA9" w:rsidRPr="006C003B" w:rsidRDefault="00F92AA9" w:rsidP="0087033F">
            <w:pPr>
              <w:tabs>
                <w:tab w:val="left" w:pos="9637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утратила силу - распоряжение Администрации Шелеховского муниципального района от 07.10.2016 №169-ра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планирования и контроля за использованием помещений зала Думы района и актового зала Администрации района;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ОНПО 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ведения Реестра муниципальных нормативных актов Шелеховского района;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представление </w:t>
            </w: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необходимой информации, подлежащей включению в Регистр муниципальных нормативных правовых актов Иркутской области, в уполномоченный орган Правительства Иркутской области;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 установленном порядке обращений органов государственной власти, организаций, учреждений, должностных лиц, общественных объединений, а также граждан по вопросам, входящим в компетенцию отдела, подготовка мотивированных ответов;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1, 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ежемесячного мониторинга федерального и областного законодательства;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с прокуратурой города Шелехова в сфере нормотворчества;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</w:t>
            </w:r>
          </w:p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правового управления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полноты и качества предоставления муниципальных услуг (исполнения муниципальных функций) Шелеховского района в соответствии с утвержденным планом проверок;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 установленные сроки подготовки информации в Правительство Иркутской области;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2</w:t>
            </w: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по поручению Мэра района, заместителя Мэра района по правовой и административной работе в совещаниях, рабочих группах, заседаниях комиссий, проводимых Мэром района, Администрацией района, а также в установленном порядке в заседаниях постоянных и временных комиссий Думы района;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подготовка и представление в установленном порядке информации о деятельности управления, в том числе о преданных полномочиях органам местного самоуправления, в отдел информационных технологий для размещения в информационно-телекоммуникационной сети «Интернет», в газету «Шелеховский вестник», а также своевременная подготовка и размещение указанной информации на информационных стендах;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2AA9" w:rsidRPr="006C003B" w:rsidTr="0087033F">
        <w:tc>
          <w:tcPr>
            <w:tcW w:w="69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941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иных функций по направлениям деятельности отдела в целях реализации возложенных на управление задач в соответствии с положением о управлении.</w:t>
            </w:r>
          </w:p>
        </w:tc>
        <w:tc>
          <w:tcPr>
            <w:tcW w:w="4394" w:type="dxa"/>
            <w:shd w:val="clear" w:color="auto" w:fill="auto"/>
          </w:tcPr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- начальник ОНПО,</w:t>
            </w:r>
          </w:p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ОНПО,</w:t>
            </w:r>
          </w:p>
          <w:p w:rsidR="00F92AA9" w:rsidRPr="006C003B" w:rsidRDefault="00F92AA9" w:rsidP="0087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ОНПО 1, главный специалист ОНПО 2</w:t>
            </w:r>
          </w:p>
        </w:tc>
        <w:tc>
          <w:tcPr>
            <w:tcW w:w="5386" w:type="dxa"/>
            <w:shd w:val="clear" w:color="auto" w:fill="auto"/>
          </w:tcPr>
          <w:p w:rsidR="00F92AA9" w:rsidRPr="006C003B" w:rsidRDefault="00F92AA9" w:rsidP="0087033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2AA9" w:rsidRPr="006C003B" w:rsidRDefault="00F92AA9" w:rsidP="00F92AA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Pr="006C003B" w:rsidRDefault="00F92AA9" w:rsidP="00F92AA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сокращения:</w:t>
      </w:r>
    </w:p>
    <w:p w:rsidR="00F92AA9" w:rsidRPr="006C003B" w:rsidRDefault="00F92AA9" w:rsidP="00F92AA9">
      <w:pPr>
        <w:numPr>
          <w:ilvl w:val="0"/>
          <w:numId w:val="2"/>
        </w:num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– начальник отдела нормативно-правового обеспечения – заместитель начальника Управления – начальник ОНПО;</w:t>
      </w:r>
    </w:p>
    <w:p w:rsidR="00F92AA9" w:rsidRPr="006C003B" w:rsidRDefault="00F92AA9" w:rsidP="00F92AA9">
      <w:pPr>
        <w:numPr>
          <w:ilvl w:val="0"/>
          <w:numId w:val="2"/>
        </w:num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нормативно-правового обеспечения управления – консультант ОНПО; </w:t>
      </w:r>
    </w:p>
    <w:p w:rsidR="00F92AA9" w:rsidRPr="006C003B" w:rsidRDefault="00F92AA9" w:rsidP="00F92AA9">
      <w:pPr>
        <w:numPr>
          <w:ilvl w:val="0"/>
          <w:numId w:val="2"/>
        </w:num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нормативно-правового обеспечения управления –главный специалист ОНПО 1, главный специалист ОНПО 2.</w:t>
      </w:r>
    </w:p>
    <w:p w:rsidR="00F92AA9" w:rsidRPr="006C003B" w:rsidRDefault="00F92AA9" w:rsidP="00F92AA9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A9" w:rsidRDefault="00F92AA9" w:rsidP="00F92AA9"/>
    <w:p w:rsidR="00027F34" w:rsidRDefault="00027F34">
      <w:bookmarkStart w:id="0" w:name="_GoBack"/>
      <w:bookmarkEnd w:id="0"/>
    </w:p>
    <w:sectPr w:rsidR="00027F34" w:rsidSect="00D7385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19" w:rsidRDefault="00F9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2B6519" w:rsidRDefault="00F9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343F"/>
    <w:multiLevelType w:val="hybridMultilevel"/>
    <w:tmpl w:val="6BA05A54"/>
    <w:lvl w:ilvl="0" w:tplc="4112A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E542AA"/>
    <w:multiLevelType w:val="hybridMultilevel"/>
    <w:tmpl w:val="F11C70D6"/>
    <w:lvl w:ilvl="0" w:tplc="D5F82E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A9"/>
    <w:rsid w:val="00027F34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2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2A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2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3643</Words>
  <Characters>20766</Characters>
  <Application>Microsoft Office Word</Application>
  <DocSecurity>0</DocSecurity>
  <Lines>173</Lines>
  <Paragraphs>48</Paragraphs>
  <ScaleCrop>false</ScaleCrop>
  <Company/>
  <LinksUpToDate>false</LinksUpToDate>
  <CharactersWithSpaces>24361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2017-08-11T01:37:00Z</dcterms:created>
  <dcterms:modified xsi:type="dcterms:W3CDTF">2017-08-11T01:37:00Z</dcterms:modified>
</cp:coreProperties>
</file>