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  <w:t>ВЫПИСКА ИЗ Протокола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заседания Совета общественных объединений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при Администрации </w:t>
      </w:r>
      <w:proofErr w:type="spellStart"/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муниципального района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26.04.2017 г.                                                            Зал заседаний Думы 17-00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ПРИСУТСТВОВАЛИ: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Модин М.Н. –Мэр района, председатель Совета Общественных объединений;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Попков П.Н. – заместитель председателя Совета общественных объединений;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Шастина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О.А. – начальник отдела по работе с общественностью и средствами массовой информации Администрации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района, исполнительный секретарь Совета общественных объединений;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Алексеев В.В. – местный политсовет партии «Единая Россия»;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Родина Н.Н. – председатель профсоюзного комитета работников образования;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Коцюрубский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В.В. – председатель Совета ветеранов;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Малашкевич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Т.И. – Общественный Совет п. Большой луг;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Гриф Б.Ю.- председатель производственной комиссии профкома МУП «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Шелеховские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тепловые сети»;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Невидимов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В.Н. – председатель профкома «Кабельщик»;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Титов А.Н. – председатель профкома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ИркАЗа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Кешиков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Г.А. – председатель ШО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ИООООиР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Ефименко О.А. – скаутская организация;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Осипова В.М. – совет руководителей ОУ;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Корочева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С.П. – ШМО «РКК»;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Лебедева С.А. – ШГОО «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СемьЯ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»;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Гапанцова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М.А. – начальник отдела по социальной поддержке населения;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Иванова О.А. – начальник финансового управления;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Сутурина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Ю.Н.  – гл. специалист отдела культуры;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Пьянникова С.Е.- ст. инспектор отдела по работе с общественностью и средствами массовой информации.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Повестка заседания 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 итогах работы Администрации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 в 2016 году (Мэр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 М.Н. Модин).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Рассмотрение проекта Решения Думы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 «Об утверждении отчета об исполнении бюджета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 за 2016 год» (начальник финансового управления Иванова О.А.)</w:t>
      </w: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 мероприятиях, посвященных празднованию Дня Победы в Великой Отечественной войне (начальник управления по социальной поддержке населения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Гапанцова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М.А., начальник отдела культуры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Пошерстник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Н.М.).</w:t>
      </w:r>
    </w:p>
    <w:p w:rsid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О подготовке и проведении благотворительной акции «Не забудь о первокласснике» (начальник отдела по работе с общественностью и СМИ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Шастина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О.А.)</w:t>
      </w:r>
    </w:p>
    <w:p w:rsid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0F77AE" w:rsidRPr="000F77AE" w:rsidRDefault="000F77AE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0F77AE" w:rsidRPr="000F77AE" w:rsidRDefault="00680EA4" w:rsidP="000F77AE">
      <w:pPr>
        <w:tabs>
          <w:tab w:val="left" w:pos="0"/>
        </w:tabs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0F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F77AE" w:rsidRPr="000F77A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РЕШИЛИ:</w:t>
      </w:r>
    </w:p>
    <w:p w:rsidR="000F77AE" w:rsidRPr="000F77AE" w:rsidRDefault="000F77AE" w:rsidP="000F77AE">
      <w:pPr>
        <w:numPr>
          <w:ilvl w:val="0"/>
          <w:numId w:val="4"/>
        </w:numPr>
        <w:spacing w:after="0" w:line="240" w:lineRule="auto"/>
        <w:ind w:left="426" w:hanging="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Отчет Мэра района об итогах работы Администрации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 в 2016 году принять.</w:t>
      </w:r>
    </w:p>
    <w:p w:rsidR="000F77AE" w:rsidRPr="000F77AE" w:rsidRDefault="000F77AE" w:rsidP="000F77AE">
      <w:pPr>
        <w:numPr>
          <w:ilvl w:val="0"/>
          <w:numId w:val="4"/>
        </w:numPr>
        <w:spacing w:after="0" w:line="240" w:lineRule="auto"/>
        <w:ind w:left="426" w:hanging="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Одобрить проект Р</w:t>
      </w:r>
      <w:bookmarkStart w:id="0" w:name="_GoBack"/>
      <w:bookmarkEnd w:id="0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ешения Думы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муниципального района «Об утверждении отчета об исполнении бюджета </w:t>
      </w:r>
      <w:proofErr w:type="spellStart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района за 2016 год».</w:t>
      </w:r>
    </w:p>
    <w:p w:rsidR="000F77AE" w:rsidRPr="000F77AE" w:rsidRDefault="000F77AE" w:rsidP="000F77AE">
      <w:pPr>
        <w:numPr>
          <w:ilvl w:val="0"/>
          <w:numId w:val="4"/>
        </w:numPr>
        <w:spacing w:after="0" w:line="240" w:lineRule="auto"/>
        <w:ind w:left="426" w:hanging="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Принять участие в Акции «Победа 2017» и праздничных мероприятиях, посвященных Дню Победы.</w:t>
      </w:r>
    </w:p>
    <w:p w:rsidR="000F77AE" w:rsidRPr="000F77AE" w:rsidRDefault="000F77AE" w:rsidP="000F77AE">
      <w:pPr>
        <w:numPr>
          <w:ilvl w:val="0"/>
          <w:numId w:val="4"/>
        </w:numPr>
        <w:spacing w:after="0" w:line="240" w:lineRule="auto"/>
        <w:ind w:left="426" w:hanging="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F77AE">
        <w:rPr>
          <w:rFonts w:ascii="Times New Roman" w:eastAsia="Batang" w:hAnsi="Times New Roman" w:cs="Times New Roman"/>
          <w:sz w:val="28"/>
          <w:szCs w:val="28"/>
          <w:lang w:eastAsia="ko-KR"/>
        </w:rPr>
        <w:t>Провести  традиционную акцию «Не забудь о первокласснике».</w:t>
      </w:r>
    </w:p>
    <w:p w:rsidR="000F77AE" w:rsidRPr="000F77AE" w:rsidRDefault="000F77AE" w:rsidP="000F77AE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0F77A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Мэр </w:t>
      </w:r>
      <w:proofErr w:type="spellStart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Шелеховского</w:t>
      </w:r>
      <w:proofErr w:type="spellEnd"/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>муниципального района                                                     М. Н. Модин</w:t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</w:t>
      </w:r>
    </w:p>
    <w:p w:rsidR="00680EA4" w:rsidRPr="00680EA4" w:rsidRDefault="00680EA4" w:rsidP="00680E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Начальник отдела по работе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общественностью и СМИ,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Исполнительный секретарь Совета </w:t>
      </w:r>
    </w:p>
    <w:p w:rsidR="00680EA4" w:rsidRPr="00680EA4" w:rsidRDefault="00680EA4" w:rsidP="00680EA4">
      <w:pPr>
        <w:spacing w:after="0" w:line="240" w:lineRule="auto"/>
        <w:jc w:val="both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общественных объединений </w:t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680EA4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   О.А. Шастина</w:t>
      </w:r>
    </w:p>
    <w:p w:rsidR="00680EA4" w:rsidRPr="00680EA4" w:rsidRDefault="00680EA4" w:rsidP="00680EA4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512F62" w:rsidRDefault="00512F62"/>
    <w:sectPr w:rsidR="005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AF6"/>
    <w:multiLevelType w:val="hybridMultilevel"/>
    <w:tmpl w:val="34BC6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BA9"/>
    <w:multiLevelType w:val="hybridMultilevel"/>
    <w:tmpl w:val="1AD83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94BCC"/>
    <w:multiLevelType w:val="hybridMultilevel"/>
    <w:tmpl w:val="2736C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C0713"/>
    <w:multiLevelType w:val="hybridMultilevel"/>
    <w:tmpl w:val="77F6B3A0"/>
    <w:lvl w:ilvl="0" w:tplc="4C82766C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3"/>
    <w:rsid w:val="000F77AE"/>
    <w:rsid w:val="00512F62"/>
    <w:rsid w:val="00680EA4"/>
    <w:rsid w:val="00C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pyannikova</dc:creator>
  <cp:keywords/>
  <dc:description/>
  <cp:lastModifiedBy>Заграничная Ольга Игоревна</cp:lastModifiedBy>
  <cp:revision>4</cp:revision>
  <dcterms:created xsi:type="dcterms:W3CDTF">2017-08-22T04:11:00Z</dcterms:created>
  <dcterms:modified xsi:type="dcterms:W3CDTF">2017-08-22T04:19:00Z</dcterms:modified>
</cp:coreProperties>
</file>