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Pr="002E1486">
        <w:rPr>
          <w:rFonts w:ascii="Times New Roman" w:eastAsia="Times New Roman" w:hAnsi="Times New Roman" w:cs="Times New Roman"/>
          <w:b/>
          <w:sz w:val="24"/>
          <w:szCs w:val="24"/>
          <w:lang w:eastAsia="ru-RU"/>
        </w:rPr>
        <w:t xml:space="preserve"> </w:t>
      </w:r>
      <w:r w:rsidR="0068725B">
        <w:rPr>
          <w:rFonts w:ascii="Times New Roman" w:eastAsia="Times New Roman" w:hAnsi="Times New Roman" w:cs="Times New Roman"/>
          <w:b/>
          <w:sz w:val="24"/>
          <w:szCs w:val="24"/>
          <w:lang w:eastAsia="ru-RU"/>
        </w:rPr>
        <w:t xml:space="preserve">январь </w:t>
      </w:r>
      <w:r w:rsidR="00206E40" w:rsidRPr="00206E40">
        <w:rPr>
          <w:rFonts w:ascii="Times New Roman" w:eastAsia="Times New Roman" w:hAnsi="Times New Roman" w:cs="Times New Roman"/>
          <w:b/>
          <w:sz w:val="24"/>
          <w:szCs w:val="24"/>
          <w:lang w:eastAsia="ru-RU"/>
        </w:rPr>
        <w:t>201</w:t>
      </w:r>
      <w:r w:rsidR="0068725B" w:rsidRPr="0068725B">
        <w:rPr>
          <w:rFonts w:ascii="Times New Roman" w:eastAsia="Times New Roman" w:hAnsi="Times New Roman" w:cs="Times New Roman"/>
          <w:b/>
          <w:sz w:val="24"/>
          <w:szCs w:val="24"/>
          <w:lang w:eastAsia="ru-RU"/>
        </w:rPr>
        <w:t>9</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6872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8725B" w:rsidRPr="008904AF" w:rsidRDefault="006872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13A48" w:rsidRPr="00113A48" w:rsidRDefault="00113A48" w:rsidP="00113A48">
            <w:pPr>
              <w:autoSpaceDE w:val="0"/>
              <w:autoSpaceDN w:val="0"/>
              <w:adjustRightInd w:val="0"/>
              <w:ind w:left="-108"/>
              <w:jc w:val="both"/>
              <w:rPr>
                <w:rFonts w:ascii="Times New Roman" w:hAnsi="Times New Roman"/>
                <w:sz w:val="24"/>
                <w:szCs w:val="24"/>
              </w:rPr>
            </w:pPr>
            <w:r w:rsidRPr="00113A48">
              <w:rPr>
                <w:rFonts w:ascii="Times New Roman" w:hAnsi="Times New Roman"/>
                <w:sz w:val="24"/>
                <w:szCs w:val="24"/>
              </w:rPr>
              <w:tab/>
              <w:t>Федеральный закон от 22.01.2019 N 1-ФЗ</w:t>
            </w:r>
          </w:p>
          <w:p w:rsidR="0068725B" w:rsidRPr="0068725B" w:rsidRDefault="00113A48" w:rsidP="00113A48">
            <w:pPr>
              <w:autoSpaceDE w:val="0"/>
              <w:autoSpaceDN w:val="0"/>
              <w:adjustRightInd w:val="0"/>
              <w:ind w:left="-108"/>
              <w:jc w:val="both"/>
              <w:rPr>
                <w:rFonts w:ascii="Times New Roman" w:hAnsi="Times New Roman"/>
                <w:sz w:val="24"/>
                <w:szCs w:val="24"/>
              </w:rPr>
            </w:pPr>
            <w:r w:rsidRPr="00113A48">
              <w:rPr>
                <w:rFonts w:ascii="Times New Roman" w:hAnsi="Times New Roman"/>
                <w:sz w:val="24"/>
                <w:szCs w:val="24"/>
              </w:rPr>
              <w:tab/>
              <w:t>"О внесении изменения в статью 171 Жилищного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113A48" w:rsidRPr="00113A48" w:rsidRDefault="00113A48" w:rsidP="00113A48">
            <w:pPr>
              <w:autoSpaceDE w:val="0"/>
              <w:autoSpaceDN w:val="0"/>
              <w:adjustRightInd w:val="0"/>
              <w:ind w:left="-108"/>
              <w:jc w:val="both"/>
              <w:rPr>
                <w:rFonts w:ascii="Times New Roman" w:hAnsi="Times New Roman"/>
                <w:bCs/>
              </w:rPr>
            </w:pPr>
            <w:r w:rsidRPr="00113A48">
              <w:rPr>
                <w:rFonts w:ascii="Times New Roman" w:hAnsi="Times New Roman"/>
                <w:bCs/>
              </w:rPr>
              <w:t>Органы исполнительной власти субъектов РФ не вправе требовать от граждан документы и информацию, подтверждающие уплату взносов на капремонт</w:t>
            </w:r>
          </w:p>
          <w:p w:rsidR="00113A48" w:rsidRPr="00113A48" w:rsidRDefault="00113A48" w:rsidP="00113A48">
            <w:pPr>
              <w:autoSpaceDE w:val="0"/>
              <w:autoSpaceDN w:val="0"/>
              <w:adjustRightInd w:val="0"/>
              <w:ind w:left="-108"/>
              <w:jc w:val="both"/>
              <w:rPr>
                <w:rFonts w:ascii="Times New Roman" w:hAnsi="Times New Roman"/>
                <w:bCs/>
              </w:rPr>
            </w:pPr>
            <w:proofErr w:type="gramStart"/>
            <w:r w:rsidRPr="00113A48">
              <w:rPr>
                <w:rFonts w:ascii="Times New Roman" w:hAnsi="Times New Roman"/>
                <w:bCs/>
              </w:rPr>
              <w:t xml:space="preserve">Устанавливается, что орган исполнительной власти субъекта РФ или </w:t>
            </w:r>
            <w:proofErr w:type="spellStart"/>
            <w:r w:rsidRPr="00113A48">
              <w:rPr>
                <w:rFonts w:ascii="Times New Roman" w:hAnsi="Times New Roman"/>
                <w:bCs/>
              </w:rPr>
              <w:t>управомоченное</w:t>
            </w:r>
            <w:proofErr w:type="spellEnd"/>
            <w:r w:rsidRPr="00113A48">
              <w:rPr>
                <w:rFonts w:ascii="Times New Roman" w:hAnsi="Times New Roman"/>
                <w:bCs/>
              </w:rPr>
              <w:t xml:space="preserve">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РФ компенсации расходов на оплату взносов на капитальный ремонт.</w:t>
            </w:r>
            <w:proofErr w:type="gramEnd"/>
          </w:p>
          <w:p w:rsidR="00113A48" w:rsidRPr="00113A48" w:rsidRDefault="00113A48" w:rsidP="00113A48">
            <w:pPr>
              <w:autoSpaceDE w:val="0"/>
              <w:autoSpaceDN w:val="0"/>
              <w:adjustRightInd w:val="0"/>
              <w:ind w:left="-108"/>
              <w:jc w:val="both"/>
              <w:rPr>
                <w:rFonts w:ascii="Times New Roman" w:hAnsi="Times New Roman"/>
                <w:bCs/>
              </w:rPr>
            </w:pPr>
            <w:r w:rsidRPr="00113A48">
              <w:rPr>
                <w:rFonts w:ascii="Times New Roman" w:hAnsi="Times New Roman"/>
                <w:bCs/>
              </w:rPr>
              <w:t xml:space="preserve">Информацию </w:t>
            </w:r>
            <w:proofErr w:type="gramStart"/>
            <w:r w:rsidRPr="00113A48">
              <w:rPr>
                <w:rFonts w:ascii="Times New Roman" w:hAnsi="Times New Roman"/>
                <w:bCs/>
              </w:rPr>
              <w:t>о наличии у граждан задолженности по уплате ежемесячных взносов на капитальный ремонт общего имущества в многоквартирном доме</w:t>
            </w:r>
            <w:proofErr w:type="gramEnd"/>
            <w:r w:rsidRPr="00113A48">
              <w:rPr>
                <w:rFonts w:ascii="Times New Roman" w:hAnsi="Times New Roman"/>
                <w:bCs/>
              </w:rPr>
              <w:t xml:space="preserve"> орган исполнительной власти субъекта РФ или </w:t>
            </w:r>
            <w:proofErr w:type="spellStart"/>
            <w:r w:rsidRPr="00113A48">
              <w:rPr>
                <w:rFonts w:ascii="Times New Roman" w:hAnsi="Times New Roman"/>
                <w:bCs/>
              </w:rPr>
              <w:t>управомоченное</w:t>
            </w:r>
            <w:proofErr w:type="spellEnd"/>
            <w:r w:rsidRPr="00113A48">
              <w:rPr>
                <w:rFonts w:ascii="Times New Roman" w:hAnsi="Times New Roman"/>
                <w:bCs/>
              </w:rPr>
              <w:t xml:space="preserve">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РФ.</w:t>
            </w:r>
          </w:p>
          <w:p w:rsidR="0068725B" w:rsidRPr="0068725B" w:rsidRDefault="00113A48" w:rsidP="00113A48">
            <w:pPr>
              <w:autoSpaceDE w:val="0"/>
              <w:autoSpaceDN w:val="0"/>
              <w:adjustRightInd w:val="0"/>
              <w:ind w:left="-108"/>
              <w:jc w:val="both"/>
              <w:rPr>
                <w:rFonts w:ascii="Times New Roman" w:hAnsi="Times New Roman"/>
                <w:bCs/>
              </w:rPr>
            </w:pPr>
            <w:r w:rsidRPr="00113A48">
              <w:rPr>
                <w:rFonts w:ascii="Times New Roman" w:hAnsi="Times New Roman"/>
                <w:bCs/>
              </w:rPr>
              <w:t>Региональный оператор и владелец специального счета обязаны предоставить такую информацию в течение 5 рабочих дней со дня поступления запроса.</w:t>
            </w:r>
          </w:p>
        </w:tc>
        <w:tc>
          <w:tcPr>
            <w:tcW w:w="3261" w:type="dxa"/>
            <w:tcBorders>
              <w:top w:val="single" w:sz="4" w:space="0" w:color="auto"/>
              <w:left w:val="single" w:sz="4" w:space="0" w:color="auto"/>
              <w:bottom w:val="single" w:sz="4" w:space="0" w:color="auto"/>
              <w:right w:val="single" w:sz="4" w:space="0" w:color="auto"/>
            </w:tcBorders>
          </w:tcPr>
          <w:p w:rsidR="00113A48" w:rsidRPr="00113A48" w:rsidRDefault="00113A48" w:rsidP="00113A48">
            <w:pPr>
              <w:autoSpaceDE w:val="0"/>
              <w:autoSpaceDN w:val="0"/>
              <w:adjustRightInd w:val="0"/>
              <w:ind w:left="-108" w:right="-108"/>
              <w:rPr>
                <w:rFonts w:ascii="Times New Roman" w:hAnsi="Times New Roman"/>
                <w:bCs/>
                <w:sz w:val="24"/>
                <w:szCs w:val="24"/>
              </w:rPr>
            </w:pPr>
            <w:r w:rsidRPr="00113A48">
              <w:rPr>
                <w:rFonts w:ascii="Times New Roman" w:hAnsi="Times New Roman"/>
                <w:bCs/>
                <w:sz w:val="24"/>
                <w:szCs w:val="24"/>
              </w:rPr>
              <w:tab/>
              <w:t>Официальный интернет-портал правовой информации http://www.pravo.gov.ru, 22.01.2019,</w:t>
            </w:r>
          </w:p>
          <w:p w:rsidR="00113A48" w:rsidRPr="00113A48" w:rsidRDefault="00113A48" w:rsidP="00113A48">
            <w:pPr>
              <w:autoSpaceDE w:val="0"/>
              <w:autoSpaceDN w:val="0"/>
              <w:adjustRightInd w:val="0"/>
              <w:ind w:left="-108" w:right="-108"/>
              <w:rPr>
                <w:rFonts w:ascii="Times New Roman" w:hAnsi="Times New Roman"/>
                <w:bCs/>
                <w:sz w:val="24"/>
                <w:szCs w:val="24"/>
              </w:rPr>
            </w:pPr>
            <w:r w:rsidRPr="00113A48">
              <w:rPr>
                <w:rFonts w:ascii="Times New Roman" w:hAnsi="Times New Roman"/>
                <w:bCs/>
                <w:sz w:val="24"/>
                <w:szCs w:val="24"/>
              </w:rPr>
              <w:tab/>
              <w:t>"Российская газета", N 13, 23.01.2019,</w:t>
            </w:r>
          </w:p>
          <w:p w:rsidR="0068725B" w:rsidRPr="0068725B" w:rsidRDefault="00113A48" w:rsidP="00113A48">
            <w:pPr>
              <w:autoSpaceDE w:val="0"/>
              <w:autoSpaceDN w:val="0"/>
              <w:adjustRightInd w:val="0"/>
              <w:ind w:left="-108" w:right="-108"/>
              <w:rPr>
                <w:rFonts w:ascii="Times New Roman" w:hAnsi="Times New Roman"/>
                <w:bCs/>
                <w:sz w:val="24"/>
                <w:szCs w:val="24"/>
              </w:rPr>
            </w:pPr>
            <w:r w:rsidRPr="00113A48">
              <w:rPr>
                <w:rFonts w:ascii="Times New Roman" w:hAnsi="Times New Roman"/>
                <w:bCs/>
                <w:sz w:val="24"/>
                <w:szCs w:val="24"/>
              </w:rPr>
              <w:tab/>
              <w:t>"Собрание законодательства РФ", 28.01.2019, N 4, ст. 281</w:t>
            </w:r>
          </w:p>
        </w:tc>
      </w:tr>
      <w:tr w:rsidR="006872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8725B" w:rsidRPr="008904AF" w:rsidRDefault="006872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8725B" w:rsidRPr="0068725B" w:rsidRDefault="00004585" w:rsidP="0068725B">
            <w:pPr>
              <w:autoSpaceDE w:val="0"/>
              <w:autoSpaceDN w:val="0"/>
              <w:adjustRightInd w:val="0"/>
              <w:ind w:left="-108"/>
              <w:jc w:val="both"/>
              <w:rPr>
                <w:rFonts w:ascii="Times New Roman" w:hAnsi="Times New Roman"/>
                <w:sz w:val="24"/>
                <w:szCs w:val="24"/>
              </w:rPr>
            </w:pPr>
            <w:r w:rsidRPr="00004585">
              <w:rPr>
                <w:rFonts w:ascii="Times New Roman" w:hAnsi="Times New Roman"/>
                <w:sz w:val="24"/>
                <w:szCs w:val="24"/>
              </w:rPr>
              <w:tab/>
              <w:t>Проект Федерального закона N 620233-7 "О внесении изменения в статью 157 Жилищного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004585" w:rsidRPr="00004585" w:rsidRDefault="00004585" w:rsidP="00004585">
            <w:pPr>
              <w:autoSpaceDE w:val="0"/>
              <w:autoSpaceDN w:val="0"/>
              <w:adjustRightInd w:val="0"/>
              <w:ind w:left="-108"/>
              <w:jc w:val="both"/>
              <w:rPr>
                <w:rFonts w:ascii="Times New Roman" w:hAnsi="Times New Roman"/>
                <w:bCs/>
              </w:rPr>
            </w:pPr>
            <w:r w:rsidRPr="00004585">
              <w:rPr>
                <w:rFonts w:ascii="Times New Roman" w:hAnsi="Times New Roman"/>
                <w:bCs/>
              </w:rPr>
              <w:t xml:space="preserve">Правительством РФ предложен механизм </w:t>
            </w:r>
            <w:proofErr w:type="gramStart"/>
            <w:r w:rsidRPr="00004585">
              <w:rPr>
                <w:rFonts w:ascii="Times New Roman" w:hAnsi="Times New Roman"/>
                <w:bCs/>
              </w:rPr>
              <w:t>учета показаний индивидуальных приборов учета тепловой энергии</w:t>
            </w:r>
            <w:proofErr w:type="gramEnd"/>
            <w:r w:rsidRPr="00004585">
              <w:rPr>
                <w:rFonts w:ascii="Times New Roman" w:hAnsi="Times New Roman"/>
                <w:bCs/>
              </w:rPr>
              <w:t xml:space="preserve"> при наличии общедомового прибора учета</w:t>
            </w:r>
          </w:p>
          <w:p w:rsidR="00004585" w:rsidRPr="00004585" w:rsidRDefault="00004585" w:rsidP="00004585">
            <w:pPr>
              <w:autoSpaceDE w:val="0"/>
              <w:autoSpaceDN w:val="0"/>
              <w:adjustRightInd w:val="0"/>
              <w:ind w:left="-108"/>
              <w:jc w:val="both"/>
              <w:rPr>
                <w:rFonts w:ascii="Times New Roman" w:hAnsi="Times New Roman"/>
                <w:bCs/>
              </w:rPr>
            </w:pPr>
            <w:proofErr w:type="gramStart"/>
            <w:r w:rsidRPr="00004585">
              <w:rPr>
                <w:rFonts w:ascii="Times New Roman" w:hAnsi="Times New Roman"/>
                <w:bCs/>
              </w:rPr>
              <w:t xml:space="preserve">Постановлением Конституционного Суда РФ от 10.07.2018 N 30-П "По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w:t>
            </w:r>
            <w:r w:rsidRPr="00004585">
              <w:rPr>
                <w:rFonts w:ascii="Times New Roman" w:hAnsi="Times New Roman"/>
                <w:bCs/>
              </w:rPr>
              <w:lastRenderedPageBreak/>
              <w:t xml:space="preserve">коммунальных услуг собственникам и пользователям помещений в многоквартирных домах и жилых домов в связи с жалобой гражданина С.Н. </w:t>
            </w:r>
            <w:proofErr w:type="spellStart"/>
            <w:r w:rsidRPr="00004585">
              <w:rPr>
                <w:rFonts w:ascii="Times New Roman" w:hAnsi="Times New Roman"/>
                <w:bCs/>
              </w:rPr>
              <w:t>Деминца</w:t>
            </w:r>
            <w:proofErr w:type="spellEnd"/>
            <w:r w:rsidRPr="00004585">
              <w:rPr>
                <w:rFonts w:ascii="Times New Roman" w:hAnsi="Times New Roman"/>
                <w:bCs/>
              </w:rPr>
              <w:t>" были признаны не соответствующими Конституции РФ взаимосвязанные нормативные положения, содержащиеся</w:t>
            </w:r>
            <w:proofErr w:type="gramEnd"/>
            <w:r w:rsidRPr="00004585">
              <w:rPr>
                <w:rFonts w:ascii="Times New Roman" w:hAnsi="Times New Roman"/>
                <w:bCs/>
              </w:rPr>
              <w:t xml:space="preserve"> </w:t>
            </w:r>
            <w:proofErr w:type="gramStart"/>
            <w:r w:rsidRPr="00004585">
              <w:rPr>
                <w:rFonts w:ascii="Times New Roman" w:hAnsi="Times New Roman"/>
                <w:bCs/>
              </w:rPr>
              <w:t>в части 1 статьи 157 Жилищного кодекса РФ и абзаце третьем пункта 42(1) Правил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РФ от 6 мая 2011 года N 354), в той мере, в какой эти положения не предусматривают возможность учета показаний индивидуальных приборов учета тепловой энергии при определении размера платы</w:t>
            </w:r>
            <w:proofErr w:type="gramEnd"/>
            <w:r w:rsidRPr="00004585">
              <w:rPr>
                <w:rFonts w:ascii="Times New Roman" w:hAnsi="Times New Roman"/>
                <w:bCs/>
              </w:rPr>
              <w:t xml:space="preserve"> </w:t>
            </w:r>
            <w:proofErr w:type="gramStart"/>
            <w:r w:rsidRPr="00004585">
              <w:rPr>
                <w:rFonts w:ascii="Times New Roman" w:hAnsi="Times New Roman"/>
                <w:bCs/>
              </w:rPr>
              <w:t>за коммунальную услугу по отоплению в многоквартирном доме, который при вводе в эксплуатацию, в том числе после капитального ремонта, в соответствии с нормативными требованиями был оснащен коллективным (общедомовым) прибором учета тепловой энергии и жилые и нежилые помещения в котором были оборудованы индивидуальными приборами учета тепловой энергии, но их сохранность в отдельных помещениях не была обеспечена.</w:t>
            </w:r>
            <w:proofErr w:type="gramEnd"/>
          </w:p>
          <w:p w:rsidR="00004585" w:rsidRPr="00004585" w:rsidRDefault="00004585" w:rsidP="00004585">
            <w:pPr>
              <w:autoSpaceDE w:val="0"/>
              <w:autoSpaceDN w:val="0"/>
              <w:adjustRightInd w:val="0"/>
              <w:ind w:left="-108"/>
              <w:jc w:val="both"/>
              <w:rPr>
                <w:rFonts w:ascii="Times New Roman" w:hAnsi="Times New Roman"/>
                <w:bCs/>
              </w:rPr>
            </w:pPr>
            <w:proofErr w:type="gramStart"/>
            <w:r w:rsidRPr="00004585">
              <w:rPr>
                <w:rFonts w:ascii="Times New Roman" w:hAnsi="Times New Roman"/>
                <w:bCs/>
              </w:rPr>
              <w:t>Настоящим законопроектом предлагается установить, что размер платы за коммунальную услугу по отоплению в помещении многоквартирного дома будет рассчитываться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с учетом площади такого помещения и объема тепловой энергии, потребленной в многоквартирном доме, определенного на основании показаний коллективного (общедомового) прибора учета, при наличии в помещениях</w:t>
            </w:r>
            <w:proofErr w:type="gramEnd"/>
            <w:r w:rsidRPr="00004585">
              <w:rPr>
                <w:rFonts w:ascii="Times New Roman" w:hAnsi="Times New Roman"/>
                <w:bCs/>
              </w:rPr>
              <w:t xml:space="preserve"> </w:t>
            </w:r>
            <w:proofErr w:type="gramStart"/>
            <w:r w:rsidRPr="00004585">
              <w:rPr>
                <w:rFonts w:ascii="Times New Roman" w:hAnsi="Times New Roman"/>
                <w:bCs/>
              </w:rPr>
              <w:t>многоквартирного дома, оборудованного коллективным (общедомовым) прибором учета, индивидуальных и (или) общих (квартирных) приборов учета - показаний индивидуальных и (или) общих (квартирных) и коллективного (общедомового) приборов учета, а в случае отсутствия общедомового (коллективного) прибора учета в многоквартирном доме - исходя из норматива потребления коммунальной услуги по отоплению, утверждаемого органом государственной власти субъекта РФ в порядке, установленном Правительством РФ.</w:t>
            </w:r>
            <w:proofErr w:type="gramEnd"/>
          </w:p>
          <w:p w:rsidR="0068725B" w:rsidRPr="0068725B" w:rsidRDefault="00004585" w:rsidP="00004585">
            <w:pPr>
              <w:autoSpaceDE w:val="0"/>
              <w:autoSpaceDN w:val="0"/>
              <w:adjustRightInd w:val="0"/>
              <w:ind w:left="-108"/>
              <w:jc w:val="both"/>
              <w:rPr>
                <w:rFonts w:ascii="Times New Roman" w:hAnsi="Times New Roman"/>
                <w:bCs/>
              </w:rPr>
            </w:pPr>
            <w:r w:rsidRPr="00004585">
              <w:rPr>
                <w:rFonts w:ascii="Times New Roman" w:hAnsi="Times New Roman"/>
                <w:bCs/>
              </w:rPr>
              <w:t>Непосредственный порядок расчета размера платы будет определен Постановлением Правительства РФ.</w:t>
            </w:r>
          </w:p>
        </w:tc>
        <w:tc>
          <w:tcPr>
            <w:tcW w:w="3261" w:type="dxa"/>
            <w:tcBorders>
              <w:top w:val="single" w:sz="4" w:space="0" w:color="auto"/>
              <w:left w:val="single" w:sz="4" w:space="0" w:color="auto"/>
              <w:bottom w:val="single" w:sz="4" w:space="0" w:color="auto"/>
              <w:right w:val="single" w:sz="4" w:space="0" w:color="auto"/>
            </w:tcBorders>
          </w:tcPr>
          <w:p w:rsidR="0068725B" w:rsidRPr="0068725B" w:rsidRDefault="0068725B" w:rsidP="0068725B">
            <w:pPr>
              <w:autoSpaceDE w:val="0"/>
              <w:autoSpaceDN w:val="0"/>
              <w:adjustRightInd w:val="0"/>
              <w:ind w:left="-108" w:right="-108"/>
              <w:rPr>
                <w:rFonts w:ascii="Times New Roman" w:hAnsi="Times New Roman"/>
                <w:bCs/>
                <w:sz w:val="24"/>
                <w:szCs w:val="24"/>
              </w:rPr>
            </w:pP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163C" w:rsidRPr="00004585" w:rsidRDefault="0006163C" w:rsidP="0068725B">
            <w:pPr>
              <w:autoSpaceDE w:val="0"/>
              <w:autoSpaceDN w:val="0"/>
              <w:adjustRightInd w:val="0"/>
              <w:ind w:left="-108"/>
              <w:jc w:val="both"/>
              <w:rPr>
                <w:rFonts w:ascii="Times New Roman" w:hAnsi="Times New Roman"/>
                <w:sz w:val="24"/>
                <w:szCs w:val="24"/>
              </w:rPr>
            </w:pPr>
            <w:r w:rsidRPr="0006163C">
              <w:rPr>
                <w:rFonts w:ascii="Times New Roman" w:hAnsi="Times New Roman"/>
                <w:sz w:val="24"/>
                <w:szCs w:val="24"/>
              </w:rPr>
              <w:tab/>
              <w:t>Проект Федерального закона "О землеустройстве"</w:t>
            </w:r>
          </w:p>
        </w:tc>
        <w:tc>
          <w:tcPr>
            <w:tcW w:w="8079"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Подготовлен проект нового Федерального закона о землеустройстве</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Проектом:</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устанавливаются цели и задачи землеустройства;</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определяются полномочия федеральных органов государственной власти, органов государственной власти субъектов РФ, органов местного самоуправления в сфере землеустройства;</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определяется понятие и содержание землеустроительных мероприятий;</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устанавливается порядок подготовки проекта землеустройства и других документов по землеустройству;</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lastRenderedPageBreak/>
              <w:t>определяются случаи проведения землеустройства в обязательном порядке;</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закрепляется порядок обсуждения землеустроительных документов;</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устанавливаются требования к лицам, признаваемым землеустроителями.</w:t>
            </w:r>
          </w:p>
          <w:p w:rsidR="0006163C" w:rsidRPr="00004585"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Проектом предполагается его вступление в силу с 1 января 2020 года, за исключением положений, которые начнут действовать с 1 января 2025 года. Со дня вступления в силу Федерального закона упраздняется фонд данных, полученных в результате землеустройства, а все документы, хранящиеся в нем, считаются документами ЕГРН. Землеустроительные документы в виде проекта внутрихозяйственного, межхозяйственного землеустройства, схемы землеустройства муниципального образования и схемы охраны земель, принятые до вступления в силу Федерального закона, признаются недействующими, если были приняты до 1 января 1997 года; либо, в случае их утверждения после указанной даты, признаются утвержденными проектами землеустройства, и действуют до истечения 30 лет со дня их принятия и могут быть изменены или отменены в порядке, предусмотренном проектом Федерального закона.</w:t>
            </w:r>
          </w:p>
        </w:tc>
        <w:tc>
          <w:tcPr>
            <w:tcW w:w="3261" w:type="dxa"/>
            <w:tcBorders>
              <w:top w:val="single" w:sz="4" w:space="0" w:color="auto"/>
              <w:left w:val="single" w:sz="4" w:space="0" w:color="auto"/>
              <w:bottom w:val="single" w:sz="4" w:space="0" w:color="auto"/>
              <w:right w:val="single" w:sz="4" w:space="0" w:color="auto"/>
            </w:tcBorders>
          </w:tcPr>
          <w:p w:rsidR="0006163C" w:rsidRPr="0068725B" w:rsidRDefault="0006163C" w:rsidP="0068725B">
            <w:pPr>
              <w:autoSpaceDE w:val="0"/>
              <w:autoSpaceDN w:val="0"/>
              <w:adjustRightInd w:val="0"/>
              <w:ind w:left="-108" w:right="-108"/>
              <w:rPr>
                <w:rFonts w:ascii="Times New Roman" w:hAnsi="Times New Roman"/>
                <w:bCs/>
                <w:sz w:val="24"/>
                <w:szCs w:val="24"/>
              </w:rPr>
            </w:pP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163C" w:rsidRPr="0006163C" w:rsidRDefault="0006163C" w:rsidP="0068725B">
            <w:pPr>
              <w:autoSpaceDE w:val="0"/>
              <w:autoSpaceDN w:val="0"/>
              <w:adjustRightInd w:val="0"/>
              <w:ind w:left="-108"/>
              <w:jc w:val="both"/>
              <w:rPr>
                <w:rFonts w:ascii="Times New Roman" w:hAnsi="Times New Roman"/>
                <w:sz w:val="24"/>
                <w:szCs w:val="24"/>
              </w:rPr>
            </w:pPr>
            <w:r w:rsidRPr="0006163C">
              <w:rPr>
                <w:rFonts w:ascii="Times New Roman" w:hAnsi="Times New Roman"/>
                <w:sz w:val="24"/>
                <w:szCs w:val="24"/>
              </w:rPr>
              <w:tab/>
              <w:t>Проект Федерального закона "О внесении изменений в Земельный кодекс Российской Федерации и отдельные законодательные акты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Правительство РФ предлагает к 1 января 2025 года перейти от категорирования земель к зонированию</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Согласно проекту все земли в РФ будут отнесены к одной из территориальных зон:</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зоны сельскохозяйственного назначения;</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жилые зоны;</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общественно-деловые зоны;</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производственные зоны;</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зоны рекреационного назначения;</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зоны ведения садоводства для собственных нужд граждан;</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природоохранные зоны;</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зоны историко-культурного назначения;</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зоны природных лечебных ресурсов;</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зоны энергетики;</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зоны транспорта;</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зоны обеспечения космической деятельности;</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зоны обеспечения обороны страны и безопасности государства;</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зоны специального назначения;</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многоцелевые зоны;</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зоны лесного фонда;</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зоны запаса.</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Проектом предусматривается разрешенное использование земель, входящих в такие зоны, а также порядок установления и изменения их границ.</w:t>
            </w:r>
          </w:p>
          <w:p w:rsidR="0006163C" w:rsidRPr="0006163C" w:rsidRDefault="0006163C" w:rsidP="0006163C">
            <w:pPr>
              <w:autoSpaceDE w:val="0"/>
              <w:autoSpaceDN w:val="0"/>
              <w:adjustRightInd w:val="0"/>
              <w:ind w:left="-108"/>
              <w:jc w:val="both"/>
              <w:rPr>
                <w:rFonts w:ascii="Times New Roman" w:hAnsi="Times New Roman"/>
                <w:bCs/>
              </w:rPr>
            </w:pPr>
            <w:proofErr w:type="gramStart"/>
            <w:r w:rsidRPr="0006163C">
              <w:rPr>
                <w:rFonts w:ascii="Times New Roman" w:hAnsi="Times New Roman"/>
                <w:bCs/>
              </w:rPr>
              <w:t xml:space="preserve">Органам местного самоуправления и органам исполнительной власти субъектов РФ, осуществляющим утверждение правил землепользования и застройки, до 1 января 2025 года будет необходимо внести изменения в правила землепользования и застройки путем установления территориальных зон применительно ко всей </w:t>
            </w:r>
            <w:r w:rsidRPr="0006163C">
              <w:rPr>
                <w:rFonts w:ascii="Times New Roman" w:hAnsi="Times New Roman"/>
                <w:bCs/>
              </w:rPr>
              <w:lastRenderedPageBreak/>
              <w:t>территории муниципального образования, учитывающие выявленные сельскохозяйственные угодья и изменившиеся границы особо охраняемых природных территорий и границы лесничеств, а также с учетом необходимости признания земельных</w:t>
            </w:r>
            <w:proofErr w:type="gramEnd"/>
            <w:r w:rsidRPr="0006163C">
              <w:rPr>
                <w:rFonts w:ascii="Times New Roman" w:hAnsi="Times New Roman"/>
                <w:bCs/>
              </w:rPr>
              <w:t xml:space="preserve"> участков из земель сельскохозяйственного назначения, покрытых лесами, лесным фондом. При этом проведение общественных обсуждений не потребуется.</w:t>
            </w:r>
          </w:p>
          <w:p w:rsidR="0006163C" w:rsidRPr="0006163C" w:rsidRDefault="0006163C" w:rsidP="0006163C">
            <w:pPr>
              <w:autoSpaceDE w:val="0"/>
              <w:autoSpaceDN w:val="0"/>
              <w:adjustRightInd w:val="0"/>
              <w:ind w:left="-108"/>
              <w:jc w:val="both"/>
              <w:rPr>
                <w:rFonts w:ascii="Times New Roman" w:hAnsi="Times New Roman"/>
                <w:bCs/>
              </w:rPr>
            </w:pPr>
            <w:r w:rsidRPr="0006163C">
              <w:rPr>
                <w:rFonts w:ascii="Times New Roman" w:hAnsi="Times New Roman"/>
                <w:bCs/>
              </w:rPr>
              <w:t>Предполагается, что к 1 апреля 2026 года сведения о категориях земель будут исключены из ЕГРН. Вместо них в ЕГРН будут внесены сведения об отнесении земельного участка к определенной территориальной зоне. Согласие правообладателя участка при этом не потребуется.</w:t>
            </w:r>
          </w:p>
        </w:tc>
        <w:tc>
          <w:tcPr>
            <w:tcW w:w="3261" w:type="dxa"/>
            <w:tcBorders>
              <w:top w:val="single" w:sz="4" w:space="0" w:color="auto"/>
              <w:left w:val="single" w:sz="4" w:space="0" w:color="auto"/>
              <w:bottom w:val="single" w:sz="4" w:space="0" w:color="auto"/>
              <w:right w:val="single" w:sz="4" w:space="0" w:color="auto"/>
            </w:tcBorders>
          </w:tcPr>
          <w:p w:rsidR="0006163C" w:rsidRPr="0068725B" w:rsidRDefault="0006163C" w:rsidP="0068725B">
            <w:pPr>
              <w:autoSpaceDE w:val="0"/>
              <w:autoSpaceDN w:val="0"/>
              <w:adjustRightInd w:val="0"/>
              <w:ind w:left="-108" w:right="-108"/>
              <w:rPr>
                <w:rFonts w:ascii="Times New Roman" w:hAnsi="Times New Roman"/>
                <w:bCs/>
                <w:sz w:val="24"/>
                <w:szCs w:val="24"/>
              </w:rPr>
            </w:pPr>
          </w:p>
        </w:tc>
      </w:tr>
      <w:tr w:rsidR="006872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8725B" w:rsidRPr="008904AF" w:rsidRDefault="006872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551CE" w:rsidRPr="009551CE" w:rsidRDefault="009551CE" w:rsidP="009551CE">
            <w:pPr>
              <w:autoSpaceDE w:val="0"/>
              <w:autoSpaceDN w:val="0"/>
              <w:adjustRightInd w:val="0"/>
              <w:ind w:left="-108"/>
              <w:jc w:val="both"/>
              <w:rPr>
                <w:rFonts w:ascii="Times New Roman" w:hAnsi="Times New Roman"/>
                <w:sz w:val="24"/>
                <w:szCs w:val="24"/>
              </w:rPr>
            </w:pPr>
            <w:r w:rsidRPr="009551CE">
              <w:rPr>
                <w:rFonts w:ascii="Times New Roman" w:hAnsi="Times New Roman"/>
                <w:sz w:val="24"/>
                <w:szCs w:val="24"/>
              </w:rPr>
              <w:tab/>
              <w:t>Постановление Правительства РФ от 30.12.2018 N 1778</w:t>
            </w:r>
          </w:p>
          <w:p w:rsidR="0068725B" w:rsidRPr="0068725B" w:rsidRDefault="009551CE" w:rsidP="009551CE">
            <w:pPr>
              <w:autoSpaceDE w:val="0"/>
              <w:autoSpaceDN w:val="0"/>
              <w:adjustRightInd w:val="0"/>
              <w:ind w:left="-108"/>
              <w:jc w:val="both"/>
              <w:rPr>
                <w:rFonts w:ascii="Times New Roman" w:hAnsi="Times New Roman"/>
                <w:sz w:val="24"/>
                <w:szCs w:val="24"/>
              </w:rPr>
            </w:pPr>
            <w:r w:rsidRPr="009551CE">
              <w:rPr>
                <w:rFonts w:ascii="Times New Roman" w:hAnsi="Times New Roman"/>
                <w:sz w:val="24"/>
                <w:szCs w:val="24"/>
              </w:rPr>
              <w:tab/>
              <w:t>"О внесении изменений в пункт 2 постановления Правительства Российской Федерации от 7 июня 1995 г. N 561"</w:t>
            </w:r>
          </w:p>
        </w:tc>
        <w:tc>
          <w:tcPr>
            <w:tcW w:w="8079" w:type="dxa"/>
            <w:tcBorders>
              <w:top w:val="single" w:sz="4" w:space="0" w:color="auto"/>
              <w:left w:val="single" w:sz="4" w:space="0" w:color="auto"/>
              <w:bottom w:val="single" w:sz="4" w:space="0" w:color="auto"/>
              <w:right w:val="single" w:sz="4" w:space="0" w:color="auto"/>
            </w:tcBorders>
          </w:tcPr>
          <w:p w:rsidR="009551CE" w:rsidRPr="009551CE" w:rsidRDefault="009551CE" w:rsidP="009551CE">
            <w:pPr>
              <w:autoSpaceDE w:val="0"/>
              <w:autoSpaceDN w:val="0"/>
              <w:adjustRightInd w:val="0"/>
              <w:ind w:left="-108"/>
              <w:jc w:val="both"/>
              <w:rPr>
                <w:rFonts w:ascii="Times New Roman" w:hAnsi="Times New Roman"/>
                <w:bCs/>
              </w:rPr>
            </w:pPr>
            <w:r w:rsidRPr="009551CE">
              <w:rPr>
                <w:rFonts w:ascii="Times New Roman" w:hAnsi="Times New Roman"/>
                <w:bCs/>
              </w:rPr>
              <w:t>Постоянное проживание в жилом помещении, утраченном в результате ЧС, не является обязательным условием предоставления жилищного сертификата</w:t>
            </w:r>
          </w:p>
          <w:p w:rsidR="009551CE" w:rsidRPr="009551CE" w:rsidRDefault="009551CE" w:rsidP="009551CE">
            <w:pPr>
              <w:autoSpaceDE w:val="0"/>
              <w:autoSpaceDN w:val="0"/>
              <w:adjustRightInd w:val="0"/>
              <w:ind w:left="-108"/>
              <w:jc w:val="both"/>
              <w:rPr>
                <w:rFonts w:ascii="Times New Roman" w:hAnsi="Times New Roman"/>
                <w:bCs/>
              </w:rPr>
            </w:pPr>
            <w:r w:rsidRPr="009551CE">
              <w:rPr>
                <w:rFonts w:ascii="Times New Roman" w:hAnsi="Times New Roman"/>
                <w:bCs/>
              </w:rPr>
              <w:t>Устанавливается, что государственные жилищные сертификаты выдаются гражданам РФ, лишившимся жилого помещения в результате ЧС, стихийных бедствий, терактов или при пресечении терактов при условии их регистрации по месту жительства в утраченном жилом помещении.</w:t>
            </w:r>
          </w:p>
          <w:p w:rsidR="0068725B" w:rsidRPr="0068725B" w:rsidRDefault="009551CE" w:rsidP="009551CE">
            <w:pPr>
              <w:autoSpaceDE w:val="0"/>
              <w:autoSpaceDN w:val="0"/>
              <w:adjustRightInd w:val="0"/>
              <w:ind w:left="-108"/>
              <w:jc w:val="both"/>
              <w:rPr>
                <w:rFonts w:ascii="Times New Roman" w:hAnsi="Times New Roman"/>
                <w:bCs/>
              </w:rPr>
            </w:pPr>
            <w:r w:rsidRPr="009551CE">
              <w:rPr>
                <w:rFonts w:ascii="Times New Roman" w:hAnsi="Times New Roman"/>
                <w:bCs/>
              </w:rPr>
              <w:t xml:space="preserve">Государственные жилищные сертификаты выдаются гражданину, для которого и для всех </w:t>
            </w:r>
            <w:proofErr w:type="gramStart"/>
            <w:r w:rsidRPr="009551CE">
              <w:rPr>
                <w:rFonts w:ascii="Times New Roman" w:hAnsi="Times New Roman"/>
                <w:bCs/>
              </w:rPr>
              <w:t>членов</w:t>
            </w:r>
            <w:proofErr w:type="gramEnd"/>
            <w:r w:rsidRPr="009551CE">
              <w:rPr>
                <w:rFonts w:ascii="Times New Roman" w:hAnsi="Times New Roman"/>
                <w:bCs/>
              </w:rPr>
              <w:t xml:space="preserve"> семьи которого утраченное жилое помещение являлось единственным. К членам семьи гражданина при этом относятся зарегистрированные по месту жительства в утраченном жилом помещении на момент чрезвычайной ситуации, стихийного бедствия, террористического акта или пресечения террористического акта правомерными действиями совместно с ним его супруг или супруга, а также дети (в том числе усыновленные), родители и усыновители этого </w:t>
            </w:r>
            <w:proofErr w:type="gramStart"/>
            <w:r w:rsidRPr="009551CE">
              <w:rPr>
                <w:rFonts w:ascii="Times New Roman" w:hAnsi="Times New Roman"/>
                <w:bCs/>
              </w:rPr>
              <w:t>гражданина</w:t>
            </w:r>
            <w:proofErr w:type="gramEnd"/>
            <w:r w:rsidRPr="009551CE">
              <w:rPr>
                <w:rFonts w:ascii="Times New Roman" w:hAnsi="Times New Roman"/>
                <w:bCs/>
              </w:rPr>
              <w:t xml:space="preserve"> и его внуки. Ранее предусматривалось обязательное постоянное проживание в утраченном жилом помещении.</w:t>
            </w:r>
          </w:p>
        </w:tc>
        <w:tc>
          <w:tcPr>
            <w:tcW w:w="3261" w:type="dxa"/>
            <w:tcBorders>
              <w:top w:val="single" w:sz="4" w:space="0" w:color="auto"/>
              <w:left w:val="single" w:sz="4" w:space="0" w:color="auto"/>
              <w:bottom w:val="single" w:sz="4" w:space="0" w:color="auto"/>
              <w:right w:val="single" w:sz="4" w:space="0" w:color="auto"/>
            </w:tcBorders>
          </w:tcPr>
          <w:p w:rsidR="009551CE" w:rsidRPr="009551CE" w:rsidRDefault="009551CE" w:rsidP="009551CE">
            <w:pPr>
              <w:autoSpaceDE w:val="0"/>
              <w:autoSpaceDN w:val="0"/>
              <w:adjustRightInd w:val="0"/>
              <w:ind w:left="-108" w:right="-108"/>
              <w:rPr>
                <w:rFonts w:ascii="Times New Roman" w:hAnsi="Times New Roman"/>
                <w:bCs/>
                <w:sz w:val="24"/>
                <w:szCs w:val="24"/>
              </w:rPr>
            </w:pPr>
            <w:r w:rsidRPr="009551CE">
              <w:rPr>
                <w:rFonts w:ascii="Times New Roman" w:hAnsi="Times New Roman"/>
                <w:bCs/>
                <w:sz w:val="24"/>
                <w:szCs w:val="24"/>
              </w:rPr>
              <w:tab/>
              <w:t>Официальный интернет-портал правовой информации http://www.pravo.gov.ru, 04.01.2019,</w:t>
            </w:r>
          </w:p>
          <w:p w:rsidR="0068725B" w:rsidRPr="0068725B" w:rsidRDefault="009551CE" w:rsidP="009551CE">
            <w:pPr>
              <w:autoSpaceDE w:val="0"/>
              <w:autoSpaceDN w:val="0"/>
              <w:adjustRightInd w:val="0"/>
              <w:ind w:left="-108" w:right="-108"/>
              <w:rPr>
                <w:rFonts w:ascii="Times New Roman" w:hAnsi="Times New Roman"/>
                <w:bCs/>
                <w:sz w:val="24"/>
                <w:szCs w:val="24"/>
              </w:rPr>
            </w:pPr>
            <w:r w:rsidRPr="009551CE">
              <w:rPr>
                <w:rFonts w:ascii="Times New Roman" w:hAnsi="Times New Roman"/>
                <w:bCs/>
                <w:sz w:val="24"/>
                <w:szCs w:val="24"/>
              </w:rPr>
              <w:tab/>
              <w:t>"Собрание законодательства РФ", 07.01.2019, N 1, ст. 68</w:t>
            </w:r>
          </w:p>
        </w:tc>
      </w:tr>
      <w:tr w:rsidR="00531FD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31FDD" w:rsidRPr="008904AF" w:rsidRDefault="00531FD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8725B" w:rsidRPr="0068725B" w:rsidRDefault="0068725B" w:rsidP="0068725B">
            <w:pPr>
              <w:autoSpaceDE w:val="0"/>
              <w:autoSpaceDN w:val="0"/>
              <w:adjustRightInd w:val="0"/>
              <w:ind w:left="-108"/>
              <w:jc w:val="both"/>
              <w:rPr>
                <w:rFonts w:ascii="Times New Roman" w:hAnsi="Times New Roman"/>
                <w:sz w:val="24"/>
                <w:szCs w:val="24"/>
              </w:rPr>
            </w:pPr>
            <w:r w:rsidRPr="0068725B">
              <w:rPr>
                <w:rFonts w:ascii="Times New Roman" w:hAnsi="Times New Roman"/>
                <w:sz w:val="24"/>
                <w:szCs w:val="24"/>
              </w:rPr>
              <w:tab/>
              <w:t>Постановление Правительства РФ от 28.12.2018 N 1711</w:t>
            </w:r>
          </w:p>
          <w:p w:rsidR="00531FDD" w:rsidRPr="006E307D" w:rsidRDefault="0068725B" w:rsidP="0068725B">
            <w:pPr>
              <w:autoSpaceDE w:val="0"/>
              <w:autoSpaceDN w:val="0"/>
              <w:adjustRightInd w:val="0"/>
              <w:ind w:left="-108"/>
              <w:jc w:val="both"/>
              <w:rPr>
                <w:rFonts w:ascii="Times New Roman" w:hAnsi="Times New Roman"/>
                <w:sz w:val="24"/>
                <w:szCs w:val="24"/>
              </w:rPr>
            </w:pPr>
            <w:r w:rsidRPr="0068725B">
              <w:rPr>
                <w:rFonts w:ascii="Times New Roman" w:hAnsi="Times New Roman"/>
                <w:sz w:val="24"/>
                <w:szCs w:val="24"/>
              </w:rPr>
              <w:tab/>
              <w:t>"О порядке ведения реестра юридических лиц, указанных в части 2 статьи 1 Федерального закона "О закупках товаров, работ, услуг отдельными видами юридических лиц", зарегистрированных в единой информационной системе в сфере закупок товаров, работ, услуг для обеспечения государственных и муниципальных нужд"</w:t>
            </w:r>
          </w:p>
        </w:tc>
        <w:tc>
          <w:tcPr>
            <w:tcW w:w="8079" w:type="dxa"/>
            <w:tcBorders>
              <w:top w:val="single" w:sz="4" w:space="0" w:color="auto"/>
              <w:left w:val="single" w:sz="4" w:space="0" w:color="auto"/>
              <w:bottom w:val="single" w:sz="4" w:space="0" w:color="auto"/>
              <w:right w:val="single" w:sz="4" w:space="0" w:color="auto"/>
            </w:tcBorders>
          </w:tcPr>
          <w:p w:rsidR="0068725B" w:rsidRPr="0068725B" w:rsidRDefault="0068725B" w:rsidP="0068725B">
            <w:pPr>
              <w:autoSpaceDE w:val="0"/>
              <w:autoSpaceDN w:val="0"/>
              <w:adjustRightInd w:val="0"/>
              <w:ind w:left="-108"/>
              <w:jc w:val="both"/>
              <w:rPr>
                <w:rFonts w:ascii="Times New Roman" w:hAnsi="Times New Roman"/>
                <w:bCs/>
              </w:rPr>
            </w:pPr>
            <w:r w:rsidRPr="0068725B">
              <w:rPr>
                <w:rFonts w:ascii="Times New Roman" w:hAnsi="Times New Roman"/>
                <w:bCs/>
              </w:rPr>
              <w:t xml:space="preserve">Определен порядок ведения реестра </w:t>
            </w:r>
            <w:proofErr w:type="spellStart"/>
            <w:r w:rsidRPr="0068725B">
              <w:rPr>
                <w:rFonts w:ascii="Times New Roman" w:hAnsi="Times New Roman"/>
                <w:bCs/>
              </w:rPr>
              <w:t>юрлиц</w:t>
            </w:r>
            <w:proofErr w:type="spellEnd"/>
            <w:r w:rsidRPr="0068725B">
              <w:rPr>
                <w:rFonts w:ascii="Times New Roman" w:hAnsi="Times New Roman"/>
                <w:bCs/>
              </w:rPr>
              <w:t>, зарегистрированных в ЕИС в сфере закупок</w:t>
            </w:r>
          </w:p>
          <w:p w:rsidR="0068725B" w:rsidRPr="0068725B" w:rsidRDefault="0068725B" w:rsidP="0068725B">
            <w:pPr>
              <w:autoSpaceDE w:val="0"/>
              <w:autoSpaceDN w:val="0"/>
              <w:adjustRightInd w:val="0"/>
              <w:ind w:left="-108"/>
              <w:jc w:val="both"/>
              <w:rPr>
                <w:rFonts w:ascii="Times New Roman" w:hAnsi="Times New Roman"/>
                <w:bCs/>
              </w:rPr>
            </w:pPr>
            <w:r w:rsidRPr="0068725B">
              <w:rPr>
                <w:rFonts w:ascii="Times New Roman" w:hAnsi="Times New Roman"/>
                <w:bCs/>
              </w:rPr>
              <w:t>Реестр должен включать в себя полное и (при наличии) сокращенное наименование заказчика, его организационно-правовую форму, адрес заказчика в пределах места нахождения заказчика, ИНН и КПП заказчика, иные документы и информацию, включение которых предусмотрено порядком регистрации заказчиков в единой информационной системе.</w:t>
            </w:r>
          </w:p>
          <w:p w:rsidR="0068725B" w:rsidRPr="0068725B" w:rsidRDefault="0068725B" w:rsidP="0068725B">
            <w:pPr>
              <w:autoSpaceDE w:val="0"/>
              <w:autoSpaceDN w:val="0"/>
              <w:adjustRightInd w:val="0"/>
              <w:ind w:left="-108"/>
              <w:jc w:val="both"/>
              <w:rPr>
                <w:rFonts w:ascii="Times New Roman" w:hAnsi="Times New Roman"/>
                <w:bCs/>
              </w:rPr>
            </w:pPr>
            <w:r w:rsidRPr="0068725B">
              <w:rPr>
                <w:rFonts w:ascii="Times New Roman" w:hAnsi="Times New Roman"/>
                <w:bCs/>
              </w:rPr>
              <w:t>Ведение реестра заказчиков осуществляется Казначейством России в электронном виде путем формирования или изменения реестровых записей, в которые включаются информация и документы, формируемые и размещаемые в единой информационной системе и подписываемые усиленной квалифицированной электронной подписью уполномоченного на размещение информации и документов лица заказчика.</w:t>
            </w:r>
          </w:p>
          <w:p w:rsidR="00531FDD" w:rsidRPr="006E307D" w:rsidRDefault="0068725B" w:rsidP="0068725B">
            <w:pPr>
              <w:autoSpaceDE w:val="0"/>
              <w:autoSpaceDN w:val="0"/>
              <w:adjustRightInd w:val="0"/>
              <w:ind w:left="-108"/>
              <w:jc w:val="both"/>
              <w:rPr>
                <w:rFonts w:ascii="Times New Roman" w:hAnsi="Times New Roman"/>
                <w:bCs/>
              </w:rPr>
            </w:pPr>
            <w:r w:rsidRPr="0068725B">
              <w:rPr>
                <w:rFonts w:ascii="Times New Roman" w:hAnsi="Times New Roman"/>
                <w:bCs/>
              </w:rPr>
              <w:t>Постановление вступает в силу с 1 марта 2019 года.</w:t>
            </w:r>
          </w:p>
        </w:tc>
        <w:tc>
          <w:tcPr>
            <w:tcW w:w="3261" w:type="dxa"/>
            <w:tcBorders>
              <w:top w:val="single" w:sz="4" w:space="0" w:color="auto"/>
              <w:left w:val="single" w:sz="4" w:space="0" w:color="auto"/>
              <w:bottom w:val="single" w:sz="4" w:space="0" w:color="auto"/>
              <w:right w:val="single" w:sz="4" w:space="0" w:color="auto"/>
            </w:tcBorders>
          </w:tcPr>
          <w:p w:rsidR="0068725B" w:rsidRPr="0068725B" w:rsidRDefault="0068725B" w:rsidP="0068725B">
            <w:pPr>
              <w:autoSpaceDE w:val="0"/>
              <w:autoSpaceDN w:val="0"/>
              <w:adjustRightInd w:val="0"/>
              <w:ind w:left="-108" w:right="-108"/>
              <w:rPr>
                <w:rFonts w:ascii="Times New Roman" w:hAnsi="Times New Roman"/>
                <w:bCs/>
                <w:sz w:val="24"/>
                <w:szCs w:val="24"/>
              </w:rPr>
            </w:pPr>
            <w:r w:rsidRPr="0068725B">
              <w:rPr>
                <w:rFonts w:ascii="Times New Roman" w:hAnsi="Times New Roman"/>
                <w:bCs/>
                <w:sz w:val="24"/>
                <w:szCs w:val="24"/>
              </w:rPr>
              <w:tab/>
              <w:t>Официальный интернет-портал правовой информации http://www.pravo.gov.ru, 31.12.2018,</w:t>
            </w:r>
          </w:p>
          <w:p w:rsidR="00531FDD" w:rsidRPr="006E307D" w:rsidRDefault="0068725B" w:rsidP="0068725B">
            <w:pPr>
              <w:autoSpaceDE w:val="0"/>
              <w:autoSpaceDN w:val="0"/>
              <w:adjustRightInd w:val="0"/>
              <w:ind w:left="-108" w:right="-108"/>
              <w:rPr>
                <w:rFonts w:ascii="Times New Roman" w:hAnsi="Times New Roman"/>
                <w:bCs/>
                <w:sz w:val="24"/>
                <w:szCs w:val="24"/>
              </w:rPr>
            </w:pPr>
            <w:r w:rsidRPr="0068725B">
              <w:rPr>
                <w:rFonts w:ascii="Times New Roman" w:hAnsi="Times New Roman"/>
                <w:bCs/>
                <w:sz w:val="24"/>
                <w:szCs w:val="24"/>
              </w:rPr>
              <w:tab/>
              <w:t>"Собрание законодательства РФ", 07.01.2019, N 1, ст. 7</w:t>
            </w:r>
          </w:p>
        </w:tc>
      </w:tr>
      <w:tr w:rsidR="00C50AB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50ABE" w:rsidRPr="008904AF" w:rsidRDefault="00C50AB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F5B0E" w:rsidRPr="009F5B0E" w:rsidRDefault="009F5B0E" w:rsidP="009F5B0E">
            <w:pPr>
              <w:autoSpaceDE w:val="0"/>
              <w:autoSpaceDN w:val="0"/>
              <w:adjustRightInd w:val="0"/>
              <w:ind w:left="-108"/>
              <w:jc w:val="both"/>
              <w:rPr>
                <w:rFonts w:ascii="Times New Roman" w:hAnsi="Times New Roman"/>
                <w:sz w:val="24"/>
                <w:szCs w:val="24"/>
              </w:rPr>
            </w:pPr>
            <w:r w:rsidRPr="009F5B0E">
              <w:rPr>
                <w:rFonts w:ascii="Times New Roman" w:hAnsi="Times New Roman"/>
                <w:sz w:val="24"/>
                <w:szCs w:val="24"/>
              </w:rPr>
              <w:tab/>
              <w:t>Постановление Правительства РФ от 29.12.2018 N 1744</w:t>
            </w:r>
          </w:p>
          <w:p w:rsidR="00C50ABE" w:rsidRPr="00974388" w:rsidRDefault="009F5B0E" w:rsidP="009F5B0E">
            <w:pPr>
              <w:autoSpaceDE w:val="0"/>
              <w:autoSpaceDN w:val="0"/>
              <w:adjustRightInd w:val="0"/>
              <w:ind w:left="-108"/>
              <w:jc w:val="both"/>
              <w:rPr>
                <w:rFonts w:ascii="Times New Roman" w:hAnsi="Times New Roman"/>
                <w:sz w:val="24"/>
                <w:szCs w:val="24"/>
              </w:rPr>
            </w:pPr>
            <w:r w:rsidRPr="009F5B0E">
              <w:rPr>
                <w:rFonts w:ascii="Times New Roman" w:hAnsi="Times New Roman"/>
                <w:sz w:val="24"/>
                <w:szCs w:val="24"/>
              </w:rPr>
              <w:tab/>
              <w:t>"Об увеличении срока временного пребывания на территории Российской Федерации граждан Украины, постоянно проживающих на территориях отдельных районов Донецкой и Луганской областей Украины"</w:t>
            </w:r>
          </w:p>
        </w:tc>
        <w:tc>
          <w:tcPr>
            <w:tcW w:w="8079" w:type="dxa"/>
            <w:tcBorders>
              <w:top w:val="single" w:sz="4" w:space="0" w:color="auto"/>
              <w:left w:val="single" w:sz="4" w:space="0" w:color="auto"/>
              <w:bottom w:val="single" w:sz="4" w:space="0" w:color="auto"/>
              <w:right w:val="single" w:sz="4" w:space="0" w:color="auto"/>
            </w:tcBorders>
          </w:tcPr>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Срок пребывания в РФ граждан Украины, проживающих на территориях отдельных районов Луганской и Донецкой областей, увеличен до 180 суток</w:t>
            </w:r>
          </w:p>
          <w:p w:rsidR="00C50ABE" w:rsidRPr="00974388" w:rsidRDefault="009F5B0E" w:rsidP="009F5B0E">
            <w:pPr>
              <w:autoSpaceDE w:val="0"/>
              <w:autoSpaceDN w:val="0"/>
              <w:adjustRightInd w:val="0"/>
              <w:jc w:val="both"/>
              <w:rPr>
                <w:rFonts w:ascii="Times New Roman" w:hAnsi="Times New Roman"/>
                <w:bCs/>
              </w:rPr>
            </w:pPr>
            <w:r w:rsidRPr="009F5B0E">
              <w:rPr>
                <w:rFonts w:ascii="Times New Roman" w:hAnsi="Times New Roman"/>
                <w:bCs/>
              </w:rPr>
              <w:t xml:space="preserve">Данный срок исчисляется </w:t>
            </w:r>
            <w:proofErr w:type="gramStart"/>
            <w:r w:rsidRPr="009F5B0E">
              <w:rPr>
                <w:rFonts w:ascii="Times New Roman" w:hAnsi="Times New Roman"/>
                <w:bCs/>
              </w:rPr>
              <w:t>с даты</w:t>
            </w:r>
            <w:proofErr w:type="gramEnd"/>
            <w:r w:rsidRPr="009F5B0E">
              <w:rPr>
                <w:rFonts w:ascii="Times New Roman" w:hAnsi="Times New Roman"/>
                <w:bCs/>
              </w:rPr>
              <w:t xml:space="preserve"> каждого въезда указанных граждан на территорию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9F5B0E" w:rsidRPr="009F5B0E" w:rsidRDefault="009F5B0E" w:rsidP="009F5B0E">
            <w:pPr>
              <w:autoSpaceDE w:val="0"/>
              <w:autoSpaceDN w:val="0"/>
              <w:adjustRightInd w:val="0"/>
              <w:ind w:left="-108"/>
              <w:jc w:val="both"/>
              <w:rPr>
                <w:rFonts w:ascii="Times New Roman" w:hAnsi="Times New Roman"/>
                <w:bCs/>
                <w:sz w:val="24"/>
                <w:szCs w:val="24"/>
              </w:rPr>
            </w:pPr>
            <w:r w:rsidRPr="009F5B0E">
              <w:rPr>
                <w:rFonts w:ascii="Times New Roman" w:hAnsi="Times New Roman"/>
                <w:bCs/>
                <w:sz w:val="24"/>
                <w:szCs w:val="24"/>
              </w:rPr>
              <w:tab/>
              <w:t>Официальный интернет-портал правовой информации http://www.pravo.gov.ru, 31.12.2018,</w:t>
            </w:r>
          </w:p>
          <w:p w:rsidR="00C50ABE" w:rsidRPr="00974388" w:rsidRDefault="009F5B0E" w:rsidP="009F5B0E">
            <w:pPr>
              <w:autoSpaceDE w:val="0"/>
              <w:autoSpaceDN w:val="0"/>
              <w:adjustRightInd w:val="0"/>
              <w:ind w:left="-108"/>
              <w:jc w:val="both"/>
              <w:rPr>
                <w:rFonts w:ascii="Times New Roman" w:hAnsi="Times New Roman"/>
                <w:bCs/>
                <w:sz w:val="24"/>
                <w:szCs w:val="24"/>
              </w:rPr>
            </w:pPr>
            <w:r w:rsidRPr="009F5B0E">
              <w:rPr>
                <w:rFonts w:ascii="Times New Roman" w:hAnsi="Times New Roman"/>
                <w:bCs/>
                <w:sz w:val="24"/>
                <w:szCs w:val="24"/>
              </w:rPr>
              <w:tab/>
              <w:t>"Собрание законодательства РФ", 07.01.2019, N 1, ст. 39</w:t>
            </w:r>
          </w:p>
        </w:tc>
      </w:tr>
      <w:tr w:rsidR="0097438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74388" w:rsidRPr="008904AF" w:rsidRDefault="0097438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F5B0E" w:rsidRPr="009F5B0E" w:rsidRDefault="009F5B0E" w:rsidP="009F5B0E">
            <w:pPr>
              <w:autoSpaceDE w:val="0"/>
              <w:autoSpaceDN w:val="0"/>
              <w:adjustRightInd w:val="0"/>
              <w:jc w:val="both"/>
              <w:rPr>
                <w:rFonts w:ascii="Times New Roman" w:hAnsi="Times New Roman"/>
                <w:sz w:val="24"/>
                <w:szCs w:val="24"/>
              </w:rPr>
            </w:pPr>
            <w:r w:rsidRPr="009F5B0E">
              <w:rPr>
                <w:rFonts w:ascii="Times New Roman" w:hAnsi="Times New Roman"/>
                <w:sz w:val="24"/>
                <w:szCs w:val="24"/>
              </w:rPr>
              <w:t>Постановление Правительства РФ от 28.12.2018 N 1708</w:t>
            </w:r>
          </w:p>
          <w:p w:rsidR="00974388" w:rsidRPr="006E307D" w:rsidRDefault="009F5B0E" w:rsidP="009F5B0E">
            <w:pPr>
              <w:autoSpaceDE w:val="0"/>
              <w:autoSpaceDN w:val="0"/>
              <w:adjustRightInd w:val="0"/>
              <w:jc w:val="both"/>
              <w:rPr>
                <w:rFonts w:ascii="Times New Roman" w:hAnsi="Times New Roman"/>
                <w:sz w:val="24"/>
                <w:szCs w:val="24"/>
              </w:rPr>
            </w:pPr>
            <w:r w:rsidRPr="009F5B0E">
              <w:rPr>
                <w:rFonts w:ascii="Times New Roman" w:hAnsi="Times New Roman"/>
                <w:sz w:val="24"/>
                <w:szCs w:val="24"/>
              </w:rPr>
              <w:tab/>
              <w:t>"О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w:t>
            </w:r>
          </w:p>
        </w:tc>
        <w:tc>
          <w:tcPr>
            <w:tcW w:w="8079" w:type="dxa"/>
            <w:tcBorders>
              <w:top w:val="single" w:sz="4" w:space="0" w:color="auto"/>
              <w:left w:val="single" w:sz="4" w:space="0" w:color="auto"/>
              <w:bottom w:val="single" w:sz="4" w:space="0" w:color="auto"/>
              <w:right w:val="single" w:sz="4" w:space="0" w:color="auto"/>
            </w:tcBorders>
          </w:tcPr>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С 1 января 2019 года оплата за отопление в многоквартирных домах будет взиматься по новым правилам</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Постановлением, в частности, уточняется:</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порядок расчета размера платы за коммунальную услугу по отоплению в многоквартирных домах, оборудованных коллективным (общедомовым) прибором учета тепловой энергии и в котором не все жилые и нежилые помещения оборудованы индивидуальными приборами учета;</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xml:space="preserve">- порядок определения размера платы </w:t>
            </w:r>
            <w:proofErr w:type="gramStart"/>
            <w:r w:rsidRPr="009F5B0E">
              <w:rPr>
                <w:rFonts w:ascii="Times New Roman" w:hAnsi="Times New Roman"/>
                <w:bCs/>
              </w:rPr>
              <w:t>за коммунальную услугу по отоплению в случае принятия решения об оплате коммунальной услуги по отоплению</w:t>
            </w:r>
            <w:proofErr w:type="gramEnd"/>
            <w:r w:rsidRPr="009F5B0E">
              <w:rPr>
                <w:rFonts w:ascii="Times New Roman" w:hAnsi="Times New Roman"/>
                <w:bCs/>
              </w:rPr>
              <w:t xml:space="preserve"> в течение отопительного периода;</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формула расчета размера платы за коммунальную услугу по отоплению в жилом или нежилом помещении в многоквартирном доме, не оборудованном коллективным (общедомовым) прибором учета тепловой энергии при осуществлении оплаты в течение отопительного периода;</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формула расчета размера платы за коммунальную услугу по отоплению в жилом или нежилом помещении в многоквартирном доме, не оборудованном коллективным (общедомовым) прибором учета тепловой энергии при осуществлении оплаты равномерно в течение календарного года;</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формула расчета объема (количества) потребленной за расчетный период тепловой энергии, приходящейся на помещение (жилое или нежилое) в многоквартирном доме, не оборудованном коллективным (общедомовым) прибором учета тепловой энергии, при осуществлении оплаты коммунальной услуги по отоплению в течение отопительного периода;</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формула расчета объема (количества) потребленной за расчетный период тепловой энергии, приходящейся на помещение (жилое или нежилое) в многоквартирном доме, не оборудованном коллективным (общедомовым) прибором учета тепловой энергии, при осуществлении оплаты коммунальной услуги по отоплению в течение отопительного периода.</w:t>
            </w:r>
          </w:p>
          <w:p w:rsidR="00974388" w:rsidRPr="006E307D" w:rsidRDefault="009F5B0E" w:rsidP="009F5B0E">
            <w:pPr>
              <w:autoSpaceDE w:val="0"/>
              <w:autoSpaceDN w:val="0"/>
              <w:adjustRightInd w:val="0"/>
              <w:jc w:val="both"/>
              <w:rPr>
                <w:rFonts w:ascii="Times New Roman" w:hAnsi="Times New Roman"/>
                <w:bCs/>
              </w:rPr>
            </w:pPr>
            <w:r w:rsidRPr="009F5B0E">
              <w:rPr>
                <w:rFonts w:ascii="Times New Roman" w:hAnsi="Times New Roman"/>
                <w:bCs/>
              </w:rPr>
              <w:t>Постановление вступает в силу с 1 января 2019 года.</w:t>
            </w:r>
          </w:p>
        </w:tc>
        <w:tc>
          <w:tcPr>
            <w:tcW w:w="3261" w:type="dxa"/>
            <w:tcBorders>
              <w:top w:val="single" w:sz="4" w:space="0" w:color="auto"/>
              <w:left w:val="single" w:sz="4" w:space="0" w:color="auto"/>
              <w:bottom w:val="single" w:sz="4" w:space="0" w:color="auto"/>
              <w:right w:val="single" w:sz="4" w:space="0" w:color="auto"/>
            </w:tcBorders>
          </w:tcPr>
          <w:p w:rsidR="009F5B0E" w:rsidRPr="009F5B0E" w:rsidRDefault="009F5B0E" w:rsidP="009F5B0E">
            <w:pPr>
              <w:autoSpaceDE w:val="0"/>
              <w:autoSpaceDN w:val="0"/>
              <w:adjustRightInd w:val="0"/>
              <w:rPr>
                <w:rFonts w:ascii="Times New Roman" w:hAnsi="Times New Roman"/>
                <w:bCs/>
                <w:sz w:val="24"/>
                <w:szCs w:val="24"/>
              </w:rPr>
            </w:pPr>
            <w:r w:rsidRPr="009F5B0E">
              <w:rPr>
                <w:rFonts w:ascii="Times New Roman" w:hAnsi="Times New Roman"/>
                <w:bCs/>
                <w:sz w:val="24"/>
                <w:szCs w:val="24"/>
              </w:rPr>
              <w:tab/>
              <w:t>Официальный интернет-портал правовой информации http://www.pravo.gov.ru, 29.12.2018,</w:t>
            </w:r>
          </w:p>
          <w:p w:rsidR="00974388" w:rsidRPr="006E307D" w:rsidRDefault="009F5B0E" w:rsidP="009F5B0E">
            <w:pPr>
              <w:autoSpaceDE w:val="0"/>
              <w:autoSpaceDN w:val="0"/>
              <w:adjustRightInd w:val="0"/>
              <w:rPr>
                <w:rFonts w:ascii="Times New Roman" w:hAnsi="Times New Roman"/>
                <w:bCs/>
                <w:sz w:val="24"/>
                <w:szCs w:val="24"/>
              </w:rPr>
            </w:pPr>
            <w:r w:rsidRPr="009F5B0E">
              <w:rPr>
                <w:rFonts w:ascii="Times New Roman" w:hAnsi="Times New Roman"/>
                <w:bCs/>
                <w:sz w:val="24"/>
                <w:szCs w:val="24"/>
              </w:rPr>
              <w:tab/>
              <w:t>"Собрание законодательства РФ", 07.01.2019, N 1, ст. 4</w:t>
            </w:r>
          </w:p>
        </w:tc>
      </w:tr>
      <w:tr w:rsidR="0051054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1054D" w:rsidRPr="008904AF" w:rsidRDefault="0051054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1054D" w:rsidRPr="002F533D" w:rsidRDefault="0051054D" w:rsidP="008B60FC">
            <w:pPr>
              <w:autoSpaceDE w:val="0"/>
              <w:autoSpaceDN w:val="0"/>
              <w:adjustRightInd w:val="0"/>
              <w:ind w:left="-108" w:right="-108"/>
              <w:rPr>
                <w:rFonts w:ascii="Times New Roman" w:hAnsi="Times New Roman"/>
                <w:sz w:val="24"/>
                <w:szCs w:val="24"/>
              </w:rPr>
            </w:pPr>
            <w:r w:rsidRPr="002F533D">
              <w:rPr>
                <w:rFonts w:ascii="Times New Roman" w:hAnsi="Times New Roman"/>
                <w:sz w:val="24"/>
                <w:szCs w:val="24"/>
              </w:rPr>
              <w:tab/>
              <w:t xml:space="preserve">Постановление Правительства </w:t>
            </w:r>
            <w:r w:rsidRPr="002F533D">
              <w:rPr>
                <w:rFonts w:ascii="Times New Roman" w:hAnsi="Times New Roman"/>
                <w:sz w:val="24"/>
                <w:szCs w:val="24"/>
              </w:rPr>
              <w:lastRenderedPageBreak/>
              <w:t>РФ от 29.12.2018 N 1745</w:t>
            </w:r>
          </w:p>
          <w:p w:rsidR="0051054D" w:rsidRPr="00195604" w:rsidRDefault="0051054D" w:rsidP="008B60FC">
            <w:pPr>
              <w:autoSpaceDE w:val="0"/>
              <w:autoSpaceDN w:val="0"/>
              <w:adjustRightInd w:val="0"/>
              <w:ind w:left="-108" w:right="-108"/>
              <w:rPr>
                <w:rFonts w:ascii="Times New Roman" w:hAnsi="Times New Roman"/>
                <w:sz w:val="24"/>
                <w:szCs w:val="24"/>
              </w:rPr>
            </w:pPr>
            <w:r w:rsidRPr="002F533D">
              <w:rPr>
                <w:rFonts w:ascii="Times New Roman" w:hAnsi="Times New Roman"/>
                <w:sz w:val="24"/>
                <w:szCs w:val="24"/>
              </w:rPr>
              <w:tab/>
              <w:t>"О внесении изменений в государственную программу Российской Федерации "Социальная поддержка граждан"</w:t>
            </w:r>
          </w:p>
        </w:tc>
        <w:tc>
          <w:tcPr>
            <w:tcW w:w="8079" w:type="dxa"/>
            <w:tcBorders>
              <w:top w:val="single" w:sz="4" w:space="0" w:color="auto"/>
              <w:left w:val="single" w:sz="4" w:space="0" w:color="auto"/>
              <w:bottom w:val="single" w:sz="4" w:space="0" w:color="auto"/>
              <w:right w:val="single" w:sz="4" w:space="0" w:color="auto"/>
            </w:tcBorders>
          </w:tcPr>
          <w:p w:rsidR="0051054D" w:rsidRPr="002F533D" w:rsidRDefault="0051054D" w:rsidP="008B60FC">
            <w:pPr>
              <w:autoSpaceDE w:val="0"/>
              <w:autoSpaceDN w:val="0"/>
              <w:adjustRightInd w:val="0"/>
              <w:jc w:val="both"/>
              <w:rPr>
                <w:rFonts w:ascii="Times New Roman" w:hAnsi="Times New Roman"/>
                <w:bCs/>
              </w:rPr>
            </w:pPr>
            <w:r w:rsidRPr="002F533D">
              <w:rPr>
                <w:rFonts w:ascii="Times New Roman" w:hAnsi="Times New Roman"/>
                <w:bCs/>
              </w:rPr>
              <w:lastRenderedPageBreak/>
              <w:t xml:space="preserve">Госпрограмма дополнена правилами предоставления субъектам РФ субсидий на </w:t>
            </w:r>
            <w:r w:rsidRPr="002F533D">
              <w:rPr>
                <w:rFonts w:ascii="Times New Roman" w:hAnsi="Times New Roman"/>
                <w:bCs/>
              </w:rPr>
              <w:lastRenderedPageBreak/>
              <w:t>реализацию программ в сфере социального обслуживания</w:t>
            </w:r>
          </w:p>
          <w:p w:rsidR="0051054D" w:rsidRPr="002F533D" w:rsidRDefault="0051054D" w:rsidP="008B60FC">
            <w:pPr>
              <w:autoSpaceDE w:val="0"/>
              <w:autoSpaceDN w:val="0"/>
              <w:adjustRightInd w:val="0"/>
              <w:jc w:val="both"/>
              <w:rPr>
                <w:rFonts w:ascii="Times New Roman" w:hAnsi="Times New Roman"/>
                <w:bCs/>
              </w:rPr>
            </w:pPr>
            <w:proofErr w:type="gramStart"/>
            <w:r w:rsidRPr="002F533D">
              <w:rPr>
                <w:rFonts w:ascii="Times New Roman" w:hAnsi="Times New Roman"/>
                <w:bCs/>
              </w:rPr>
              <w:t>Постановлением утверждены Правила предоставления и распределения в 2019 году иных межбюджетных трансфертов из федерального бюджета бюджетам субъектов РФ на приобретение автотранспорта в целях осуществления доставки лиц старше 65 лет, проживающих в сельской местности, в медицинские организации и правила предоставления и распределения субсидий из федерального бюджета бюджетам субъектов РФ на реализацию программ, направленных на обеспечение безопасных и комфортных условий предоставления социальных</w:t>
            </w:r>
            <w:proofErr w:type="gramEnd"/>
            <w:r w:rsidRPr="002F533D">
              <w:rPr>
                <w:rFonts w:ascii="Times New Roman" w:hAnsi="Times New Roman"/>
                <w:bCs/>
              </w:rPr>
              <w:t xml:space="preserve"> услуг в сфере социального обслуживания.</w:t>
            </w:r>
          </w:p>
          <w:p w:rsidR="0051054D" w:rsidRPr="002F533D" w:rsidRDefault="0051054D" w:rsidP="008B60FC">
            <w:pPr>
              <w:autoSpaceDE w:val="0"/>
              <w:autoSpaceDN w:val="0"/>
              <w:adjustRightInd w:val="0"/>
              <w:jc w:val="both"/>
              <w:rPr>
                <w:rFonts w:ascii="Times New Roman" w:hAnsi="Times New Roman"/>
                <w:bCs/>
              </w:rPr>
            </w:pPr>
            <w:r w:rsidRPr="002F533D">
              <w:rPr>
                <w:rFonts w:ascii="Times New Roman" w:hAnsi="Times New Roman"/>
                <w:bCs/>
              </w:rPr>
              <w:t>Названными Правилами устанавливаются, помимо прочего, цели, порядок и условия предоставления субсидий из федерального бюджета.</w:t>
            </w:r>
          </w:p>
          <w:p w:rsidR="0051054D" w:rsidRPr="00195604" w:rsidRDefault="0051054D" w:rsidP="008B60FC">
            <w:pPr>
              <w:autoSpaceDE w:val="0"/>
              <w:autoSpaceDN w:val="0"/>
              <w:adjustRightInd w:val="0"/>
              <w:jc w:val="both"/>
              <w:rPr>
                <w:rFonts w:ascii="Times New Roman" w:hAnsi="Times New Roman"/>
                <w:bCs/>
              </w:rPr>
            </w:pPr>
            <w:proofErr w:type="gramStart"/>
            <w:r w:rsidRPr="002F533D">
              <w:rPr>
                <w:rFonts w:ascii="Times New Roman" w:hAnsi="Times New Roman"/>
                <w:bCs/>
              </w:rPr>
              <w:t>В частности, указывается, что субсидии предоставляются до 2020 года - на строительство (реконструкцию) зданий организаций, осуществляющих стационарное социальное обслуживание, и (или) их объектов, а также на завершение их строительства (реконструкции); а начиная с 2021 года - на строительство зданий организаций, осуществляющих стационарное социальное обслуживание, и (или) их объектов.</w:t>
            </w:r>
            <w:proofErr w:type="gramEnd"/>
          </w:p>
        </w:tc>
        <w:tc>
          <w:tcPr>
            <w:tcW w:w="3261" w:type="dxa"/>
            <w:tcBorders>
              <w:top w:val="single" w:sz="4" w:space="0" w:color="auto"/>
              <w:left w:val="single" w:sz="4" w:space="0" w:color="auto"/>
              <w:bottom w:val="single" w:sz="4" w:space="0" w:color="auto"/>
              <w:right w:val="single" w:sz="4" w:space="0" w:color="auto"/>
            </w:tcBorders>
          </w:tcPr>
          <w:p w:rsidR="00A45F92" w:rsidRPr="00A45F92" w:rsidRDefault="0051054D" w:rsidP="00A45F92">
            <w:pPr>
              <w:autoSpaceDE w:val="0"/>
              <w:autoSpaceDN w:val="0"/>
              <w:adjustRightInd w:val="0"/>
              <w:rPr>
                <w:rFonts w:ascii="Times New Roman" w:hAnsi="Times New Roman"/>
                <w:bCs/>
                <w:sz w:val="24"/>
                <w:szCs w:val="24"/>
              </w:rPr>
            </w:pPr>
            <w:r w:rsidRPr="002F533D">
              <w:rPr>
                <w:rFonts w:ascii="Times New Roman" w:hAnsi="Times New Roman"/>
                <w:bCs/>
                <w:sz w:val="24"/>
                <w:szCs w:val="24"/>
              </w:rPr>
              <w:lastRenderedPageBreak/>
              <w:tab/>
            </w:r>
            <w:r w:rsidR="00A45F92" w:rsidRPr="00A45F92">
              <w:rPr>
                <w:rFonts w:ascii="Times New Roman" w:hAnsi="Times New Roman"/>
                <w:bCs/>
                <w:sz w:val="24"/>
                <w:szCs w:val="24"/>
              </w:rPr>
              <w:tab/>
              <w:t xml:space="preserve">Официальный </w:t>
            </w:r>
            <w:r w:rsidR="00A45F92" w:rsidRPr="00A45F92">
              <w:rPr>
                <w:rFonts w:ascii="Times New Roman" w:hAnsi="Times New Roman"/>
                <w:bCs/>
                <w:sz w:val="24"/>
                <w:szCs w:val="24"/>
              </w:rPr>
              <w:lastRenderedPageBreak/>
              <w:t>интернет-портал правовой информации http://www.pravo.gov.ru, 31.12.2018,</w:t>
            </w:r>
          </w:p>
          <w:p w:rsidR="0051054D" w:rsidRPr="00195604" w:rsidRDefault="00A45F92" w:rsidP="00A45F92">
            <w:pPr>
              <w:autoSpaceDE w:val="0"/>
              <w:autoSpaceDN w:val="0"/>
              <w:adjustRightInd w:val="0"/>
              <w:rPr>
                <w:rFonts w:ascii="Times New Roman" w:hAnsi="Times New Roman"/>
                <w:bCs/>
                <w:sz w:val="24"/>
                <w:szCs w:val="24"/>
              </w:rPr>
            </w:pPr>
            <w:r w:rsidRPr="00A45F92">
              <w:rPr>
                <w:rFonts w:ascii="Times New Roman" w:hAnsi="Times New Roman"/>
                <w:bCs/>
                <w:sz w:val="24"/>
                <w:szCs w:val="24"/>
              </w:rPr>
              <w:tab/>
              <w:t>"Собрание законодательства РФ", 07.01.2019, N 1, ст. 40</w:t>
            </w:r>
          </w:p>
        </w:tc>
      </w:tr>
      <w:tr w:rsidR="0051054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1054D" w:rsidRPr="008904AF" w:rsidRDefault="0051054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1054D" w:rsidRPr="0051054D" w:rsidRDefault="0051054D" w:rsidP="0051054D">
            <w:pPr>
              <w:autoSpaceDE w:val="0"/>
              <w:autoSpaceDN w:val="0"/>
              <w:adjustRightInd w:val="0"/>
              <w:jc w:val="both"/>
              <w:rPr>
                <w:rFonts w:ascii="Times New Roman" w:hAnsi="Times New Roman"/>
                <w:sz w:val="24"/>
                <w:szCs w:val="24"/>
              </w:rPr>
            </w:pPr>
            <w:r w:rsidRPr="0051054D">
              <w:rPr>
                <w:rFonts w:ascii="Times New Roman" w:hAnsi="Times New Roman"/>
                <w:sz w:val="24"/>
                <w:szCs w:val="24"/>
              </w:rPr>
              <w:tab/>
              <w:t>Постановление Правительства РФ от 30.12.2018 N 1759</w:t>
            </w:r>
          </w:p>
          <w:p w:rsidR="0051054D" w:rsidRPr="009F5B0E" w:rsidRDefault="0051054D" w:rsidP="0051054D">
            <w:pPr>
              <w:autoSpaceDE w:val="0"/>
              <w:autoSpaceDN w:val="0"/>
              <w:adjustRightInd w:val="0"/>
              <w:jc w:val="both"/>
              <w:rPr>
                <w:rFonts w:ascii="Times New Roman" w:hAnsi="Times New Roman"/>
                <w:sz w:val="24"/>
                <w:szCs w:val="24"/>
              </w:rPr>
            </w:pPr>
            <w:r w:rsidRPr="0051054D">
              <w:rPr>
                <w:rFonts w:ascii="Times New Roman" w:hAnsi="Times New Roman"/>
                <w:sz w:val="24"/>
                <w:szCs w:val="24"/>
              </w:rPr>
              <w:tab/>
              <w:t>"О внесении изменений в государственную программу Российской Федерации "Содействие занятости населения"</w:t>
            </w:r>
          </w:p>
        </w:tc>
        <w:tc>
          <w:tcPr>
            <w:tcW w:w="8079" w:type="dxa"/>
            <w:tcBorders>
              <w:top w:val="single" w:sz="4" w:space="0" w:color="auto"/>
              <w:left w:val="single" w:sz="4" w:space="0" w:color="auto"/>
              <w:bottom w:val="single" w:sz="4" w:space="0" w:color="auto"/>
              <w:right w:val="single" w:sz="4" w:space="0" w:color="auto"/>
            </w:tcBorders>
          </w:tcPr>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 xml:space="preserve">На организацию профессионального обучения и дополнительного профобразования граждан </w:t>
            </w:r>
            <w:proofErr w:type="spellStart"/>
            <w:r w:rsidRPr="0051054D">
              <w:rPr>
                <w:rFonts w:ascii="Times New Roman" w:hAnsi="Times New Roman"/>
                <w:bCs/>
              </w:rPr>
              <w:t>предпенсионного</w:t>
            </w:r>
            <w:proofErr w:type="spellEnd"/>
            <w:r w:rsidRPr="0051054D">
              <w:rPr>
                <w:rFonts w:ascii="Times New Roman" w:hAnsi="Times New Roman"/>
                <w:bCs/>
              </w:rPr>
              <w:t xml:space="preserve"> возраста будут предоставляться средства федерального бюджета согласно утвержденным правилам</w:t>
            </w:r>
          </w:p>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 xml:space="preserve">Правилами устанавливаются цели, порядок и условия предоставления и распределения иных межбюджетных трансфертов из федерального бюджета бюджетам субъектов РФ на реализацию мероприятий по организации профессионального обучения и дополнительного профессионального образования лиц </w:t>
            </w:r>
            <w:proofErr w:type="spellStart"/>
            <w:r w:rsidRPr="0051054D">
              <w:rPr>
                <w:rFonts w:ascii="Times New Roman" w:hAnsi="Times New Roman"/>
                <w:bCs/>
              </w:rPr>
              <w:t>предпенсионного</w:t>
            </w:r>
            <w:proofErr w:type="spellEnd"/>
            <w:r w:rsidRPr="0051054D">
              <w:rPr>
                <w:rFonts w:ascii="Times New Roman" w:hAnsi="Times New Roman"/>
                <w:bCs/>
              </w:rPr>
              <w:t xml:space="preserve"> возраста. Указывается, что уровень </w:t>
            </w:r>
            <w:proofErr w:type="spellStart"/>
            <w:r w:rsidRPr="0051054D">
              <w:rPr>
                <w:rFonts w:ascii="Times New Roman" w:hAnsi="Times New Roman"/>
                <w:bCs/>
              </w:rPr>
              <w:t>софинансирования</w:t>
            </w:r>
            <w:proofErr w:type="spellEnd"/>
            <w:r w:rsidRPr="0051054D">
              <w:rPr>
                <w:rFonts w:ascii="Times New Roman" w:hAnsi="Times New Roman"/>
                <w:bCs/>
              </w:rPr>
              <w:t xml:space="preserve"> расходного обязательства субъекта РФ, в целях </w:t>
            </w:r>
            <w:proofErr w:type="spellStart"/>
            <w:r w:rsidRPr="0051054D">
              <w:rPr>
                <w:rFonts w:ascii="Times New Roman" w:hAnsi="Times New Roman"/>
                <w:bCs/>
              </w:rPr>
              <w:t>софинансирования</w:t>
            </w:r>
            <w:proofErr w:type="spellEnd"/>
            <w:r w:rsidRPr="0051054D">
              <w:rPr>
                <w:rFonts w:ascii="Times New Roman" w:hAnsi="Times New Roman"/>
                <w:bCs/>
              </w:rPr>
              <w:t xml:space="preserve"> которого предоставляется иной межбюджетный трансфер, за счет средств федерального бюджета, устанавливается в размере 95%.</w:t>
            </w:r>
          </w:p>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 xml:space="preserve">Кроме того, Постановлением обновляются правила </w:t>
            </w:r>
            <w:proofErr w:type="spellStart"/>
            <w:r w:rsidRPr="0051054D">
              <w:rPr>
                <w:rFonts w:ascii="Times New Roman" w:hAnsi="Times New Roman"/>
                <w:bCs/>
              </w:rPr>
              <w:t>софинансирования</w:t>
            </w:r>
            <w:proofErr w:type="spellEnd"/>
            <w:r w:rsidRPr="0051054D">
              <w:rPr>
                <w:rFonts w:ascii="Times New Roman" w:hAnsi="Times New Roman"/>
                <w:bCs/>
              </w:rPr>
              <w:t xml:space="preserve"> расходных обязательств субъектов РФ, возникающих при реализации государственных программ субъектов РФ, направленных на реализацию мероприятий по переобучению, повышению квалификации работников предприятий в целях поддержки занятости и повышения эффективности рынка труда.</w:t>
            </w:r>
          </w:p>
          <w:p w:rsidR="0051054D" w:rsidRPr="009F5B0E" w:rsidRDefault="0051054D" w:rsidP="0051054D">
            <w:pPr>
              <w:autoSpaceDE w:val="0"/>
              <w:autoSpaceDN w:val="0"/>
              <w:adjustRightInd w:val="0"/>
              <w:jc w:val="both"/>
              <w:rPr>
                <w:rFonts w:ascii="Times New Roman" w:hAnsi="Times New Roman"/>
                <w:bCs/>
              </w:rPr>
            </w:pPr>
            <w:r w:rsidRPr="0051054D">
              <w:rPr>
                <w:rFonts w:ascii="Times New Roman" w:hAnsi="Times New Roman"/>
                <w:bCs/>
              </w:rPr>
              <w:t>Постановление вступает в силу с 1 января 2019 года.</w:t>
            </w:r>
          </w:p>
        </w:tc>
        <w:tc>
          <w:tcPr>
            <w:tcW w:w="3261" w:type="dxa"/>
            <w:tcBorders>
              <w:top w:val="single" w:sz="4" w:space="0" w:color="auto"/>
              <w:left w:val="single" w:sz="4" w:space="0" w:color="auto"/>
              <w:bottom w:val="single" w:sz="4" w:space="0" w:color="auto"/>
              <w:right w:val="single" w:sz="4" w:space="0" w:color="auto"/>
            </w:tcBorders>
          </w:tcPr>
          <w:p w:rsidR="00A45F92" w:rsidRPr="00A45F92" w:rsidRDefault="0051054D" w:rsidP="00A45F92">
            <w:pPr>
              <w:autoSpaceDE w:val="0"/>
              <w:autoSpaceDN w:val="0"/>
              <w:adjustRightInd w:val="0"/>
              <w:rPr>
                <w:rFonts w:ascii="Times New Roman" w:hAnsi="Times New Roman"/>
                <w:bCs/>
                <w:sz w:val="24"/>
                <w:szCs w:val="24"/>
              </w:rPr>
            </w:pPr>
            <w:r w:rsidRPr="0051054D">
              <w:rPr>
                <w:rFonts w:ascii="Times New Roman" w:hAnsi="Times New Roman"/>
                <w:bCs/>
                <w:sz w:val="24"/>
                <w:szCs w:val="24"/>
              </w:rPr>
              <w:tab/>
            </w:r>
            <w:r w:rsidR="00A45F92" w:rsidRPr="00A45F92">
              <w:rPr>
                <w:rFonts w:ascii="Times New Roman" w:hAnsi="Times New Roman"/>
                <w:bCs/>
                <w:sz w:val="24"/>
                <w:szCs w:val="24"/>
              </w:rPr>
              <w:tab/>
              <w:t>Официальный интернет-портал правовой информации http://www.pravo.gov.ru, 31.12.2018,</w:t>
            </w:r>
          </w:p>
          <w:p w:rsidR="0051054D" w:rsidRPr="009F5B0E" w:rsidRDefault="00A45F92" w:rsidP="00A45F92">
            <w:pPr>
              <w:autoSpaceDE w:val="0"/>
              <w:autoSpaceDN w:val="0"/>
              <w:adjustRightInd w:val="0"/>
              <w:rPr>
                <w:rFonts w:ascii="Times New Roman" w:hAnsi="Times New Roman"/>
                <w:bCs/>
                <w:sz w:val="24"/>
                <w:szCs w:val="24"/>
              </w:rPr>
            </w:pPr>
            <w:r w:rsidRPr="00A45F92">
              <w:rPr>
                <w:rFonts w:ascii="Times New Roman" w:hAnsi="Times New Roman"/>
                <w:bCs/>
                <w:sz w:val="24"/>
                <w:szCs w:val="24"/>
              </w:rPr>
              <w:tab/>
              <w:t>"Собрание законодательства РФ", 07.01.2019, N 1, ст. 53</w:t>
            </w:r>
          </w:p>
        </w:tc>
      </w:tr>
      <w:tr w:rsidR="0051054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1054D" w:rsidRPr="008904AF" w:rsidRDefault="0051054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1054D" w:rsidRPr="0051054D" w:rsidRDefault="0051054D" w:rsidP="0051054D">
            <w:pPr>
              <w:autoSpaceDE w:val="0"/>
              <w:autoSpaceDN w:val="0"/>
              <w:adjustRightInd w:val="0"/>
              <w:jc w:val="both"/>
              <w:rPr>
                <w:rFonts w:ascii="Times New Roman" w:hAnsi="Times New Roman"/>
                <w:sz w:val="24"/>
                <w:szCs w:val="24"/>
              </w:rPr>
            </w:pPr>
            <w:r w:rsidRPr="0051054D">
              <w:rPr>
                <w:rFonts w:ascii="Times New Roman" w:hAnsi="Times New Roman"/>
                <w:sz w:val="24"/>
                <w:szCs w:val="24"/>
              </w:rPr>
              <w:tab/>
              <w:t>Постановление Правительства РФ от 30.12.2018 N 1761</w:t>
            </w:r>
          </w:p>
          <w:p w:rsidR="0051054D" w:rsidRPr="0051054D" w:rsidRDefault="0051054D" w:rsidP="0051054D">
            <w:pPr>
              <w:autoSpaceDE w:val="0"/>
              <w:autoSpaceDN w:val="0"/>
              <w:adjustRightInd w:val="0"/>
              <w:jc w:val="both"/>
              <w:rPr>
                <w:rFonts w:ascii="Times New Roman" w:hAnsi="Times New Roman"/>
                <w:sz w:val="24"/>
                <w:szCs w:val="24"/>
              </w:rPr>
            </w:pPr>
            <w:r w:rsidRPr="0051054D">
              <w:rPr>
                <w:rFonts w:ascii="Times New Roman" w:hAnsi="Times New Roman"/>
                <w:sz w:val="24"/>
                <w:szCs w:val="24"/>
              </w:rPr>
              <w:tab/>
              <w:t xml:space="preserve">"О внесении изменений в государственную программу Российской Федерации </w:t>
            </w:r>
            <w:r w:rsidRPr="0051054D">
              <w:rPr>
                <w:rFonts w:ascii="Times New Roman" w:hAnsi="Times New Roman"/>
                <w:sz w:val="24"/>
                <w:szCs w:val="24"/>
              </w:rPr>
              <w:lastRenderedPageBreak/>
              <w:t>"Информационное общество (2011 - 2020 годы)"</w:t>
            </w:r>
          </w:p>
        </w:tc>
        <w:tc>
          <w:tcPr>
            <w:tcW w:w="8079" w:type="dxa"/>
            <w:tcBorders>
              <w:top w:val="single" w:sz="4" w:space="0" w:color="auto"/>
              <w:left w:val="single" w:sz="4" w:space="0" w:color="auto"/>
              <w:bottom w:val="single" w:sz="4" w:space="0" w:color="auto"/>
              <w:right w:val="single" w:sz="4" w:space="0" w:color="auto"/>
            </w:tcBorders>
          </w:tcPr>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lastRenderedPageBreak/>
              <w:t>Обновлены правила распределения и предоставления субсидий на поддержку региональных проектов в сфере информационных технологий</w:t>
            </w:r>
          </w:p>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Постановлением, в частности, установлены обновленные:</w:t>
            </w:r>
          </w:p>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 условия предоставления субсидий;</w:t>
            </w:r>
          </w:p>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 критерии отбора субъектов РФ для предоставления субсидий;</w:t>
            </w:r>
          </w:p>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 правила определения размера предоставляемой субсидии;</w:t>
            </w:r>
          </w:p>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 xml:space="preserve">- предельный уровень </w:t>
            </w:r>
            <w:proofErr w:type="spellStart"/>
            <w:r w:rsidRPr="0051054D">
              <w:rPr>
                <w:rFonts w:ascii="Times New Roman" w:hAnsi="Times New Roman"/>
                <w:bCs/>
              </w:rPr>
              <w:t>софинансирования</w:t>
            </w:r>
            <w:proofErr w:type="spellEnd"/>
            <w:r w:rsidRPr="0051054D">
              <w:rPr>
                <w:rFonts w:ascii="Times New Roman" w:hAnsi="Times New Roman"/>
                <w:bCs/>
              </w:rPr>
              <w:t xml:space="preserve"> расходного обязательства субъекта РФ </w:t>
            </w:r>
            <w:r w:rsidRPr="0051054D">
              <w:rPr>
                <w:rFonts w:ascii="Times New Roman" w:hAnsi="Times New Roman"/>
                <w:bCs/>
              </w:rPr>
              <w:lastRenderedPageBreak/>
              <w:t>из федерального бюджета;</w:t>
            </w:r>
          </w:p>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 порядок заключения и изменения соглашений о предоставлении субсидии;</w:t>
            </w:r>
          </w:p>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 правила и критерии оценки эффективности использования предоставленной субсидии;</w:t>
            </w:r>
          </w:p>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 ответственность за нецелевое использование средств субсидии.</w:t>
            </w:r>
          </w:p>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Постановление вступает в силу с 1 января 2019 года.</w:t>
            </w:r>
          </w:p>
        </w:tc>
        <w:tc>
          <w:tcPr>
            <w:tcW w:w="3261" w:type="dxa"/>
            <w:tcBorders>
              <w:top w:val="single" w:sz="4" w:space="0" w:color="auto"/>
              <w:left w:val="single" w:sz="4" w:space="0" w:color="auto"/>
              <w:bottom w:val="single" w:sz="4" w:space="0" w:color="auto"/>
              <w:right w:val="single" w:sz="4" w:space="0" w:color="auto"/>
            </w:tcBorders>
          </w:tcPr>
          <w:p w:rsidR="0051054D" w:rsidRPr="0051054D" w:rsidRDefault="0051054D" w:rsidP="0051054D">
            <w:pPr>
              <w:autoSpaceDE w:val="0"/>
              <w:autoSpaceDN w:val="0"/>
              <w:adjustRightInd w:val="0"/>
              <w:rPr>
                <w:rFonts w:ascii="Times New Roman" w:hAnsi="Times New Roman"/>
                <w:bCs/>
                <w:sz w:val="24"/>
                <w:szCs w:val="24"/>
              </w:rPr>
            </w:pPr>
            <w:r w:rsidRPr="0051054D">
              <w:rPr>
                <w:rFonts w:ascii="Times New Roman" w:hAnsi="Times New Roman"/>
                <w:bCs/>
                <w:sz w:val="24"/>
                <w:szCs w:val="24"/>
              </w:rPr>
              <w:lastRenderedPageBreak/>
              <w:tab/>
              <w:t>Официальный интернет-портал правовой информации http://www.pravo.gov.ru, 31.12.2018,</w:t>
            </w:r>
          </w:p>
          <w:p w:rsidR="0051054D" w:rsidRPr="0051054D" w:rsidRDefault="0051054D" w:rsidP="0051054D">
            <w:pPr>
              <w:autoSpaceDE w:val="0"/>
              <w:autoSpaceDN w:val="0"/>
              <w:adjustRightInd w:val="0"/>
              <w:rPr>
                <w:rFonts w:ascii="Times New Roman" w:hAnsi="Times New Roman"/>
                <w:bCs/>
                <w:sz w:val="24"/>
                <w:szCs w:val="24"/>
              </w:rPr>
            </w:pPr>
            <w:r w:rsidRPr="0051054D">
              <w:rPr>
                <w:rFonts w:ascii="Times New Roman" w:hAnsi="Times New Roman"/>
                <w:bCs/>
                <w:sz w:val="24"/>
                <w:szCs w:val="24"/>
              </w:rPr>
              <w:tab/>
              <w:t xml:space="preserve">"Собрание </w:t>
            </w:r>
            <w:r w:rsidRPr="0051054D">
              <w:rPr>
                <w:rFonts w:ascii="Times New Roman" w:hAnsi="Times New Roman"/>
                <w:bCs/>
                <w:sz w:val="24"/>
                <w:szCs w:val="24"/>
              </w:rPr>
              <w:lastRenderedPageBreak/>
              <w:t>законодательства РФ", 07.01.2019, N 1, ст. 55</w:t>
            </w:r>
          </w:p>
        </w:tc>
      </w:tr>
      <w:tr w:rsidR="0051054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1054D" w:rsidRPr="008904AF" w:rsidRDefault="0051054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1054D" w:rsidRPr="0051054D" w:rsidRDefault="0051054D" w:rsidP="0051054D">
            <w:pPr>
              <w:autoSpaceDE w:val="0"/>
              <w:autoSpaceDN w:val="0"/>
              <w:adjustRightInd w:val="0"/>
              <w:jc w:val="both"/>
              <w:rPr>
                <w:rFonts w:ascii="Times New Roman" w:hAnsi="Times New Roman"/>
                <w:sz w:val="24"/>
                <w:szCs w:val="24"/>
              </w:rPr>
            </w:pPr>
            <w:r w:rsidRPr="0051054D">
              <w:rPr>
                <w:rFonts w:ascii="Times New Roman" w:hAnsi="Times New Roman"/>
                <w:sz w:val="24"/>
                <w:szCs w:val="24"/>
              </w:rPr>
              <w:tab/>
              <w:t>Постановление Правительства РФ от 30.12.2018 N 1765</w:t>
            </w:r>
          </w:p>
          <w:p w:rsidR="0051054D" w:rsidRPr="0051054D" w:rsidRDefault="0051054D" w:rsidP="0051054D">
            <w:pPr>
              <w:autoSpaceDE w:val="0"/>
              <w:autoSpaceDN w:val="0"/>
              <w:adjustRightInd w:val="0"/>
              <w:jc w:val="both"/>
              <w:rPr>
                <w:rFonts w:ascii="Times New Roman" w:hAnsi="Times New Roman"/>
                <w:sz w:val="24"/>
                <w:szCs w:val="24"/>
              </w:rPr>
            </w:pPr>
            <w:r w:rsidRPr="0051054D">
              <w:rPr>
                <w:rFonts w:ascii="Times New Roman" w:hAnsi="Times New Roman"/>
                <w:sz w:val="24"/>
                <w:szCs w:val="24"/>
              </w:rPr>
              <w:tab/>
              <w:t>"Об утверждении Правил казначейского сопровождения сре</w:t>
            </w:r>
            <w:proofErr w:type="gramStart"/>
            <w:r w:rsidRPr="0051054D">
              <w:rPr>
                <w:rFonts w:ascii="Times New Roman" w:hAnsi="Times New Roman"/>
                <w:sz w:val="24"/>
                <w:szCs w:val="24"/>
              </w:rPr>
              <w:t>дств в сл</w:t>
            </w:r>
            <w:proofErr w:type="gramEnd"/>
            <w:r w:rsidRPr="0051054D">
              <w:rPr>
                <w:rFonts w:ascii="Times New Roman" w:hAnsi="Times New Roman"/>
                <w:sz w:val="24"/>
                <w:szCs w:val="24"/>
              </w:rPr>
              <w:t>учаях, предусмотренных Федеральным законом "О федеральном бюджете на 2019 год и на плановый период 2020 и 2021 годов"</w:t>
            </w:r>
          </w:p>
        </w:tc>
        <w:tc>
          <w:tcPr>
            <w:tcW w:w="8079" w:type="dxa"/>
            <w:tcBorders>
              <w:top w:val="single" w:sz="4" w:space="0" w:color="auto"/>
              <w:left w:val="single" w:sz="4" w:space="0" w:color="auto"/>
              <w:bottom w:val="single" w:sz="4" w:space="0" w:color="auto"/>
              <w:right w:val="single" w:sz="4" w:space="0" w:color="auto"/>
            </w:tcBorders>
          </w:tcPr>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 xml:space="preserve">Установлен порядок казначейского сопровождения целевых средств, предоставляемых </w:t>
            </w:r>
            <w:proofErr w:type="spellStart"/>
            <w:r w:rsidRPr="0051054D">
              <w:rPr>
                <w:rFonts w:ascii="Times New Roman" w:hAnsi="Times New Roman"/>
                <w:bCs/>
              </w:rPr>
              <w:t>юрлицам</w:t>
            </w:r>
            <w:proofErr w:type="spellEnd"/>
            <w:r w:rsidRPr="0051054D">
              <w:rPr>
                <w:rFonts w:ascii="Times New Roman" w:hAnsi="Times New Roman"/>
                <w:bCs/>
              </w:rPr>
              <w:t xml:space="preserve"> в виде субсидий, а также на основании государственных (муниципальных) контрактов</w:t>
            </w:r>
          </w:p>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 xml:space="preserve">Операции по списанию целевых средств по расходам юридических лиц, отраженных на лицевых счетах для учета операций </w:t>
            </w:r>
            <w:proofErr w:type="spellStart"/>
            <w:r w:rsidRPr="0051054D">
              <w:rPr>
                <w:rFonts w:ascii="Times New Roman" w:hAnsi="Times New Roman"/>
                <w:bCs/>
              </w:rPr>
              <w:t>неучастника</w:t>
            </w:r>
            <w:proofErr w:type="spellEnd"/>
            <w:r w:rsidRPr="0051054D">
              <w:rPr>
                <w:rFonts w:ascii="Times New Roman" w:hAnsi="Times New Roman"/>
                <w:bCs/>
              </w:rPr>
              <w:t xml:space="preserve"> бюджетного процесса, проводятся после осуществления территориальными органами Федерального казначейства санкционирования расходов.</w:t>
            </w:r>
          </w:p>
          <w:p w:rsidR="0051054D" w:rsidRPr="0051054D" w:rsidRDefault="0051054D" w:rsidP="0051054D">
            <w:pPr>
              <w:autoSpaceDE w:val="0"/>
              <w:autoSpaceDN w:val="0"/>
              <w:adjustRightInd w:val="0"/>
              <w:jc w:val="both"/>
              <w:rPr>
                <w:rFonts w:ascii="Times New Roman" w:hAnsi="Times New Roman"/>
                <w:bCs/>
              </w:rPr>
            </w:pPr>
            <w:proofErr w:type="gramStart"/>
            <w:r w:rsidRPr="0051054D">
              <w:rPr>
                <w:rFonts w:ascii="Times New Roman" w:hAnsi="Times New Roman"/>
                <w:bCs/>
              </w:rPr>
              <w:t>Санкционирование расходов при казначейском сопровождении целевых средств осуществляется в соответствии с представляемыми юридическими лицами в территориальный орган Федерального казначейства сведениями об операциях с целевыми средствами, сформированными и утвержденными в порядке и по форме, которые установлены Минфином РФ.</w:t>
            </w:r>
            <w:proofErr w:type="gramEnd"/>
          </w:p>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При казначейском сопровождении целевых сре</w:t>
            </w:r>
            <w:proofErr w:type="gramStart"/>
            <w:r w:rsidRPr="0051054D">
              <w:rPr>
                <w:rFonts w:ascii="Times New Roman" w:hAnsi="Times New Roman"/>
                <w:bCs/>
              </w:rPr>
              <w:t>дств в с</w:t>
            </w:r>
            <w:proofErr w:type="gramEnd"/>
            <w:r w:rsidRPr="0051054D">
              <w:rPr>
                <w:rFonts w:ascii="Times New Roman" w:hAnsi="Times New Roman"/>
                <w:bCs/>
              </w:rPr>
              <w:t>оглашения, государственные контракты, договоры о капитальных вложениях, контракты учреждений, договоры о проведении капитального ремонта и договоры (контракты, соглашения) должны в обязательном порядке включаться условия, предусмотренные данными Правилами.</w:t>
            </w:r>
          </w:p>
          <w:p w:rsidR="0051054D" w:rsidRPr="0051054D" w:rsidRDefault="0051054D" w:rsidP="0051054D">
            <w:pPr>
              <w:autoSpaceDE w:val="0"/>
              <w:autoSpaceDN w:val="0"/>
              <w:adjustRightInd w:val="0"/>
              <w:jc w:val="both"/>
              <w:rPr>
                <w:rFonts w:ascii="Times New Roman" w:hAnsi="Times New Roman"/>
                <w:bCs/>
              </w:rPr>
            </w:pPr>
            <w:r w:rsidRPr="0051054D">
              <w:rPr>
                <w:rFonts w:ascii="Times New Roman" w:hAnsi="Times New Roman"/>
                <w:bCs/>
              </w:rPr>
              <w:t xml:space="preserve">Информация об операциях по зачислению и списанию целевых средств, отраженных на лицевых счетах для учета операций </w:t>
            </w:r>
            <w:proofErr w:type="spellStart"/>
            <w:r w:rsidRPr="0051054D">
              <w:rPr>
                <w:rFonts w:ascii="Times New Roman" w:hAnsi="Times New Roman"/>
                <w:bCs/>
              </w:rPr>
              <w:t>неучастника</w:t>
            </w:r>
            <w:proofErr w:type="spellEnd"/>
            <w:r w:rsidRPr="0051054D">
              <w:rPr>
                <w:rFonts w:ascii="Times New Roman" w:hAnsi="Times New Roman"/>
                <w:bCs/>
              </w:rPr>
              <w:t xml:space="preserve"> бюджетного процесса, а также иная информация, не содержащая сведений, составляющих государственную тайну, предусмотренная порядком санкционирования целевых средств, размещается в государственной автоматизированной информационной системе "Управление".</w:t>
            </w:r>
          </w:p>
        </w:tc>
        <w:tc>
          <w:tcPr>
            <w:tcW w:w="3261" w:type="dxa"/>
            <w:tcBorders>
              <w:top w:val="single" w:sz="4" w:space="0" w:color="auto"/>
              <w:left w:val="single" w:sz="4" w:space="0" w:color="auto"/>
              <w:bottom w:val="single" w:sz="4" w:space="0" w:color="auto"/>
              <w:right w:val="single" w:sz="4" w:space="0" w:color="auto"/>
            </w:tcBorders>
          </w:tcPr>
          <w:p w:rsidR="0051054D" w:rsidRPr="0051054D" w:rsidRDefault="0051054D" w:rsidP="0051054D">
            <w:pPr>
              <w:autoSpaceDE w:val="0"/>
              <w:autoSpaceDN w:val="0"/>
              <w:adjustRightInd w:val="0"/>
              <w:rPr>
                <w:rFonts w:ascii="Times New Roman" w:hAnsi="Times New Roman"/>
                <w:bCs/>
                <w:sz w:val="24"/>
                <w:szCs w:val="24"/>
              </w:rPr>
            </w:pPr>
            <w:r w:rsidRPr="0051054D">
              <w:rPr>
                <w:rFonts w:ascii="Times New Roman" w:hAnsi="Times New Roman"/>
                <w:bCs/>
                <w:sz w:val="24"/>
                <w:szCs w:val="24"/>
              </w:rPr>
              <w:tab/>
              <w:t>Официальный интернет-портал правовой информации http://www.pravo.gov.ru, 31.12.2018,</w:t>
            </w:r>
          </w:p>
          <w:p w:rsidR="0051054D" w:rsidRPr="0051054D" w:rsidRDefault="0051054D" w:rsidP="0051054D">
            <w:pPr>
              <w:autoSpaceDE w:val="0"/>
              <w:autoSpaceDN w:val="0"/>
              <w:adjustRightInd w:val="0"/>
              <w:rPr>
                <w:rFonts w:ascii="Times New Roman" w:hAnsi="Times New Roman"/>
                <w:bCs/>
                <w:sz w:val="24"/>
                <w:szCs w:val="24"/>
              </w:rPr>
            </w:pPr>
            <w:r w:rsidRPr="0051054D">
              <w:rPr>
                <w:rFonts w:ascii="Times New Roman" w:hAnsi="Times New Roman"/>
                <w:bCs/>
                <w:sz w:val="24"/>
                <w:szCs w:val="24"/>
              </w:rPr>
              <w:tab/>
              <w:t>"Собрание законодательства РФ", 07.01.2019, N 1, ст. 59</w:t>
            </w:r>
          </w:p>
        </w:tc>
      </w:tr>
      <w:tr w:rsidR="0079075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90756" w:rsidRPr="008904AF" w:rsidRDefault="0079075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90756" w:rsidRPr="00790756" w:rsidRDefault="00790756" w:rsidP="00790756">
            <w:pPr>
              <w:tabs>
                <w:tab w:val="left" w:pos="1122"/>
              </w:tabs>
              <w:autoSpaceDE w:val="0"/>
              <w:autoSpaceDN w:val="0"/>
              <w:adjustRightInd w:val="0"/>
              <w:jc w:val="both"/>
              <w:rPr>
                <w:rFonts w:ascii="Times New Roman" w:hAnsi="Times New Roman"/>
                <w:sz w:val="24"/>
                <w:szCs w:val="24"/>
              </w:rPr>
            </w:pPr>
            <w:r>
              <w:rPr>
                <w:rFonts w:ascii="Times New Roman" w:hAnsi="Times New Roman"/>
                <w:sz w:val="24"/>
                <w:szCs w:val="24"/>
              </w:rPr>
              <w:tab/>
            </w:r>
            <w:r w:rsidRPr="00790756">
              <w:rPr>
                <w:rFonts w:ascii="Times New Roman" w:hAnsi="Times New Roman"/>
                <w:sz w:val="24"/>
                <w:szCs w:val="24"/>
              </w:rPr>
              <w:tab/>
              <w:t>Постановление Правительства РФ от 30.12.2018 N 1785</w:t>
            </w:r>
          </w:p>
          <w:p w:rsidR="00790756" w:rsidRPr="0051054D" w:rsidRDefault="00790756" w:rsidP="00790756">
            <w:pPr>
              <w:tabs>
                <w:tab w:val="left" w:pos="1122"/>
              </w:tabs>
              <w:autoSpaceDE w:val="0"/>
              <w:autoSpaceDN w:val="0"/>
              <w:adjustRightInd w:val="0"/>
              <w:jc w:val="both"/>
              <w:rPr>
                <w:rFonts w:ascii="Times New Roman" w:hAnsi="Times New Roman"/>
                <w:sz w:val="24"/>
                <w:szCs w:val="24"/>
              </w:rPr>
            </w:pPr>
            <w:r w:rsidRPr="00790756">
              <w:rPr>
                <w:rFonts w:ascii="Times New Roman" w:hAnsi="Times New Roman"/>
                <w:sz w:val="24"/>
                <w:szCs w:val="24"/>
              </w:rPr>
              <w:tab/>
              <w:t>"О внесении изменений в государственную программу Российской Федерации "Социальная поддержка граждан"</w:t>
            </w:r>
          </w:p>
        </w:tc>
        <w:tc>
          <w:tcPr>
            <w:tcW w:w="8079" w:type="dxa"/>
            <w:tcBorders>
              <w:top w:val="single" w:sz="4" w:space="0" w:color="auto"/>
              <w:left w:val="single" w:sz="4" w:space="0" w:color="auto"/>
              <w:bottom w:val="single" w:sz="4" w:space="0" w:color="auto"/>
              <w:right w:val="single" w:sz="4" w:space="0" w:color="auto"/>
            </w:tcBorders>
          </w:tcPr>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Утверждены правила предоставления и распределения межбюджетных трансфертов на создание системы долговременного ухода за гражданами пожилого возраста и инвалидами</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Правилами устанавливаются, помимо прочего:</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 критерии отбора субъектов РФ для предоставления им иных межбюджетных трансфертов;</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 условия предоставления иных межбюджетных трансфертов;</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 показатели результативности предоставления иных межбюджетных трансфертов;</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 порядок определения размера предоставляемых иных межбюджетных трансфертов;</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 порядок предоставления иного межбюджетного трансферта;</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 xml:space="preserve">- ответственность за нецелевое использование средств иных межбюджетных </w:t>
            </w:r>
            <w:r w:rsidRPr="00790756">
              <w:rPr>
                <w:rFonts w:ascii="Times New Roman" w:hAnsi="Times New Roman"/>
                <w:bCs/>
              </w:rPr>
              <w:lastRenderedPageBreak/>
              <w:t>трансфертов;</w:t>
            </w:r>
          </w:p>
          <w:p w:rsidR="00790756" w:rsidRPr="0051054D" w:rsidRDefault="00790756" w:rsidP="00790756">
            <w:pPr>
              <w:autoSpaceDE w:val="0"/>
              <w:autoSpaceDN w:val="0"/>
              <w:adjustRightInd w:val="0"/>
              <w:jc w:val="both"/>
              <w:rPr>
                <w:rFonts w:ascii="Times New Roman" w:hAnsi="Times New Roman"/>
                <w:bCs/>
              </w:rPr>
            </w:pPr>
            <w:r w:rsidRPr="00790756">
              <w:rPr>
                <w:rFonts w:ascii="Times New Roman" w:hAnsi="Times New Roman"/>
                <w:bCs/>
              </w:rPr>
              <w:t xml:space="preserve">- </w:t>
            </w:r>
            <w:proofErr w:type="gramStart"/>
            <w:r w:rsidRPr="00790756">
              <w:rPr>
                <w:rFonts w:ascii="Times New Roman" w:hAnsi="Times New Roman"/>
                <w:bCs/>
              </w:rPr>
              <w:t>контроль за</w:t>
            </w:r>
            <w:proofErr w:type="gramEnd"/>
            <w:r w:rsidRPr="00790756">
              <w:rPr>
                <w:rFonts w:ascii="Times New Roman" w:hAnsi="Times New Roman"/>
                <w:bCs/>
              </w:rPr>
              <w:t xml:space="preserve"> соблюдением субъектами РФ условий предоставления иных межбюджетных трансфертов.</w:t>
            </w:r>
          </w:p>
        </w:tc>
        <w:tc>
          <w:tcPr>
            <w:tcW w:w="3261" w:type="dxa"/>
            <w:tcBorders>
              <w:top w:val="single" w:sz="4" w:space="0" w:color="auto"/>
              <w:left w:val="single" w:sz="4" w:space="0" w:color="auto"/>
              <w:bottom w:val="single" w:sz="4" w:space="0" w:color="auto"/>
              <w:right w:val="single" w:sz="4" w:space="0" w:color="auto"/>
            </w:tcBorders>
          </w:tcPr>
          <w:p w:rsidR="00790756" w:rsidRPr="00790756" w:rsidRDefault="00790756" w:rsidP="00790756">
            <w:pPr>
              <w:autoSpaceDE w:val="0"/>
              <w:autoSpaceDN w:val="0"/>
              <w:adjustRightInd w:val="0"/>
              <w:rPr>
                <w:rFonts w:ascii="Times New Roman" w:hAnsi="Times New Roman"/>
                <w:bCs/>
                <w:sz w:val="24"/>
                <w:szCs w:val="24"/>
              </w:rPr>
            </w:pPr>
            <w:r w:rsidRPr="00790756">
              <w:rPr>
                <w:rFonts w:ascii="Times New Roman" w:hAnsi="Times New Roman"/>
                <w:bCs/>
                <w:sz w:val="24"/>
                <w:szCs w:val="24"/>
              </w:rPr>
              <w:lastRenderedPageBreak/>
              <w:tab/>
              <w:t>Официальный интернет-портал правовой информации http://www.pravo.gov.ru, 31.12.2018,</w:t>
            </w:r>
          </w:p>
          <w:p w:rsidR="00790756" w:rsidRPr="0051054D" w:rsidRDefault="00790756" w:rsidP="00790756">
            <w:pPr>
              <w:autoSpaceDE w:val="0"/>
              <w:autoSpaceDN w:val="0"/>
              <w:adjustRightInd w:val="0"/>
              <w:rPr>
                <w:rFonts w:ascii="Times New Roman" w:hAnsi="Times New Roman"/>
                <w:bCs/>
                <w:sz w:val="24"/>
                <w:szCs w:val="24"/>
              </w:rPr>
            </w:pPr>
            <w:r w:rsidRPr="00790756">
              <w:rPr>
                <w:rFonts w:ascii="Times New Roman" w:hAnsi="Times New Roman"/>
                <w:bCs/>
                <w:sz w:val="24"/>
                <w:szCs w:val="24"/>
              </w:rPr>
              <w:tab/>
              <w:t>"Собрание законодательства РФ", 07.01.2019, N 1, ст. 73</w:t>
            </w:r>
          </w:p>
        </w:tc>
      </w:tr>
      <w:tr w:rsidR="0079075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90756" w:rsidRPr="008904AF" w:rsidRDefault="0079075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90756" w:rsidRPr="00790756" w:rsidRDefault="00790756" w:rsidP="00790756">
            <w:pPr>
              <w:tabs>
                <w:tab w:val="left" w:pos="1105"/>
              </w:tabs>
              <w:autoSpaceDE w:val="0"/>
              <w:autoSpaceDN w:val="0"/>
              <w:adjustRightInd w:val="0"/>
              <w:jc w:val="both"/>
              <w:rPr>
                <w:rFonts w:ascii="Times New Roman" w:hAnsi="Times New Roman"/>
                <w:sz w:val="24"/>
                <w:szCs w:val="24"/>
              </w:rPr>
            </w:pPr>
            <w:r>
              <w:rPr>
                <w:rFonts w:ascii="Times New Roman" w:hAnsi="Times New Roman"/>
                <w:sz w:val="24"/>
                <w:szCs w:val="24"/>
              </w:rPr>
              <w:tab/>
            </w:r>
            <w:r w:rsidRPr="00790756">
              <w:rPr>
                <w:rFonts w:ascii="Times New Roman" w:hAnsi="Times New Roman"/>
                <w:sz w:val="24"/>
                <w:szCs w:val="24"/>
              </w:rPr>
              <w:tab/>
              <w:t>Постановление Правительства РФ от 30.12.2018 N 1752</w:t>
            </w:r>
          </w:p>
          <w:p w:rsidR="00790756" w:rsidRDefault="00790756" w:rsidP="00790756">
            <w:pPr>
              <w:tabs>
                <w:tab w:val="left" w:pos="1105"/>
              </w:tabs>
              <w:autoSpaceDE w:val="0"/>
              <w:autoSpaceDN w:val="0"/>
              <w:adjustRightInd w:val="0"/>
              <w:jc w:val="both"/>
              <w:rPr>
                <w:rFonts w:ascii="Times New Roman" w:hAnsi="Times New Roman"/>
                <w:sz w:val="24"/>
                <w:szCs w:val="24"/>
              </w:rPr>
            </w:pPr>
            <w:r w:rsidRPr="00790756">
              <w:rPr>
                <w:rFonts w:ascii="Times New Roman" w:hAnsi="Times New Roman"/>
                <w:sz w:val="24"/>
                <w:szCs w:val="24"/>
              </w:rPr>
              <w:tab/>
              <w:t>"О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w:t>
            </w:r>
          </w:p>
        </w:tc>
        <w:tc>
          <w:tcPr>
            <w:tcW w:w="8079" w:type="dxa"/>
            <w:tcBorders>
              <w:top w:val="single" w:sz="4" w:space="0" w:color="auto"/>
              <w:left w:val="single" w:sz="4" w:space="0" w:color="auto"/>
              <w:bottom w:val="single" w:sz="4" w:space="0" w:color="auto"/>
              <w:right w:val="single" w:sz="4" w:space="0" w:color="auto"/>
            </w:tcBorders>
          </w:tcPr>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Определены правила регистрации участников закупок в ЕИС</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Утверждены Правила, определяющие:</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порядок и сроки регистрации участников в ЕИС в сфере закупок, осуществляемой в электронной форме;</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перечень информации и документов, включаемых в реестр участников;</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сроки размещения информации и документов в реестре участников.</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Регистрация участников обеспечивается Федеральным казначейством путем информационного взаимодействия ЕИС с единой системой идентификац</w:t>
            </w:r>
            <w:proofErr w:type="gramStart"/>
            <w:r w:rsidRPr="00790756">
              <w:rPr>
                <w:rFonts w:ascii="Times New Roman" w:hAnsi="Times New Roman"/>
                <w:bCs/>
              </w:rPr>
              <w:t>ии и ау</w:t>
            </w:r>
            <w:proofErr w:type="gramEnd"/>
            <w:r w:rsidRPr="00790756">
              <w:rPr>
                <w:rFonts w:ascii="Times New Roman" w:hAnsi="Times New Roman"/>
                <w:bCs/>
              </w:rPr>
              <w:t>тентификации, а также с электронными площадками.</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Правила устанавливают перечень лиц, которые могут быть уполномочены на совершение действий в целях регистрации в ЕИС (это в том числе руководитель ЮЛ; лицо, уполномоченное руководителем на осуществление действий в ЕИС и (или) на электронной площадке от имени участника закупки; лицо, уполномоченное оператором электронной площадки и др.).</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Определен перечень информации и документов, которые формирует уполномоченное лицо для регистрации юридического лица, иностранного юридического лица, аккредитованного филиала или представительства иностранного юридического лица, а также для регистрации физического лица, в том числе зарегистрированного в качестве ИП.</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Отдельная информация формируется автоматически на основании сведений из ЕГРЮЛ, ЕГРИП, единого реестра СМП.</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При регистрации иностранного юридического лица, иностранного гражданина или лица без гражданства информация и документы могут формироваться уполномоченным на совершение таких действий лицом оператора электронной площадки с применением усиленной квалифицированной электронной подписи посредством информационного взаимодействия электронной площадки с единой информационной системой.</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Участник закупки считается зарегистрированным в ЕИС с 00.00 часов по московскому времени дня, следующего за днем осуществления действий, предусмотренных пунктом 4 Правил.</w:t>
            </w:r>
          </w:p>
          <w:p w:rsidR="00790756" w:rsidRPr="00790756" w:rsidRDefault="00790756" w:rsidP="00790756">
            <w:pPr>
              <w:autoSpaceDE w:val="0"/>
              <w:autoSpaceDN w:val="0"/>
              <w:adjustRightInd w:val="0"/>
              <w:jc w:val="both"/>
              <w:rPr>
                <w:rFonts w:ascii="Times New Roman" w:hAnsi="Times New Roman"/>
                <w:bCs/>
              </w:rPr>
            </w:pPr>
            <w:r w:rsidRPr="00790756">
              <w:rPr>
                <w:rFonts w:ascii="Times New Roman" w:hAnsi="Times New Roman"/>
                <w:bCs/>
              </w:rPr>
              <w:t>Реестровой записи присваивается уникальный номер.</w:t>
            </w:r>
          </w:p>
        </w:tc>
        <w:tc>
          <w:tcPr>
            <w:tcW w:w="3261" w:type="dxa"/>
            <w:tcBorders>
              <w:top w:val="single" w:sz="4" w:space="0" w:color="auto"/>
              <w:left w:val="single" w:sz="4" w:space="0" w:color="auto"/>
              <w:bottom w:val="single" w:sz="4" w:space="0" w:color="auto"/>
              <w:right w:val="single" w:sz="4" w:space="0" w:color="auto"/>
            </w:tcBorders>
          </w:tcPr>
          <w:p w:rsidR="00790756" w:rsidRPr="00790756" w:rsidRDefault="00790756" w:rsidP="00790756">
            <w:pPr>
              <w:autoSpaceDE w:val="0"/>
              <w:autoSpaceDN w:val="0"/>
              <w:adjustRightInd w:val="0"/>
              <w:rPr>
                <w:rFonts w:ascii="Times New Roman" w:hAnsi="Times New Roman"/>
                <w:bCs/>
                <w:sz w:val="24"/>
                <w:szCs w:val="24"/>
              </w:rPr>
            </w:pPr>
            <w:r w:rsidRPr="00790756">
              <w:rPr>
                <w:rFonts w:ascii="Times New Roman" w:hAnsi="Times New Roman"/>
                <w:bCs/>
                <w:sz w:val="24"/>
                <w:szCs w:val="24"/>
              </w:rPr>
              <w:tab/>
              <w:t>Официальный интернет-портал правовой информации http://www.pravo.gov.ru, 31.12.2018,</w:t>
            </w:r>
          </w:p>
          <w:p w:rsidR="00790756" w:rsidRPr="00790756" w:rsidRDefault="00790756" w:rsidP="00790756">
            <w:pPr>
              <w:autoSpaceDE w:val="0"/>
              <w:autoSpaceDN w:val="0"/>
              <w:adjustRightInd w:val="0"/>
              <w:rPr>
                <w:rFonts w:ascii="Times New Roman" w:hAnsi="Times New Roman"/>
                <w:bCs/>
                <w:sz w:val="24"/>
                <w:szCs w:val="24"/>
              </w:rPr>
            </w:pPr>
            <w:r w:rsidRPr="00790756">
              <w:rPr>
                <w:rFonts w:ascii="Times New Roman" w:hAnsi="Times New Roman"/>
                <w:bCs/>
                <w:sz w:val="24"/>
                <w:szCs w:val="24"/>
              </w:rPr>
              <w:tab/>
              <w:t>"Собрание законодательства РФ", 07.01.2019, N 1, ст. 47</w:t>
            </w:r>
          </w:p>
        </w:tc>
      </w:tr>
      <w:tr w:rsidR="0079075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90756" w:rsidRPr="008904AF" w:rsidRDefault="0079075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7020F" w:rsidRPr="0097020F" w:rsidRDefault="0097020F" w:rsidP="0097020F">
            <w:pPr>
              <w:tabs>
                <w:tab w:val="left" w:pos="486"/>
                <w:tab w:val="left" w:pos="1105"/>
              </w:tabs>
              <w:autoSpaceDE w:val="0"/>
              <w:autoSpaceDN w:val="0"/>
              <w:adjustRightInd w:val="0"/>
              <w:rPr>
                <w:rFonts w:ascii="Times New Roman" w:hAnsi="Times New Roman"/>
                <w:sz w:val="24"/>
                <w:szCs w:val="24"/>
              </w:rPr>
            </w:pPr>
            <w:r>
              <w:rPr>
                <w:rFonts w:ascii="Times New Roman" w:hAnsi="Times New Roman"/>
                <w:sz w:val="24"/>
                <w:szCs w:val="24"/>
              </w:rPr>
              <w:tab/>
            </w:r>
            <w:r w:rsidRPr="0097020F">
              <w:rPr>
                <w:rFonts w:ascii="Times New Roman" w:hAnsi="Times New Roman"/>
                <w:sz w:val="24"/>
                <w:szCs w:val="24"/>
              </w:rPr>
              <w:t>Постановление Правительства РФ от 29.12.2018 N 1730</w:t>
            </w:r>
          </w:p>
          <w:p w:rsidR="00790756" w:rsidRDefault="0097020F" w:rsidP="0097020F">
            <w:pPr>
              <w:tabs>
                <w:tab w:val="left" w:pos="486"/>
                <w:tab w:val="left" w:pos="1105"/>
              </w:tabs>
              <w:autoSpaceDE w:val="0"/>
              <w:autoSpaceDN w:val="0"/>
              <w:adjustRightInd w:val="0"/>
              <w:rPr>
                <w:rFonts w:ascii="Times New Roman" w:hAnsi="Times New Roman"/>
                <w:sz w:val="24"/>
                <w:szCs w:val="24"/>
              </w:rPr>
            </w:pPr>
            <w:r w:rsidRPr="0097020F">
              <w:rPr>
                <w:rFonts w:ascii="Times New Roman" w:hAnsi="Times New Roman"/>
                <w:sz w:val="24"/>
                <w:szCs w:val="24"/>
              </w:rPr>
              <w:tab/>
              <w:t xml:space="preserve">"Об утверждении особенностей возмещения вреда, причиненного лесам и </w:t>
            </w:r>
            <w:r w:rsidRPr="0097020F">
              <w:rPr>
                <w:rFonts w:ascii="Times New Roman" w:hAnsi="Times New Roman"/>
                <w:sz w:val="24"/>
                <w:szCs w:val="24"/>
              </w:rPr>
              <w:lastRenderedPageBreak/>
              <w:t>находящимся в них природным объектам вследствие нарушения лесного законодательства"</w:t>
            </w:r>
            <w:r>
              <w:rPr>
                <w:rFonts w:ascii="Times New Roman" w:hAnsi="Times New Roman"/>
                <w:sz w:val="24"/>
                <w:szCs w:val="24"/>
              </w:rPr>
              <w:tab/>
            </w:r>
          </w:p>
        </w:tc>
        <w:tc>
          <w:tcPr>
            <w:tcW w:w="8079" w:type="dxa"/>
            <w:tcBorders>
              <w:top w:val="single" w:sz="4" w:space="0" w:color="auto"/>
              <w:left w:val="single" w:sz="4" w:space="0" w:color="auto"/>
              <w:bottom w:val="single" w:sz="4" w:space="0" w:color="auto"/>
              <w:right w:val="single" w:sz="4" w:space="0" w:color="auto"/>
            </w:tcBorders>
          </w:tcPr>
          <w:p w:rsidR="007C7795" w:rsidRPr="007C7795" w:rsidRDefault="007C7795" w:rsidP="007C7795">
            <w:pPr>
              <w:autoSpaceDE w:val="0"/>
              <w:autoSpaceDN w:val="0"/>
              <w:adjustRightInd w:val="0"/>
              <w:jc w:val="both"/>
              <w:rPr>
                <w:rFonts w:ascii="Times New Roman" w:hAnsi="Times New Roman"/>
                <w:bCs/>
              </w:rPr>
            </w:pPr>
            <w:r w:rsidRPr="007C7795">
              <w:rPr>
                <w:rFonts w:ascii="Times New Roman" w:hAnsi="Times New Roman"/>
                <w:bCs/>
              </w:rPr>
              <w:lastRenderedPageBreak/>
              <w:t>Установлен новый порядок расчета размера возмещения вреда, причиненного лесам вследствие нарушения лесного законодательства</w:t>
            </w:r>
          </w:p>
          <w:p w:rsidR="007C7795" w:rsidRPr="007C7795" w:rsidRDefault="007C7795" w:rsidP="007C7795">
            <w:pPr>
              <w:autoSpaceDE w:val="0"/>
              <w:autoSpaceDN w:val="0"/>
              <w:adjustRightInd w:val="0"/>
              <w:jc w:val="both"/>
              <w:rPr>
                <w:rFonts w:ascii="Times New Roman" w:hAnsi="Times New Roman"/>
                <w:bCs/>
              </w:rPr>
            </w:pPr>
            <w:proofErr w:type="gramStart"/>
            <w:r w:rsidRPr="007C7795">
              <w:rPr>
                <w:rFonts w:ascii="Times New Roman" w:hAnsi="Times New Roman"/>
                <w:bCs/>
              </w:rPr>
              <w:t xml:space="preserve">Постановлением Конституционного Суда РФ от 02.06.2015 N 12-П положения Постановления Правительства РФ от 08.05.2007 N 273 "Об исчислении размера вреда, причиненного лесам вследствие нарушения лесного законодательства" были признаны не соответствующими Конституции РФ в той мере, в какой - в силу неопределенности нормативного содержания, порождающей их неоднозначное </w:t>
            </w:r>
            <w:r w:rsidRPr="007C7795">
              <w:rPr>
                <w:rFonts w:ascii="Times New Roman" w:hAnsi="Times New Roman"/>
                <w:bCs/>
              </w:rPr>
              <w:lastRenderedPageBreak/>
              <w:t>истолкование и, следовательно, произвольное применение, - при установлении на их основании размера возмещения вреда, причиненного лесам</w:t>
            </w:r>
            <w:proofErr w:type="gramEnd"/>
            <w:r w:rsidRPr="007C7795">
              <w:rPr>
                <w:rFonts w:ascii="Times New Roman" w:hAnsi="Times New Roman"/>
                <w:bCs/>
              </w:rPr>
              <w:t xml:space="preserve"> вследствие нарушения лесного законодательства, в частности при разрешении вопроса о возможности учета фактических затрат, понесенных </w:t>
            </w:r>
            <w:proofErr w:type="spellStart"/>
            <w:r w:rsidRPr="007C7795">
              <w:rPr>
                <w:rFonts w:ascii="Times New Roman" w:hAnsi="Times New Roman"/>
                <w:bCs/>
              </w:rPr>
              <w:t>причинителем</w:t>
            </w:r>
            <w:proofErr w:type="spellEnd"/>
            <w:r w:rsidRPr="007C7795">
              <w:rPr>
                <w:rFonts w:ascii="Times New Roman" w:hAnsi="Times New Roman"/>
                <w:bCs/>
              </w:rPr>
              <w:t xml:space="preserve"> вреда в процессе устранения им загрязнения лесов, не обеспечивают надлежащий баланс между законными интересами лица, добросовестно реализующего соответствующие меры, и публичным интересом, состоящим в максимальной компенсации вреда, причиненного лесам.</w:t>
            </w:r>
          </w:p>
          <w:p w:rsidR="007C7795" w:rsidRPr="007C7795" w:rsidRDefault="007C7795" w:rsidP="007C7795">
            <w:pPr>
              <w:autoSpaceDE w:val="0"/>
              <w:autoSpaceDN w:val="0"/>
              <w:adjustRightInd w:val="0"/>
              <w:jc w:val="both"/>
              <w:rPr>
                <w:rFonts w:ascii="Times New Roman" w:hAnsi="Times New Roman"/>
                <w:bCs/>
              </w:rPr>
            </w:pPr>
            <w:r w:rsidRPr="007C7795">
              <w:rPr>
                <w:rFonts w:ascii="Times New Roman" w:hAnsi="Times New Roman"/>
                <w:bCs/>
              </w:rPr>
              <w:t xml:space="preserve">Настоящим Постановлением устанавливается порядок расчета размера вреда, причиненного лесам вследствие нарушения лесного законодательства. </w:t>
            </w:r>
            <w:proofErr w:type="gramStart"/>
            <w:r w:rsidRPr="007C7795">
              <w:rPr>
                <w:rFonts w:ascii="Times New Roman" w:hAnsi="Times New Roman"/>
                <w:bCs/>
              </w:rPr>
              <w:t>Указывается, что лицо, причинившее вред, самостоятельно обращается в орган государственной власти, осуществляющий федеральный государственный лесной надзор (лесную охрану), или орган местного самоуправления, осуществляющий муниципальный лесной контроль, с письменным запросом о предоставлении информации о размере вреда, подлежащего возмещению, а также о платежных реквизитах, необходимых для уплаты денежных средств в счет возмещения вреда.</w:t>
            </w:r>
            <w:proofErr w:type="gramEnd"/>
          </w:p>
          <w:p w:rsidR="007C7795" w:rsidRPr="007C7795" w:rsidRDefault="007C7795" w:rsidP="007C7795">
            <w:pPr>
              <w:autoSpaceDE w:val="0"/>
              <w:autoSpaceDN w:val="0"/>
              <w:adjustRightInd w:val="0"/>
              <w:jc w:val="both"/>
              <w:rPr>
                <w:rFonts w:ascii="Times New Roman" w:hAnsi="Times New Roman"/>
                <w:bCs/>
              </w:rPr>
            </w:pPr>
            <w:proofErr w:type="gramStart"/>
            <w:r w:rsidRPr="007C7795">
              <w:rPr>
                <w:rFonts w:ascii="Times New Roman" w:hAnsi="Times New Roman"/>
                <w:bCs/>
              </w:rPr>
              <w:t>Уполномоченный орган осуществляет в соответствии с методиками и таксами, утвержденными настоящим Постановлением, расчет размера вреда в денежном выражении и в течение 7 дней со дня получения запроса и прилагаемых к нему документов направляет по адресу, указанному в запросе, посредством почтового отправления с уведомлением о вручении, информацию о размере вреда, подлежащего возмещению, либо мотивированный отказ в предоставлении запрошенной информации.</w:t>
            </w:r>
            <w:proofErr w:type="gramEnd"/>
          </w:p>
          <w:p w:rsidR="007C7795" w:rsidRPr="007C7795" w:rsidRDefault="007C7795" w:rsidP="007C7795">
            <w:pPr>
              <w:autoSpaceDE w:val="0"/>
              <w:autoSpaceDN w:val="0"/>
              <w:adjustRightInd w:val="0"/>
              <w:jc w:val="both"/>
              <w:rPr>
                <w:rFonts w:ascii="Times New Roman" w:hAnsi="Times New Roman"/>
                <w:bCs/>
              </w:rPr>
            </w:pPr>
            <w:proofErr w:type="gramStart"/>
            <w:r w:rsidRPr="007C7795">
              <w:rPr>
                <w:rFonts w:ascii="Times New Roman" w:hAnsi="Times New Roman"/>
                <w:bCs/>
              </w:rPr>
              <w:t>Добровольное возмещение вреда производится путем уплаты денежных средств на основании информации, представленной уполномоченным органом, не позднее дня вынесения решения суда по гражданскому делу о возмещении вреда, причиненного лесам и находящимся в них природным объектам вследствие совершения административного правонарушения, либо обвинительного приговора.</w:t>
            </w:r>
            <w:proofErr w:type="gramEnd"/>
          </w:p>
          <w:p w:rsidR="00790756" w:rsidRPr="00790756" w:rsidRDefault="007C7795" w:rsidP="007C7795">
            <w:pPr>
              <w:autoSpaceDE w:val="0"/>
              <w:autoSpaceDN w:val="0"/>
              <w:adjustRightInd w:val="0"/>
              <w:jc w:val="both"/>
              <w:rPr>
                <w:rFonts w:ascii="Times New Roman" w:hAnsi="Times New Roman"/>
                <w:bCs/>
              </w:rPr>
            </w:pPr>
            <w:r w:rsidRPr="007C7795">
              <w:rPr>
                <w:rFonts w:ascii="Times New Roman" w:hAnsi="Times New Roman"/>
                <w:bCs/>
              </w:rPr>
              <w:t>Утратившим силу признается Постановление Правительства РФ от 08.05.2007 N 273 "Об исчислении размера вреда, причиненного лесам вследствие нарушения лесного законодательства" с внесенными в него изменениями и дополнениями.</w:t>
            </w:r>
          </w:p>
        </w:tc>
        <w:tc>
          <w:tcPr>
            <w:tcW w:w="3261" w:type="dxa"/>
            <w:tcBorders>
              <w:top w:val="single" w:sz="4" w:space="0" w:color="auto"/>
              <w:left w:val="single" w:sz="4" w:space="0" w:color="auto"/>
              <w:bottom w:val="single" w:sz="4" w:space="0" w:color="auto"/>
              <w:right w:val="single" w:sz="4" w:space="0" w:color="auto"/>
            </w:tcBorders>
          </w:tcPr>
          <w:p w:rsidR="007C7795" w:rsidRPr="007C7795" w:rsidRDefault="007C7795" w:rsidP="007C7795">
            <w:pPr>
              <w:autoSpaceDE w:val="0"/>
              <w:autoSpaceDN w:val="0"/>
              <w:adjustRightInd w:val="0"/>
              <w:rPr>
                <w:rFonts w:ascii="Times New Roman" w:hAnsi="Times New Roman"/>
                <w:bCs/>
                <w:sz w:val="24"/>
                <w:szCs w:val="24"/>
              </w:rPr>
            </w:pPr>
            <w:r w:rsidRPr="007C7795">
              <w:rPr>
                <w:rFonts w:ascii="Times New Roman" w:hAnsi="Times New Roman"/>
                <w:bCs/>
                <w:sz w:val="24"/>
                <w:szCs w:val="24"/>
              </w:rPr>
              <w:lastRenderedPageBreak/>
              <w:tab/>
              <w:t>Официальный интернет-портал правовой информации http://www.pravo.gov.ru, 31.12.2018,</w:t>
            </w:r>
          </w:p>
          <w:p w:rsidR="00790756" w:rsidRPr="00790756" w:rsidRDefault="007C7795" w:rsidP="007C7795">
            <w:pPr>
              <w:autoSpaceDE w:val="0"/>
              <w:autoSpaceDN w:val="0"/>
              <w:adjustRightInd w:val="0"/>
              <w:rPr>
                <w:rFonts w:ascii="Times New Roman" w:hAnsi="Times New Roman"/>
                <w:bCs/>
                <w:sz w:val="24"/>
                <w:szCs w:val="24"/>
              </w:rPr>
            </w:pPr>
            <w:r w:rsidRPr="007C7795">
              <w:rPr>
                <w:rFonts w:ascii="Times New Roman" w:hAnsi="Times New Roman"/>
                <w:bCs/>
                <w:sz w:val="24"/>
                <w:szCs w:val="24"/>
              </w:rPr>
              <w:tab/>
              <w:t xml:space="preserve">"Собрание </w:t>
            </w:r>
            <w:r w:rsidRPr="007C7795">
              <w:rPr>
                <w:rFonts w:ascii="Times New Roman" w:hAnsi="Times New Roman"/>
                <w:bCs/>
                <w:sz w:val="24"/>
                <w:szCs w:val="24"/>
              </w:rPr>
              <w:lastRenderedPageBreak/>
              <w:t>законодательства РФ", 07.01.2019, N 1, ст. 25</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tabs>
                <w:tab w:val="left" w:pos="486"/>
                <w:tab w:val="left" w:pos="1105"/>
              </w:tabs>
              <w:autoSpaceDE w:val="0"/>
              <w:autoSpaceDN w:val="0"/>
              <w:adjustRightInd w:val="0"/>
              <w:rPr>
                <w:rFonts w:ascii="Times New Roman" w:hAnsi="Times New Roman"/>
                <w:sz w:val="24"/>
                <w:szCs w:val="24"/>
              </w:rPr>
            </w:pPr>
            <w:r w:rsidRPr="0006163C">
              <w:rPr>
                <w:rFonts w:ascii="Times New Roman" w:hAnsi="Times New Roman"/>
                <w:sz w:val="24"/>
                <w:szCs w:val="24"/>
              </w:rPr>
              <w:tab/>
              <w:t>Постановление Правительства РФ от 25.01.2019 N 41</w:t>
            </w:r>
          </w:p>
          <w:p w:rsidR="0006163C" w:rsidRDefault="0006163C" w:rsidP="0006163C">
            <w:pPr>
              <w:tabs>
                <w:tab w:val="left" w:pos="486"/>
                <w:tab w:val="left" w:pos="1105"/>
              </w:tabs>
              <w:autoSpaceDE w:val="0"/>
              <w:autoSpaceDN w:val="0"/>
              <w:adjustRightInd w:val="0"/>
              <w:rPr>
                <w:rFonts w:ascii="Times New Roman" w:hAnsi="Times New Roman"/>
                <w:sz w:val="24"/>
                <w:szCs w:val="24"/>
              </w:rPr>
            </w:pPr>
            <w:r w:rsidRPr="0006163C">
              <w:rPr>
                <w:rFonts w:ascii="Times New Roman" w:hAnsi="Times New Roman"/>
                <w:sz w:val="24"/>
                <w:szCs w:val="24"/>
              </w:rPr>
              <w:tab/>
              <w:t xml:space="preserve">"О внесении изменений в Правила оценки заявок, окончательных предложений участников закупки товаров, работ, услуг для обеспечения государственных и </w:t>
            </w:r>
            <w:r w:rsidRPr="0006163C">
              <w:rPr>
                <w:rFonts w:ascii="Times New Roman" w:hAnsi="Times New Roman"/>
                <w:sz w:val="24"/>
                <w:szCs w:val="24"/>
              </w:rPr>
              <w:lastRenderedPageBreak/>
              <w:t>муниципальных нужд"</w:t>
            </w:r>
          </w:p>
        </w:tc>
        <w:tc>
          <w:tcPr>
            <w:tcW w:w="8079"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lastRenderedPageBreak/>
              <w:t xml:space="preserve">Закреплен запрет установления заказчиком не предусмотренных Законом о контрактной системе критериев оценки заявок, окончательных предложений при проведении запроса предложений в сфере </w:t>
            </w:r>
            <w:proofErr w:type="spellStart"/>
            <w:r w:rsidRPr="0006163C">
              <w:rPr>
                <w:rFonts w:ascii="Times New Roman" w:hAnsi="Times New Roman"/>
                <w:bCs/>
              </w:rPr>
              <w:t>госзакупок</w:t>
            </w:r>
            <w:proofErr w:type="spellEnd"/>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Правила оценки заявок, окончательных предложений участников закупки товаров, работ, услуг для обеспечения государственных и муниципальных нужд приведены в соответствие с Федеральным законом от 03.08.2018 N 311-ФЗ "О внесении изменений в статью 32 Федерального закона "О контрактной системе в сфере закупок товаров, работ, услуг для обеспечения государственных и муниципальных нужд".</w:t>
            </w:r>
          </w:p>
          <w:p w:rsidR="0006163C" w:rsidRPr="007C7795" w:rsidRDefault="0006163C" w:rsidP="0006163C">
            <w:pPr>
              <w:autoSpaceDE w:val="0"/>
              <w:autoSpaceDN w:val="0"/>
              <w:adjustRightInd w:val="0"/>
              <w:jc w:val="both"/>
              <w:rPr>
                <w:rFonts w:ascii="Times New Roman" w:hAnsi="Times New Roman"/>
                <w:bCs/>
              </w:rPr>
            </w:pPr>
            <w:r w:rsidRPr="0006163C">
              <w:rPr>
                <w:rFonts w:ascii="Times New Roman" w:hAnsi="Times New Roman"/>
                <w:bCs/>
              </w:rPr>
              <w:t xml:space="preserve">Этим Законом было установлено, что заказчик не вправе определять по своему </w:t>
            </w:r>
            <w:r w:rsidRPr="0006163C">
              <w:rPr>
                <w:rFonts w:ascii="Times New Roman" w:hAnsi="Times New Roman"/>
                <w:bCs/>
              </w:rPr>
              <w:lastRenderedPageBreak/>
              <w:t>усмотрению не предусмотренные Федеральным законом "О контрактной системе в сфере закупок товаров, работ, услуг для обеспечения государственных и муниципальных нужд" критерии оценки заявок, окончательных предложений, их величины значимости, а также обязан применять величины значимости критериев. Такими критериями являются, в том числе, цена контракта, расходы на эксплуатацию и ремонт товаров, использование результатов работ, качественные, функциональные и экологические характеристики объекта закупки, квалификация участников закупки.</w:t>
            </w:r>
          </w:p>
        </w:tc>
        <w:tc>
          <w:tcPr>
            <w:tcW w:w="3261"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rPr>
                <w:rFonts w:ascii="Times New Roman" w:hAnsi="Times New Roman"/>
                <w:bCs/>
                <w:sz w:val="24"/>
                <w:szCs w:val="24"/>
              </w:rPr>
            </w:pPr>
            <w:r w:rsidRPr="0006163C">
              <w:rPr>
                <w:rFonts w:ascii="Times New Roman" w:hAnsi="Times New Roman"/>
                <w:bCs/>
                <w:sz w:val="24"/>
                <w:szCs w:val="24"/>
              </w:rPr>
              <w:lastRenderedPageBreak/>
              <w:tab/>
              <w:t>Официальный интернет-портал правовой информации http://www.pravo.gov.ru, 29.01.2019,</w:t>
            </w:r>
          </w:p>
          <w:p w:rsidR="0006163C" w:rsidRPr="007C7795" w:rsidRDefault="0006163C" w:rsidP="0006163C">
            <w:pPr>
              <w:autoSpaceDE w:val="0"/>
              <w:autoSpaceDN w:val="0"/>
              <w:adjustRightInd w:val="0"/>
              <w:rPr>
                <w:rFonts w:ascii="Times New Roman" w:hAnsi="Times New Roman"/>
                <w:bCs/>
                <w:sz w:val="24"/>
                <w:szCs w:val="24"/>
              </w:rPr>
            </w:pPr>
            <w:r w:rsidRPr="0006163C">
              <w:rPr>
                <w:rFonts w:ascii="Times New Roman" w:hAnsi="Times New Roman"/>
                <w:bCs/>
                <w:sz w:val="24"/>
                <w:szCs w:val="24"/>
              </w:rPr>
              <w:tab/>
              <w:t>"Собрание законодательства РФ", 04.02.2019, N 5, ст. 387</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tabs>
                <w:tab w:val="left" w:pos="486"/>
                <w:tab w:val="left" w:pos="1105"/>
              </w:tabs>
              <w:autoSpaceDE w:val="0"/>
              <w:autoSpaceDN w:val="0"/>
              <w:adjustRightInd w:val="0"/>
              <w:rPr>
                <w:rFonts w:ascii="Times New Roman" w:hAnsi="Times New Roman"/>
                <w:sz w:val="24"/>
                <w:szCs w:val="24"/>
              </w:rPr>
            </w:pPr>
            <w:r w:rsidRPr="0006163C">
              <w:rPr>
                <w:rFonts w:ascii="Times New Roman" w:hAnsi="Times New Roman"/>
                <w:sz w:val="24"/>
                <w:szCs w:val="24"/>
              </w:rPr>
              <w:tab/>
              <w:t>Постановление Правительства РФ от 25.01.2019 N 40</w:t>
            </w:r>
          </w:p>
          <w:p w:rsidR="0006163C" w:rsidRPr="0006163C" w:rsidRDefault="0006163C" w:rsidP="0006163C">
            <w:pPr>
              <w:tabs>
                <w:tab w:val="left" w:pos="486"/>
                <w:tab w:val="left" w:pos="1105"/>
              </w:tabs>
              <w:autoSpaceDE w:val="0"/>
              <w:autoSpaceDN w:val="0"/>
              <w:adjustRightInd w:val="0"/>
              <w:rPr>
                <w:rFonts w:ascii="Times New Roman" w:hAnsi="Times New Roman"/>
                <w:sz w:val="24"/>
                <w:szCs w:val="24"/>
              </w:rPr>
            </w:pPr>
            <w:r w:rsidRPr="0006163C">
              <w:rPr>
                <w:rFonts w:ascii="Times New Roman" w:hAnsi="Times New Roman"/>
                <w:sz w:val="24"/>
                <w:szCs w:val="24"/>
              </w:rPr>
              <w:tab/>
              <w:t>"О внесении изменений в государственную программу Российской Федерации "Развитие физической культуры и спорта"</w:t>
            </w:r>
          </w:p>
        </w:tc>
        <w:tc>
          <w:tcPr>
            <w:tcW w:w="8079" w:type="dxa"/>
            <w:tcBorders>
              <w:top w:val="single" w:sz="4" w:space="0" w:color="auto"/>
              <w:left w:val="single" w:sz="4" w:space="0" w:color="auto"/>
              <w:bottom w:val="single" w:sz="4" w:space="0" w:color="auto"/>
              <w:right w:val="single" w:sz="4" w:space="0" w:color="auto"/>
            </w:tcBorders>
          </w:tcPr>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Определены правила предоставления субсидий регионам на развитие физкультуры и спорта</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xml:space="preserve">Субсидии предоставляются </w:t>
            </w:r>
            <w:proofErr w:type="gramStart"/>
            <w:r w:rsidRPr="003402AE">
              <w:rPr>
                <w:rFonts w:ascii="Times New Roman" w:hAnsi="Times New Roman"/>
                <w:bCs/>
              </w:rPr>
              <w:t>на</w:t>
            </w:r>
            <w:proofErr w:type="gramEnd"/>
            <w:r w:rsidRPr="003402AE">
              <w:rPr>
                <w:rFonts w:ascii="Times New Roman" w:hAnsi="Times New Roman"/>
                <w:bCs/>
              </w:rPr>
              <w:t>:</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1) приобретение спортивного оборудования и инвентаря для приведения организаций спортивной подготовки в нормативное состояние по следующим направлениям:</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развитие материально-технической базы спортивных школ олимпийского резерва;</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совершенствование спортивной подготовки по хоккею;</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2) оснащение объектов спортивной инфраструктуры спортивно-технологическим оборудованием по следующим направлениям:</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создание малых спортивных площадок, монтируемых на открытых площадках или в закрытых помещениях, на которых возможно проводить тестирование ГТО;</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создание или модернизация футбольных полей с искусственным покрытием.</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3) создание и модернизацию объектов спортивной инфраструктуры региональной (муниципальной) собственности для занятий физкультурой и спортом (при этом объекты спорта могут создаваться в рамках государственно-частного (</w:t>
            </w:r>
            <w:proofErr w:type="spellStart"/>
            <w:r w:rsidRPr="003402AE">
              <w:rPr>
                <w:rFonts w:ascii="Times New Roman" w:hAnsi="Times New Roman"/>
                <w:bCs/>
              </w:rPr>
              <w:t>муниципально</w:t>
            </w:r>
            <w:proofErr w:type="spellEnd"/>
            <w:r w:rsidRPr="003402AE">
              <w:rPr>
                <w:rFonts w:ascii="Times New Roman" w:hAnsi="Times New Roman"/>
                <w:bCs/>
              </w:rPr>
              <w:t>-частного) партнерства).</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4) развитие сети плоскостных спортивных сооружений в сельской местности, в которой реализуются инвестиционные проекты в сфере агропромышленного комплекса, в рамках реализации федерального проекта "Спорт - норма жизни" национального проекта "Демография".</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Субсидии предоставляются на основании соглашения, подготавливаемого и заключаемого в государственной системе "Электронный бюджет". Установлены правила расчета размера субсидий.</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xml:space="preserve">Уточнено, что оценка эффективности использования субсидии осуществляется </w:t>
            </w:r>
            <w:proofErr w:type="spellStart"/>
            <w:r w:rsidRPr="003402AE">
              <w:rPr>
                <w:rFonts w:ascii="Times New Roman" w:hAnsi="Times New Roman"/>
                <w:bCs/>
              </w:rPr>
              <w:t>Минспортом</w:t>
            </w:r>
            <w:proofErr w:type="spellEnd"/>
            <w:r w:rsidRPr="003402AE">
              <w:rPr>
                <w:rFonts w:ascii="Times New Roman" w:hAnsi="Times New Roman"/>
                <w:bCs/>
              </w:rPr>
              <w:t xml:space="preserve"> России на основе установленного соглашением и фактически достигнутого результата использования субсидии в отчетном финансовом году.</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Признаны утратившими силу утвержденные Постановлением Правительства РФ от 15.04.2014 N 302:</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lastRenderedPageBreak/>
              <w:t xml:space="preserve">- Правила предоставления субсидий в целях </w:t>
            </w:r>
            <w:proofErr w:type="spellStart"/>
            <w:r w:rsidRPr="003402AE">
              <w:rPr>
                <w:rFonts w:ascii="Times New Roman" w:hAnsi="Times New Roman"/>
                <w:bCs/>
              </w:rPr>
              <w:t>софинансирования</w:t>
            </w:r>
            <w:proofErr w:type="spellEnd"/>
            <w:r w:rsidRPr="003402AE">
              <w:rPr>
                <w:rFonts w:ascii="Times New Roman" w:hAnsi="Times New Roman"/>
                <w:bCs/>
              </w:rPr>
              <w:t xml:space="preserve"> капитальных вложений в объекты региональной (муниципальной) собственности, не включенные в ФЦП, в рамках госпрограммы "Развитие физической культуры и спорта";</w:t>
            </w:r>
          </w:p>
          <w:p w:rsidR="0006163C" w:rsidRPr="0006163C" w:rsidRDefault="003402AE" w:rsidP="003402AE">
            <w:pPr>
              <w:autoSpaceDE w:val="0"/>
              <w:autoSpaceDN w:val="0"/>
              <w:adjustRightInd w:val="0"/>
              <w:jc w:val="both"/>
              <w:rPr>
                <w:rFonts w:ascii="Times New Roman" w:hAnsi="Times New Roman"/>
                <w:bCs/>
              </w:rPr>
            </w:pPr>
            <w:r w:rsidRPr="003402AE">
              <w:rPr>
                <w:rFonts w:ascii="Times New Roman" w:hAnsi="Times New Roman"/>
                <w:bCs/>
              </w:rPr>
              <w:t>- Правила предоставления субсидий на приобретение оборудования для физкультурно-оздоровительных комплексов, включая металлоконструкции и металлоизделия.</w:t>
            </w:r>
          </w:p>
        </w:tc>
        <w:tc>
          <w:tcPr>
            <w:tcW w:w="3261" w:type="dxa"/>
            <w:tcBorders>
              <w:top w:val="single" w:sz="4" w:space="0" w:color="auto"/>
              <w:left w:val="single" w:sz="4" w:space="0" w:color="auto"/>
              <w:bottom w:val="single" w:sz="4" w:space="0" w:color="auto"/>
              <w:right w:val="single" w:sz="4" w:space="0" w:color="auto"/>
            </w:tcBorders>
          </w:tcPr>
          <w:p w:rsidR="003402AE" w:rsidRPr="003402AE" w:rsidRDefault="003402AE" w:rsidP="003402AE">
            <w:pPr>
              <w:autoSpaceDE w:val="0"/>
              <w:autoSpaceDN w:val="0"/>
              <w:adjustRightInd w:val="0"/>
              <w:rPr>
                <w:rFonts w:ascii="Times New Roman" w:hAnsi="Times New Roman"/>
                <w:bCs/>
                <w:sz w:val="24"/>
                <w:szCs w:val="24"/>
              </w:rPr>
            </w:pPr>
            <w:r w:rsidRPr="003402AE">
              <w:rPr>
                <w:rFonts w:ascii="Times New Roman" w:hAnsi="Times New Roman"/>
                <w:bCs/>
                <w:sz w:val="24"/>
                <w:szCs w:val="24"/>
              </w:rPr>
              <w:lastRenderedPageBreak/>
              <w:tab/>
              <w:t>Официальный интернет-портал правовой информации http://www.pravo.gov.ru, 29.01.2019,</w:t>
            </w:r>
          </w:p>
          <w:p w:rsidR="0006163C" w:rsidRPr="0006163C" w:rsidRDefault="003402AE" w:rsidP="003402AE">
            <w:pPr>
              <w:autoSpaceDE w:val="0"/>
              <w:autoSpaceDN w:val="0"/>
              <w:adjustRightInd w:val="0"/>
              <w:rPr>
                <w:rFonts w:ascii="Times New Roman" w:hAnsi="Times New Roman"/>
                <w:bCs/>
                <w:sz w:val="24"/>
                <w:szCs w:val="24"/>
              </w:rPr>
            </w:pPr>
            <w:r w:rsidRPr="003402AE">
              <w:rPr>
                <w:rFonts w:ascii="Times New Roman" w:hAnsi="Times New Roman"/>
                <w:bCs/>
                <w:sz w:val="24"/>
                <w:szCs w:val="24"/>
              </w:rPr>
              <w:tab/>
              <w:t>"Собрание законодательства РФ", 04.02.2019, N 5, ст. 386</w:t>
            </w:r>
          </w:p>
        </w:tc>
      </w:tr>
      <w:tr w:rsidR="003402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402AE" w:rsidRPr="008904AF" w:rsidRDefault="003402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402AE" w:rsidRPr="003402AE" w:rsidRDefault="003402AE" w:rsidP="003402AE">
            <w:pPr>
              <w:tabs>
                <w:tab w:val="left" w:pos="486"/>
                <w:tab w:val="left" w:pos="1105"/>
              </w:tabs>
              <w:autoSpaceDE w:val="0"/>
              <w:autoSpaceDN w:val="0"/>
              <w:adjustRightInd w:val="0"/>
              <w:rPr>
                <w:rFonts w:ascii="Times New Roman" w:hAnsi="Times New Roman"/>
                <w:sz w:val="24"/>
                <w:szCs w:val="24"/>
              </w:rPr>
            </w:pPr>
            <w:r w:rsidRPr="003402AE">
              <w:rPr>
                <w:rFonts w:ascii="Times New Roman" w:hAnsi="Times New Roman"/>
                <w:sz w:val="24"/>
                <w:szCs w:val="24"/>
              </w:rPr>
              <w:tab/>
              <w:t>Постановление Правительства РФ от 24.01.2019 N 34</w:t>
            </w:r>
          </w:p>
          <w:p w:rsidR="003402AE" w:rsidRPr="0006163C" w:rsidRDefault="003402AE" w:rsidP="003402AE">
            <w:pPr>
              <w:tabs>
                <w:tab w:val="left" w:pos="486"/>
                <w:tab w:val="left" w:pos="1105"/>
              </w:tabs>
              <w:autoSpaceDE w:val="0"/>
              <w:autoSpaceDN w:val="0"/>
              <w:adjustRightInd w:val="0"/>
              <w:rPr>
                <w:rFonts w:ascii="Times New Roman" w:hAnsi="Times New Roman"/>
                <w:sz w:val="24"/>
                <w:szCs w:val="24"/>
              </w:rPr>
            </w:pPr>
            <w:r w:rsidRPr="003402AE">
              <w:rPr>
                <w:rFonts w:ascii="Times New Roman" w:hAnsi="Times New Roman"/>
                <w:sz w:val="24"/>
                <w:szCs w:val="24"/>
              </w:rPr>
              <w:tab/>
              <w:t>"О внесении изменений в государственную программу Российской Федерации "Развитие здравоохранения"</w:t>
            </w:r>
          </w:p>
        </w:tc>
        <w:tc>
          <w:tcPr>
            <w:tcW w:w="8079" w:type="dxa"/>
            <w:tcBorders>
              <w:top w:val="single" w:sz="4" w:space="0" w:color="auto"/>
              <w:left w:val="single" w:sz="4" w:space="0" w:color="auto"/>
              <w:bottom w:val="single" w:sz="4" w:space="0" w:color="auto"/>
              <w:right w:val="single" w:sz="4" w:space="0" w:color="auto"/>
            </w:tcBorders>
          </w:tcPr>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Расширен перечень мероприятий в сфере здравоохранения, по которым субъекты РФ будут субсидироваться из федерального бюджета</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xml:space="preserve">Утверждены правила предоставления в рамках госпрограммы "Развитие здравоохранения" федеральных субсидий </w:t>
            </w:r>
            <w:proofErr w:type="gramStart"/>
            <w:r w:rsidRPr="003402AE">
              <w:rPr>
                <w:rFonts w:ascii="Times New Roman" w:hAnsi="Times New Roman"/>
                <w:bCs/>
              </w:rPr>
              <w:t>на</w:t>
            </w:r>
            <w:proofErr w:type="gramEnd"/>
            <w:r w:rsidRPr="003402AE">
              <w:rPr>
                <w:rFonts w:ascii="Times New Roman" w:hAnsi="Times New Roman"/>
                <w:bCs/>
              </w:rPr>
              <w:t>:</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1) предупреждение и борьбу с социально значимыми инфекционными заболеваниями:</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закупку диагностических сре</w:t>
            </w:r>
            <w:proofErr w:type="gramStart"/>
            <w:r w:rsidRPr="003402AE">
              <w:rPr>
                <w:rFonts w:ascii="Times New Roman" w:hAnsi="Times New Roman"/>
                <w:bCs/>
              </w:rPr>
              <w:t>дств дл</w:t>
            </w:r>
            <w:proofErr w:type="gramEnd"/>
            <w:r w:rsidRPr="003402AE">
              <w:rPr>
                <w:rFonts w:ascii="Times New Roman" w:hAnsi="Times New Roman"/>
                <w:bCs/>
              </w:rPr>
              <w:t>я выявления туберкулеза и мониторинга лечения лиц, больных туберкулезом с множественной лекарственной устойчивостью возбудителя;</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закупку диагностических сре</w:t>
            </w:r>
            <w:proofErr w:type="gramStart"/>
            <w:r w:rsidRPr="003402AE">
              <w:rPr>
                <w:rFonts w:ascii="Times New Roman" w:hAnsi="Times New Roman"/>
                <w:bCs/>
              </w:rPr>
              <w:t>дств дл</w:t>
            </w:r>
            <w:proofErr w:type="gramEnd"/>
            <w:r w:rsidRPr="003402AE">
              <w:rPr>
                <w:rFonts w:ascii="Times New Roman" w:hAnsi="Times New Roman"/>
                <w:bCs/>
              </w:rPr>
              <w:t>я выявления и мониторинга лечения лиц, инфицированных вирусами иммунодефицита человека, в том числе в сочетании с вирусами гепатитов B и (или) C;</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повышение информированности граждан по вопросам профилактики ВИЧ-инфекции, а также заболеваний, ассоциированных с ВИЧ-инфекцией;</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2) капитальные вложения в объекты государственной и муниципальной собственности, предназначенные для борьбы с онкологическими заболеваниями и развития детского здравоохранения;</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xml:space="preserve">3) на закупку авиационных работ для оказания помощи </w:t>
            </w:r>
            <w:proofErr w:type="spellStart"/>
            <w:r w:rsidRPr="003402AE">
              <w:rPr>
                <w:rFonts w:ascii="Times New Roman" w:hAnsi="Times New Roman"/>
                <w:bCs/>
              </w:rPr>
              <w:t>авиамедицинской</w:t>
            </w:r>
            <w:proofErr w:type="spellEnd"/>
            <w:r w:rsidRPr="003402AE">
              <w:rPr>
                <w:rFonts w:ascii="Times New Roman" w:hAnsi="Times New Roman"/>
                <w:bCs/>
              </w:rPr>
              <w:t xml:space="preserve"> выездной бригадой скорой медицинской помощи;</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4) оказание гражданам высокотехнологичной медицинской помощи, не включенной в базовую программу обязательного медицинского страхования;</w:t>
            </w:r>
          </w:p>
          <w:p w:rsidR="003402AE" w:rsidRPr="003402AE" w:rsidRDefault="003402AE" w:rsidP="003402AE">
            <w:pPr>
              <w:autoSpaceDE w:val="0"/>
              <w:autoSpaceDN w:val="0"/>
              <w:adjustRightInd w:val="0"/>
              <w:jc w:val="both"/>
              <w:rPr>
                <w:rFonts w:ascii="Times New Roman" w:hAnsi="Times New Roman"/>
                <w:bCs/>
              </w:rPr>
            </w:pPr>
            <w:proofErr w:type="gramStart"/>
            <w:r w:rsidRPr="003402AE">
              <w:rPr>
                <w:rFonts w:ascii="Times New Roman" w:hAnsi="Times New Roman"/>
                <w:bCs/>
              </w:rPr>
              <w:t xml:space="preserve">5) развитие материально-технической базы детских поликлиник и поликлинических отделений: обеспечение их медицинскими изделиями и созданием в них организационно-планировочных решений внутренних пространств, обеспечивающих комфортность, включая оснащение входа автоматическими дверями, крытую колясочную, отдельный вход для больных детей, открытую регистратуру с </w:t>
            </w:r>
            <w:proofErr w:type="spellStart"/>
            <w:r w:rsidRPr="003402AE">
              <w:rPr>
                <w:rFonts w:ascii="Times New Roman" w:hAnsi="Times New Roman"/>
                <w:bCs/>
              </w:rPr>
              <w:t>инфоматом</w:t>
            </w:r>
            <w:proofErr w:type="spellEnd"/>
            <w:r w:rsidRPr="003402AE">
              <w:rPr>
                <w:rFonts w:ascii="Times New Roman" w:hAnsi="Times New Roman"/>
                <w:bCs/>
              </w:rPr>
              <w:t xml:space="preserve">, электронное табло с расписанием приема врачей, </w:t>
            </w:r>
            <w:proofErr w:type="spellStart"/>
            <w:r w:rsidRPr="003402AE">
              <w:rPr>
                <w:rFonts w:ascii="Times New Roman" w:hAnsi="Times New Roman"/>
                <w:bCs/>
              </w:rPr>
              <w:t>колл</w:t>
            </w:r>
            <w:proofErr w:type="spellEnd"/>
            <w:r w:rsidRPr="003402AE">
              <w:rPr>
                <w:rFonts w:ascii="Times New Roman" w:hAnsi="Times New Roman"/>
                <w:bCs/>
              </w:rPr>
              <w:t>-центр, игровую зону для детей, кабинет неотложной помощи детям, систему навигации, зону комфортного пребывания в</w:t>
            </w:r>
            <w:proofErr w:type="gramEnd"/>
            <w:r w:rsidRPr="003402AE">
              <w:rPr>
                <w:rFonts w:ascii="Times New Roman" w:hAnsi="Times New Roman"/>
                <w:bCs/>
              </w:rPr>
              <w:t xml:space="preserve"> </w:t>
            </w:r>
            <w:proofErr w:type="gramStart"/>
            <w:r w:rsidRPr="003402AE">
              <w:rPr>
                <w:rFonts w:ascii="Times New Roman" w:hAnsi="Times New Roman"/>
                <w:bCs/>
              </w:rPr>
              <w:t>холлах</w:t>
            </w:r>
            <w:proofErr w:type="gramEnd"/>
            <w:r w:rsidRPr="003402AE">
              <w:rPr>
                <w:rFonts w:ascii="Times New Roman" w:hAnsi="Times New Roman"/>
                <w:bCs/>
              </w:rPr>
              <w:t>;</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6) единовременные компенсационные выплаты медработникам (врачам, фельдшерам) в возрасте до 50 лет, прибывшим на работу в сельские населенные пункты, рабочие поселки, поселки городского типа, города с населением до 50 тысяч человек;</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7) развитие системы паллиативной медицинской помощи:</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lastRenderedPageBreak/>
              <w:t>- обеспечение лекарственными препаратами, в том числе для обезболивания;</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обеспечение медицинских организаций, оказывающих паллиативную медицинскую помощь, медицинскими изделиями, в том числе для использования на дому;</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8) реализацию региональных проектов в рамках создания единого цифрового контура в здравоохранении на основе единой государственной информационной системы здравоохранения, в том числе - закупку:</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серверного, информационно-телекоммуникационного оборудования и иных комплектующих;</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услуг по разработке медицинских информационных систем, а также государственных информационных систем в сфере здравоохранения субъектов РФ;</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9) развитие сети фельдшерско-акушерских пунктов или офисов врачей общей практики в сельской местности.</w:t>
            </w:r>
          </w:p>
        </w:tc>
        <w:tc>
          <w:tcPr>
            <w:tcW w:w="3261" w:type="dxa"/>
            <w:tcBorders>
              <w:top w:val="single" w:sz="4" w:space="0" w:color="auto"/>
              <w:left w:val="single" w:sz="4" w:space="0" w:color="auto"/>
              <w:bottom w:val="single" w:sz="4" w:space="0" w:color="auto"/>
              <w:right w:val="single" w:sz="4" w:space="0" w:color="auto"/>
            </w:tcBorders>
          </w:tcPr>
          <w:p w:rsidR="003402AE" w:rsidRPr="003402AE" w:rsidRDefault="003402AE" w:rsidP="003402AE">
            <w:pPr>
              <w:autoSpaceDE w:val="0"/>
              <w:autoSpaceDN w:val="0"/>
              <w:adjustRightInd w:val="0"/>
              <w:rPr>
                <w:rFonts w:ascii="Times New Roman" w:hAnsi="Times New Roman"/>
                <w:bCs/>
                <w:sz w:val="24"/>
                <w:szCs w:val="24"/>
              </w:rPr>
            </w:pPr>
            <w:r w:rsidRPr="003402AE">
              <w:rPr>
                <w:rFonts w:ascii="Times New Roman" w:hAnsi="Times New Roman"/>
                <w:bCs/>
                <w:sz w:val="24"/>
                <w:szCs w:val="24"/>
              </w:rPr>
              <w:lastRenderedPageBreak/>
              <w:tab/>
              <w:t>Официальный интернет-портал правовой информации http://www.pravo.gov.ru, 29.01.2019,</w:t>
            </w:r>
          </w:p>
          <w:p w:rsidR="003402AE" w:rsidRPr="003402AE" w:rsidRDefault="003402AE" w:rsidP="003402AE">
            <w:pPr>
              <w:autoSpaceDE w:val="0"/>
              <w:autoSpaceDN w:val="0"/>
              <w:adjustRightInd w:val="0"/>
              <w:rPr>
                <w:rFonts w:ascii="Times New Roman" w:hAnsi="Times New Roman"/>
                <w:bCs/>
                <w:sz w:val="24"/>
                <w:szCs w:val="24"/>
              </w:rPr>
            </w:pPr>
            <w:r w:rsidRPr="003402AE">
              <w:rPr>
                <w:rFonts w:ascii="Times New Roman" w:hAnsi="Times New Roman"/>
                <w:bCs/>
                <w:sz w:val="24"/>
                <w:szCs w:val="24"/>
              </w:rPr>
              <w:tab/>
              <w:t>"Собрание законодательства РФ", 04.02.2019, N 5, ст. 380</w:t>
            </w:r>
          </w:p>
        </w:tc>
      </w:tr>
      <w:tr w:rsidR="003402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402AE" w:rsidRPr="008904AF" w:rsidRDefault="003402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402AE" w:rsidRPr="003402AE" w:rsidRDefault="003402AE" w:rsidP="003402AE">
            <w:pPr>
              <w:tabs>
                <w:tab w:val="left" w:pos="486"/>
                <w:tab w:val="left" w:pos="1105"/>
              </w:tabs>
              <w:autoSpaceDE w:val="0"/>
              <w:autoSpaceDN w:val="0"/>
              <w:adjustRightInd w:val="0"/>
              <w:rPr>
                <w:rFonts w:ascii="Times New Roman" w:hAnsi="Times New Roman"/>
                <w:sz w:val="24"/>
                <w:szCs w:val="24"/>
              </w:rPr>
            </w:pPr>
            <w:r w:rsidRPr="003402AE">
              <w:rPr>
                <w:rFonts w:ascii="Times New Roman" w:hAnsi="Times New Roman"/>
                <w:sz w:val="24"/>
                <w:szCs w:val="24"/>
              </w:rPr>
              <w:tab/>
              <w:t>Постановление Правительства РФ от 22.01.2019 N 23</w:t>
            </w:r>
          </w:p>
          <w:p w:rsidR="003402AE" w:rsidRPr="003402AE" w:rsidRDefault="003402AE" w:rsidP="003402AE">
            <w:pPr>
              <w:tabs>
                <w:tab w:val="left" w:pos="486"/>
                <w:tab w:val="left" w:pos="1105"/>
              </w:tabs>
              <w:autoSpaceDE w:val="0"/>
              <w:autoSpaceDN w:val="0"/>
              <w:adjustRightInd w:val="0"/>
              <w:rPr>
                <w:rFonts w:ascii="Times New Roman" w:hAnsi="Times New Roman"/>
                <w:sz w:val="24"/>
                <w:szCs w:val="24"/>
              </w:rPr>
            </w:pPr>
            <w:r w:rsidRPr="003402AE">
              <w:rPr>
                <w:rFonts w:ascii="Times New Roman" w:hAnsi="Times New Roman"/>
                <w:sz w:val="24"/>
                <w:szCs w:val="24"/>
              </w:rPr>
              <w:tab/>
              <w:t>"О внесении изменений в государственную программу Российской Федерации "Развитие образования"</w:t>
            </w:r>
          </w:p>
        </w:tc>
        <w:tc>
          <w:tcPr>
            <w:tcW w:w="8079" w:type="dxa"/>
            <w:tcBorders>
              <w:top w:val="single" w:sz="4" w:space="0" w:color="auto"/>
              <w:left w:val="single" w:sz="4" w:space="0" w:color="auto"/>
              <w:bottom w:val="single" w:sz="4" w:space="0" w:color="auto"/>
              <w:right w:val="single" w:sz="4" w:space="0" w:color="auto"/>
            </w:tcBorders>
          </w:tcPr>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Расширен перечень мероприятий в сфере развития образования, по которым регионы смогут получить федеральные субсидии</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xml:space="preserve">Теперь субсидии предоставляются, в том числе, </w:t>
            </w:r>
            <w:proofErr w:type="gramStart"/>
            <w:r w:rsidRPr="003402AE">
              <w:rPr>
                <w:rFonts w:ascii="Times New Roman" w:hAnsi="Times New Roman"/>
                <w:bCs/>
              </w:rPr>
              <w:t>на</w:t>
            </w:r>
            <w:proofErr w:type="gramEnd"/>
            <w:r w:rsidRPr="003402AE">
              <w:rPr>
                <w:rFonts w:ascii="Times New Roman" w:hAnsi="Times New Roman"/>
                <w:bCs/>
              </w:rPr>
              <w:t>:</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xml:space="preserve">1) реализацию мероприятий федеральных проектов "Современная школа", "Успех каждого ребенка", "Цифровая образовательная среда", "Учитель будущего", "Молодые профессионалы", "Социальная активность", в частности, </w:t>
            </w:r>
            <w:proofErr w:type="gramStart"/>
            <w:r w:rsidRPr="003402AE">
              <w:rPr>
                <w:rFonts w:ascii="Times New Roman" w:hAnsi="Times New Roman"/>
                <w:bCs/>
              </w:rPr>
              <w:t>на</w:t>
            </w:r>
            <w:proofErr w:type="gramEnd"/>
            <w:r w:rsidRPr="003402AE">
              <w:rPr>
                <w:rFonts w:ascii="Times New Roman" w:hAnsi="Times New Roman"/>
                <w:bCs/>
              </w:rPr>
              <w:t>:</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обновление материально-технической базы для формирования у обучающихся современных технологических и гуманитарных навыков;</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поддержка образования детей с ограниченными возможностями здоровья;</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создание центров выявления и поддержки одаренных детей;</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создание новых мест дополнительного образования детей;</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создание сети ресурсных центров по поддержке добровольчества;</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 xml:space="preserve">- реализация практик поддержки и развития </w:t>
            </w:r>
            <w:proofErr w:type="spellStart"/>
            <w:r w:rsidRPr="003402AE">
              <w:rPr>
                <w:rFonts w:ascii="Times New Roman" w:hAnsi="Times New Roman"/>
                <w:bCs/>
              </w:rPr>
              <w:t>волонтерства</w:t>
            </w:r>
            <w:proofErr w:type="spellEnd"/>
            <w:r w:rsidRPr="003402AE">
              <w:rPr>
                <w:rFonts w:ascii="Times New Roman" w:hAnsi="Times New Roman"/>
                <w:bCs/>
              </w:rPr>
              <w:t>;</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2) создание новых мест в общеобразовательных организациях, расположенных в сельской местности;</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3) модернизацию инфраструктуры общего образования в отдельных субъектах РФ;</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4) модернизацию инфраструктуры дошкольного образования (строительство зданий дошкольных организаций и т.п.);</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5) создание в субъектах РФ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 до 2025 года.</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lastRenderedPageBreak/>
              <w:t>Кроме того, предусмотрена выдача грантов юридическим лицам и индивидуальным предпринимателям в рамках реализации отдельных мероприятий национальных проектов "Образование" и "Цифровая экономика". Цель грантов - реализация пилотных проектов по обновлению содержания и технологий дополнительного образования в рамках федерального проекта "Успех каждого ребенка", а также господдержка НКО в целях оказания психолого-педагогической, методической и консультативной помощи гражданам, имеющим детей, в рамках федерального проекта "Поддержка семей, имеющих детей".</w:t>
            </w:r>
          </w:p>
        </w:tc>
        <w:tc>
          <w:tcPr>
            <w:tcW w:w="3261" w:type="dxa"/>
            <w:tcBorders>
              <w:top w:val="single" w:sz="4" w:space="0" w:color="auto"/>
              <w:left w:val="single" w:sz="4" w:space="0" w:color="auto"/>
              <w:bottom w:val="single" w:sz="4" w:space="0" w:color="auto"/>
              <w:right w:val="single" w:sz="4" w:space="0" w:color="auto"/>
            </w:tcBorders>
          </w:tcPr>
          <w:p w:rsidR="003402AE" w:rsidRPr="003402AE" w:rsidRDefault="003402AE" w:rsidP="003402AE">
            <w:pPr>
              <w:autoSpaceDE w:val="0"/>
              <w:autoSpaceDN w:val="0"/>
              <w:adjustRightInd w:val="0"/>
              <w:rPr>
                <w:rFonts w:ascii="Times New Roman" w:hAnsi="Times New Roman"/>
                <w:bCs/>
                <w:sz w:val="24"/>
                <w:szCs w:val="24"/>
              </w:rPr>
            </w:pPr>
            <w:r w:rsidRPr="003402AE">
              <w:rPr>
                <w:rFonts w:ascii="Times New Roman" w:hAnsi="Times New Roman"/>
                <w:bCs/>
                <w:sz w:val="24"/>
                <w:szCs w:val="24"/>
              </w:rPr>
              <w:lastRenderedPageBreak/>
              <w:tab/>
              <w:t>Официальный интернет-портал правовой информации http://www.pravo.gov.ru, 29.01.2019,</w:t>
            </w:r>
          </w:p>
          <w:p w:rsidR="003402AE" w:rsidRPr="003402AE" w:rsidRDefault="003402AE" w:rsidP="003402AE">
            <w:pPr>
              <w:autoSpaceDE w:val="0"/>
              <w:autoSpaceDN w:val="0"/>
              <w:adjustRightInd w:val="0"/>
              <w:rPr>
                <w:rFonts w:ascii="Times New Roman" w:hAnsi="Times New Roman"/>
                <w:bCs/>
                <w:sz w:val="24"/>
                <w:szCs w:val="24"/>
              </w:rPr>
            </w:pPr>
            <w:r w:rsidRPr="003402AE">
              <w:rPr>
                <w:rFonts w:ascii="Times New Roman" w:hAnsi="Times New Roman"/>
                <w:bCs/>
                <w:sz w:val="24"/>
                <w:szCs w:val="24"/>
              </w:rPr>
              <w:tab/>
              <w:t>"Собрание законодательства РФ", 04.02.2019, N 5, ст. 372</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tabs>
                <w:tab w:val="left" w:pos="486"/>
                <w:tab w:val="left" w:pos="1105"/>
              </w:tabs>
              <w:autoSpaceDE w:val="0"/>
              <w:autoSpaceDN w:val="0"/>
              <w:adjustRightInd w:val="0"/>
              <w:rPr>
                <w:rFonts w:ascii="Times New Roman" w:hAnsi="Times New Roman"/>
                <w:sz w:val="24"/>
                <w:szCs w:val="24"/>
              </w:rPr>
            </w:pPr>
            <w:r w:rsidRPr="0006163C">
              <w:rPr>
                <w:rFonts w:ascii="Times New Roman" w:hAnsi="Times New Roman"/>
                <w:sz w:val="24"/>
                <w:szCs w:val="24"/>
              </w:rPr>
              <w:tab/>
              <w:t>Распоряжение Правительства РФ от 29.01.2019 N 98-р</w:t>
            </w:r>
          </w:p>
          <w:p w:rsidR="0006163C" w:rsidRDefault="0006163C" w:rsidP="0006163C">
            <w:pPr>
              <w:tabs>
                <w:tab w:val="left" w:pos="486"/>
                <w:tab w:val="left" w:pos="1105"/>
              </w:tabs>
              <w:autoSpaceDE w:val="0"/>
              <w:autoSpaceDN w:val="0"/>
              <w:adjustRightInd w:val="0"/>
              <w:rPr>
                <w:rFonts w:ascii="Times New Roman" w:hAnsi="Times New Roman"/>
                <w:sz w:val="24"/>
                <w:szCs w:val="24"/>
              </w:rPr>
            </w:pPr>
            <w:r w:rsidRPr="0006163C">
              <w:rPr>
                <w:rFonts w:ascii="Times New Roman" w:hAnsi="Times New Roman"/>
                <w:sz w:val="24"/>
                <w:szCs w:val="24"/>
              </w:rPr>
              <w:tab/>
              <w:t xml:space="preserve">&lt;Об утверждении Программы по антикоррупционному просвещению </w:t>
            </w:r>
            <w:proofErr w:type="gramStart"/>
            <w:r w:rsidRPr="0006163C">
              <w:rPr>
                <w:rFonts w:ascii="Times New Roman" w:hAnsi="Times New Roman"/>
                <w:sz w:val="24"/>
                <w:szCs w:val="24"/>
              </w:rPr>
              <w:t>обучающихся</w:t>
            </w:r>
            <w:proofErr w:type="gramEnd"/>
            <w:r w:rsidRPr="0006163C">
              <w:rPr>
                <w:rFonts w:ascii="Times New Roman" w:hAnsi="Times New Roman"/>
                <w:sz w:val="24"/>
                <w:szCs w:val="24"/>
              </w:rPr>
              <w:t xml:space="preserve"> на 2019 год&gt;</w:t>
            </w:r>
          </w:p>
        </w:tc>
        <w:tc>
          <w:tcPr>
            <w:tcW w:w="8079"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 xml:space="preserve">Утверждена программа по антикоррупционному просвещению </w:t>
            </w:r>
            <w:proofErr w:type="gramStart"/>
            <w:r w:rsidRPr="0006163C">
              <w:rPr>
                <w:rFonts w:ascii="Times New Roman" w:hAnsi="Times New Roman"/>
                <w:bCs/>
              </w:rPr>
              <w:t>обучающихся</w:t>
            </w:r>
            <w:proofErr w:type="gramEnd"/>
            <w:r w:rsidRPr="0006163C">
              <w:rPr>
                <w:rFonts w:ascii="Times New Roman" w:hAnsi="Times New Roman"/>
                <w:bCs/>
              </w:rPr>
              <w:t xml:space="preserve"> на 2019 год</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Перечень мероприятий Программы включает в себя, в числе прочего:</w:t>
            </w:r>
          </w:p>
          <w:p w:rsidR="0006163C" w:rsidRPr="0006163C" w:rsidRDefault="0006163C" w:rsidP="0006163C">
            <w:pPr>
              <w:autoSpaceDE w:val="0"/>
              <w:autoSpaceDN w:val="0"/>
              <w:adjustRightInd w:val="0"/>
              <w:jc w:val="both"/>
              <w:rPr>
                <w:rFonts w:ascii="Times New Roman" w:hAnsi="Times New Roman"/>
                <w:bCs/>
              </w:rPr>
            </w:pPr>
            <w:proofErr w:type="gramStart"/>
            <w:r w:rsidRPr="0006163C">
              <w:rPr>
                <w:rFonts w:ascii="Times New Roman" w:hAnsi="Times New Roman"/>
                <w:bCs/>
              </w:rPr>
              <w:t>включение в федеральные государственные образовательные стандарты общего образования положений, предусматривающих формирование у обучающихся компетенции, позволяющей выработать нетерпимое отношение к коррупционному поведению, а в профессиональной деятельности - содействовать пресечению такого поведения;</w:t>
            </w:r>
            <w:proofErr w:type="gramEnd"/>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проведение открытых уроков и классных часов с участием сотрудников правоохранительных органов;</w:t>
            </w:r>
          </w:p>
          <w:p w:rsidR="0006163C" w:rsidRPr="007C7795" w:rsidRDefault="0006163C" w:rsidP="0006163C">
            <w:pPr>
              <w:autoSpaceDE w:val="0"/>
              <w:autoSpaceDN w:val="0"/>
              <w:adjustRightInd w:val="0"/>
              <w:jc w:val="both"/>
              <w:rPr>
                <w:rFonts w:ascii="Times New Roman" w:hAnsi="Times New Roman"/>
                <w:bCs/>
              </w:rPr>
            </w:pPr>
            <w:r w:rsidRPr="0006163C">
              <w:rPr>
                <w:rFonts w:ascii="Times New Roman" w:hAnsi="Times New Roman"/>
                <w:bCs/>
              </w:rPr>
              <w:t>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коррупцией 9 декабря.</w:t>
            </w:r>
          </w:p>
        </w:tc>
        <w:tc>
          <w:tcPr>
            <w:tcW w:w="3261"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rPr>
                <w:rFonts w:ascii="Times New Roman" w:hAnsi="Times New Roman"/>
                <w:bCs/>
                <w:sz w:val="24"/>
                <w:szCs w:val="24"/>
              </w:rPr>
            </w:pPr>
            <w:r w:rsidRPr="0006163C">
              <w:rPr>
                <w:rFonts w:ascii="Times New Roman" w:hAnsi="Times New Roman"/>
                <w:bCs/>
                <w:sz w:val="24"/>
                <w:szCs w:val="24"/>
              </w:rPr>
              <w:tab/>
              <w:t>Официальный интернет-портал правовой информации http://www.pravo.gov.ru, 31.01.2019,</w:t>
            </w:r>
          </w:p>
          <w:p w:rsidR="0006163C" w:rsidRPr="007C7795" w:rsidRDefault="0006163C" w:rsidP="0006163C">
            <w:pPr>
              <w:autoSpaceDE w:val="0"/>
              <w:autoSpaceDN w:val="0"/>
              <w:adjustRightInd w:val="0"/>
              <w:rPr>
                <w:rFonts w:ascii="Times New Roman" w:hAnsi="Times New Roman"/>
                <w:bCs/>
                <w:sz w:val="24"/>
                <w:szCs w:val="24"/>
              </w:rPr>
            </w:pPr>
            <w:r w:rsidRPr="0006163C">
              <w:rPr>
                <w:rFonts w:ascii="Times New Roman" w:hAnsi="Times New Roman"/>
                <w:bCs/>
                <w:sz w:val="24"/>
                <w:szCs w:val="24"/>
              </w:rPr>
              <w:tab/>
              <w:t>"Собрание законодательства РФ", 04.02.2019, N 5, ст. 440</w:t>
            </w:r>
          </w:p>
        </w:tc>
      </w:tr>
      <w:tr w:rsidR="0000458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04585" w:rsidRPr="008904AF" w:rsidRDefault="0000458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04585" w:rsidRDefault="00004585" w:rsidP="0097020F">
            <w:pPr>
              <w:tabs>
                <w:tab w:val="left" w:pos="486"/>
                <w:tab w:val="left" w:pos="1105"/>
              </w:tabs>
              <w:autoSpaceDE w:val="0"/>
              <w:autoSpaceDN w:val="0"/>
              <w:adjustRightInd w:val="0"/>
              <w:rPr>
                <w:rFonts w:ascii="Times New Roman" w:hAnsi="Times New Roman"/>
                <w:sz w:val="24"/>
                <w:szCs w:val="24"/>
              </w:rPr>
            </w:pPr>
            <w:r w:rsidRPr="00004585">
              <w:rPr>
                <w:rFonts w:ascii="Times New Roman" w:hAnsi="Times New Roman"/>
                <w:sz w:val="24"/>
                <w:szCs w:val="24"/>
              </w:rPr>
              <w:tab/>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w:t>
            </w:r>
          </w:p>
        </w:tc>
        <w:tc>
          <w:tcPr>
            <w:tcW w:w="8079" w:type="dxa"/>
            <w:tcBorders>
              <w:top w:val="single" w:sz="4" w:space="0" w:color="auto"/>
              <w:left w:val="single" w:sz="4" w:space="0" w:color="auto"/>
              <w:bottom w:val="single" w:sz="4" w:space="0" w:color="auto"/>
              <w:right w:val="single" w:sz="4" w:space="0" w:color="auto"/>
            </w:tcBorders>
          </w:tcPr>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 xml:space="preserve">На 2019 год даны рекомендации по установлению </w:t>
            </w:r>
            <w:proofErr w:type="gramStart"/>
            <w:r w:rsidRPr="00004585">
              <w:rPr>
                <w:rFonts w:ascii="Times New Roman" w:hAnsi="Times New Roman"/>
                <w:bCs/>
              </w:rPr>
              <w:t>систем оплаты труда работников бюджетной сферы</w:t>
            </w:r>
            <w:proofErr w:type="gramEnd"/>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Рекомендации направлены на обеспечение единых подходов к регулированию заработной платы работников. Рекомендации учитываются Правительством РФ, органами государственной власти субъектов РФ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 xml:space="preserve">Проекты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федеральными органами государственной власти, органами государственной власти субъектов РФ или органами местного самоуправления, принимающими указанные акты. Заключения профсоюзов по направленным им проектам подлежат обязательному рассмотрению органами, </w:t>
            </w:r>
            <w:r w:rsidRPr="00004585">
              <w:rPr>
                <w:rFonts w:ascii="Times New Roman" w:hAnsi="Times New Roman"/>
                <w:bCs/>
              </w:rPr>
              <w:lastRenderedPageBreak/>
              <w:t>принимающими указанные акты.</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Единые рекомендации также учитываются трехсторонними комиссиями по регулированию социально-трудовых отношений, образованными в субъектах РФ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2019 году.</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Рекомендации включают:</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принципы формирования федеральной, региональных и муниципальных систем оплаты труда;</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перечень норм и условий оплаты труда, регламентируемых федеральными законами и иными нормативными правовыми актами РФ;</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правила формирования системы оплаты труда работников государственных и муниципальных учреждений, работников федеральных государственных учреждений, руководителей государственных и муниципальных учреждений, их заместителей и главных бухгалтеров, работников государственных учреждений субъектов РФ и муниципальных учреждений;</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правила формирования фондов оплаты труда в государственных и муниципальных учреждениях;</w:t>
            </w:r>
          </w:p>
          <w:p w:rsidR="00004585" w:rsidRPr="007C7795" w:rsidRDefault="00004585" w:rsidP="00004585">
            <w:pPr>
              <w:autoSpaceDE w:val="0"/>
              <w:autoSpaceDN w:val="0"/>
              <w:adjustRightInd w:val="0"/>
              <w:jc w:val="both"/>
              <w:rPr>
                <w:rFonts w:ascii="Times New Roman" w:hAnsi="Times New Roman"/>
                <w:bCs/>
              </w:rPr>
            </w:pPr>
            <w:r w:rsidRPr="00004585">
              <w:rPr>
                <w:rFonts w:ascii="Times New Roman" w:hAnsi="Times New Roman"/>
                <w:bCs/>
              </w:rPr>
              <w:t xml:space="preserve">особенности </w:t>
            </w:r>
            <w:proofErr w:type="gramStart"/>
            <w:r w:rsidRPr="00004585">
              <w:rPr>
                <w:rFonts w:ascii="Times New Roman" w:hAnsi="Times New Roman"/>
                <w:bCs/>
              </w:rPr>
              <w:t>формирования систем оплаты труда работников сферы</w:t>
            </w:r>
            <w:proofErr w:type="gramEnd"/>
            <w:r w:rsidRPr="00004585">
              <w:rPr>
                <w:rFonts w:ascii="Times New Roman" w:hAnsi="Times New Roman"/>
                <w:bCs/>
              </w:rPr>
              <w:t xml:space="preserve"> образования, здравоохранения, работников учреждений культуры, физической культуры и спорта.</w:t>
            </w:r>
          </w:p>
        </w:tc>
        <w:tc>
          <w:tcPr>
            <w:tcW w:w="3261" w:type="dxa"/>
            <w:tcBorders>
              <w:top w:val="single" w:sz="4" w:space="0" w:color="auto"/>
              <w:left w:val="single" w:sz="4" w:space="0" w:color="auto"/>
              <w:bottom w:val="single" w:sz="4" w:space="0" w:color="auto"/>
              <w:right w:val="single" w:sz="4" w:space="0" w:color="auto"/>
            </w:tcBorders>
          </w:tcPr>
          <w:p w:rsidR="00004585" w:rsidRPr="00004585" w:rsidRDefault="00004585" w:rsidP="00004585">
            <w:pPr>
              <w:autoSpaceDE w:val="0"/>
              <w:autoSpaceDN w:val="0"/>
              <w:adjustRightInd w:val="0"/>
              <w:rPr>
                <w:rFonts w:ascii="Times New Roman" w:hAnsi="Times New Roman"/>
                <w:bCs/>
                <w:sz w:val="24"/>
                <w:szCs w:val="24"/>
              </w:rPr>
            </w:pPr>
            <w:r w:rsidRPr="00004585">
              <w:rPr>
                <w:rFonts w:ascii="Times New Roman" w:hAnsi="Times New Roman"/>
                <w:bCs/>
                <w:sz w:val="24"/>
                <w:szCs w:val="24"/>
              </w:rPr>
              <w:lastRenderedPageBreak/>
              <w:tab/>
              <w:t>"Российская газета", N 4, 11.01.2019,</w:t>
            </w:r>
          </w:p>
          <w:p w:rsidR="00004585" w:rsidRPr="00004585" w:rsidRDefault="00004585" w:rsidP="00004585">
            <w:pPr>
              <w:autoSpaceDE w:val="0"/>
              <w:autoSpaceDN w:val="0"/>
              <w:adjustRightInd w:val="0"/>
              <w:rPr>
                <w:rFonts w:ascii="Times New Roman" w:hAnsi="Times New Roman"/>
                <w:bCs/>
                <w:sz w:val="24"/>
                <w:szCs w:val="24"/>
              </w:rPr>
            </w:pPr>
            <w:r w:rsidRPr="00004585">
              <w:rPr>
                <w:rFonts w:ascii="Times New Roman" w:hAnsi="Times New Roman"/>
                <w:bCs/>
                <w:sz w:val="24"/>
                <w:szCs w:val="24"/>
              </w:rPr>
              <w:tab/>
              <w:t>"Бюллетень трудового и социального законодательства РФ", N 1, 2019,</w:t>
            </w:r>
          </w:p>
          <w:p w:rsidR="00004585" w:rsidRPr="00004585" w:rsidRDefault="00004585" w:rsidP="00004585">
            <w:pPr>
              <w:autoSpaceDE w:val="0"/>
              <w:autoSpaceDN w:val="0"/>
              <w:adjustRightInd w:val="0"/>
              <w:rPr>
                <w:rFonts w:ascii="Times New Roman" w:hAnsi="Times New Roman"/>
                <w:bCs/>
                <w:sz w:val="24"/>
                <w:szCs w:val="24"/>
              </w:rPr>
            </w:pPr>
            <w:r w:rsidRPr="00004585">
              <w:rPr>
                <w:rFonts w:ascii="Times New Roman" w:hAnsi="Times New Roman"/>
                <w:bCs/>
                <w:sz w:val="24"/>
                <w:szCs w:val="24"/>
              </w:rPr>
              <w:tab/>
              <w:t>"Солидарность", N 3, 16 - 23.01.2019 (начало),</w:t>
            </w:r>
          </w:p>
          <w:p w:rsidR="00004585" w:rsidRPr="007C7795" w:rsidRDefault="00004585" w:rsidP="00004585">
            <w:pPr>
              <w:autoSpaceDE w:val="0"/>
              <w:autoSpaceDN w:val="0"/>
              <w:adjustRightInd w:val="0"/>
              <w:rPr>
                <w:rFonts w:ascii="Times New Roman" w:hAnsi="Times New Roman"/>
                <w:bCs/>
                <w:sz w:val="24"/>
                <w:szCs w:val="24"/>
              </w:rPr>
            </w:pPr>
            <w:r w:rsidRPr="00004585">
              <w:rPr>
                <w:rFonts w:ascii="Times New Roman" w:hAnsi="Times New Roman"/>
                <w:bCs/>
                <w:sz w:val="24"/>
                <w:szCs w:val="24"/>
              </w:rPr>
              <w:tab/>
              <w:t>"Солидарность", N 4, 23 - 30.01.2019 (окончание)</w:t>
            </w:r>
          </w:p>
        </w:tc>
      </w:tr>
      <w:tr w:rsidR="0000458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04585" w:rsidRPr="008904AF" w:rsidRDefault="0000458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04585" w:rsidRPr="00004585" w:rsidRDefault="00004585" w:rsidP="00004585">
            <w:pPr>
              <w:tabs>
                <w:tab w:val="left" w:pos="486"/>
                <w:tab w:val="left" w:pos="1105"/>
              </w:tabs>
              <w:autoSpaceDE w:val="0"/>
              <w:autoSpaceDN w:val="0"/>
              <w:adjustRightInd w:val="0"/>
              <w:rPr>
                <w:rFonts w:ascii="Times New Roman" w:hAnsi="Times New Roman"/>
                <w:sz w:val="24"/>
                <w:szCs w:val="24"/>
              </w:rPr>
            </w:pPr>
            <w:r w:rsidRPr="00004585">
              <w:rPr>
                <w:rFonts w:ascii="Times New Roman" w:hAnsi="Times New Roman"/>
                <w:sz w:val="24"/>
                <w:szCs w:val="24"/>
              </w:rPr>
              <w:tab/>
              <w:t>Приказ Минтруда России от 20.11.2018 N 713н</w:t>
            </w:r>
          </w:p>
          <w:p w:rsidR="00004585" w:rsidRDefault="00004585" w:rsidP="00004585">
            <w:pPr>
              <w:tabs>
                <w:tab w:val="left" w:pos="486"/>
                <w:tab w:val="left" w:pos="1105"/>
              </w:tabs>
              <w:autoSpaceDE w:val="0"/>
              <w:autoSpaceDN w:val="0"/>
              <w:adjustRightInd w:val="0"/>
              <w:rPr>
                <w:rFonts w:ascii="Times New Roman" w:hAnsi="Times New Roman"/>
                <w:sz w:val="24"/>
                <w:szCs w:val="24"/>
              </w:rPr>
            </w:pPr>
            <w:r w:rsidRPr="00004585">
              <w:rPr>
                <w:rFonts w:ascii="Times New Roman" w:hAnsi="Times New Roman"/>
                <w:sz w:val="24"/>
                <w:szCs w:val="24"/>
              </w:rPr>
              <w:tab/>
              <w:t>"О внесении изменений в пункт 8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N 1180н"</w:t>
            </w:r>
          </w:p>
        </w:tc>
        <w:tc>
          <w:tcPr>
            <w:tcW w:w="8079" w:type="dxa"/>
            <w:tcBorders>
              <w:top w:val="single" w:sz="4" w:space="0" w:color="auto"/>
              <w:left w:val="single" w:sz="4" w:space="0" w:color="auto"/>
              <w:bottom w:val="single" w:sz="4" w:space="0" w:color="auto"/>
              <w:right w:val="single" w:sz="4" w:space="0" w:color="auto"/>
            </w:tcBorders>
          </w:tcPr>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Правила выдачи сертификата на материнский капитал приведены в соответствие с законодательством</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 xml:space="preserve">Федеральным законом от 30.10.2018 N 390-ФЗ срок выдачи сертификата был сокращен с 1 месяца до 15 дней. Соответствующая поправка теперь внесена в Правила, определяющие порядок выдачи сертификата, утвержденные Приказом </w:t>
            </w:r>
            <w:proofErr w:type="spellStart"/>
            <w:r w:rsidRPr="00004585">
              <w:rPr>
                <w:rFonts w:ascii="Times New Roman" w:hAnsi="Times New Roman"/>
                <w:bCs/>
              </w:rPr>
              <w:t>Минздравсоцразвития</w:t>
            </w:r>
            <w:proofErr w:type="spellEnd"/>
            <w:r w:rsidRPr="00004585">
              <w:rPr>
                <w:rFonts w:ascii="Times New Roman" w:hAnsi="Times New Roman"/>
                <w:bCs/>
              </w:rPr>
              <w:t xml:space="preserve"> России от 18.10.2011 N 1180н.</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 xml:space="preserve">Установлено также, что срок принятия решения о выдаче либо об отказе в выдаче сертификата приостанавливается в случае </w:t>
            </w:r>
            <w:proofErr w:type="spellStart"/>
            <w:r w:rsidRPr="00004585">
              <w:rPr>
                <w:rFonts w:ascii="Times New Roman" w:hAnsi="Times New Roman"/>
                <w:bCs/>
              </w:rPr>
              <w:t>непоступления</w:t>
            </w:r>
            <w:proofErr w:type="spellEnd"/>
            <w:r w:rsidRPr="00004585">
              <w:rPr>
                <w:rFonts w:ascii="Times New Roman" w:hAnsi="Times New Roman"/>
                <w:bCs/>
              </w:rPr>
              <w:t xml:space="preserve"> в установленный срок запрашиваемых территориальным органом ПФ РФ сведений.</w:t>
            </w:r>
          </w:p>
          <w:p w:rsidR="00004585" w:rsidRPr="007C7795" w:rsidRDefault="00004585" w:rsidP="00004585">
            <w:pPr>
              <w:autoSpaceDE w:val="0"/>
              <w:autoSpaceDN w:val="0"/>
              <w:adjustRightInd w:val="0"/>
              <w:jc w:val="both"/>
              <w:rPr>
                <w:rFonts w:ascii="Times New Roman" w:hAnsi="Times New Roman"/>
                <w:bCs/>
              </w:rPr>
            </w:pPr>
            <w:proofErr w:type="gramStart"/>
            <w:r w:rsidRPr="00004585">
              <w:rPr>
                <w:rFonts w:ascii="Times New Roman" w:hAnsi="Times New Roman"/>
                <w:bCs/>
              </w:rPr>
              <w:t>В случае приостановления принятия решения о выдаче либо об отказе в выдаче сертификата территориальный орган ПФ РФ направляет заявителю уведомление о том, что в отношении его заявления срок принятия решения о выдаче либо об отказе в выдаче сертификата приостановлен до получения дополнительных сведений с указанием даты приостановления, срока, на который приостанавливается принятие решения и срока вынесения решения о выдаче либо</w:t>
            </w:r>
            <w:proofErr w:type="gramEnd"/>
            <w:r w:rsidRPr="00004585">
              <w:rPr>
                <w:rFonts w:ascii="Times New Roman" w:hAnsi="Times New Roman"/>
                <w:bCs/>
              </w:rPr>
              <w:t xml:space="preserve"> об отказе в выдаче сертификата. При этом решение о выдаче либо об отказе в выдаче сертификата выносится не позднее чем в месячный срок </w:t>
            </w:r>
            <w:proofErr w:type="gramStart"/>
            <w:r w:rsidRPr="00004585">
              <w:rPr>
                <w:rFonts w:ascii="Times New Roman" w:hAnsi="Times New Roman"/>
                <w:bCs/>
              </w:rPr>
              <w:t>с даты приема</w:t>
            </w:r>
            <w:proofErr w:type="gramEnd"/>
            <w:r w:rsidRPr="00004585">
              <w:rPr>
                <w:rFonts w:ascii="Times New Roman" w:hAnsi="Times New Roman"/>
                <w:bCs/>
              </w:rPr>
              <w:t xml:space="preserve"> заявления о его выдаче.</w:t>
            </w:r>
          </w:p>
        </w:tc>
        <w:tc>
          <w:tcPr>
            <w:tcW w:w="3261" w:type="dxa"/>
            <w:tcBorders>
              <w:top w:val="single" w:sz="4" w:space="0" w:color="auto"/>
              <w:left w:val="single" w:sz="4" w:space="0" w:color="auto"/>
              <w:bottom w:val="single" w:sz="4" w:space="0" w:color="auto"/>
              <w:right w:val="single" w:sz="4" w:space="0" w:color="auto"/>
            </w:tcBorders>
          </w:tcPr>
          <w:p w:rsidR="00004585" w:rsidRPr="007C7795" w:rsidRDefault="00004585" w:rsidP="007C7795">
            <w:pPr>
              <w:autoSpaceDE w:val="0"/>
              <w:autoSpaceDN w:val="0"/>
              <w:adjustRightInd w:val="0"/>
              <w:rPr>
                <w:rFonts w:ascii="Times New Roman" w:hAnsi="Times New Roman"/>
                <w:bCs/>
                <w:sz w:val="24"/>
                <w:szCs w:val="24"/>
              </w:rPr>
            </w:pPr>
            <w:r w:rsidRPr="00004585">
              <w:rPr>
                <w:rFonts w:ascii="Times New Roman" w:hAnsi="Times New Roman"/>
                <w:bCs/>
                <w:sz w:val="24"/>
                <w:szCs w:val="24"/>
              </w:rPr>
              <w:tab/>
              <w:t>Официальный интернет-портал правовой информации http://www.pravo.gov.ru, 16.01.2019</w:t>
            </w:r>
          </w:p>
        </w:tc>
      </w:tr>
      <w:tr w:rsidR="00255B3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55B33" w:rsidRPr="008904AF" w:rsidRDefault="00255B3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F5B0E" w:rsidRPr="009F5B0E" w:rsidRDefault="009F5B0E" w:rsidP="009F5B0E">
            <w:pPr>
              <w:autoSpaceDE w:val="0"/>
              <w:autoSpaceDN w:val="0"/>
              <w:adjustRightInd w:val="0"/>
              <w:jc w:val="both"/>
              <w:rPr>
                <w:rFonts w:ascii="Times New Roman" w:hAnsi="Times New Roman"/>
                <w:sz w:val="24"/>
                <w:szCs w:val="24"/>
              </w:rPr>
            </w:pPr>
            <w:r w:rsidRPr="009F5B0E">
              <w:rPr>
                <w:rFonts w:ascii="Times New Roman" w:hAnsi="Times New Roman"/>
                <w:sz w:val="24"/>
                <w:szCs w:val="24"/>
              </w:rPr>
              <w:tab/>
              <w:t xml:space="preserve">Приказ </w:t>
            </w:r>
            <w:r w:rsidRPr="009F5B0E">
              <w:rPr>
                <w:rFonts w:ascii="Times New Roman" w:hAnsi="Times New Roman"/>
                <w:sz w:val="24"/>
                <w:szCs w:val="24"/>
              </w:rPr>
              <w:lastRenderedPageBreak/>
              <w:t>Минэкономразвития России от 24.09.2018 N 514</w:t>
            </w:r>
          </w:p>
          <w:p w:rsidR="00255B33" w:rsidRPr="00974388" w:rsidRDefault="009F5B0E" w:rsidP="009F5B0E">
            <w:pPr>
              <w:autoSpaceDE w:val="0"/>
              <w:autoSpaceDN w:val="0"/>
              <w:adjustRightInd w:val="0"/>
              <w:jc w:val="both"/>
              <w:rPr>
                <w:rFonts w:ascii="Times New Roman" w:hAnsi="Times New Roman"/>
                <w:sz w:val="24"/>
                <w:szCs w:val="24"/>
              </w:rPr>
            </w:pPr>
            <w:r w:rsidRPr="009F5B0E">
              <w:rPr>
                <w:rFonts w:ascii="Times New Roman" w:hAnsi="Times New Roman"/>
                <w:sz w:val="24"/>
                <w:szCs w:val="24"/>
              </w:rPr>
              <w:tab/>
            </w:r>
            <w:proofErr w:type="gramStart"/>
            <w:r w:rsidRPr="009F5B0E">
              <w:rPr>
                <w:rFonts w:ascii="Times New Roman" w:hAnsi="Times New Roman"/>
                <w:sz w:val="24"/>
                <w:szCs w:val="24"/>
              </w:rPr>
              <w:t>"Об утверждении 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учтенных объектах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w:t>
            </w:r>
            <w:proofErr w:type="gramEnd"/>
          </w:p>
        </w:tc>
        <w:tc>
          <w:tcPr>
            <w:tcW w:w="8079" w:type="dxa"/>
            <w:tcBorders>
              <w:top w:val="single" w:sz="4" w:space="0" w:color="auto"/>
              <w:left w:val="single" w:sz="4" w:space="0" w:color="auto"/>
              <w:bottom w:val="single" w:sz="4" w:space="0" w:color="auto"/>
              <w:right w:val="single" w:sz="4" w:space="0" w:color="auto"/>
            </w:tcBorders>
          </w:tcPr>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lastRenderedPageBreak/>
              <w:t xml:space="preserve">Кадастровая стоимость объектов недвижимости будет определяться в </w:t>
            </w:r>
            <w:r w:rsidRPr="009F5B0E">
              <w:rPr>
                <w:rFonts w:ascii="Times New Roman" w:hAnsi="Times New Roman"/>
                <w:bCs/>
              </w:rPr>
              <w:lastRenderedPageBreak/>
              <w:t>соответствии с новым порядком</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Приказом, в частности, устанавливается:</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порядок осуществления государственного кадастрового учета в связи с образованием или созданием объекта недвижимости;</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порядок внесения сведений в ЕГРН о ранее учтенном объекте недвижимости;</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порядок осуществления государственного кадастрового учета в связи с изменением сведений объекта недвижимости;</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xml:space="preserve">- особенности осуществления кадастрового учета в отношении ряда объектов недвижимости (в частности, </w:t>
            </w:r>
            <w:proofErr w:type="spellStart"/>
            <w:r w:rsidRPr="009F5B0E">
              <w:rPr>
                <w:rFonts w:ascii="Times New Roman" w:hAnsi="Times New Roman"/>
                <w:bCs/>
              </w:rPr>
              <w:t>машино</w:t>
            </w:r>
            <w:proofErr w:type="spellEnd"/>
            <w:r w:rsidRPr="009F5B0E">
              <w:rPr>
                <w:rFonts w:ascii="Times New Roman" w:hAnsi="Times New Roman"/>
                <w:bCs/>
              </w:rPr>
              <w:t>-мест, помещений, единого недвижимого комплекса).</w:t>
            </w:r>
          </w:p>
          <w:p w:rsidR="00255B33" w:rsidRPr="00974388" w:rsidRDefault="009F5B0E" w:rsidP="009F5B0E">
            <w:pPr>
              <w:autoSpaceDE w:val="0"/>
              <w:autoSpaceDN w:val="0"/>
              <w:adjustRightInd w:val="0"/>
              <w:jc w:val="both"/>
              <w:rPr>
                <w:rFonts w:ascii="Times New Roman" w:hAnsi="Times New Roman"/>
                <w:bCs/>
              </w:rPr>
            </w:pPr>
            <w:r w:rsidRPr="009F5B0E">
              <w:rPr>
                <w:rFonts w:ascii="Times New Roman" w:hAnsi="Times New Roman"/>
                <w:bCs/>
              </w:rPr>
              <w:t>Кроме того, в новом Порядке отражены последние изменения земельного и градостроительного законодательства, законодательства о кадастровой деятельности и регистрации объектов недвижимости, законодательства о садоводческих товариществах.</w:t>
            </w:r>
          </w:p>
        </w:tc>
        <w:tc>
          <w:tcPr>
            <w:tcW w:w="3261" w:type="dxa"/>
            <w:tcBorders>
              <w:top w:val="single" w:sz="4" w:space="0" w:color="auto"/>
              <w:left w:val="single" w:sz="4" w:space="0" w:color="auto"/>
              <w:bottom w:val="single" w:sz="4" w:space="0" w:color="auto"/>
              <w:right w:val="single" w:sz="4" w:space="0" w:color="auto"/>
            </w:tcBorders>
          </w:tcPr>
          <w:p w:rsidR="00255B33" w:rsidRPr="00974388" w:rsidRDefault="009F5B0E" w:rsidP="0050447C">
            <w:pPr>
              <w:autoSpaceDE w:val="0"/>
              <w:autoSpaceDN w:val="0"/>
              <w:adjustRightInd w:val="0"/>
              <w:rPr>
                <w:rFonts w:ascii="Times New Roman" w:hAnsi="Times New Roman"/>
                <w:bCs/>
                <w:sz w:val="24"/>
                <w:szCs w:val="24"/>
              </w:rPr>
            </w:pPr>
            <w:r w:rsidRPr="009F5B0E">
              <w:rPr>
                <w:rFonts w:ascii="Times New Roman" w:hAnsi="Times New Roman"/>
                <w:bCs/>
                <w:sz w:val="24"/>
                <w:szCs w:val="24"/>
              </w:rPr>
              <w:lastRenderedPageBreak/>
              <w:tab/>
              <w:t xml:space="preserve">Официальный </w:t>
            </w:r>
            <w:r w:rsidRPr="009F5B0E">
              <w:rPr>
                <w:rFonts w:ascii="Times New Roman" w:hAnsi="Times New Roman"/>
                <w:bCs/>
                <w:sz w:val="24"/>
                <w:szCs w:val="24"/>
              </w:rPr>
              <w:lastRenderedPageBreak/>
              <w:t>интернет-портал правовой информации http://www.pravo.gov.ru, 31.12.2018</w:t>
            </w:r>
          </w:p>
        </w:tc>
      </w:tr>
      <w:tr w:rsidR="00B6465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64657" w:rsidRPr="008904AF" w:rsidRDefault="00B6465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F5B0E" w:rsidRPr="009F5B0E" w:rsidRDefault="009F5B0E" w:rsidP="009F5B0E">
            <w:pPr>
              <w:autoSpaceDE w:val="0"/>
              <w:autoSpaceDN w:val="0"/>
              <w:adjustRightInd w:val="0"/>
              <w:jc w:val="both"/>
              <w:rPr>
                <w:rFonts w:ascii="Times New Roman" w:hAnsi="Times New Roman"/>
                <w:sz w:val="24"/>
                <w:szCs w:val="24"/>
              </w:rPr>
            </w:pPr>
            <w:r w:rsidRPr="009F5B0E">
              <w:rPr>
                <w:rFonts w:ascii="Times New Roman" w:hAnsi="Times New Roman"/>
                <w:sz w:val="24"/>
                <w:szCs w:val="24"/>
              </w:rPr>
              <w:tab/>
              <w:t>Приказ Минэкономразвития России от 10.10.2018 N 542</w:t>
            </w:r>
          </w:p>
          <w:p w:rsidR="009F5B0E" w:rsidRPr="00255B33" w:rsidRDefault="009F5B0E" w:rsidP="009F5B0E">
            <w:pPr>
              <w:autoSpaceDE w:val="0"/>
              <w:autoSpaceDN w:val="0"/>
              <w:adjustRightInd w:val="0"/>
              <w:jc w:val="both"/>
              <w:rPr>
                <w:rFonts w:ascii="Times New Roman" w:hAnsi="Times New Roman"/>
                <w:sz w:val="24"/>
                <w:szCs w:val="24"/>
              </w:rPr>
            </w:pPr>
            <w:r w:rsidRPr="009F5B0E">
              <w:rPr>
                <w:rFonts w:ascii="Times New Roman" w:hAnsi="Times New Roman"/>
                <w:sz w:val="24"/>
                <w:szCs w:val="24"/>
              </w:rPr>
              <w:tab/>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tc>
        <w:tc>
          <w:tcPr>
            <w:tcW w:w="8079" w:type="dxa"/>
            <w:tcBorders>
              <w:top w:val="single" w:sz="4" w:space="0" w:color="auto"/>
              <w:left w:val="single" w:sz="4" w:space="0" w:color="auto"/>
              <w:bottom w:val="single" w:sz="4" w:space="0" w:color="auto"/>
              <w:right w:val="single" w:sz="4" w:space="0" w:color="auto"/>
            </w:tcBorders>
          </w:tcPr>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Утверждена форма ходатайства об установлении публичного сервитута</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В ходатайстве указывается, в частности:</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наименование органа, принимающего решение об установлении публичного сервитута;</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сведения о лице, представившем ходатайство об установлении публичного сервитута (заявителе);</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сведения о представителе заявителя;</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xml:space="preserve">- цели установления публичного сервитута (в соответствии </w:t>
            </w:r>
            <w:proofErr w:type="gramStart"/>
            <w:r w:rsidRPr="009F5B0E">
              <w:rPr>
                <w:rFonts w:ascii="Times New Roman" w:hAnsi="Times New Roman"/>
                <w:bCs/>
              </w:rPr>
              <w:t>с</w:t>
            </w:r>
            <w:proofErr w:type="gramEnd"/>
            <w:r w:rsidRPr="009F5B0E">
              <w:rPr>
                <w:rFonts w:ascii="Times New Roman" w:hAnsi="Times New Roman"/>
                <w:bCs/>
              </w:rPr>
              <w:t xml:space="preserve"> статьей 39.37 Земельного кодекса РФ или статьей 3.6 Федерального закона от 25.10.2001 N 137-ФЗ "О введении в действие Земельного кодекса Российской Федерации");</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затруднено (при наличии таких обстоятельств);</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lastRenderedPageBreak/>
              <w:t>- обоснование необходимости установления публичного сервитута;</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xml:space="preserve">- сведение о правообладателе инженерного сооружения, которое переносится в связи с изъятием земельного участка для </w:t>
            </w:r>
            <w:proofErr w:type="spellStart"/>
            <w:r w:rsidRPr="009F5B0E">
              <w:rPr>
                <w:rFonts w:ascii="Times New Roman" w:hAnsi="Times New Roman"/>
                <w:bCs/>
              </w:rPr>
              <w:t>госнужд</w:t>
            </w:r>
            <w:proofErr w:type="spellEnd"/>
            <w:r w:rsidRPr="009F5B0E">
              <w:rPr>
                <w:rFonts w:ascii="Times New Roman" w:hAnsi="Times New Roman"/>
                <w:bCs/>
              </w:rPr>
              <w:t>;</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кадастровые номера земельных участков;</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вид права, на котором инженерное сооружение принадлежит заявителю;</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сведения о способах представления результатов рассмотрения ходатайства;</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перечень документов, прилагаемых к ходатайству;</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согласие на обработку персональных данных;</w:t>
            </w:r>
          </w:p>
          <w:p w:rsidR="009F5B0E" w:rsidRPr="009F5B0E" w:rsidRDefault="009F5B0E" w:rsidP="009F5B0E">
            <w:pPr>
              <w:autoSpaceDE w:val="0"/>
              <w:autoSpaceDN w:val="0"/>
              <w:adjustRightInd w:val="0"/>
              <w:jc w:val="both"/>
              <w:rPr>
                <w:rFonts w:ascii="Times New Roman" w:hAnsi="Times New Roman"/>
                <w:bCs/>
              </w:rPr>
            </w:pPr>
            <w:r w:rsidRPr="009F5B0E">
              <w:rPr>
                <w:rFonts w:ascii="Times New Roman" w:hAnsi="Times New Roman"/>
                <w:bCs/>
              </w:rPr>
              <w:t>- подтверждение достоверности указанных в ходатайстве сведений;</w:t>
            </w:r>
          </w:p>
          <w:p w:rsidR="00B64657" w:rsidRPr="00255B33" w:rsidRDefault="009F5B0E" w:rsidP="009F5B0E">
            <w:pPr>
              <w:autoSpaceDE w:val="0"/>
              <w:autoSpaceDN w:val="0"/>
              <w:adjustRightInd w:val="0"/>
              <w:jc w:val="both"/>
              <w:rPr>
                <w:rFonts w:ascii="Times New Roman" w:hAnsi="Times New Roman"/>
                <w:bCs/>
              </w:rPr>
            </w:pPr>
            <w:r w:rsidRPr="009F5B0E">
              <w:rPr>
                <w:rFonts w:ascii="Times New Roman" w:hAnsi="Times New Roman"/>
                <w:bCs/>
              </w:rPr>
              <w:t>- дата и подпись заявителя.</w:t>
            </w:r>
          </w:p>
        </w:tc>
        <w:tc>
          <w:tcPr>
            <w:tcW w:w="3261" w:type="dxa"/>
            <w:tcBorders>
              <w:top w:val="single" w:sz="4" w:space="0" w:color="auto"/>
              <w:left w:val="single" w:sz="4" w:space="0" w:color="auto"/>
              <w:bottom w:val="single" w:sz="4" w:space="0" w:color="auto"/>
              <w:right w:val="single" w:sz="4" w:space="0" w:color="auto"/>
            </w:tcBorders>
          </w:tcPr>
          <w:p w:rsidR="00B64657" w:rsidRPr="00255B33" w:rsidRDefault="009F5B0E" w:rsidP="0050447C">
            <w:pPr>
              <w:autoSpaceDE w:val="0"/>
              <w:autoSpaceDN w:val="0"/>
              <w:adjustRightInd w:val="0"/>
              <w:rPr>
                <w:rFonts w:ascii="Times New Roman" w:hAnsi="Times New Roman"/>
                <w:bCs/>
                <w:sz w:val="24"/>
                <w:szCs w:val="24"/>
              </w:rPr>
            </w:pPr>
            <w:r w:rsidRPr="009F5B0E">
              <w:rPr>
                <w:rFonts w:ascii="Times New Roman" w:hAnsi="Times New Roman"/>
                <w:bCs/>
                <w:sz w:val="24"/>
                <w:szCs w:val="24"/>
              </w:rPr>
              <w:lastRenderedPageBreak/>
              <w:tab/>
              <w:t>Официальный интернет-портал правовой информации http://www.pravo.gov.ru, 29.12.2018</w:t>
            </w:r>
          </w:p>
        </w:tc>
      </w:tr>
      <w:tr w:rsidR="0019560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95604" w:rsidRPr="008904AF" w:rsidRDefault="0019560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062E0" w:rsidRPr="007062E0" w:rsidRDefault="007062E0" w:rsidP="007062E0">
            <w:pPr>
              <w:autoSpaceDE w:val="0"/>
              <w:autoSpaceDN w:val="0"/>
              <w:adjustRightInd w:val="0"/>
              <w:ind w:right="-108"/>
              <w:jc w:val="both"/>
              <w:rPr>
                <w:rFonts w:ascii="Times New Roman" w:hAnsi="Times New Roman"/>
                <w:sz w:val="24"/>
                <w:szCs w:val="24"/>
              </w:rPr>
            </w:pPr>
            <w:r w:rsidRPr="007062E0">
              <w:rPr>
                <w:rFonts w:ascii="Times New Roman" w:hAnsi="Times New Roman"/>
                <w:sz w:val="24"/>
                <w:szCs w:val="24"/>
              </w:rPr>
              <w:tab/>
              <w:t>Приказ Минстроя России от 17.12.2018 N 816/</w:t>
            </w:r>
            <w:proofErr w:type="spellStart"/>
            <w:proofErr w:type="gramStart"/>
            <w:r w:rsidRPr="007062E0">
              <w:rPr>
                <w:rFonts w:ascii="Times New Roman" w:hAnsi="Times New Roman"/>
                <w:sz w:val="24"/>
                <w:szCs w:val="24"/>
              </w:rPr>
              <w:t>пр</w:t>
            </w:r>
            <w:proofErr w:type="spellEnd"/>
            <w:proofErr w:type="gramEnd"/>
          </w:p>
          <w:p w:rsidR="00195604" w:rsidRPr="00B64657" w:rsidRDefault="007062E0" w:rsidP="007062E0">
            <w:pPr>
              <w:autoSpaceDE w:val="0"/>
              <w:autoSpaceDN w:val="0"/>
              <w:adjustRightInd w:val="0"/>
              <w:ind w:right="-108"/>
              <w:jc w:val="both"/>
              <w:rPr>
                <w:rFonts w:ascii="Times New Roman" w:hAnsi="Times New Roman"/>
                <w:sz w:val="24"/>
                <w:szCs w:val="24"/>
              </w:rPr>
            </w:pPr>
            <w:r w:rsidRPr="007062E0">
              <w:rPr>
                <w:rFonts w:ascii="Times New Roman" w:hAnsi="Times New Roman"/>
                <w:sz w:val="24"/>
                <w:szCs w:val="24"/>
              </w:rPr>
              <w:tab/>
              <w:t xml:space="preserve">"Об утверждении </w:t>
            </w:r>
            <w:proofErr w:type="gramStart"/>
            <w:r w:rsidRPr="007062E0">
              <w:rPr>
                <w:rFonts w:ascii="Times New Roman" w:hAnsi="Times New Roman"/>
                <w:sz w:val="24"/>
                <w:szCs w:val="24"/>
              </w:rPr>
              <w:t>Методики определения норматива стоимости одного квадратного метра общей площади жилого помещения</w:t>
            </w:r>
            <w:proofErr w:type="gramEnd"/>
            <w:r w:rsidRPr="007062E0">
              <w:rPr>
                <w:rFonts w:ascii="Times New Roman" w:hAnsi="Times New Roman"/>
                <w:sz w:val="24"/>
                <w:szCs w:val="24"/>
              </w:rPr>
              <w:t xml:space="preserve"> по Российской Федерации и средней рыночной стоимости одного квадратного метра общей площади жилого помещения по субъектам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7062E0" w:rsidRPr="007062E0" w:rsidRDefault="007062E0" w:rsidP="007062E0">
            <w:pPr>
              <w:autoSpaceDE w:val="0"/>
              <w:autoSpaceDN w:val="0"/>
              <w:adjustRightInd w:val="0"/>
              <w:jc w:val="both"/>
              <w:rPr>
                <w:rFonts w:ascii="Times New Roman" w:hAnsi="Times New Roman"/>
                <w:bCs/>
              </w:rPr>
            </w:pPr>
            <w:r w:rsidRPr="007062E0">
              <w:rPr>
                <w:rFonts w:ascii="Times New Roman" w:hAnsi="Times New Roman"/>
                <w:bCs/>
              </w:rPr>
              <w:t>Норматив стоимости кв. метра общей площади жилья по России и средняя рыночная стоимость по регионам будет рассчитываться по-новому</w:t>
            </w:r>
          </w:p>
          <w:p w:rsidR="007062E0" w:rsidRPr="007062E0" w:rsidRDefault="007062E0" w:rsidP="007062E0">
            <w:pPr>
              <w:autoSpaceDE w:val="0"/>
              <w:autoSpaceDN w:val="0"/>
              <w:adjustRightInd w:val="0"/>
              <w:jc w:val="both"/>
              <w:rPr>
                <w:rFonts w:ascii="Times New Roman" w:hAnsi="Times New Roman"/>
                <w:bCs/>
              </w:rPr>
            </w:pPr>
            <w:r w:rsidRPr="007062E0">
              <w:rPr>
                <w:rFonts w:ascii="Times New Roman" w:hAnsi="Times New Roman"/>
                <w:bCs/>
              </w:rPr>
              <w:t>Утверждена новая Методика определения норматива стоимости 1 кв. метра общей площади жилого помещения по РФ и средней рыночной стоимости 1 кв. метра общей площади жилого помещения по субъектам РФ.</w:t>
            </w:r>
          </w:p>
          <w:p w:rsidR="007062E0" w:rsidRPr="007062E0" w:rsidRDefault="007062E0" w:rsidP="007062E0">
            <w:pPr>
              <w:autoSpaceDE w:val="0"/>
              <w:autoSpaceDN w:val="0"/>
              <w:adjustRightInd w:val="0"/>
              <w:jc w:val="both"/>
              <w:rPr>
                <w:rFonts w:ascii="Times New Roman" w:hAnsi="Times New Roman"/>
                <w:bCs/>
              </w:rPr>
            </w:pPr>
            <w:r w:rsidRPr="007062E0">
              <w:rPr>
                <w:rFonts w:ascii="Times New Roman" w:hAnsi="Times New Roman"/>
                <w:bCs/>
              </w:rPr>
              <w:t>В частности, в Методике в особом порядке рассчитывается норматив средней стоимости одного квадратного метра общей площади жилого помещения для субъектов РФ, входящих в Дальневосточный федеральный округ. Норматив стоимости одного квадратного метра общей площади жилого помещения по РФ учитывает субъекты, входящие в ДФО.</w:t>
            </w:r>
          </w:p>
          <w:p w:rsidR="00195604" w:rsidRPr="00B64657" w:rsidRDefault="007062E0" w:rsidP="007062E0">
            <w:pPr>
              <w:autoSpaceDE w:val="0"/>
              <w:autoSpaceDN w:val="0"/>
              <w:adjustRightInd w:val="0"/>
              <w:jc w:val="both"/>
              <w:rPr>
                <w:rFonts w:ascii="Times New Roman" w:hAnsi="Times New Roman"/>
                <w:bCs/>
              </w:rPr>
            </w:pPr>
            <w:r w:rsidRPr="007062E0">
              <w:rPr>
                <w:rFonts w:ascii="Times New Roman" w:hAnsi="Times New Roman"/>
                <w:bCs/>
              </w:rPr>
              <w:t>Признан утратившим силу аналогичный Приказ Федерального агентства по строительству и жилищно-коммунальному хозяйству от 05.03.2013 N 66/ГС.</w:t>
            </w:r>
          </w:p>
        </w:tc>
        <w:tc>
          <w:tcPr>
            <w:tcW w:w="3261" w:type="dxa"/>
            <w:tcBorders>
              <w:top w:val="single" w:sz="4" w:space="0" w:color="auto"/>
              <w:left w:val="single" w:sz="4" w:space="0" w:color="auto"/>
              <w:bottom w:val="single" w:sz="4" w:space="0" w:color="auto"/>
              <w:right w:val="single" w:sz="4" w:space="0" w:color="auto"/>
            </w:tcBorders>
          </w:tcPr>
          <w:p w:rsidR="00195604" w:rsidRPr="00B64657" w:rsidRDefault="007062E0" w:rsidP="0050447C">
            <w:pPr>
              <w:autoSpaceDE w:val="0"/>
              <w:autoSpaceDN w:val="0"/>
              <w:adjustRightInd w:val="0"/>
              <w:rPr>
                <w:rFonts w:ascii="Times New Roman" w:hAnsi="Times New Roman"/>
                <w:bCs/>
                <w:sz w:val="24"/>
                <w:szCs w:val="24"/>
              </w:rPr>
            </w:pPr>
            <w:r w:rsidRPr="007062E0">
              <w:rPr>
                <w:rFonts w:ascii="Times New Roman" w:hAnsi="Times New Roman"/>
                <w:bCs/>
                <w:sz w:val="24"/>
                <w:szCs w:val="24"/>
              </w:rPr>
              <w:tab/>
              <w:t>Официальный интернет-портал правовой информации http://www.pravo.gov.ru, 28.12.2018</w:t>
            </w:r>
          </w:p>
        </w:tc>
      </w:tr>
      <w:tr w:rsidR="0019560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95604" w:rsidRPr="008904AF" w:rsidRDefault="0019560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04585" w:rsidRPr="00004585" w:rsidRDefault="00004585" w:rsidP="00004585">
            <w:pPr>
              <w:autoSpaceDE w:val="0"/>
              <w:autoSpaceDN w:val="0"/>
              <w:adjustRightInd w:val="0"/>
              <w:ind w:left="-108" w:right="-108"/>
              <w:rPr>
                <w:rFonts w:ascii="Times New Roman" w:hAnsi="Times New Roman"/>
                <w:sz w:val="24"/>
                <w:szCs w:val="24"/>
              </w:rPr>
            </w:pPr>
            <w:r w:rsidRPr="00004585">
              <w:rPr>
                <w:rFonts w:ascii="Times New Roman" w:hAnsi="Times New Roman"/>
                <w:sz w:val="24"/>
                <w:szCs w:val="24"/>
              </w:rPr>
              <w:tab/>
              <w:t>Приказ Минстроя России от 31.10.2018 N 698/</w:t>
            </w:r>
            <w:proofErr w:type="spellStart"/>
            <w:proofErr w:type="gramStart"/>
            <w:r w:rsidRPr="00004585">
              <w:rPr>
                <w:rFonts w:ascii="Times New Roman" w:hAnsi="Times New Roman"/>
                <w:sz w:val="24"/>
                <w:szCs w:val="24"/>
              </w:rPr>
              <w:t>пр</w:t>
            </w:r>
            <w:proofErr w:type="spellEnd"/>
            <w:proofErr w:type="gramEnd"/>
          </w:p>
          <w:p w:rsidR="00195604" w:rsidRPr="00195604" w:rsidRDefault="00004585" w:rsidP="00004585">
            <w:pPr>
              <w:autoSpaceDE w:val="0"/>
              <w:autoSpaceDN w:val="0"/>
              <w:adjustRightInd w:val="0"/>
              <w:ind w:left="-108" w:right="-108"/>
              <w:rPr>
                <w:rFonts w:ascii="Times New Roman" w:hAnsi="Times New Roman"/>
                <w:sz w:val="24"/>
                <w:szCs w:val="24"/>
              </w:rPr>
            </w:pPr>
            <w:r w:rsidRPr="00004585">
              <w:rPr>
                <w:rFonts w:ascii="Times New Roman" w:hAnsi="Times New Roman"/>
                <w:sz w:val="24"/>
                <w:szCs w:val="24"/>
              </w:rPr>
              <w:tab/>
              <w:t>"Об утверждении Порядка управления реализацией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Определены полномочия Минстроя России как ответственного исполнителя программы обеспечения жильем граждан РФ и полномочия органов государственной власти - исполнителей государственной программы</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Минстрой России, в частности:</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осуществляет разработку и организует реализацию Программы, осуществляет на постоянной основе мониторинг реализации Программы, подготавливает предложения о внесении изменений в Программу и несет ответственность за достижение целей Программы;</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утверждает акт, регламентирующий управление реализацией пилотной государственной программы;</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утверждает по согласованию с Минэкономразвития России модель ранжирования проектов (программ) и ведомственных целевых программ, реализуемых в составе Программы;</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проводит ранжирование проектов (программ) и ведомственных целевых программ, реализуемых в составе Программы, а также согласовывает результаты такого ранжирования с Минэкономразвития России;</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 xml:space="preserve">направляет предложения об изменении структуры Программы и о финансовом </w:t>
            </w:r>
            <w:r w:rsidRPr="00004585">
              <w:rPr>
                <w:rFonts w:ascii="Times New Roman" w:hAnsi="Times New Roman"/>
                <w:bCs/>
              </w:rPr>
              <w:lastRenderedPageBreak/>
              <w:t>обеспечении ее реализации в очередном финансовом году и плановом периоде в Минэкономразвития России и Минфин России;</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предоставляет по запросу Минэкономразвития России и Минфина России сведения, необходимые для осуществления мониторинга реализации Программы;</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проводит оценку эффективности мероприятий Программы;</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подготавливает годовой отчет о ходе реализации Программы и об оценке ее эффективности и представляет его в Минэкономразвития России, Минфин России и Правительство РФ.</w:t>
            </w:r>
          </w:p>
          <w:p w:rsidR="00195604" w:rsidRPr="00195604" w:rsidRDefault="00004585" w:rsidP="00004585">
            <w:pPr>
              <w:autoSpaceDE w:val="0"/>
              <w:autoSpaceDN w:val="0"/>
              <w:adjustRightInd w:val="0"/>
              <w:jc w:val="both"/>
              <w:rPr>
                <w:rFonts w:ascii="Times New Roman" w:hAnsi="Times New Roman"/>
                <w:bCs/>
              </w:rPr>
            </w:pPr>
            <w:proofErr w:type="gramStart"/>
            <w:r w:rsidRPr="00004585">
              <w:rPr>
                <w:rFonts w:ascii="Times New Roman" w:hAnsi="Times New Roman"/>
                <w:bCs/>
              </w:rPr>
              <w:t>Также Приказом определяются полномочия Руководителя Программы, участников Программы (федеральных органов исполнительной власти, Генпрокуратуры России, СК России, Уполномоченного по правам человека в РФ, Счетной палаты РФ, Конституционного Суда РФ, ЦИК России); порядок их взаимодействия по вопросам, связанным с реализацией государственной программы; механизмы корректировки мероприятий Программы и их ресурсного обеспечения в ходе реализации Программы;</w:t>
            </w:r>
            <w:proofErr w:type="gramEnd"/>
            <w:r w:rsidRPr="00004585">
              <w:rPr>
                <w:rFonts w:ascii="Times New Roman" w:hAnsi="Times New Roman"/>
                <w:bCs/>
              </w:rPr>
              <w:t xml:space="preserve"> процедуры публичности (открытости) информации о значениях целевых индикаторов и показателей, результатах мониторинга реализации программы.</w:t>
            </w:r>
          </w:p>
        </w:tc>
        <w:tc>
          <w:tcPr>
            <w:tcW w:w="3261" w:type="dxa"/>
            <w:tcBorders>
              <w:top w:val="single" w:sz="4" w:space="0" w:color="auto"/>
              <w:left w:val="single" w:sz="4" w:space="0" w:color="auto"/>
              <w:bottom w:val="single" w:sz="4" w:space="0" w:color="auto"/>
              <w:right w:val="single" w:sz="4" w:space="0" w:color="auto"/>
            </w:tcBorders>
          </w:tcPr>
          <w:p w:rsidR="00195604" w:rsidRPr="00195604" w:rsidRDefault="00004585" w:rsidP="0050447C">
            <w:pPr>
              <w:autoSpaceDE w:val="0"/>
              <w:autoSpaceDN w:val="0"/>
              <w:adjustRightInd w:val="0"/>
              <w:rPr>
                <w:rFonts w:ascii="Times New Roman" w:hAnsi="Times New Roman"/>
                <w:bCs/>
                <w:sz w:val="24"/>
                <w:szCs w:val="24"/>
              </w:rPr>
            </w:pPr>
            <w:r w:rsidRPr="00004585">
              <w:rPr>
                <w:rFonts w:ascii="Times New Roman" w:hAnsi="Times New Roman"/>
                <w:bCs/>
                <w:sz w:val="24"/>
                <w:szCs w:val="24"/>
              </w:rPr>
              <w:lastRenderedPageBreak/>
              <w:tab/>
              <w:t>Официальный интернет-портал правовой информации http://www.pravo.gov.ru, 14.01.2019</w:t>
            </w:r>
          </w:p>
        </w:tc>
      </w:tr>
      <w:tr w:rsidR="00113A4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3A48" w:rsidRPr="008904AF" w:rsidRDefault="00113A4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13A48" w:rsidRPr="00113A48" w:rsidRDefault="00113A48" w:rsidP="00113A48">
            <w:pPr>
              <w:autoSpaceDE w:val="0"/>
              <w:autoSpaceDN w:val="0"/>
              <w:adjustRightInd w:val="0"/>
              <w:ind w:left="-108" w:right="-108"/>
              <w:rPr>
                <w:rFonts w:ascii="Times New Roman" w:hAnsi="Times New Roman"/>
                <w:sz w:val="24"/>
                <w:szCs w:val="24"/>
              </w:rPr>
            </w:pPr>
            <w:r w:rsidRPr="00113A48">
              <w:rPr>
                <w:rFonts w:ascii="Times New Roman" w:hAnsi="Times New Roman"/>
                <w:sz w:val="24"/>
                <w:szCs w:val="24"/>
              </w:rPr>
              <w:tab/>
              <w:t>Приказ Минтруда России от 24.12.2018 N 832н</w:t>
            </w:r>
          </w:p>
          <w:p w:rsidR="00113A48" w:rsidRPr="00004585" w:rsidRDefault="00113A48" w:rsidP="00113A48">
            <w:pPr>
              <w:autoSpaceDE w:val="0"/>
              <w:autoSpaceDN w:val="0"/>
              <w:adjustRightInd w:val="0"/>
              <w:ind w:left="-108" w:right="-108"/>
              <w:rPr>
                <w:rFonts w:ascii="Times New Roman" w:hAnsi="Times New Roman"/>
                <w:sz w:val="24"/>
                <w:szCs w:val="24"/>
              </w:rPr>
            </w:pPr>
            <w:r w:rsidRPr="00113A48">
              <w:rPr>
                <w:rFonts w:ascii="Times New Roman" w:hAnsi="Times New Roman"/>
                <w:sz w:val="24"/>
                <w:szCs w:val="24"/>
              </w:rPr>
              <w:tab/>
              <w:t>"О распределении по субъектам Российской Федерации утвержденных Правительством Российской Федерации на 2019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w:t>
            </w:r>
          </w:p>
        </w:tc>
        <w:tc>
          <w:tcPr>
            <w:tcW w:w="8079" w:type="dxa"/>
            <w:tcBorders>
              <w:top w:val="single" w:sz="4" w:space="0" w:color="auto"/>
              <w:left w:val="single" w:sz="4" w:space="0" w:color="auto"/>
              <w:bottom w:val="single" w:sz="4" w:space="0" w:color="auto"/>
              <w:right w:val="single" w:sz="4" w:space="0" w:color="auto"/>
            </w:tcBorders>
          </w:tcPr>
          <w:p w:rsidR="00113A48" w:rsidRPr="00113A48" w:rsidRDefault="00113A48" w:rsidP="00113A48">
            <w:pPr>
              <w:autoSpaceDE w:val="0"/>
              <w:autoSpaceDN w:val="0"/>
              <w:adjustRightInd w:val="0"/>
              <w:jc w:val="both"/>
              <w:rPr>
                <w:rFonts w:ascii="Times New Roman" w:hAnsi="Times New Roman"/>
                <w:bCs/>
              </w:rPr>
            </w:pPr>
            <w:r w:rsidRPr="00113A48">
              <w:rPr>
                <w:rFonts w:ascii="Times New Roman" w:hAnsi="Times New Roman"/>
                <w:bCs/>
              </w:rPr>
              <w:t>На 2019 год по регионам распределена квота на выдачу мигрантам приглашений на въезд в Россию и разрешений на работу</w:t>
            </w:r>
          </w:p>
          <w:p w:rsidR="00113A48" w:rsidRPr="00113A48" w:rsidRDefault="00113A48" w:rsidP="00113A48">
            <w:pPr>
              <w:autoSpaceDE w:val="0"/>
              <w:autoSpaceDN w:val="0"/>
              <w:adjustRightInd w:val="0"/>
              <w:jc w:val="both"/>
              <w:rPr>
                <w:rFonts w:ascii="Times New Roman" w:hAnsi="Times New Roman"/>
                <w:bCs/>
              </w:rPr>
            </w:pPr>
            <w:r w:rsidRPr="00113A48">
              <w:rPr>
                <w:rFonts w:ascii="Times New Roman" w:hAnsi="Times New Roman"/>
                <w:bCs/>
              </w:rPr>
              <w:t>Распределена утвержденная Правительством РФ квота на выдачу иностранным гражданам, прибывающим в РФ на основании визы, в размере 144583 приглашения на въе</w:t>
            </w:r>
            <w:proofErr w:type="gramStart"/>
            <w:r w:rsidRPr="00113A48">
              <w:rPr>
                <w:rFonts w:ascii="Times New Roman" w:hAnsi="Times New Roman"/>
                <w:bCs/>
              </w:rPr>
              <w:t>зд в РФ</w:t>
            </w:r>
            <w:proofErr w:type="gramEnd"/>
            <w:r w:rsidRPr="00113A48">
              <w:rPr>
                <w:rFonts w:ascii="Times New Roman" w:hAnsi="Times New Roman"/>
                <w:bCs/>
              </w:rPr>
              <w:t xml:space="preserve"> и аналогичного количества разрешений на работу.</w:t>
            </w:r>
          </w:p>
          <w:p w:rsidR="00113A48" w:rsidRPr="00113A48" w:rsidRDefault="00113A48" w:rsidP="00113A48">
            <w:pPr>
              <w:autoSpaceDE w:val="0"/>
              <w:autoSpaceDN w:val="0"/>
              <w:adjustRightInd w:val="0"/>
              <w:jc w:val="both"/>
              <w:rPr>
                <w:rFonts w:ascii="Times New Roman" w:hAnsi="Times New Roman"/>
                <w:bCs/>
              </w:rPr>
            </w:pPr>
            <w:proofErr w:type="gramStart"/>
            <w:r w:rsidRPr="00113A48">
              <w:rPr>
                <w:rFonts w:ascii="Times New Roman" w:hAnsi="Times New Roman"/>
                <w:bCs/>
              </w:rPr>
              <w:t>Например, количество разрешений на работу по ЦФО составляет 18192 шт., по г. Москве - 5613 шт., г. Санкт-Петербургу - 5125 шт., по Пензенской области - 422 шт. По г. Москве, как и в 2018 году, наибольшее количество разрешений на работу предусмотрено для рабочих, занятых на горных, горно-капитальных и на строительно-монтажных, ремонтно-строительных работах.</w:t>
            </w:r>
            <w:proofErr w:type="gramEnd"/>
          </w:p>
          <w:p w:rsidR="00113A48" w:rsidRPr="00004585" w:rsidRDefault="00113A48" w:rsidP="00113A48">
            <w:pPr>
              <w:autoSpaceDE w:val="0"/>
              <w:autoSpaceDN w:val="0"/>
              <w:adjustRightInd w:val="0"/>
              <w:jc w:val="both"/>
              <w:rPr>
                <w:rFonts w:ascii="Times New Roman" w:hAnsi="Times New Roman"/>
                <w:bCs/>
              </w:rPr>
            </w:pPr>
            <w:r w:rsidRPr="00113A48">
              <w:rPr>
                <w:rFonts w:ascii="Times New Roman" w:hAnsi="Times New Roman"/>
                <w:bCs/>
              </w:rPr>
              <w:t>Также утверждено распределение квоты на выдачу данной категории иностранных граждан разрешений на работу по профессионально-квалификационным группам.</w:t>
            </w:r>
          </w:p>
        </w:tc>
        <w:tc>
          <w:tcPr>
            <w:tcW w:w="3261" w:type="dxa"/>
            <w:tcBorders>
              <w:top w:val="single" w:sz="4" w:space="0" w:color="auto"/>
              <w:left w:val="single" w:sz="4" w:space="0" w:color="auto"/>
              <w:bottom w:val="single" w:sz="4" w:space="0" w:color="auto"/>
              <w:right w:val="single" w:sz="4" w:space="0" w:color="auto"/>
            </w:tcBorders>
          </w:tcPr>
          <w:p w:rsidR="00113A48" w:rsidRPr="00004585" w:rsidRDefault="00113A48" w:rsidP="0050447C">
            <w:pPr>
              <w:autoSpaceDE w:val="0"/>
              <w:autoSpaceDN w:val="0"/>
              <w:adjustRightInd w:val="0"/>
              <w:rPr>
                <w:rFonts w:ascii="Times New Roman" w:hAnsi="Times New Roman"/>
                <w:bCs/>
                <w:sz w:val="24"/>
                <w:szCs w:val="24"/>
              </w:rPr>
            </w:pPr>
            <w:r w:rsidRPr="00113A48">
              <w:rPr>
                <w:rFonts w:ascii="Times New Roman" w:hAnsi="Times New Roman"/>
                <w:bCs/>
                <w:sz w:val="24"/>
                <w:szCs w:val="24"/>
              </w:rPr>
              <w:tab/>
              <w:t>Официальный интернет-портал правовой информации http://www.pravo.gov.ru, 18.01.2019</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ind w:left="-108" w:right="-108"/>
              <w:rPr>
                <w:rFonts w:ascii="Times New Roman" w:hAnsi="Times New Roman"/>
                <w:sz w:val="24"/>
                <w:szCs w:val="24"/>
              </w:rPr>
            </w:pPr>
            <w:r w:rsidRPr="0006163C">
              <w:rPr>
                <w:rFonts w:ascii="Times New Roman" w:hAnsi="Times New Roman"/>
                <w:sz w:val="24"/>
                <w:szCs w:val="24"/>
              </w:rPr>
              <w:tab/>
              <w:t>Проект Приказа Минтруда России</w:t>
            </w:r>
          </w:p>
          <w:p w:rsidR="0006163C" w:rsidRPr="00113A48" w:rsidRDefault="0006163C" w:rsidP="0006163C">
            <w:pPr>
              <w:autoSpaceDE w:val="0"/>
              <w:autoSpaceDN w:val="0"/>
              <w:adjustRightInd w:val="0"/>
              <w:ind w:left="-108" w:right="-108"/>
              <w:rPr>
                <w:rFonts w:ascii="Times New Roman" w:hAnsi="Times New Roman"/>
                <w:sz w:val="24"/>
                <w:szCs w:val="24"/>
              </w:rPr>
            </w:pPr>
            <w:r w:rsidRPr="0006163C">
              <w:rPr>
                <w:rFonts w:ascii="Times New Roman" w:hAnsi="Times New Roman"/>
                <w:sz w:val="24"/>
                <w:szCs w:val="24"/>
              </w:rPr>
              <w:tab/>
              <w:t xml:space="preserve">"Об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IV </w:t>
            </w:r>
            <w:r w:rsidRPr="0006163C">
              <w:rPr>
                <w:rFonts w:ascii="Times New Roman" w:hAnsi="Times New Roman"/>
                <w:sz w:val="24"/>
                <w:szCs w:val="24"/>
              </w:rPr>
              <w:lastRenderedPageBreak/>
              <w:t>квартал 2018 года"</w:t>
            </w:r>
          </w:p>
        </w:tc>
        <w:tc>
          <w:tcPr>
            <w:tcW w:w="8079"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lastRenderedPageBreak/>
              <w:t>Минтруд России предлагает снизить величину прожиточного минимума за IV квартал 2018 года</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Проектом устанавливается величина прожиточного минимума за IV квартал 2018 года на душу населения в размере 10213 рублей, для трудоспособного населения - 11069 рублей, пенсионеров - 8464 рублей, детей - 9950 рублей.</w:t>
            </w:r>
          </w:p>
          <w:p w:rsidR="0006163C" w:rsidRPr="00113A48" w:rsidRDefault="0006163C" w:rsidP="0006163C">
            <w:pPr>
              <w:autoSpaceDE w:val="0"/>
              <w:autoSpaceDN w:val="0"/>
              <w:adjustRightInd w:val="0"/>
              <w:jc w:val="both"/>
              <w:rPr>
                <w:rFonts w:ascii="Times New Roman" w:hAnsi="Times New Roman"/>
                <w:bCs/>
              </w:rPr>
            </w:pPr>
            <w:r w:rsidRPr="0006163C">
              <w:rPr>
                <w:rFonts w:ascii="Times New Roman" w:hAnsi="Times New Roman"/>
                <w:bCs/>
              </w:rPr>
              <w:t>Напомним, что величина ПМ в целом по РФ за III квартал 2018 года была установлена на душу населения в размере 10451 рубля, для трудоспособного населения - 11310 рублей, пенсионеров - 8615 рублей, детей - 10302 рублей.</w:t>
            </w:r>
          </w:p>
        </w:tc>
        <w:tc>
          <w:tcPr>
            <w:tcW w:w="3261" w:type="dxa"/>
            <w:tcBorders>
              <w:top w:val="single" w:sz="4" w:space="0" w:color="auto"/>
              <w:left w:val="single" w:sz="4" w:space="0" w:color="auto"/>
              <w:bottom w:val="single" w:sz="4" w:space="0" w:color="auto"/>
              <w:right w:val="single" w:sz="4" w:space="0" w:color="auto"/>
            </w:tcBorders>
          </w:tcPr>
          <w:p w:rsidR="0006163C" w:rsidRPr="00113A48" w:rsidRDefault="0006163C" w:rsidP="0050447C">
            <w:pPr>
              <w:autoSpaceDE w:val="0"/>
              <w:autoSpaceDN w:val="0"/>
              <w:adjustRightInd w:val="0"/>
              <w:rPr>
                <w:rFonts w:ascii="Times New Roman" w:hAnsi="Times New Roman"/>
                <w:bCs/>
                <w:sz w:val="24"/>
                <w:szCs w:val="24"/>
              </w:rPr>
            </w:pPr>
          </w:p>
        </w:tc>
      </w:tr>
      <w:tr w:rsidR="0019560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95604" w:rsidRPr="008904AF" w:rsidRDefault="0019560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062E0" w:rsidRPr="007062E0" w:rsidRDefault="007062E0" w:rsidP="007062E0">
            <w:pPr>
              <w:autoSpaceDE w:val="0"/>
              <w:autoSpaceDN w:val="0"/>
              <w:adjustRightInd w:val="0"/>
              <w:ind w:right="-108"/>
              <w:rPr>
                <w:rFonts w:ascii="Times New Roman" w:hAnsi="Times New Roman"/>
                <w:sz w:val="24"/>
                <w:szCs w:val="24"/>
              </w:rPr>
            </w:pPr>
            <w:r>
              <w:rPr>
                <w:rFonts w:ascii="Times New Roman" w:hAnsi="Times New Roman"/>
                <w:sz w:val="24"/>
                <w:szCs w:val="24"/>
              </w:rPr>
              <w:tab/>
            </w:r>
            <w:r w:rsidRPr="007062E0">
              <w:rPr>
                <w:rFonts w:ascii="Times New Roman" w:hAnsi="Times New Roman"/>
                <w:sz w:val="24"/>
                <w:szCs w:val="24"/>
              </w:rPr>
              <w:t>Письмо ФАС России от 28.12.2018 N АК/108054/18</w:t>
            </w:r>
          </w:p>
          <w:p w:rsidR="00195604" w:rsidRPr="00195604" w:rsidRDefault="007062E0" w:rsidP="007062E0">
            <w:pPr>
              <w:autoSpaceDE w:val="0"/>
              <w:autoSpaceDN w:val="0"/>
              <w:adjustRightInd w:val="0"/>
              <w:ind w:right="-108"/>
              <w:rPr>
                <w:rFonts w:ascii="Times New Roman" w:hAnsi="Times New Roman"/>
                <w:sz w:val="24"/>
                <w:szCs w:val="24"/>
              </w:rPr>
            </w:pPr>
            <w:r w:rsidRPr="007062E0">
              <w:rPr>
                <w:rFonts w:ascii="Times New Roman" w:hAnsi="Times New Roman"/>
                <w:sz w:val="24"/>
                <w:szCs w:val="24"/>
              </w:rPr>
              <w:tab/>
              <w:t>"О направлении разъяснений"</w:t>
            </w:r>
          </w:p>
        </w:tc>
        <w:tc>
          <w:tcPr>
            <w:tcW w:w="8079" w:type="dxa"/>
            <w:tcBorders>
              <w:top w:val="single" w:sz="4" w:space="0" w:color="auto"/>
              <w:left w:val="single" w:sz="4" w:space="0" w:color="auto"/>
              <w:bottom w:val="single" w:sz="4" w:space="0" w:color="auto"/>
              <w:right w:val="single" w:sz="4" w:space="0" w:color="auto"/>
            </w:tcBorders>
          </w:tcPr>
          <w:p w:rsidR="007062E0" w:rsidRPr="007062E0" w:rsidRDefault="007062E0" w:rsidP="007062E0">
            <w:pPr>
              <w:autoSpaceDE w:val="0"/>
              <w:autoSpaceDN w:val="0"/>
              <w:adjustRightInd w:val="0"/>
              <w:jc w:val="both"/>
              <w:rPr>
                <w:rFonts w:ascii="Times New Roman" w:hAnsi="Times New Roman"/>
                <w:bCs/>
              </w:rPr>
            </w:pPr>
            <w:r w:rsidRPr="007062E0">
              <w:rPr>
                <w:rFonts w:ascii="Times New Roman" w:hAnsi="Times New Roman"/>
                <w:bCs/>
              </w:rPr>
              <w:t>ФАС России обращает внимание на наиболее распространенные случаи нарушения антимонопольного законодательства в деятельности государственных органов, органов местного самоуправления и организаций, осуществляющих функции указанных органов</w:t>
            </w:r>
          </w:p>
          <w:p w:rsidR="007062E0" w:rsidRPr="007062E0" w:rsidRDefault="007062E0" w:rsidP="007062E0">
            <w:pPr>
              <w:autoSpaceDE w:val="0"/>
              <w:autoSpaceDN w:val="0"/>
              <w:adjustRightInd w:val="0"/>
              <w:jc w:val="both"/>
              <w:rPr>
                <w:rFonts w:ascii="Times New Roman" w:hAnsi="Times New Roman"/>
                <w:bCs/>
              </w:rPr>
            </w:pPr>
            <w:r w:rsidRPr="007062E0">
              <w:rPr>
                <w:rFonts w:ascii="Times New Roman" w:hAnsi="Times New Roman"/>
                <w:bCs/>
              </w:rPr>
              <w:t>В письме приводятся, в частности, следующие выявленные ФАС России случаи нарушения антимонопольного законодательства со стороны государственных органов и органов местного самоуправления:</w:t>
            </w:r>
          </w:p>
          <w:p w:rsidR="007062E0" w:rsidRPr="007062E0" w:rsidRDefault="007062E0" w:rsidP="007062E0">
            <w:pPr>
              <w:autoSpaceDE w:val="0"/>
              <w:autoSpaceDN w:val="0"/>
              <w:adjustRightInd w:val="0"/>
              <w:jc w:val="both"/>
              <w:rPr>
                <w:rFonts w:ascii="Times New Roman" w:hAnsi="Times New Roman"/>
                <w:bCs/>
              </w:rPr>
            </w:pPr>
            <w:r w:rsidRPr="007062E0">
              <w:rPr>
                <w:rFonts w:ascii="Times New Roman" w:hAnsi="Times New Roman"/>
                <w:bCs/>
              </w:rPr>
              <w:t xml:space="preserve">- оказание многофункциональным центром не предусмотренных законодательством услуг (например, предоставление по </w:t>
            </w:r>
            <w:proofErr w:type="spellStart"/>
            <w:r w:rsidRPr="007062E0">
              <w:rPr>
                <w:rFonts w:ascii="Times New Roman" w:hAnsi="Times New Roman"/>
                <w:bCs/>
              </w:rPr>
              <w:t>субагентскому</w:t>
            </w:r>
            <w:proofErr w:type="spellEnd"/>
            <w:r w:rsidRPr="007062E0">
              <w:rPr>
                <w:rFonts w:ascii="Times New Roman" w:hAnsi="Times New Roman"/>
                <w:bCs/>
              </w:rPr>
              <w:t xml:space="preserve"> договору услуг по заключению договоров ОСАГО);</w:t>
            </w:r>
          </w:p>
          <w:p w:rsidR="007062E0" w:rsidRPr="007062E0" w:rsidRDefault="007062E0" w:rsidP="007062E0">
            <w:pPr>
              <w:autoSpaceDE w:val="0"/>
              <w:autoSpaceDN w:val="0"/>
              <w:adjustRightInd w:val="0"/>
              <w:jc w:val="both"/>
              <w:rPr>
                <w:rFonts w:ascii="Times New Roman" w:hAnsi="Times New Roman"/>
                <w:bCs/>
              </w:rPr>
            </w:pPr>
            <w:proofErr w:type="gramStart"/>
            <w:r w:rsidRPr="007062E0">
              <w:rPr>
                <w:rFonts w:ascii="Times New Roman" w:hAnsi="Times New Roman"/>
                <w:bCs/>
              </w:rPr>
              <w:t xml:space="preserve">- заключение </w:t>
            </w:r>
            <w:proofErr w:type="spellStart"/>
            <w:r w:rsidRPr="007062E0">
              <w:rPr>
                <w:rFonts w:ascii="Times New Roman" w:hAnsi="Times New Roman"/>
                <w:bCs/>
              </w:rPr>
              <w:t>антиконкурентных</w:t>
            </w:r>
            <w:proofErr w:type="spellEnd"/>
            <w:r w:rsidRPr="007062E0">
              <w:rPr>
                <w:rFonts w:ascii="Times New Roman" w:hAnsi="Times New Roman"/>
                <w:bCs/>
              </w:rPr>
              <w:t xml:space="preserve"> соглашений (например, заключение департаментом здравоохранения субъекта РФ, территориальным фондом ОМС, а также рядом страховых организаций тарифного соглашения на оплату медицинской помощи, оказываемой по территориальной программе ОМС, реализация которого привела к необоснованному отказу в выделении объемов оказания медицинской помощи медицинской организации одной из страховых организаций, что, в свою очередь, привело к ограничению конкуренции на рынке страховых услуг);</w:t>
            </w:r>
            <w:proofErr w:type="gramEnd"/>
          </w:p>
          <w:p w:rsidR="007062E0" w:rsidRPr="007062E0" w:rsidRDefault="007062E0" w:rsidP="007062E0">
            <w:pPr>
              <w:autoSpaceDE w:val="0"/>
              <w:autoSpaceDN w:val="0"/>
              <w:adjustRightInd w:val="0"/>
              <w:jc w:val="both"/>
              <w:rPr>
                <w:rFonts w:ascii="Times New Roman" w:hAnsi="Times New Roman"/>
                <w:bCs/>
              </w:rPr>
            </w:pPr>
            <w:r w:rsidRPr="007062E0">
              <w:rPr>
                <w:rFonts w:ascii="Times New Roman" w:hAnsi="Times New Roman"/>
                <w:bCs/>
              </w:rPr>
              <w:t>- проведение непредусмотренных законодательством торгов (например, торгов по выбору организации в целях заключения контракта на оказание услуг по обеспечению перечисления социальных и иных выплат);</w:t>
            </w:r>
          </w:p>
          <w:p w:rsidR="007062E0" w:rsidRPr="007062E0" w:rsidRDefault="007062E0" w:rsidP="007062E0">
            <w:pPr>
              <w:autoSpaceDE w:val="0"/>
              <w:autoSpaceDN w:val="0"/>
              <w:adjustRightInd w:val="0"/>
              <w:jc w:val="both"/>
              <w:rPr>
                <w:rFonts w:ascii="Times New Roman" w:hAnsi="Times New Roman"/>
                <w:bCs/>
              </w:rPr>
            </w:pPr>
            <w:r w:rsidRPr="007062E0">
              <w:rPr>
                <w:rFonts w:ascii="Times New Roman" w:hAnsi="Times New Roman"/>
                <w:bCs/>
              </w:rPr>
              <w:t>- препятствование в реализации гражданами права выбора организации для получения пенсий и иных социальных выплат (навязывание гражданам определенных кредитных организаций, через которые могут быть получены социальные выплаты);</w:t>
            </w:r>
          </w:p>
          <w:p w:rsidR="007062E0" w:rsidRPr="007062E0" w:rsidRDefault="007062E0" w:rsidP="007062E0">
            <w:pPr>
              <w:autoSpaceDE w:val="0"/>
              <w:autoSpaceDN w:val="0"/>
              <w:adjustRightInd w:val="0"/>
              <w:jc w:val="both"/>
              <w:rPr>
                <w:rFonts w:ascii="Times New Roman" w:hAnsi="Times New Roman"/>
                <w:bCs/>
              </w:rPr>
            </w:pPr>
            <w:r w:rsidRPr="007062E0">
              <w:rPr>
                <w:rFonts w:ascii="Times New Roman" w:hAnsi="Times New Roman"/>
                <w:bCs/>
              </w:rPr>
              <w:t>- установление дополнительных не предусмотренных законодательством требований к кредитным организациям для участия в конкурсе на размещение средств (например, установление требования о наличии у кредитной организации генерального кредитного договора с Банком России);</w:t>
            </w:r>
          </w:p>
          <w:p w:rsidR="00195604" w:rsidRPr="00195604" w:rsidRDefault="007062E0" w:rsidP="007062E0">
            <w:pPr>
              <w:autoSpaceDE w:val="0"/>
              <w:autoSpaceDN w:val="0"/>
              <w:adjustRightInd w:val="0"/>
              <w:jc w:val="both"/>
              <w:rPr>
                <w:rFonts w:ascii="Times New Roman" w:hAnsi="Times New Roman"/>
                <w:bCs/>
              </w:rPr>
            </w:pPr>
            <w:r w:rsidRPr="007062E0">
              <w:rPr>
                <w:rFonts w:ascii="Times New Roman" w:hAnsi="Times New Roman"/>
                <w:bCs/>
              </w:rPr>
              <w:t>- направление подведомственным учреждениям указания о необходимости перехода на обслуживание зарплатного проекта в определенную кредитную организацию и необходимости заключения договоров о проведении безналичных расчетов с работниками с этой кредитной организации.</w:t>
            </w:r>
          </w:p>
        </w:tc>
        <w:tc>
          <w:tcPr>
            <w:tcW w:w="3261" w:type="dxa"/>
            <w:tcBorders>
              <w:top w:val="single" w:sz="4" w:space="0" w:color="auto"/>
              <w:left w:val="single" w:sz="4" w:space="0" w:color="auto"/>
              <w:bottom w:val="single" w:sz="4" w:space="0" w:color="auto"/>
              <w:right w:val="single" w:sz="4" w:space="0" w:color="auto"/>
            </w:tcBorders>
          </w:tcPr>
          <w:p w:rsidR="00195604" w:rsidRPr="00195604" w:rsidRDefault="007062E0" w:rsidP="0050447C">
            <w:pPr>
              <w:autoSpaceDE w:val="0"/>
              <w:autoSpaceDN w:val="0"/>
              <w:adjustRightInd w:val="0"/>
              <w:rPr>
                <w:rFonts w:ascii="Times New Roman" w:hAnsi="Times New Roman"/>
                <w:bCs/>
                <w:sz w:val="24"/>
                <w:szCs w:val="24"/>
              </w:rPr>
            </w:pPr>
            <w:r w:rsidRPr="007062E0">
              <w:rPr>
                <w:rFonts w:ascii="Times New Roman" w:hAnsi="Times New Roman"/>
                <w:bCs/>
                <w:sz w:val="24"/>
                <w:szCs w:val="24"/>
              </w:rPr>
              <w:tab/>
              <w:t>Обзор подготовлен специалистами АО "Консультант Плюс".</w:t>
            </w:r>
          </w:p>
        </w:tc>
      </w:tr>
      <w:tr w:rsidR="002F09A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F09A2" w:rsidRPr="008904AF" w:rsidRDefault="002F09A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F09A2" w:rsidRPr="002F09A2" w:rsidRDefault="002F09A2" w:rsidP="002F09A2">
            <w:pPr>
              <w:autoSpaceDE w:val="0"/>
              <w:autoSpaceDN w:val="0"/>
              <w:adjustRightInd w:val="0"/>
              <w:ind w:right="-108"/>
              <w:rPr>
                <w:rFonts w:ascii="Times New Roman" w:hAnsi="Times New Roman"/>
                <w:sz w:val="24"/>
                <w:szCs w:val="24"/>
              </w:rPr>
            </w:pPr>
            <w:r w:rsidRPr="002F09A2">
              <w:rPr>
                <w:rFonts w:ascii="Times New Roman" w:hAnsi="Times New Roman"/>
                <w:sz w:val="24"/>
                <w:szCs w:val="24"/>
              </w:rPr>
              <w:tab/>
              <w:t>&lt;Письмо&gt; МЧС России от 17.12.2018 N 91-3016-33</w:t>
            </w:r>
          </w:p>
          <w:p w:rsidR="002F09A2" w:rsidRDefault="002F09A2" w:rsidP="002F09A2">
            <w:pPr>
              <w:autoSpaceDE w:val="0"/>
              <w:autoSpaceDN w:val="0"/>
              <w:adjustRightInd w:val="0"/>
              <w:ind w:right="-108"/>
              <w:rPr>
                <w:rFonts w:ascii="Times New Roman" w:hAnsi="Times New Roman"/>
                <w:sz w:val="24"/>
                <w:szCs w:val="24"/>
              </w:rPr>
            </w:pPr>
            <w:r w:rsidRPr="002F09A2">
              <w:rPr>
                <w:rFonts w:ascii="Times New Roman" w:hAnsi="Times New Roman"/>
                <w:sz w:val="24"/>
                <w:szCs w:val="24"/>
              </w:rPr>
              <w:tab/>
              <w:t>"О методических рекомендациях"</w:t>
            </w:r>
          </w:p>
        </w:tc>
        <w:tc>
          <w:tcPr>
            <w:tcW w:w="8079" w:type="dxa"/>
            <w:tcBorders>
              <w:top w:val="single" w:sz="4" w:space="0" w:color="auto"/>
              <w:left w:val="single" w:sz="4" w:space="0" w:color="auto"/>
              <w:bottom w:val="single" w:sz="4" w:space="0" w:color="auto"/>
              <w:right w:val="single" w:sz="4" w:space="0" w:color="auto"/>
            </w:tcBorders>
          </w:tcPr>
          <w:p w:rsidR="002F09A2" w:rsidRPr="002F09A2" w:rsidRDefault="002F09A2" w:rsidP="002F09A2">
            <w:pPr>
              <w:autoSpaceDE w:val="0"/>
              <w:autoSpaceDN w:val="0"/>
              <w:adjustRightInd w:val="0"/>
              <w:jc w:val="both"/>
              <w:rPr>
                <w:rFonts w:ascii="Times New Roman" w:hAnsi="Times New Roman"/>
                <w:bCs/>
              </w:rPr>
            </w:pPr>
            <w:r w:rsidRPr="002F09A2">
              <w:rPr>
                <w:rFonts w:ascii="Times New Roman" w:hAnsi="Times New Roman"/>
                <w:bCs/>
              </w:rPr>
              <w:t xml:space="preserve">Установлен порядок </w:t>
            </w:r>
            <w:proofErr w:type="gramStart"/>
            <w:r w:rsidRPr="002F09A2">
              <w:rPr>
                <w:rFonts w:ascii="Times New Roman" w:hAnsi="Times New Roman"/>
                <w:bCs/>
              </w:rPr>
              <w:t>ведения паспортов систем оповещения населения</w:t>
            </w:r>
            <w:proofErr w:type="gramEnd"/>
            <w:r w:rsidRPr="002F09A2">
              <w:rPr>
                <w:rFonts w:ascii="Times New Roman" w:hAnsi="Times New Roman"/>
                <w:bCs/>
              </w:rPr>
              <w:t xml:space="preserve"> в субъектах РФ, муниципальных образованиях и потенциально-опасных объектах</w:t>
            </w:r>
          </w:p>
          <w:p w:rsidR="002F09A2" w:rsidRPr="002F09A2" w:rsidRDefault="002F09A2" w:rsidP="002F09A2">
            <w:pPr>
              <w:autoSpaceDE w:val="0"/>
              <w:autoSpaceDN w:val="0"/>
              <w:adjustRightInd w:val="0"/>
              <w:jc w:val="both"/>
              <w:rPr>
                <w:rFonts w:ascii="Times New Roman" w:hAnsi="Times New Roman"/>
                <w:bCs/>
              </w:rPr>
            </w:pPr>
            <w:proofErr w:type="gramStart"/>
            <w:r w:rsidRPr="002F09A2">
              <w:rPr>
                <w:rFonts w:ascii="Times New Roman" w:hAnsi="Times New Roman"/>
                <w:bCs/>
              </w:rPr>
              <w:t>Методические рекомендации предназначены для органов управления РСЧС, территориальных органов МЧС России, подразделений и организаций, в ведении которых находятся вопросы по созданию, совершенствованию и поддержанию в состоянии постоянной готовности систем оповещения населения на региональном, муниципальном и объектовом уровнях.</w:t>
            </w:r>
            <w:proofErr w:type="gramEnd"/>
          </w:p>
          <w:p w:rsidR="002F09A2" w:rsidRPr="002F09A2" w:rsidRDefault="002F09A2" w:rsidP="002F09A2">
            <w:pPr>
              <w:autoSpaceDE w:val="0"/>
              <w:autoSpaceDN w:val="0"/>
              <w:adjustRightInd w:val="0"/>
              <w:jc w:val="both"/>
              <w:rPr>
                <w:rFonts w:ascii="Times New Roman" w:hAnsi="Times New Roman"/>
                <w:bCs/>
              </w:rPr>
            </w:pPr>
            <w:r w:rsidRPr="002F09A2">
              <w:rPr>
                <w:rFonts w:ascii="Times New Roman" w:hAnsi="Times New Roman"/>
                <w:bCs/>
              </w:rPr>
              <w:lastRenderedPageBreak/>
              <w:t>Системы оповещения предназначены для своевременного доведения информации и сигналов оповещения до органов управления, сил и средств ГО, РСЧС и населения об опасностях, возникающих при ведении военных действий или вследствие этих действий, а также угрозе возникновения или возникновении ЧС природного и техногенного характера.</w:t>
            </w:r>
          </w:p>
          <w:p w:rsidR="002F09A2" w:rsidRPr="002F09A2" w:rsidRDefault="002F09A2" w:rsidP="002F09A2">
            <w:pPr>
              <w:autoSpaceDE w:val="0"/>
              <w:autoSpaceDN w:val="0"/>
              <w:adjustRightInd w:val="0"/>
              <w:jc w:val="both"/>
              <w:rPr>
                <w:rFonts w:ascii="Times New Roman" w:hAnsi="Times New Roman"/>
                <w:bCs/>
              </w:rPr>
            </w:pPr>
            <w:r w:rsidRPr="002F09A2">
              <w:rPr>
                <w:rFonts w:ascii="Times New Roman" w:hAnsi="Times New Roman"/>
                <w:bCs/>
              </w:rPr>
              <w:t xml:space="preserve">Методическими рекомендациями, помимо прочего, установлены требования </w:t>
            </w:r>
            <w:proofErr w:type="gramStart"/>
            <w:r w:rsidRPr="002F09A2">
              <w:rPr>
                <w:rFonts w:ascii="Times New Roman" w:hAnsi="Times New Roman"/>
                <w:bCs/>
              </w:rPr>
              <w:t>к</w:t>
            </w:r>
            <w:proofErr w:type="gramEnd"/>
            <w:r w:rsidRPr="002F09A2">
              <w:rPr>
                <w:rFonts w:ascii="Times New Roman" w:hAnsi="Times New Roman"/>
                <w:bCs/>
              </w:rPr>
              <w:t>:</w:t>
            </w:r>
          </w:p>
          <w:p w:rsidR="002F09A2" w:rsidRPr="002F09A2" w:rsidRDefault="002F09A2" w:rsidP="002F09A2">
            <w:pPr>
              <w:autoSpaceDE w:val="0"/>
              <w:autoSpaceDN w:val="0"/>
              <w:adjustRightInd w:val="0"/>
              <w:jc w:val="both"/>
              <w:rPr>
                <w:rFonts w:ascii="Times New Roman" w:hAnsi="Times New Roman"/>
                <w:bCs/>
              </w:rPr>
            </w:pPr>
            <w:r w:rsidRPr="002F09A2">
              <w:rPr>
                <w:rFonts w:ascii="Times New Roman" w:hAnsi="Times New Roman"/>
                <w:bCs/>
              </w:rPr>
              <w:t xml:space="preserve">- составу, структуре </w:t>
            </w:r>
            <w:proofErr w:type="gramStart"/>
            <w:r w:rsidRPr="002F09A2">
              <w:rPr>
                <w:rFonts w:ascii="Times New Roman" w:hAnsi="Times New Roman"/>
                <w:bCs/>
              </w:rPr>
              <w:t>паспорта системы оповещения населения субъекта</w:t>
            </w:r>
            <w:proofErr w:type="gramEnd"/>
            <w:r w:rsidRPr="002F09A2">
              <w:rPr>
                <w:rFonts w:ascii="Times New Roman" w:hAnsi="Times New Roman"/>
                <w:bCs/>
              </w:rPr>
              <w:t xml:space="preserve"> РФ, муниципального образования, потенциально-опасного объекта;</w:t>
            </w:r>
          </w:p>
          <w:p w:rsidR="002F09A2" w:rsidRPr="002F09A2" w:rsidRDefault="002F09A2" w:rsidP="002F09A2">
            <w:pPr>
              <w:autoSpaceDE w:val="0"/>
              <w:autoSpaceDN w:val="0"/>
              <w:adjustRightInd w:val="0"/>
              <w:jc w:val="both"/>
              <w:rPr>
                <w:rFonts w:ascii="Times New Roman" w:hAnsi="Times New Roman"/>
                <w:bCs/>
              </w:rPr>
            </w:pPr>
            <w:r w:rsidRPr="002F09A2">
              <w:rPr>
                <w:rFonts w:ascii="Times New Roman" w:hAnsi="Times New Roman"/>
                <w:bCs/>
              </w:rPr>
              <w:t>- организации разработки и оформления паспорта системы оповещения населения в субъекте РФ, муниципальном образовании и потенциально-опасном объекте;</w:t>
            </w:r>
          </w:p>
          <w:p w:rsidR="002F09A2" w:rsidRPr="002F09A2" w:rsidRDefault="002F09A2" w:rsidP="002F09A2">
            <w:pPr>
              <w:autoSpaceDE w:val="0"/>
              <w:autoSpaceDN w:val="0"/>
              <w:adjustRightInd w:val="0"/>
              <w:jc w:val="both"/>
              <w:rPr>
                <w:rFonts w:ascii="Times New Roman" w:hAnsi="Times New Roman"/>
                <w:bCs/>
              </w:rPr>
            </w:pPr>
            <w:r w:rsidRPr="002F09A2">
              <w:rPr>
                <w:rFonts w:ascii="Times New Roman" w:hAnsi="Times New Roman"/>
                <w:bCs/>
              </w:rPr>
              <w:t>- оформлению и ведению (заполнению) паспорта системы оповещения населения в субъекте РФ, муниципальном образовании и потенциально-опасном объекте.</w:t>
            </w:r>
          </w:p>
          <w:p w:rsidR="002F09A2" w:rsidRPr="007062E0" w:rsidRDefault="002F09A2" w:rsidP="002F09A2">
            <w:pPr>
              <w:autoSpaceDE w:val="0"/>
              <w:autoSpaceDN w:val="0"/>
              <w:adjustRightInd w:val="0"/>
              <w:jc w:val="both"/>
              <w:rPr>
                <w:rFonts w:ascii="Times New Roman" w:hAnsi="Times New Roman"/>
                <w:bCs/>
              </w:rPr>
            </w:pPr>
            <w:r w:rsidRPr="002F09A2">
              <w:rPr>
                <w:rFonts w:ascii="Times New Roman" w:hAnsi="Times New Roman"/>
                <w:bCs/>
              </w:rPr>
              <w:t>В Приложении к Методическим рекомендациям приводятся форма паспорта региональной/муниципальной системы оповещения населения и форма паспорта локальной системы оповещения потенциально опасного объекта.</w:t>
            </w:r>
          </w:p>
        </w:tc>
        <w:tc>
          <w:tcPr>
            <w:tcW w:w="3261" w:type="dxa"/>
            <w:tcBorders>
              <w:top w:val="single" w:sz="4" w:space="0" w:color="auto"/>
              <w:left w:val="single" w:sz="4" w:space="0" w:color="auto"/>
              <w:bottom w:val="single" w:sz="4" w:space="0" w:color="auto"/>
              <w:right w:val="single" w:sz="4" w:space="0" w:color="auto"/>
            </w:tcBorders>
          </w:tcPr>
          <w:p w:rsidR="002F09A2" w:rsidRPr="007062E0" w:rsidRDefault="002F09A2" w:rsidP="0050447C">
            <w:pPr>
              <w:autoSpaceDE w:val="0"/>
              <w:autoSpaceDN w:val="0"/>
              <w:adjustRightInd w:val="0"/>
              <w:rPr>
                <w:rFonts w:ascii="Times New Roman" w:hAnsi="Times New Roman"/>
                <w:bCs/>
                <w:sz w:val="24"/>
                <w:szCs w:val="24"/>
              </w:rPr>
            </w:pPr>
            <w:r w:rsidRPr="002F09A2">
              <w:rPr>
                <w:rFonts w:ascii="Times New Roman" w:hAnsi="Times New Roman"/>
                <w:bCs/>
                <w:sz w:val="24"/>
                <w:szCs w:val="24"/>
              </w:rPr>
              <w:lastRenderedPageBreak/>
              <w:tab/>
              <w:t>Документ опубликован не был</w:t>
            </w:r>
          </w:p>
        </w:tc>
      </w:tr>
      <w:tr w:rsidR="0066362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63623" w:rsidRPr="008904AF" w:rsidRDefault="0066362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63623" w:rsidRPr="00663623" w:rsidRDefault="00663623" w:rsidP="00663623">
            <w:pPr>
              <w:autoSpaceDE w:val="0"/>
              <w:autoSpaceDN w:val="0"/>
              <w:adjustRightInd w:val="0"/>
              <w:ind w:right="-108"/>
              <w:rPr>
                <w:rFonts w:ascii="Times New Roman" w:hAnsi="Times New Roman"/>
                <w:sz w:val="24"/>
                <w:szCs w:val="24"/>
              </w:rPr>
            </w:pPr>
            <w:r w:rsidRPr="00663623">
              <w:rPr>
                <w:rFonts w:ascii="Times New Roman" w:hAnsi="Times New Roman"/>
                <w:sz w:val="24"/>
                <w:szCs w:val="24"/>
              </w:rPr>
              <w:tab/>
              <w:t>&lt;Письмо&gt; Минстроя России от 16.10.2018 N 41963-АЧ/04</w:t>
            </w:r>
          </w:p>
          <w:p w:rsidR="00663623" w:rsidRPr="002F09A2" w:rsidRDefault="00663623" w:rsidP="00663623">
            <w:pPr>
              <w:autoSpaceDE w:val="0"/>
              <w:autoSpaceDN w:val="0"/>
              <w:adjustRightInd w:val="0"/>
              <w:ind w:right="-108"/>
              <w:rPr>
                <w:rFonts w:ascii="Times New Roman" w:hAnsi="Times New Roman"/>
                <w:sz w:val="24"/>
                <w:szCs w:val="24"/>
              </w:rPr>
            </w:pPr>
            <w:r w:rsidRPr="00663623">
              <w:rPr>
                <w:rFonts w:ascii="Times New Roman" w:hAnsi="Times New Roman"/>
                <w:sz w:val="24"/>
                <w:szCs w:val="24"/>
              </w:rPr>
              <w:tab/>
              <w:t>&lt;По вопросу заключения договоров на предоставление услуги по обращению с ТКО&gt;</w:t>
            </w:r>
          </w:p>
        </w:tc>
        <w:tc>
          <w:tcPr>
            <w:tcW w:w="8079" w:type="dxa"/>
            <w:tcBorders>
              <w:top w:val="single" w:sz="4" w:space="0" w:color="auto"/>
              <w:left w:val="single" w:sz="4" w:space="0" w:color="auto"/>
              <w:bottom w:val="single" w:sz="4" w:space="0" w:color="auto"/>
              <w:right w:val="single" w:sz="4" w:space="0" w:color="auto"/>
            </w:tcBorders>
          </w:tcPr>
          <w:p w:rsidR="00663623" w:rsidRPr="00663623" w:rsidRDefault="00663623" w:rsidP="00663623">
            <w:pPr>
              <w:autoSpaceDE w:val="0"/>
              <w:autoSpaceDN w:val="0"/>
              <w:adjustRightInd w:val="0"/>
              <w:jc w:val="both"/>
              <w:rPr>
                <w:rFonts w:ascii="Times New Roman" w:hAnsi="Times New Roman"/>
                <w:bCs/>
              </w:rPr>
            </w:pPr>
            <w:r w:rsidRPr="00663623">
              <w:rPr>
                <w:rFonts w:ascii="Times New Roman" w:hAnsi="Times New Roman"/>
                <w:bCs/>
              </w:rPr>
              <w:t>Разъяснен порядок заключения и вступления в силу договоров на оказание услуг по обращению с твердыми коммунальными отходами</w:t>
            </w:r>
          </w:p>
          <w:p w:rsidR="00663623" w:rsidRPr="00663623" w:rsidRDefault="00663623" w:rsidP="00663623">
            <w:pPr>
              <w:autoSpaceDE w:val="0"/>
              <w:autoSpaceDN w:val="0"/>
              <w:adjustRightInd w:val="0"/>
              <w:jc w:val="both"/>
              <w:rPr>
                <w:rFonts w:ascii="Times New Roman" w:hAnsi="Times New Roman"/>
                <w:bCs/>
              </w:rPr>
            </w:pPr>
            <w:r w:rsidRPr="00663623">
              <w:rPr>
                <w:rFonts w:ascii="Times New Roman" w:hAnsi="Times New Roman"/>
                <w:bCs/>
              </w:rPr>
              <w:t xml:space="preserve">В соответствии с частью 4 статьи 154 ЖК РФ плата за обращение с ТКО включается в плату за коммунальные услуги. </w:t>
            </w:r>
            <w:proofErr w:type="gramStart"/>
            <w:r w:rsidRPr="00663623">
              <w:rPr>
                <w:rFonts w:ascii="Times New Roman" w:hAnsi="Times New Roman"/>
                <w:bCs/>
              </w:rPr>
              <w:t>При этом обязанность по внесению платы за коммунальную услугу по обращению с ТКО наступает при наличии заключенного соглашения между органом исполнительной власти соответствующего субъекта РФ и региональным оператором по обращению с ТКО (далее - Соглашение) и утвержденного единого тарифа на услугу по обращению с ТКО на территории соответствующего субъекта РФ, но не позднее 1 января 2019 года.</w:t>
            </w:r>
            <w:proofErr w:type="gramEnd"/>
          </w:p>
          <w:p w:rsidR="00663623" w:rsidRPr="00663623" w:rsidRDefault="00663623" w:rsidP="00663623">
            <w:pPr>
              <w:autoSpaceDE w:val="0"/>
              <w:autoSpaceDN w:val="0"/>
              <w:adjustRightInd w:val="0"/>
              <w:jc w:val="both"/>
              <w:rPr>
                <w:rFonts w:ascii="Times New Roman" w:hAnsi="Times New Roman"/>
                <w:bCs/>
              </w:rPr>
            </w:pPr>
            <w:r w:rsidRPr="00663623">
              <w:rPr>
                <w:rFonts w:ascii="Times New Roman" w:hAnsi="Times New Roman"/>
                <w:bCs/>
              </w:rPr>
              <w:t xml:space="preserve">В соответствии с Федеральным законом от 03.04.2018 N 59-ФЗ "О внесении изменений в Жилищный кодекс Российской Федерации" с указанной даты применяются нормы о предоставлении коммунальных услуг </w:t>
            </w:r>
            <w:proofErr w:type="spellStart"/>
            <w:r w:rsidRPr="00663623">
              <w:rPr>
                <w:rFonts w:ascii="Times New Roman" w:hAnsi="Times New Roman"/>
                <w:bCs/>
              </w:rPr>
              <w:t>ресурсоснабжающей</w:t>
            </w:r>
            <w:proofErr w:type="spellEnd"/>
            <w:r w:rsidRPr="00663623">
              <w:rPr>
                <w:rFonts w:ascii="Times New Roman" w:hAnsi="Times New Roman"/>
                <w:bCs/>
              </w:rPr>
              <w:t xml:space="preserve"> организацией, региональным оператором по обращению с ТКО. В случае отсутствия договора на оказание услуг по обращению с ТКО, заключенного между региональным оператором и лицом, осуществляющим управление многоквартирным домом, такие услуги предоставляются региональным оператором в соответствии с договором на оказание услуг по обращению с ТКО, заключаемым с собственниками помещений в многоквартирных домах.</w:t>
            </w:r>
          </w:p>
          <w:p w:rsidR="00663623" w:rsidRPr="00663623" w:rsidRDefault="00663623" w:rsidP="00663623">
            <w:pPr>
              <w:autoSpaceDE w:val="0"/>
              <w:autoSpaceDN w:val="0"/>
              <w:adjustRightInd w:val="0"/>
              <w:jc w:val="both"/>
              <w:rPr>
                <w:rFonts w:ascii="Times New Roman" w:hAnsi="Times New Roman"/>
                <w:bCs/>
              </w:rPr>
            </w:pPr>
            <w:r w:rsidRPr="00663623">
              <w:rPr>
                <w:rFonts w:ascii="Times New Roman" w:hAnsi="Times New Roman"/>
                <w:bCs/>
              </w:rPr>
              <w:t>Учитывая изложенное, в случаях, когда по состоянию на 3 апреля 2018 г. в соответствии с Соглашением (либо в силу отсутствия Соглашения) между лицом, осуществляющим управление многоквартирным домом, и региональным оператором отсутствовал договор на оказание услуги по обращению с ТКО, такой договор заключается непосредственно между собственниками и региональным оператором.</w:t>
            </w:r>
          </w:p>
          <w:p w:rsidR="00663623" w:rsidRPr="00663623" w:rsidRDefault="00663623" w:rsidP="00663623">
            <w:pPr>
              <w:autoSpaceDE w:val="0"/>
              <w:autoSpaceDN w:val="0"/>
              <w:adjustRightInd w:val="0"/>
              <w:jc w:val="both"/>
              <w:rPr>
                <w:rFonts w:ascii="Times New Roman" w:hAnsi="Times New Roman"/>
                <w:bCs/>
              </w:rPr>
            </w:pPr>
            <w:r w:rsidRPr="00663623">
              <w:rPr>
                <w:rFonts w:ascii="Times New Roman" w:hAnsi="Times New Roman"/>
                <w:bCs/>
              </w:rPr>
              <w:t xml:space="preserve">В указанных случаях договоры на оказание услуг по обращению с ТКО между </w:t>
            </w:r>
            <w:r w:rsidRPr="00663623">
              <w:rPr>
                <w:rFonts w:ascii="Times New Roman" w:hAnsi="Times New Roman"/>
                <w:bCs/>
              </w:rPr>
              <w:lastRenderedPageBreak/>
              <w:t xml:space="preserve">собственниками и региональным оператором считаются заключенными со всеми собственниками помещений в многоквартирном доме одновременно </w:t>
            </w:r>
            <w:proofErr w:type="gramStart"/>
            <w:r w:rsidRPr="00663623">
              <w:rPr>
                <w:rFonts w:ascii="Times New Roman" w:hAnsi="Times New Roman"/>
                <w:bCs/>
              </w:rPr>
              <w:t>с даты начала</w:t>
            </w:r>
            <w:proofErr w:type="gramEnd"/>
            <w:r w:rsidRPr="00663623">
              <w:rPr>
                <w:rFonts w:ascii="Times New Roman" w:hAnsi="Times New Roman"/>
                <w:bCs/>
              </w:rPr>
              <w:t xml:space="preserve"> оказания услуг по обращению с ТКО региональным оператором в соответствии с Соглашением.</w:t>
            </w:r>
          </w:p>
          <w:p w:rsidR="00663623" w:rsidRPr="002F09A2" w:rsidRDefault="00663623" w:rsidP="00663623">
            <w:pPr>
              <w:autoSpaceDE w:val="0"/>
              <w:autoSpaceDN w:val="0"/>
              <w:adjustRightInd w:val="0"/>
              <w:jc w:val="both"/>
              <w:rPr>
                <w:rFonts w:ascii="Times New Roman" w:hAnsi="Times New Roman"/>
                <w:bCs/>
              </w:rPr>
            </w:pPr>
            <w:r w:rsidRPr="00663623">
              <w:rPr>
                <w:rFonts w:ascii="Times New Roman" w:hAnsi="Times New Roman"/>
                <w:bCs/>
              </w:rPr>
              <w:t>Кроме того, сообщается, что договоры на оказание услуги по обращению с ТКО, заключенные между собственниками и региональным оператором, заключаются на неопределенный срок в соответствии с типовыми договорами, утвержденными Правительством РФ. Заключение договора в письменной форме не требуется.</w:t>
            </w:r>
          </w:p>
        </w:tc>
        <w:tc>
          <w:tcPr>
            <w:tcW w:w="3261" w:type="dxa"/>
            <w:tcBorders>
              <w:top w:val="single" w:sz="4" w:space="0" w:color="auto"/>
              <w:left w:val="single" w:sz="4" w:space="0" w:color="auto"/>
              <w:bottom w:val="single" w:sz="4" w:space="0" w:color="auto"/>
              <w:right w:val="single" w:sz="4" w:space="0" w:color="auto"/>
            </w:tcBorders>
          </w:tcPr>
          <w:p w:rsidR="00663623" w:rsidRPr="002F09A2" w:rsidRDefault="00663623" w:rsidP="0050447C">
            <w:pPr>
              <w:autoSpaceDE w:val="0"/>
              <w:autoSpaceDN w:val="0"/>
              <w:adjustRightInd w:val="0"/>
              <w:rPr>
                <w:rFonts w:ascii="Times New Roman" w:hAnsi="Times New Roman"/>
                <w:bCs/>
                <w:sz w:val="24"/>
                <w:szCs w:val="24"/>
              </w:rPr>
            </w:pPr>
            <w:r w:rsidRPr="00663623">
              <w:rPr>
                <w:rFonts w:ascii="Times New Roman" w:hAnsi="Times New Roman"/>
                <w:bCs/>
                <w:sz w:val="24"/>
                <w:szCs w:val="24"/>
              </w:rPr>
              <w:lastRenderedPageBreak/>
              <w:tab/>
              <w:t>Документ опубликован не был</w:t>
            </w:r>
          </w:p>
        </w:tc>
      </w:tr>
      <w:tr w:rsidR="0066362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63623" w:rsidRPr="008904AF" w:rsidRDefault="0066362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63623" w:rsidRPr="00663623" w:rsidRDefault="00663623" w:rsidP="00663623">
            <w:pPr>
              <w:autoSpaceDE w:val="0"/>
              <w:autoSpaceDN w:val="0"/>
              <w:adjustRightInd w:val="0"/>
              <w:ind w:right="-108"/>
              <w:rPr>
                <w:rFonts w:ascii="Times New Roman" w:hAnsi="Times New Roman"/>
                <w:sz w:val="24"/>
                <w:szCs w:val="24"/>
              </w:rPr>
            </w:pPr>
            <w:r w:rsidRPr="00663623">
              <w:rPr>
                <w:rFonts w:ascii="Times New Roman" w:hAnsi="Times New Roman"/>
                <w:sz w:val="24"/>
                <w:szCs w:val="24"/>
              </w:rPr>
              <w:tab/>
              <w:t>&lt;Письмо&gt; Минстроя России от 15.10.2018 N 41899-СМ/09</w:t>
            </w:r>
          </w:p>
          <w:p w:rsidR="00663623" w:rsidRPr="00663623" w:rsidRDefault="00663623" w:rsidP="00663623">
            <w:pPr>
              <w:autoSpaceDE w:val="0"/>
              <w:autoSpaceDN w:val="0"/>
              <w:adjustRightInd w:val="0"/>
              <w:ind w:right="-108"/>
              <w:rPr>
                <w:rFonts w:ascii="Times New Roman" w:hAnsi="Times New Roman"/>
                <w:sz w:val="24"/>
                <w:szCs w:val="24"/>
              </w:rPr>
            </w:pPr>
            <w:r w:rsidRPr="00663623">
              <w:rPr>
                <w:rFonts w:ascii="Times New Roman" w:hAnsi="Times New Roman"/>
                <w:sz w:val="24"/>
                <w:szCs w:val="24"/>
              </w:rPr>
              <w:tab/>
              <w:t>&lt;О строительстве объекта ИЖС или садового дома&gt;</w:t>
            </w:r>
          </w:p>
        </w:tc>
        <w:tc>
          <w:tcPr>
            <w:tcW w:w="8079" w:type="dxa"/>
            <w:tcBorders>
              <w:top w:val="single" w:sz="4" w:space="0" w:color="auto"/>
              <w:left w:val="single" w:sz="4" w:space="0" w:color="auto"/>
              <w:bottom w:val="single" w:sz="4" w:space="0" w:color="auto"/>
              <w:right w:val="single" w:sz="4" w:space="0" w:color="auto"/>
            </w:tcBorders>
          </w:tcPr>
          <w:p w:rsidR="00663623" w:rsidRPr="00663623" w:rsidRDefault="00663623" w:rsidP="00663623">
            <w:pPr>
              <w:autoSpaceDE w:val="0"/>
              <w:autoSpaceDN w:val="0"/>
              <w:adjustRightInd w:val="0"/>
              <w:jc w:val="both"/>
              <w:rPr>
                <w:rFonts w:ascii="Times New Roman" w:hAnsi="Times New Roman"/>
                <w:bCs/>
              </w:rPr>
            </w:pPr>
            <w:r w:rsidRPr="00663623">
              <w:rPr>
                <w:rFonts w:ascii="Times New Roman" w:hAnsi="Times New Roman"/>
                <w:bCs/>
              </w:rPr>
              <w:t>Минстрой России разъяснил, в каких случаях правообладатели садовых и дачных земельных участков вправе не направлять в уполномоченный орган уведомление о строительстве</w:t>
            </w:r>
          </w:p>
          <w:p w:rsidR="00663623" w:rsidRPr="00663623" w:rsidRDefault="00663623" w:rsidP="00663623">
            <w:pPr>
              <w:autoSpaceDE w:val="0"/>
              <w:autoSpaceDN w:val="0"/>
              <w:adjustRightInd w:val="0"/>
              <w:jc w:val="both"/>
              <w:rPr>
                <w:rFonts w:ascii="Times New Roman" w:hAnsi="Times New Roman"/>
                <w:bCs/>
              </w:rPr>
            </w:pPr>
            <w:proofErr w:type="gramStart"/>
            <w:r w:rsidRPr="00663623">
              <w:rPr>
                <w:rFonts w:ascii="Times New Roman" w:hAnsi="Times New Roman"/>
                <w:bCs/>
              </w:rPr>
              <w:t>Сообщается, что Федеральным законом от 03.08.2018 N 340-ФЗ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N 340-ФЗ) установлены единые требования к строительству объектов индивидуального жилищного строительства на земельных участках, предоставленных для индивидуального жилищного строительства, для ведения личн</w:t>
            </w:r>
            <w:bookmarkStart w:id="0" w:name="_GoBack"/>
            <w:bookmarkEnd w:id="0"/>
            <w:r w:rsidRPr="00663623">
              <w:rPr>
                <w:rFonts w:ascii="Times New Roman" w:hAnsi="Times New Roman"/>
                <w:bCs/>
              </w:rPr>
              <w:t>ого подсобного хозяйства в границах населенного пункта, к строительству жилых домов и садовых домов</w:t>
            </w:r>
            <w:proofErr w:type="gramEnd"/>
            <w:r w:rsidRPr="00663623">
              <w:rPr>
                <w:rFonts w:ascii="Times New Roman" w:hAnsi="Times New Roman"/>
                <w:bCs/>
              </w:rPr>
              <w:t xml:space="preserve"> на садовых земельных участках.</w:t>
            </w:r>
          </w:p>
          <w:p w:rsidR="00663623" w:rsidRPr="00663623" w:rsidRDefault="00663623" w:rsidP="00663623">
            <w:pPr>
              <w:autoSpaceDE w:val="0"/>
              <w:autoSpaceDN w:val="0"/>
              <w:adjustRightInd w:val="0"/>
              <w:jc w:val="both"/>
              <w:rPr>
                <w:rFonts w:ascii="Times New Roman" w:hAnsi="Times New Roman"/>
                <w:bCs/>
              </w:rPr>
            </w:pPr>
            <w:r w:rsidRPr="00663623">
              <w:rPr>
                <w:rFonts w:ascii="Times New Roman" w:hAnsi="Times New Roman"/>
                <w:bCs/>
              </w:rPr>
              <w:t>При этом предусмотрен уведомительный порядок начала и окончания строительства или реконструкции объекта индивидуального жилищного строительства или садового дома.</w:t>
            </w:r>
          </w:p>
          <w:p w:rsidR="00663623" w:rsidRPr="00663623" w:rsidRDefault="00663623" w:rsidP="00663623">
            <w:pPr>
              <w:autoSpaceDE w:val="0"/>
              <w:autoSpaceDN w:val="0"/>
              <w:adjustRightInd w:val="0"/>
              <w:jc w:val="both"/>
              <w:rPr>
                <w:rFonts w:ascii="Times New Roman" w:hAnsi="Times New Roman"/>
                <w:bCs/>
              </w:rPr>
            </w:pPr>
            <w:r w:rsidRPr="00663623">
              <w:rPr>
                <w:rFonts w:ascii="Times New Roman" w:hAnsi="Times New Roman"/>
                <w:bCs/>
              </w:rPr>
              <w:t xml:space="preserve">Согласно пункту 1 части 17 статьи 51 </w:t>
            </w:r>
            <w:proofErr w:type="spellStart"/>
            <w:r w:rsidRPr="00663623">
              <w:rPr>
                <w:rFonts w:ascii="Times New Roman" w:hAnsi="Times New Roman"/>
                <w:bCs/>
              </w:rPr>
              <w:t>ГрК</w:t>
            </w:r>
            <w:proofErr w:type="spellEnd"/>
            <w:r w:rsidRPr="00663623">
              <w:rPr>
                <w:rFonts w:ascii="Times New Roman" w:hAnsi="Times New Roman"/>
                <w:bCs/>
              </w:rPr>
              <w:t xml:space="preserve"> РФ выдача разрешения на строительство не требуется в случае строительства, реконструкции на садовом земельном участке жилого дома, садового дома, хозяйственных построек.</w:t>
            </w:r>
          </w:p>
          <w:p w:rsidR="00663623" w:rsidRPr="00663623" w:rsidRDefault="00663623" w:rsidP="00663623">
            <w:pPr>
              <w:autoSpaceDE w:val="0"/>
              <w:autoSpaceDN w:val="0"/>
              <w:adjustRightInd w:val="0"/>
              <w:jc w:val="both"/>
              <w:rPr>
                <w:rFonts w:ascii="Times New Roman" w:hAnsi="Times New Roman"/>
                <w:bCs/>
              </w:rPr>
            </w:pPr>
            <w:proofErr w:type="gramStart"/>
            <w:r w:rsidRPr="00663623">
              <w:rPr>
                <w:rFonts w:ascii="Times New Roman" w:hAnsi="Times New Roman"/>
                <w:bCs/>
              </w:rPr>
              <w:t>Правообладатель дачного или садового земельного участка, на которых до дня вступления в силу Федерального закона N 340-ФЗ начаты строительство или реконструкция жилого дома (на дачном земельном участке) или жилого строения (на садовом или дачном земельном участке), также вправе до 1 марта 2019 года направить в уполномоченные на выдачу разрешений на строительство федеральный орган исполнительной власти, орган исполнительной власти субъекта РФ</w:t>
            </w:r>
            <w:proofErr w:type="gramEnd"/>
            <w:r w:rsidRPr="00663623">
              <w:rPr>
                <w:rFonts w:ascii="Times New Roman" w:hAnsi="Times New Roman"/>
                <w:bCs/>
              </w:rPr>
              <w:t xml:space="preserve"> или орган местного самоуправления уведомление о </w:t>
            </w:r>
            <w:proofErr w:type="gramStart"/>
            <w:r w:rsidRPr="00663623">
              <w:rPr>
                <w:rFonts w:ascii="Times New Roman" w:hAnsi="Times New Roman"/>
                <w:bCs/>
              </w:rPr>
              <w:t>планируемых</w:t>
            </w:r>
            <w:proofErr w:type="gramEnd"/>
            <w:r w:rsidRPr="00663623">
              <w:rPr>
                <w:rFonts w:ascii="Times New Roman" w:hAnsi="Times New Roman"/>
                <w:bCs/>
              </w:rPr>
              <w:t xml:space="preserve"> строительстве или реконструкции на соответствующем земельном участке жилого дома, жилого строения.</w:t>
            </w:r>
          </w:p>
          <w:p w:rsidR="00663623" w:rsidRPr="00663623" w:rsidRDefault="00663623" w:rsidP="00663623">
            <w:pPr>
              <w:autoSpaceDE w:val="0"/>
              <w:autoSpaceDN w:val="0"/>
              <w:adjustRightInd w:val="0"/>
              <w:jc w:val="both"/>
              <w:rPr>
                <w:rFonts w:ascii="Times New Roman" w:hAnsi="Times New Roman"/>
                <w:bCs/>
              </w:rPr>
            </w:pPr>
            <w:proofErr w:type="gramStart"/>
            <w:r w:rsidRPr="00663623">
              <w:rPr>
                <w:rFonts w:ascii="Times New Roman" w:hAnsi="Times New Roman"/>
                <w:bCs/>
              </w:rPr>
              <w:t xml:space="preserve">В случае направления правообладателем земельного участка уведомления о планируемом к строительству или реконструкции жилом доме, жилом строении или объекте ИЖС государственный кадастровый учет и государственная регистрация прав на созданные на дачном или садовом земельном участке жилой дом, жилое строение осуществляются по правилам государственного кадастрового учета и государственной регистрации прав на объекты индивидуального жилищного строительства, садовые дома, предусмотренным Федеральным </w:t>
            </w:r>
            <w:r w:rsidRPr="00663623">
              <w:rPr>
                <w:rFonts w:ascii="Times New Roman" w:hAnsi="Times New Roman"/>
                <w:bCs/>
              </w:rPr>
              <w:lastRenderedPageBreak/>
              <w:t>законом N</w:t>
            </w:r>
            <w:proofErr w:type="gramEnd"/>
            <w:r w:rsidRPr="00663623">
              <w:rPr>
                <w:rFonts w:ascii="Times New Roman" w:hAnsi="Times New Roman"/>
                <w:bCs/>
              </w:rPr>
              <w:t xml:space="preserve"> 218-ФЗ.</w:t>
            </w:r>
          </w:p>
          <w:p w:rsidR="00663623" w:rsidRPr="00663623" w:rsidRDefault="00663623" w:rsidP="00663623">
            <w:pPr>
              <w:autoSpaceDE w:val="0"/>
              <w:autoSpaceDN w:val="0"/>
              <w:adjustRightInd w:val="0"/>
              <w:jc w:val="both"/>
              <w:rPr>
                <w:rFonts w:ascii="Times New Roman" w:hAnsi="Times New Roman"/>
                <w:bCs/>
              </w:rPr>
            </w:pPr>
            <w:r w:rsidRPr="00663623">
              <w:rPr>
                <w:rFonts w:ascii="Times New Roman" w:hAnsi="Times New Roman"/>
                <w:bCs/>
              </w:rPr>
              <w:t xml:space="preserve">Таким образом, в указанных выше случаях для государственного кадастрового учета и государственной регистрации прав требуется наличие предусмотренных частью 1 статьи 51.1 и частью 16 статьи 55 </w:t>
            </w:r>
            <w:proofErr w:type="spellStart"/>
            <w:r w:rsidRPr="00663623">
              <w:rPr>
                <w:rFonts w:ascii="Times New Roman" w:hAnsi="Times New Roman"/>
                <w:bCs/>
              </w:rPr>
              <w:t>ГрК</w:t>
            </w:r>
            <w:proofErr w:type="spellEnd"/>
            <w:r w:rsidRPr="00663623">
              <w:rPr>
                <w:rFonts w:ascii="Times New Roman" w:hAnsi="Times New Roman"/>
                <w:bCs/>
              </w:rPr>
              <w:t xml:space="preserve"> РФ уведомлений, направленных в уполномоченные на выдачу разрешений на строительство федеральный орган исполнительной власти, орган исполнительной власти субъекта РФ или орган местного самоуправления. Заявления о государственном кадастровом учете и государственной регистрации прав в таких случаях обязаны направлять уполномоченные на выдачу разрешений на строительство федеральный орган исполнительной власти, орган исполнительной власти субъекта РФ или орган местного самоуправления либо застройщик в случае неисполнения органом власти указанной обязанности.</w:t>
            </w:r>
          </w:p>
          <w:p w:rsidR="00663623" w:rsidRPr="00663623" w:rsidRDefault="00663623" w:rsidP="00663623">
            <w:pPr>
              <w:autoSpaceDE w:val="0"/>
              <w:autoSpaceDN w:val="0"/>
              <w:adjustRightInd w:val="0"/>
              <w:jc w:val="both"/>
              <w:rPr>
                <w:rFonts w:ascii="Times New Roman" w:hAnsi="Times New Roman"/>
                <w:bCs/>
              </w:rPr>
            </w:pPr>
            <w:proofErr w:type="gramStart"/>
            <w:r w:rsidRPr="00663623">
              <w:rPr>
                <w:rFonts w:ascii="Times New Roman" w:hAnsi="Times New Roman"/>
                <w:bCs/>
              </w:rPr>
              <w:t>Вместе с тем до 1 марта 2019 года допускается осуществление государственного кадастрового учета и (или) государственной регистрации прав на жилые строения, жилые дома, созданные на земельных участках, предоставленных для ведения садоводства, дачного хозяйства, 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w:t>
            </w:r>
            <w:proofErr w:type="gramEnd"/>
            <w:r w:rsidRPr="00663623">
              <w:rPr>
                <w:rFonts w:ascii="Times New Roman" w:hAnsi="Times New Roman"/>
                <w:bCs/>
              </w:rPr>
              <w:t xml:space="preserve"> В данном случае для подготовки технического плана жилого дома или жилого строения, расположенных на соответствующих земельных участках, и их государственного кадастрового учета и государственной регистрации прав наличие уведомлений не требуется, заявление о государственном кадастровом учете и государственной регистрации прав подается застройщиком (правообладателем садового или дачного земельного участка) либо его представителем.</w:t>
            </w:r>
          </w:p>
          <w:p w:rsidR="00663623" w:rsidRPr="00663623" w:rsidRDefault="00663623" w:rsidP="00663623">
            <w:pPr>
              <w:autoSpaceDE w:val="0"/>
              <w:autoSpaceDN w:val="0"/>
              <w:adjustRightInd w:val="0"/>
              <w:jc w:val="both"/>
              <w:rPr>
                <w:rFonts w:ascii="Times New Roman" w:hAnsi="Times New Roman"/>
                <w:bCs/>
              </w:rPr>
            </w:pPr>
            <w:proofErr w:type="gramStart"/>
            <w:r w:rsidRPr="00663623">
              <w:rPr>
                <w:rFonts w:ascii="Times New Roman" w:hAnsi="Times New Roman"/>
                <w:bCs/>
              </w:rPr>
              <w:t>Таким образом, правообладатели земельных участков, предоставленных для ведения садоводства, дачного хозяйства, вправе по своему усмотрению в отношении возведенных ими (законченных строительством) жилых домов, жилых строений, расположенных на таких земельных участках, в целях государственного кадастрового учета и государственной регистрации права применить либо уведомительный порядок, введенный Федеральным законом N 340-ФЗ, либо ранее действовавший порядок, согласно которому указанные объекты относились к объектам, для</w:t>
            </w:r>
            <w:proofErr w:type="gramEnd"/>
            <w:r w:rsidRPr="00663623">
              <w:rPr>
                <w:rFonts w:ascii="Times New Roman" w:hAnsi="Times New Roman"/>
                <w:bCs/>
              </w:rPr>
              <w:t xml:space="preserve"> строительства, реконструкции которых не требовалось получение разрешения на строительство и, соответственно, на ввод в эксплуатацию.</w:t>
            </w:r>
          </w:p>
          <w:p w:rsidR="00663623" w:rsidRPr="00663623" w:rsidRDefault="00663623" w:rsidP="00663623">
            <w:pPr>
              <w:autoSpaceDE w:val="0"/>
              <w:autoSpaceDN w:val="0"/>
              <w:adjustRightInd w:val="0"/>
              <w:jc w:val="both"/>
              <w:rPr>
                <w:rFonts w:ascii="Times New Roman" w:hAnsi="Times New Roman"/>
                <w:bCs/>
              </w:rPr>
            </w:pPr>
            <w:proofErr w:type="gramStart"/>
            <w:r w:rsidRPr="00663623">
              <w:rPr>
                <w:rFonts w:ascii="Times New Roman" w:hAnsi="Times New Roman"/>
                <w:bCs/>
              </w:rPr>
              <w:t>Владельцы возводимых садовых домов вправе направить в уполномоченные на выдачу разрешений на строительство федеральный орган исполнительной власти, орган исполнительной власти субъекта РФ или орган местного самоуправления уведомление о планируемых строительстве или реконструкции объекта индивидуального жилищного строительства или садового дома.</w:t>
            </w:r>
            <w:proofErr w:type="gramEnd"/>
          </w:p>
        </w:tc>
        <w:tc>
          <w:tcPr>
            <w:tcW w:w="3261" w:type="dxa"/>
            <w:tcBorders>
              <w:top w:val="single" w:sz="4" w:space="0" w:color="auto"/>
              <w:left w:val="single" w:sz="4" w:space="0" w:color="auto"/>
              <w:bottom w:val="single" w:sz="4" w:space="0" w:color="auto"/>
              <w:right w:val="single" w:sz="4" w:space="0" w:color="auto"/>
            </w:tcBorders>
          </w:tcPr>
          <w:p w:rsidR="00663623" w:rsidRPr="00663623" w:rsidRDefault="00663623" w:rsidP="0050447C">
            <w:pPr>
              <w:autoSpaceDE w:val="0"/>
              <w:autoSpaceDN w:val="0"/>
              <w:adjustRightInd w:val="0"/>
              <w:rPr>
                <w:rFonts w:ascii="Times New Roman" w:hAnsi="Times New Roman"/>
                <w:bCs/>
                <w:sz w:val="24"/>
                <w:szCs w:val="24"/>
              </w:rPr>
            </w:pPr>
            <w:r w:rsidRPr="00663623">
              <w:rPr>
                <w:rFonts w:ascii="Times New Roman" w:hAnsi="Times New Roman"/>
                <w:bCs/>
                <w:sz w:val="24"/>
                <w:szCs w:val="24"/>
              </w:rPr>
              <w:lastRenderedPageBreak/>
              <w:tab/>
              <w:t>Документ опубликован не был</w:t>
            </w:r>
          </w:p>
        </w:tc>
      </w:tr>
      <w:tr w:rsidR="0066362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63623" w:rsidRPr="008904AF" w:rsidRDefault="0066362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63623" w:rsidRPr="00663623" w:rsidRDefault="00663623" w:rsidP="00663623">
            <w:pPr>
              <w:autoSpaceDE w:val="0"/>
              <w:autoSpaceDN w:val="0"/>
              <w:adjustRightInd w:val="0"/>
              <w:ind w:right="-108"/>
              <w:rPr>
                <w:rFonts w:ascii="Times New Roman" w:hAnsi="Times New Roman"/>
                <w:sz w:val="24"/>
                <w:szCs w:val="24"/>
              </w:rPr>
            </w:pPr>
            <w:r w:rsidRPr="00663623">
              <w:rPr>
                <w:rFonts w:ascii="Times New Roman" w:hAnsi="Times New Roman"/>
                <w:sz w:val="24"/>
                <w:szCs w:val="24"/>
              </w:rPr>
              <w:tab/>
              <w:t>Письмо Минстроя России от 27.09.2018 N 39889-ЮР/09</w:t>
            </w:r>
          </w:p>
          <w:p w:rsidR="00663623" w:rsidRPr="00663623" w:rsidRDefault="00663623" w:rsidP="00663623">
            <w:pPr>
              <w:autoSpaceDE w:val="0"/>
              <w:autoSpaceDN w:val="0"/>
              <w:adjustRightInd w:val="0"/>
              <w:ind w:right="-108"/>
              <w:rPr>
                <w:rFonts w:ascii="Times New Roman" w:hAnsi="Times New Roman"/>
                <w:sz w:val="24"/>
                <w:szCs w:val="24"/>
              </w:rPr>
            </w:pPr>
            <w:r w:rsidRPr="00663623">
              <w:rPr>
                <w:rFonts w:ascii="Times New Roman" w:hAnsi="Times New Roman"/>
                <w:sz w:val="24"/>
                <w:szCs w:val="24"/>
              </w:rPr>
              <w:lastRenderedPageBreak/>
              <w:tab/>
              <w:t>"Об определении сметной стоимости строительства, реконструкции, капитального ремонта объектов капитального строительства с обязательным применением сметных нормативов, сведения о которых включены в федеральный реестр сметных нормативов, а также прогнозных индексов изменения сметной стоимости строительства, сообщаемых ежеквартальными письмами Минстроя России"</w:t>
            </w:r>
          </w:p>
        </w:tc>
        <w:tc>
          <w:tcPr>
            <w:tcW w:w="8079" w:type="dxa"/>
            <w:tcBorders>
              <w:top w:val="single" w:sz="4" w:space="0" w:color="auto"/>
              <w:left w:val="single" w:sz="4" w:space="0" w:color="auto"/>
              <w:bottom w:val="single" w:sz="4" w:space="0" w:color="auto"/>
              <w:right w:val="single" w:sz="4" w:space="0" w:color="auto"/>
            </w:tcBorders>
          </w:tcPr>
          <w:p w:rsidR="00663623" w:rsidRPr="00663623" w:rsidRDefault="00663623" w:rsidP="00663623">
            <w:pPr>
              <w:autoSpaceDE w:val="0"/>
              <w:autoSpaceDN w:val="0"/>
              <w:adjustRightInd w:val="0"/>
              <w:jc w:val="both"/>
              <w:rPr>
                <w:rFonts w:ascii="Times New Roman" w:hAnsi="Times New Roman"/>
                <w:bCs/>
              </w:rPr>
            </w:pPr>
            <w:r w:rsidRPr="00663623">
              <w:rPr>
                <w:rFonts w:ascii="Times New Roman" w:hAnsi="Times New Roman"/>
                <w:bCs/>
              </w:rPr>
              <w:lastRenderedPageBreak/>
              <w:t>Минстрой России разъяснил обязательность применения сметных нормативов, включенных в федеральный реестр сметных нормативов</w:t>
            </w:r>
          </w:p>
          <w:p w:rsidR="00663623" w:rsidRPr="00663623" w:rsidRDefault="00663623" w:rsidP="00663623">
            <w:pPr>
              <w:autoSpaceDE w:val="0"/>
              <w:autoSpaceDN w:val="0"/>
              <w:adjustRightInd w:val="0"/>
              <w:jc w:val="both"/>
              <w:rPr>
                <w:rFonts w:ascii="Times New Roman" w:hAnsi="Times New Roman"/>
                <w:bCs/>
              </w:rPr>
            </w:pPr>
            <w:proofErr w:type="gramStart"/>
            <w:r w:rsidRPr="00663623">
              <w:rPr>
                <w:rFonts w:ascii="Times New Roman" w:hAnsi="Times New Roman"/>
                <w:bCs/>
              </w:rPr>
              <w:t xml:space="preserve">В соответствии со статьей 8.3 Градостроительного кодекса РФ сметная стоимость </w:t>
            </w:r>
            <w:r w:rsidRPr="00663623">
              <w:rPr>
                <w:rFonts w:ascii="Times New Roman" w:hAnsi="Times New Roman"/>
                <w:bCs/>
              </w:rPr>
              <w:lastRenderedPageBreak/>
              <w:t>строительства, реконструкции, капитального ремонта объектов капитального строительства, финансируемых с привлечением средств бюджетов бюджетной системы РФ, средств юридических лиц, созданных РФ, субъектами РФ, муниципальными образованиями, юридических лиц, доля в уставных (складочных) капиталах которых РФ, субъектов РФ, муниципальных образований составляет более 50%, а также сметная стоимость капитального ремонта многоквартирного дома (общего имущества</w:t>
            </w:r>
            <w:proofErr w:type="gramEnd"/>
            <w:r w:rsidRPr="00663623">
              <w:rPr>
                <w:rFonts w:ascii="Times New Roman" w:hAnsi="Times New Roman"/>
                <w:bCs/>
              </w:rPr>
              <w:t xml:space="preserve"> в многоквартирном доме), осуществляемого полностью или частично за счет средств регионального оператора, ТСЖ, жилищного, жилищно-строительного кооператива или иного специализированного потребительского кооператива определяется с обязательным применением сметных нормативов, а также прогнозных индексов изменения сметной стоимости строительства, сообщаемых письмами Минстроя России.</w:t>
            </w:r>
          </w:p>
          <w:p w:rsidR="00663623" w:rsidRPr="00663623" w:rsidRDefault="00663623" w:rsidP="00663623">
            <w:pPr>
              <w:autoSpaceDE w:val="0"/>
              <w:autoSpaceDN w:val="0"/>
              <w:adjustRightInd w:val="0"/>
              <w:jc w:val="both"/>
              <w:rPr>
                <w:rFonts w:ascii="Times New Roman" w:hAnsi="Times New Roman"/>
                <w:bCs/>
              </w:rPr>
            </w:pPr>
            <w:r w:rsidRPr="00663623">
              <w:rPr>
                <w:rFonts w:ascii="Times New Roman" w:hAnsi="Times New Roman"/>
                <w:bCs/>
              </w:rPr>
              <w:t>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если это предусмотрено федеральным законом или договором.</w:t>
            </w:r>
          </w:p>
          <w:p w:rsidR="00663623" w:rsidRPr="00663623" w:rsidRDefault="00663623" w:rsidP="00663623">
            <w:pPr>
              <w:autoSpaceDE w:val="0"/>
              <w:autoSpaceDN w:val="0"/>
              <w:adjustRightInd w:val="0"/>
              <w:jc w:val="both"/>
              <w:rPr>
                <w:rFonts w:ascii="Times New Roman" w:hAnsi="Times New Roman"/>
                <w:bCs/>
              </w:rPr>
            </w:pPr>
            <w:r w:rsidRPr="00663623">
              <w:rPr>
                <w:rFonts w:ascii="Times New Roman" w:hAnsi="Times New Roman"/>
                <w:bCs/>
              </w:rPr>
              <w:t>При составлении сметной документации размер нормативов накладных расходов и сметной прибыли принимается в соответствии с Методическими указаниями по определению величины накладных расходов в строительстве (МДС 81-25.2001), утвержденными постановлением Госстроя России от 28.02.2001 N 15.</w:t>
            </w:r>
          </w:p>
        </w:tc>
        <w:tc>
          <w:tcPr>
            <w:tcW w:w="3261" w:type="dxa"/>
            <w:tcBorders>
              <w:top w:val="single" w:sz="4" w:space="0" w:color="auto"/>
              <w:left w:val="single" w:sz="4" w:space="0" w:color="auto"/>
              <w:bottom w:val="single" w:sz="4" w:space="0" w:color="auto"/>
              <w:right w:val="single" w:sz="4" w:space="0" w:color="auto"/>
            </w:tcBorders>
          </w:tcPr>
          <w:p w:rsidR="00663623" w:rsidRPr="00663623" w:rsidRDefault="00663623" w:rsidP="0050447C">
            <w:pPr>
              <w:autoSpaceDE w:val="0"/>
              <w:autoSpaceDN w:val="0"/>
              <w:adjustRightInd w:val="0"/>
              <w:rPr>
                <w:rFonts w:ascii="Times New Roman" w:hAnsi="Times New Roman"/>
                <w:bCs/>
                <w:sz w:val="24"/>
                <w:szCs w:val="24"/>
              </w:rPr>
            </w:pPr>
            <w:r w:rsidRPr="00663623">
              <w:rPr>
                <w:rFonts w:ascii="Times New Roman" w:hAnsi="Times New Roman"/>
                <w:bCs/>
                <w:sz w:val="24"/>
                <w:szCs w:val="24"/>
              </w:rPr>
              <w:lastRenderedPageBreak/>
              <w:tab/>
              <w:t xml:space="preserve">"Нормирование, стандартизация и сертификация в </w:t>
            </w:r>
            <w:r w:rsidRPr="00663623">
              <w:rPr>
                <w:rFonts w:ascii="Times New Roman" w:hAnsi="Times New Roman"/>
                <w:bCs/>
                <w:sz w:val="24"/>
                <w:szCs w:val="24"/>
              </w:rPr>
              <w:lastRenderedPageBreak/>
              <w:t>строительстве", N 6, 2018</w:t>
            </w:r>
          </w:p>
        </w:tc>
      </w:tr>
      <w:tr w:rsidR="00113A4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3A48" w:rsidRPr="008904AF" w:rsidRDefault="00113A4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13A48" w:rsidRPr="00113A48" w:rsidRDefault="00113A48" w:rsidP="00113A48">
            <w:pPr>
              <w:autoSpaceDE w:val="0"/>
              <w:autoSpaceDN w:val="0"/>
              <w:adjustRightInd w:val="0"/>
              <w:ind w:right="-108"/>
              <w:rPr>
                <w:rFonts w:ascii="Times New Roman" w:hAnsi="Times New Roman"/>
                <w:sz w:val="24"/>
                <w:szCs w:val="24"/>
              </w:rPr>
            </w:pPr>
            <w:r w:rsidRPr="00113A48">
              <w:rPr>
                <w:rFonts w:ascii="Times New Roman" w:hAnsi="Times New Roman"/>
                <w:sz w:val="24"/>
                <w:szCs w:val="24"/>
              </w:rPr>
              <w:tab/>
              <w:t>&lt;Письмо&gt; Минстроя России от 29.11.2018 N 47813-АА/07</w:t>
            </w:r>
          </w:p>
          <w:p w:rsidR="00113A48" w:rsidRPr="00663623" w:rsidRDefault="00113A48" w:rsidP="00113A48">
            <w:pPr>
              <w:autoSpaceDE w:val="0"/>
              <w:autoSpaceDN w:val="0"/>
              <w:adjustRightInd w:val="0"/>
              <w:ind w:right="-108"/>
              <w:rPr>
                <w:rFonts w:ascii="Times New Roman" w:hAnsi="Times New Roman"/>
                <w:sz w:val="24"/>
                <w:szCs w:val="24"/>
              </w:rPr>
            </w:pPr>
            <w:r w:rsidRPr="00113A48">
              <w:rPr>
                <w:rFonts w:ascii="Times New Roman" w:hAnsi="Times New Roman"/>
                <w:sz w:val="24"/>
                <w:szCs w:val="24"/>
              </w:rPr>
              <w:tab/>
              <w:t>&lt;По вопросам применения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Федерации"&gt;</w:t>
            </w:r>
          </w:p>
        </w:tc>
        <w:tc>
          <w:tcPr>
            <w:tcW w:w="8079" w:type="dxa"/>
            <w:tcBorders>
              <w:top w:val="single" w:sz="4" w:space="0" w:color="auto"/>
              <w:left w:val="single" w:sz="4" w:space="0" w:color="auto"/>
              <w:bottom w:val="single" w:sz="4" w:space="0" w:color="auto"/>
              <w:right w:val="single" w:sz="4" w:space="0" w:color="auto"/>
            </w:tcBorders>
          </w:tcPr>
          <w:p w:rsidR="00113A48" w:rsidRPr="00113A48" w:rsidRDefault="00113A48" w:rsidP="00113A48">
            <w:pPr>
              <w:autoSpaceDE w:val="0"/>
              <w:autoSpaceDN w:val="0"/>
              <w:adjustRightInd w:val="0"/>
              <w:jc w:val="both"/>
              <w:rPr>
                <w:rFonts w:ascii="Times New Roman" w:hAnsi="Times New Roman"/>
                <w:bCs/>
              </w:rPr>
            </w:pPr>
            <w:r w:rsidRPr="00113A48">
              <w:rPr>
                <w:rFonts w:ascii="Times New Roman" w:hAnsi="Times New Roman"/>
                <w:bCs/>
              </w:rPr>
              <w:t>Минстрой России разъяснил, какие организации соответствуют статусу застройщика в соответствии с законодательством о долевом строительстве</w:t>
            </w:r>
          </w:p>
          <w:p w:rsidR="00113A48" w:rsidRPr="00113A48" w:rsidRDefault="00113A48" w:rsidP="00113A48">
            <w:pPr>
              <w:autoSpaceDE w:val="0"/>
              <w:autoSpaceDN w:val="0"/>
              <w:adjustRightInd w:val="0"/>
              <w:jc w:val="both"/>
              <w:rPr>
                <w:rFonts w:ascii="Times New Roman" w:hAnsi="Times New Roman"/>
                <w:bCs/>
              </w:rPr>
            </w:pPr>
            <w:proofErr w:type="gramStart"/>
            <w:r w:rsidRPr="00113A48">
              <w:rPr>
                <w:rFonts w:ascii="Times New Roman" w:hAnsi="Times New Roman"/>
                <w:bCs/>
              </w:rPr>
              <w:t>Отмечается, в частности, что требуемый для застройщика в соответствии с законодательством о долевом строительстве трехлетний опыт участия в строительстве многоквартирных домов включает в себя опыт фактического участия в строительстве в качестве застройщика, технического заказчика или генподрядчика, и может быть подтвержден наличием выданных разрешений на ввод в эксплуатацию, а также договорами, в рамках которых действует генподрядчик или технический заказчик, документами, подтверждающими</w:t>
            </w:r>
            <w:proofErr w:type="gramEnd"/>
            <w:r w:rsidRPr="00113A48">
              <w:rPr>
                <w:rFonts w:ascii="Times New Roman" w:hAnsi="Times New Roman"/>
                <w:bCs/>
              </w:rPr>
              <w:t xml:space="preserve"> факт выполнения обязательств по указанным договорам.</w:t>
            </w:r>
          </w:p>
          <w:p w:rsidR="00113A48" w:rsidRPr="00663623" w:rsidRDefault="00113A48" w:rsidP="00113A48">
            <w:pPr>
              <w:autoSpaceDE w:val="0"/>
              <w:autoSpaceDN w:val="0"/>
              <w:adjustRightInd w:val="0"/>
              <w:jc w:val="both"/>
              <w:rPr>
                <w:rFonts w:ascii="Times New Roman" w:hAnsi="Times New Roman"/>
                <w:bCs/>
              </w:rPr>
            </w:pPr>
            <w:r w:rsidRPr="00113A48">
              <w:rPr>
                <w:rFonts w:ascii="Times New Roman" w:hAnsi="Times New Roman"/>
                <w:bCs/>
              </w:rPr>
              <w:t>Строительство застройщиком за счет собственных средств иных объектов недвижимости по разрешениям на строительство, полученным после 1 июля 2018 года, будет являться иной деятельностью, осуществление которой противоречит Федеральному закону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113A48" w:rsidRPr="00663623" w:rsidRDefault="00113A48" w:rsidP="0050447C">
            <w:pPr>
              <w:autoSpaceDE w:val="0"/>
              <w:autoSpaceDN w:val="0"/>
              <w:adjustRightInd w:val="0"/>
              <w:rPr>
                <w:rFonts w:ascii="Times New Roman" w:hAnsi="Times New Roman"/>
                <w:bCs/>
                <w:sz w:val="24"/>
                <w:szCs w:val="24"/>
              </w:rPr>
            </w:pPr>
            <w:r w:rsidRPr="00113A48">
              <w:rPr>
                <w:rFonts w:ascii="Times New Roman" w:hAnsi="Times New Roman"/>
                <w:bCs/>
                <w:sz w:val="24"/>
                <w:szCs w:val="24"/>
              </w:rPr>
              <w:tab/>
              <w:t>Документ опубликован не был</w:t>
            </w:r>
          </w:p>
        </w:tc>
      </w:tr>
      <w:tr w:rsidR="00113A4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3A48" w:rsidRPr="008904AF" w:rsidRDefault="00113A4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13A48" w:rsidRPr="00113A48" w:rsidRDefault="00113A48" w:rsidP="00113A48">
            <w:pPr>
              <w:autoSpaceDE w:val="0"/>
              <w:autoSpaceDN w:val="0"/>
              <w:adjustRightInd w:val="0"/>
              <w:ind w:right="-108"/>
              <w:rPr>
                <w:rFonts w:ascii="Times New Roman" w:hAnsi="Times New Roman"/>
                <w:sz w:val="24"/>
                <w:szCs w:val="24"/>
              </w:rPr>
            </w:pPr>
            <w:r w:rsidRPr="00113A48">
              <w:rPr>
                <w:rFonts w:ascii="Times New Roman" w:hAnsi="Times New Roman"/>
                <w:sz w:val="24"/>
                <w:szCs w:val="24"/>
              </w:rPr>
              <w:tab/>
              <w:t>&lt;Письмо&gt; ФАС России от 21.01.2019 N РП/3233/19</w:t>
            </w:r>
          </w:p>
          <w:p w:rsidR="00113A48" w:rsidRPr="00113A48" w:rsidRDefault="00113A48" w:rsidP="00113A48">
            <w:pPr>
              <w:autoSpaceDE w:val="0"/>
              <w:autoSpaceDN w:val="0"/>
              <w:adjustRightInd w:val="0"/>
              <w:ind w:right="-108"/>
              <w:rPr>
                <w:rFonts w:ascii="Times New Roman" w:hAnsi="Times New Roman"/>
                <w:sz w:val="24"/>
                <w:szCs w:val="24"/>
              </w:rPr>
            </w:pPr>
            <w:r w:rsidRPr="00113A48">
              <w:rPr>
                <w:rFonts w:ascii="Times New Roman" w:hAnsi="Times New Roman"/>
                <w:sz w:val="24"/>
                <w:szCs w:val="24"/>
              </w:rPr>
              <w:tab/>
              <w:t xml:space="preserve">"О внесении изменений в часть 9 статьи 17.1 </w:t>
            </w:r>
            <w:r w:rsidRPr="00113A48">
              <w:rPr>
                <w:rFonts w:ascii="Times New Roman" w:hAnsi="Times New Roman"/>
                <w:sz w:val="24"/>
                <w:szCs w:val="24"/>
              </w:rPr>
              <w:lastRenderedPageBreak/>
              <w:t>Федерального закона от 26.07.2006 N 135-ФЗ "О защите конкуренции"</w:t>
            </w:r>
          </w:p>
        </w:tc>
        <w:tc>
          <w:tcPr>
            <w:tcW w:w="8079" w:type="dxa"/>
            <w:tcBorders>
              <w:top w:val="single" w:sz="4" w:space="0" w:color="auto"/>
              <w:left w:val="single" w:sz="4" w:space="0" w:color="auto"/>
              <w:bottom w:val="single" w:sz="4" w:space="0" w:color="auto"/>
              <w:right w:val="single" w:sz="4" w:space="0" w:color="auto"/>
            </w:tcBorders>
          </w:tcPr>
          <w:p w:rsidR="00113A48" w:rsidRPr="00113A48" w:rsidRDefault="00113A48" w:rsidP="00113A48">
            <w:pPr>
              <w:autoSpaceDE w:val="0"/>
              <w:autoSpaceDN w:val="0"/>
              <w:adjustRightInd w:val="0"/>
              <w:jc w:val="both"/>
              <w:rPr>
                <w:rFonts w:ascii="Times New Roman" w:hAnsi="Times New Roman"/>
                <w:bCs/>
              </w:rPr>
            </w:pPr>
            <w:r w:rsidRPr="00113A48">
              <w:rPr>
                <w:rFonts w:ascii="Times New Roman" w:hAnsi="Times New Roman"/>
                <w:bCs/>
              </w:rPr>
              <w:lastRenderedPageBreak/>
              <w:t>ФАС России разъяснены изменения в порядке заключения договоров аренды госимущества на новый срок без проведения торгов</w:t>
            </w:r>
          </w:p>
          <w:p w:rsidR="00113A48" w:rsidRPr="00113A48" w:rsidRDefault="00113A48" w:rsidP="00113A48">
            <w:pPr>
              <w:autoSpaceDE w:val="0"/>
              <w:autoSpaceDN w:val="0"/>
              <w:adjustRightInd w:val="0"/>
              <w:jc w:val="both"/>
              <w:rPr>
                <w:rFonts w:ascii="Times New Roman" w:hAnsi="Times New Roman"/>
                <w:bCs/>
              </w:rPr>
            </w:pPr>
            <w:proofErr w:type="gramStart"/>
            <w:r w:rsidRPr="00113A48">
              <w:rPr>
                <w:rFonts w:ascii="Times New Roman" w:hAnsi="Times New Roman"/>
                <w:bCs/>
              </w:rPr>
              <w:t xml:space="preserve">Сообщается, что 08.01.2019 вступил в силу Федеральный закон от 27.12.2018 N 572-ФЗ "О внесении изменений в статью 17.1 Федерального закона "О защите конкуренции", основной целью которого является устранение неопределенности в </w:t>
            </w:r>
            <w:r w:rsidRPr="00113A48">
              <w:rPr>
                <w:rFonts w:ascii="Times New Roman" w:hAnsi="Times New Roman"/>
                <w:bCs/>
              </w:rPr>
              <w:lastRenderedPageBreak/>
              <w:t>толковании положений Федерального закона "О защите конкуренции" в части возможности заключения договоров аренды государственного или муниципального имущества на новый срок без проведения торгов с добросовестными арендаторами, заключившими договоры аренды на</w:t>
            </w:r>
            <w:proofErr w:type="gramEnd"/>
            <w:r w:rsidRPr="00113A48">
              <w:rPr>
                <w:rFonts w:ascii="Times New Roman" w:hAnsi="Times New Roman"/>
                <w:bCs/>
              </w:rPr>
              <w:t xml:space="preserve"> законных </w:t>
            </w:r>
            <w:proofErr w:type="gramStart"/>
            <w:r w:rsidRPr="00113A48">
              <w:rPr>
                <w:rFonts w:ascii="Times New Roman" w:hAnsi="Times New Roman"/>
                <w:bCs/>
              </w:rPr>
              <w:t>основаниях</w:t>
            </w:r>
            <w:proofErr w:type="gramEnd"/>
            <w:r w:rsidRPr="00113A48">
              <w:rPr>
                <w:rFonts w:ascii="Times New Roman" w:hAnsi="Times New Roman"/>
                <w:bCs/>
              </w:rPr>
              <w:t>, в том числе без проведения торгов до 2 июля 2008 года.</w:t>
            </w:r>
          </w:p>
          <w:p w:rsidR="00113A48" w:rsidRPr="00113A48" w:rsidRDefault="00113A48" w:rsidP="00113A48">
            <w:pPr>
              <w:autoSpaceDE w:val="0"/>
              <w:autoSpaceDN w:val="0"/>
              <w:adjustRightInd w:val="0"/>
              <w:jc w:val="both"/>
              <w:rPr>
                <w:rFonts w:ascii="Times New Roman" w:hAnsi="Times New Roman"/>
                <w:bCs/>
              </w:rPr>
            </w:pPr>
            <w:r w:rsidRPr="00113A48">
              <w:rPr>
                <w:rFonts w:ascii="Times New Roman" w:hAnsi="Times New Roman"/>
                <w:bCs/>
              </w:rPr>
              <w:t>Ранее неопределенность формулировки Федерального закона "О защите конкуренции" позволяла трактовать положение Закона таким образом, что продление договора аренды возможно только по тем договорам, которые были заключены на торгах.</w:t>
            </w:r>
          </w:p>
          <w:p w:rsidR="00113A48" w:rsidRPr="00113A48" w:rsidRDefault="00113A48" w:rsidP="00113A48">
            <w:pPr>
              <w:autoSpaceDE w:val="0"/>
              <w:autoSpaceDN w:val="0"/>
              <w:adjustRightInd w:val="0"/>
              <w:jc w:val="both"/>
              <w:rPr>
                <w:rFonts w:ascii="Times New Roman" w:hAnsi="Times New Roman"/>
                <w:bCs/>
              </w:rPr>
            </w:pPr>
            <w:r w:rsidRPr="00113A48">
              <w:rPr>
                <w:rFonts w:ascii="Times New Roman" w:hAnsi="Times New Roman"/>
                <w:bCs/>
              </w:rPr>
              <w:t>Новый порядок заключения договора аренды подлежит применению в отношении договоров аренды государственного (муниципального) имущества, в том числе заключенных до 02.07.2008 в соответствии с законодательством без проведения торгов, если иное не установлено договором и срок действия договора не ограничен законодательством.</w:t>
            </w:r>
          </w:p>
        </w:tc>
        <w:tc>
          <w:tcPr>
            <w:tcW w:w="3261" w:type="dxa"/>
            <w:tcBorders>
              <w:top w:val="single" w:sz="4" w:space="0" w:color="auto"/>
              <w:left w:val="single" w:sz="4" w:space="0" w:color="auto"/>
              <w:bottom w:val="single" w:sz="4" w:space="0" w:color="auto"/>
              <w:right w:val="single" w:sz="4" w:space="0" w:color="auto"/>
            </w:tcBorders>
          </w:tcPr>
          <w:p w:rsidR="00113A48" w:rsidRPr="00113A48" w:rsidRDefault="00113A48" w:rsidP="0050447C">
            <w:pPr>
              <w:autoSpaceDE w:val="0"/>
              <w:autoSpaceDN w:val="0"/>
              <w:adjustRightInd w:val="0"/>
              <w:rPr>
                <w:rFonts w:ascii="Times New Roman" w:hAnsi="Times New Roman"/>
                <w:bCs/>
                <w:sz w:val="24"/>
                <w:szCs w:val="24"/>
              </w:rPr>
            </w:pPr>
            <w:r w:rsidRPr="00113A48">
              <w:rPr>
                <w:rFonts w:ascii="Times New Roman" w:hAnsi="Times New Roman"/>
                <w:bCs/>
                <w:sz w:val="24"/>
                <w:szCs w:val="24"/>
              </w:rPr>
              <w:lastRenderedPageBreak/>
              <w:tab/>
              <w:t>Документ опубликован не был</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ind w:right="-108"/>
              <w:rPr>
                <w:rFonts w:ascii="Times New Roman" w:hAnsi="Times New Roman"/>
                <w:sz w:val="24"/>
                <w:szCs w:val="24"/>
              </w:rPr>
            </w:pPr>
            <w:r w:rsidRPr="0006163C">
              <w:rPr>
                <w:rFonts w:ascii="Times New Roman" w:hAnsi="Times New Roman"/>
                <w:sz w:val="24"/>
                <w:szCs w:val="24"/>
              </w:rPr>
              <w:tab/>
              <w:t>&lt;Письмо&gt; Минтруда России от 24.12.2018 N 18-2/10/В-10446</w:t>
            </w:r>
          </w:p>
          <w:p w:rsidR="0006163C" w:rsidRPr="00113A48" w:rsidRDefault="0006163C" w:rsidP="0006163C">
            <w:pPr>
              <w:autoSpaceDE w:val="0"/>
              <w:autoSpaceDN w:val="0"/>
              <w:adjustRightInd w:val="0"/>
              <w:ind w:right="-108"/>
              <w:rPr>
                <w:rFonts w:ascii="Times New Roman" w:hAnsi="Times New Roman"/>
                <w:sz w:val="24"/>
                <w:szCs w:val="24"/>
              </w:rPr>
            </w:pPr>
            <w:r w:rsidRPr="0006163C">
              <w:rPr>
                <w:rFonts w:ascii="Times New Roman" w:hAnsi="Times New Roman"/>
                <w:sz w:val="24"/>
                <w:szCs w:val="24"/>
              </w:rPr>
              <w:tab/>
              <w:t>"О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p>
        </w:tc>
        <w:tc>
          <w:tcPr>
            <w:tcW w:w="8079"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Минтруд России проинформировал о новациях в порядке представления сведений о доходах, расходах, имуществе и заполнения соответствующей справки в 2019 году</w:t>
            </w:r>
          </w:p>
          <w:p w:rsidR="0006163C" w:rsidRPr="0006163C" w:rsidRDefault="0006163C" w:rsidP="0006163C">
            <w:pPr>
              <w:autoSpaceDE w:val="0"/>
              <w:autoSpaceDN w:val="0"/>
              <w:adjustRightInd w:val="0"/>
              <w:jc w:val="both"/>
              <w:rPr>
                <w:rFonts w:ascii="Times New Roman" w:hAnsi="Times New Roman"/>
                <w:bCs/>
              </w:rPr>
            </w:pPr>
            <w:proofErr w:type="gramStart"/>
            <w:r w:rsidRPr="0006163C">
              <w:rPr>
                <w:rFonts w:ascii="Times New Roman" w:hAnsi="Times New Roman"/>
                <w:bCs/>
              </w:rPr>
              <w:t>В частности, сообщается, что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года (за отчетный 2018 год) дополнены порядком представления уточненных сведений, а также случаями, когда те или иные денежные средства признаются либо не признаются доходом для целей антикоррупционного законодательства.</w:t>
            </w:r>
            <w:proofErr w:type="gramEnd"/>
          </w:p>
          <w:p w:rsidR="0006163C" w:rsidRPr="00113A48" w:rsidRDefault="0006163C" w:rsidP="0006163C">
            <w:pPr>
              <w:autoSpaceDE w:val="0"/>
              <w:autoSpaceDN w:val="0"/>
              <w:adjustRightInd w:val="0"/>
              <w:jc w:val="both"/>
              <w:rPr>
                <w:rFonts w:ascii="Times New Roman" w:hAnsi="Times New Roman"/>
                <w:bCs/>
              </w:rPr>
            </w:pPr>
            <w:r w:rsidRPr="0006163C">
              <w:rPr>
                <w:rFonts w:ascii="Times New Roman" w:hAnsi="Times New Roman"/>
                <w:bCs/>
              </w:rPr>
              <w:t>Также уточнены положения Методических рекомендаций, касающиеся заполнения сведений о счетах в банках и иных кредитных организациях, а кроме того, указано на необходимость представления справок с использованием специального программного обеспечения "Справки БК" в случаях, установленных нормативными правовыми актами.</w:t>
            </w:r>
          </w:p>
        </w:tc>
        <w:tc>
          <w:tcPr>
            <w:tcW w:w="3261" w:type="dxa"/>
            <w:tcBorders>
              <w:top w:val="single" w:sz="4" w:space="0" w:color="auto"/>
              <w:left w:val="single" w:sz="4" w:space="0" w:color="auto"/>
              <w:bottom w:val="single" w:sz="4" w:space="0" w:color="auto"/>
              <w:right w:val="single" w:sz="4" w:space="0" w:color="auto"/>
            </w:tcBorders>
          </w:tcPr>
          <w:p w:rsidR="0006163C" w:rsidRPr="00113A48" w:rsidRDefault="0006163C" w:rsidP="0050447C">
            <w:pPr>
              <w:autoSpaceDE w:val="0"/>
              <w:autoSpaceDN w:val="0"/>
              <w:adjustRightInd w:val="0"/>
              <w:rPr>
                <w:rFonts w:ascii="Times New Roman" w:hAnsi="Times New Roman"/>
                <w:bCs/>
                <w:sz w:val="24"/>
                <w:szCs w:val="24"/>
              </w:rPr>
            </w:pPr>
            <w:r w:rsidRPr="0006163C">
              <w:rPr>
                <w:rFonts w:ascii="Times New Roman" w:hAnsi="Times New Roman"/>
                <w:bCs/>
                <w:sz w:val="24"/>
                <w:szCs w:val="24"/>
              </w:rPr>
              <w:tab/>
              <w:t>См.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 утв. письмом Минтруда России от 10.01.2019 N 10-9/10/В-36.</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ind w:right="-108"/>
              <w:rPr>
                <w:rFonts w:ascii="Times New Roman" w:hAnsi="Times New Roman"/>
                <w:sz w:val="24"/>
                <w:szCs w:val="24"/>
              </w:rPr>
            </w:pPr>
            <w:r w:rsidRPr="0006163C">
              <w:rPr>
                <w:rFonts w:ascii="Times New Roman" w:hAnsi="Times New Roman"/>
                <w:sz w:val="24"/>
                <w:szCs w:val="24"/>
              </w:rPr>
              <w:tab/>
              <w:t>Приказ Минфина России от 26.12.2018 N 287н</w:t>
            </w:r>
          </w:p>
          <w:p w:rsidR="0006163C" w:rsidRPr="0006163C" w:rsidRDefault="0006163C" w:rsidP="0006163C">
            <w:pPr>
              <w:autoSpaceDE w:val="0"/>
              <w:autoSpaceDN w:val="0"/>
              <w:adjustRightInd w:val="0"/>
              <w:ind w:right="-108"/>
              <w:rPr>
                <w:rFonts w:ascii="Times New Roman" w:hAnsi="Times New Roman"/>
                <w:sz w:val="24"/>
                <w:szCs w:val="24"/>
              </w:rPr>
            </w:pPr>
            <w:r w:rsidRPr="0006163C">
              <w:rPr>
                <w:rFonts w:ascii="Times New Roman" w:hAnsi="Times New Roman"/>
                <w:sz w:val="24"/>
                <w:szCs w:val="24"/>
              </w:rPr>
              <w:tab/>
              <w:t xml:space="preserve">"О внесении изменений в Общие требования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w:t>
            </w:r>
            <w:r w:rsidRPr="0006163C">
              <w:rPr>
                <w:rFonts w:ascii="Times New Roman" w:hAnsi="Times New Roman"/>
                <w:sz w:val="24"/>
                <w:szCs w:val="24"/>
              </w:rPr>
              <w:lastRenderedPageBreak/>
              <w:t>(муниципального) имущества, утвержденные приказом Министерства финансов Российской Федерации от 30 сентября 2010 г. N 114н"</w:t>
            </w:r>
          </w:p>
        </w:tc>
        <w:tc>
          <w:tcPr>
            <w:tcW w:w="8079"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lastRenderedPageBreak/>
              <w:t>С 2020 года Отчет о результатах деятельности государственного (муниципального) учреждения необходимо составлять в соответствии с новыми требованиями</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Уточнены требования к составлению отчета учреждения о результатах его деятельности.</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В разделе 1 "Общие сведения об учреждении" должна будет более подробно раскрываться информация о численности учреждения (установленной и фактической), о количестве штатных единиц, в том числе задействованных в основной деятельности, и количестве вакантных должностей.</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В разделе 2 "Результат деятельности учреждения" необходимо будет указывать также сведения об оказании услуг (выполнении работ) сверх государственного (муниципального) задания и сведения об иных видах деятельности.</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 xml:space="preserve">Раздел 3 "Об использовании имущества, закрепленного за учреждением" дополнен </w:t>
            </w:r>
            <w:r w:rsidRPr="0006163C">
              <w:rPr>
                <w:rFonts w:ascii="Times New Roman" w:hAnsi="Times New Roman"/>
                <w:bCs/>
              </w:rPr>
              <w:lastRenderedPageBreak/>
              <w:t>сведениями об общей площади объектов недвижимого имущества, арендованного для размещения учреждения.</w:t>
            </w:r>
          </w:p>
          <w:p w:rsidR="0006163C" w:rsidRPr="0006163C" w:rsidRDefault="0006163C" w:rsidP="0006163C">
            <w:pPr>
              <w:autoSpaceDE w:val="0"/>
              <w:autoSpaceDN w:val="0"/>
              <w:adjustRightInd w:val="0"/>
              <w:jc w:val="both"/>
              <w:rPr>
                <w:rFonts w:ascii="Times New Roman" w:hAnsi="Times New Roman"/>
                <w:bCs/>
              </w:rPr>
            </w:pPr>
            <w:proofErr w:type="gramStart"/>
            <w:r w:rsidRPr="0006163C">
              <w:rPr>
                <w:rFonts w:ascii="Times New Roman" w:hAnsi="Times New Roman"/>
                <w:bCs/>
              </w:rPr>
              <w:t>Кроме того, в Отчет включен новый раздел 4 "О показателях эффективности деятельности учреждения", для указания в нем наименований осуществляемых видов деятельности, правового акта, устанавливающего показатель эффективности и данные о достижении таких показателей (данные сведения заполняются в отношении учреждений, которые в случаях, предусмотренных федеральными законами, наделены полномочиями по исполнению государственных функций, а также осуществляют полномочия по обеспечению деятельности федеральных государственных органов</w:t>
            </w:r>
            <w:proofErr w:type="gramEnd"/>
            <w:r w:rsidRPr="0006163C">
              <w:rPr>
                <w:rFonts w:ascii="Times New Roman" w:hAnsi="Times New Roman"/>
                <w:bCs/>
              </w:rPr>
              <w:t>, осуществляющих функции и полномочия учредителя таких учреждений).</w:t>
            </w:r>
          </w:p>
        </w:tc>
        <w:tc>
          <w:tcPr>
            <w:tcW w:w="3261"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rPr>
                <w:rFonts w:ascii="Times New Roman" w:hAnsi="Times New Roman"/>
                <w:bCs/>
                <w:sz w:val="24"/>
                <w:szCs w:val="24"/>
              </w:rPr>
            </w:pPr>
            <w:r w:rsidRPr="0006163C">
              <w:rPr>
                <w:rFonts w:ascii="Times New Roman" w:hAnsi="Times New Roman"/>
                <w:bCs/>
                <w:sz w:val="24"/>
                <w:szCs w:val="24"/>
              </w:rPr>
              <w:lastRenderedPageBreak/>
              <w:tab/>
              <w:t>Официальный интернет-портал правовой информации http://www.pravo.gov.ru, 28.01.2019</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ind w:right="-108"/>
              <w:rPr>
                <w:rFonts w:ascii="Times New Roman" w:hAnsi="Times New Roman"/>
                <w:sz w:val="24"/>
                <w:szCs w:val="24"/>
              </w:rPr>
            </w:pPr>
            <w:r w:rsidRPr="0006163C">
              <w:rPr>
                <w:rFonts w:ascii="Times New Roman" w:hAnsi="Times New Roman"/>
                <w:sz w:val="24"/>
                <w:szCs w:val="24"/>
              </w:rPr>
              <w:tab/>
              <w:t xml:space="preserve">Приказ </w:t>
            </w:r>
            <w:proofErr w:type="spellStart"/>
            <w:r w:rsidRPr="0006163C">
              <w:rPr>
                <w:rFonts w:ascii="Times New Roman" w:hAnsi="Times New Roman"/>
                <w:sz w:val="24"/>
                <w:szCs w:val="24"/>
              </w:rPr>
              <w:t>Рособрнадзора</w:t>
            </w:r>
            <w:proofErr w:type="spellEnd"/>
            <w:r w:rsidRPr="0006163C">
              <w:rPr>
                <w:rFonts w:ascii="Times New Roman" w:hAnsi="Times New Roman"/>
                <w:sz w:val="24"/>
                <w:szCs w:val="24"/>
              </w:rPr>
              <w:t xml:space="preserve"> от 24.10.2018 N 1461</w:t>
            </w:r>
          </w:p>
          <w:p w:rsidR="0006163C" w:rsidRPr="0006163C" w:rsidRDefault="0006163C" w:rsidP="0006163C">
            <w:pPr>
              <w:autoSpaceDE w:val="0"/>
              <w:autoSpaceDN w:val="0"/>
              <w:adjustRightInd w:val="0"/>
              <w:ind w:right="-108"/>
              <w:rPr>
                <w:rFonts w:ascii="Times New Roman" w:hAnsi="Times New Roman"/>
                <w:sz w:val="24"/>
                <w:szCs w:val="24"/>
              </w:rPr>
            </w:pPr>
            <w:r w:rsidRPr="0006163C">
              <w:rPr>
                <w:rFonts w:ascii="Times New Roman" w:hAnsi="Times New Roman"/>
                <w:sz w:val="24"/>
                <w:szCs w:val="24"/>
              </w:rPr>
              <w:tab/>
              <w:t xml:space="preserve">"Об утверждении Порядка отбора субъектов Российской Федерации для предоставления и распределения субсидий из федерального бюджета бюджетам субъектов Российской Федерации на </w:t>
            </w:r>
            <w:proofErr w:type="spellStart"/>
            <w:r w:rsidRPr="0006163C">
              <w:rPr>
                <w:rFonts w:ascii="Times New Roman" w:hAnsi="Times New Roman"/>
                <w:sz w:val="24"/>
                <w:szCs w:val="24"/>
              </w:rPr>
              <w:t>софинансирование</w:t>
            </w:r>
            <w:proofErr w:type="spellEnd"/>
            <w:r w:rsidRPr="0006163C">
              <w:rPr>
                <w:rFonts w:ascii="Times New Roman" w:hAnsi="Times New Roman"/>
                <w:sz w:val="24"/>
                <w:szCs w:val="24"/>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"Развитие образования"</w:t>
            </w:r>
          </w:p>
        </w:tc>
        <w:tc>
          <w:tcPr>
            <w:tcW w:w="8079"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Определены правила отбора субъектов РФ для предоставления субсидий на развитие национально-региональной системы независимой оценки качества общего образования</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 xml:space="preserve">Федеральные субсидии предоставляются на </w:t>
            </w:r>
            <w:proofErr w:type="spellStart"/>
            <w:r w:rsidRPr="0006163C">
              <w:rPr>
                <w:rFonts w:ascii="Times New Roman" w:hAnsi="Times New Roman"/>
                <w:bCs/>
              </w:rPr>
              <w:t>софинансирование</w:t>
            </w:r>
            <w:proofErr w:type="spellEnd"/>
            <w:r w:rsidRPr="0006163C">
              <w:rPr>
                <w:rFonts w:ascii="Times New Roman" w:hAnsi="Times New Roman"/>
                <w:bCs/>
              </w:rPr>
              <w:t xml:space="preserve"> расходов, возникающих при реализации региональных программ,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РФ "Развитие образования".</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 xml:space="preserve">Отбор проводится комиссией, созданной </w:t>
            </w:r>
            <w:proofErr w:type="spellStart"/>
            <w:r w:rsidRPr="0006163C">
              <w:rPr>
                <w:rFonts w:ascii="Times New Roman" w:hAnsi="Times New Roman"/>
                <w:bCs/>
              </w:rPr>
              <w:t>Рособрнадзором</w:t>
            </w:r>
            <w:proofErr w:type="spellEnd"/>
            <w:r w:rsidRPr="0006163C">
              <w:rPr>
                <w:rFonts w:ascii="Times New Roman" w:hAnsi="Times New Roman"/>
                <w:bCs/>
              </w:rPr>
              <w:t>. Критериями отбора являются:</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 xml:space="preserve">- потребность в обеспечении необходимого </w:t>
            </w:r>
            <w:proofErr w:type="gramStart"/>
            <w:r w:rsidRPr="0006163C">
              <w:rPr>
                <w:rFonts w:ascii="Times New Roman" w:hAnsi="Times New Roman"/>
                <w:bCs/>
              </w:rPr>
              <w:t>уровня развития системы образования субъекта</w:t>
            </w:r>
            <w:proofErr w:type="gramEnd"/>
            <w:r w:rsidRPr="0006163C">
              <w:rPr>
                <w:rFonts w:ascii="Times New Roman" w:hAnsi="Times New Roman"/>
                <w:bCs/>
              </w:rPr>
              <w:t xml:space="preserve"> РФ, обеспечивающего достижение целей предоставления субсидии, с учетом опыта выполнения масштабных (общероссийских, межрегиональных) программ и проектов в сфере образования, а также наличия кадрового потенциала субъекта РФ различного уровня по видам образования;</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 ожидаемые результаты проведения мероприятий, скоординированных по срокам, ресурсам и исполнителям и обеспечивающих достижение запланированных результатов программы;</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 наличие в региональном бюджете средств на финансирование мероприятий и готовность субъекта РФ обеспечить выполнение обязательств по обеспечению их финансирования.</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 xml:space="preserve">Объявление о проведении отбора размещается на сайте </w:t>
            </w:r>
            <w:proofErr w:type="spellStart"/>
            <w:r w:rsidRPr="0006163C">
              <w:rPr>
                <w:rFonts w:ascii="Times New Roman" w:hAnsi="Times New Roman"/>
                <w:bCs/>
              </w:rPr>
              <w:t>Рособрнадзора</w:t>
            </w:r>
            <w:proofErr w:type="spellEnd"/>
            <w:r w:rsidRPr="0006163C">
              <w:rPr>
                <w:rFonts w:ascii="Times New Roman" w:hAnsi="Times New Roman"/>
                <w:bCs/>
              </w:rPr>
              <w:t xml:space="preserve"> в течение 10 рабочих дней со дня принятия решения о его проведении.</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Субъекты РФ - победители отбора должны в срок, указанный в объявлении, представить в системе "Электронный бюджет" проект соглашения о предоставлении субсидии.</w:t>
            </w:r>
          </w:p>
        </w:tc>
        <w:tc>
          <w:tcPr>
            <w:tcW w:w="3261"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rPr>
                <w:rFonts w:ascii="Times New Roman" w:hAnsi="Times New Roman"/>
                <w:bCs/>
                <w:sz w:val="24"/>
                <w:szCs w:val="24"/>
              </w:rPr>
            </w:pPr>
            <w:r w:rsidRPr="0006163C">
              <w:rPr>
                <w:rFonts w:ascii="Times New Roman" w:hAnsi="Times New Roman"/>
                <w:bCs/>
                <w:sz w:val="24"/>
                <w:szCs w:val="24"/>
              </w:rPr>
              <w:tab/>
              <w:t>Официальный интернет-портал правовой информации http://www.pravo.gov.ru, 23.01.2019</w:t>
            </w:r>
          </w:p>
        </w:tc>
      </w:tr>
      <w:tr w:rsidR="00CA3A6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A3A69" w:rsidRPr="008904AF" w:rsidRDefault="00CA3A6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C7795" w:rsidRPr="007C7795" w:rsidRDefault="007C7795" w:rsidP="007C7795">
            <w:pPr>
              <w:autoSpaceDE w:val="0"/>
              <w:autoSpaceDN w:val="0"/>
              <w:adjustRightInd w:val="0"/>
              <w:ind w:right="-108"/>
              <w:rPr>
                <w:rFonts w:ascii="Times New Roman" w:hAnsi="Times New Roman"/>
                <w:sz w:val="24"/>
                <w:szCs w:val="24"/>
              </w:rPr>
            </w:pPr>
            <w:r w:rsidRPr="007C7795">
              <w:rPr>
                <w:rFonts w:ascii="Times New Roman" w:hAnsi="Times New Roman"/>
                <w:sz w:val="24"/>
                <w:szCs w:val="24"/>
              </w:rPr>
              <w:tab/>
              <w:t>&lt;Информация&gt; ФНС России</w:t>
            </w:r>
          </w:p>
          <w:p w:rsidR="00CA3A69" w:rsidRPr="00195604" w:rsidRDefault="007C7795" w:rsidP="007C7795">
            <w:pPr>
              <w:autoSpaceDE w:val="0"/>
              <w:autoSpaceDN w:val="0"/>
              <w:adjustRightInd w:val="0"/>
              <w:ind w:right="-108"/>
              <w:rPr>
                <w:rFonts w:ascii="Times New Roman" w:hAnsi="Times New Roman"/>
                <w:sz w:val="24"/>
                <w:szCs w:val="24"/>
              </w:rPr>
            </w:pPr>
            <w:r w:rsidRPr="007C7795">
              <w:rPr>
                <w:rFonts w:ascii="Times New Roman" w:hAnsi="Times New Roman"/>
                <w:sz w:val="24"/>
                <w:szCs w:val="24"/>
              </w:rPr>
              <w:tab/>
              <w:t xml:space="preserve">&lt;О новом порядке </w:t>
            </w:r>
            <w:r w:rsidRPr="007C7795">
              <w:rPr>
                <w:rFonts w:ascii="Times New Roman" w:hAnsi="Times New Roman"/>
                <w:sz w:val="24"/>
                <w:szCs w:val="24"/>
              </w:rPr>
              <w:lastRenderedPageBreak/>
              <w:t>уведомления налоговых органов об изменении региональных и местных налогов&gt;</w:t>
            </w:r>
          </w:p>
        </w:tc>
        <w:tc>
          <w:tcPr>
            <w:tcW w:w="8079" w:type="dxa"/>
            <w:tcBorders>
              <w:top w:val="single" w:sz="4" w:space="0" w:color="auto"/>
              <w:left w:val="single" w:sz="4" w:space="0" w:color="auto"/>
              <w:bottom w:val="single" w:sz="4" w:space="0" w:color="auto"/>
              <w:right w:val="single" w:sz="4" w:space="0" w:color="auto"/>
            </w:tcBorders>
          </w:tcPr>
          <w:p w:rsidR="007C7795" w:rsidRPr="007C7795" w:rsidRDefault="007C7795" w:rsidP="007C7795">
            <w:pPr>
              <w:autoSpaceDE w:val="0"/>
              <w:autoSpaceDN w:val="0"/>
              <w:adjustRightInd w:val="0"/>
              <w:jc w:val="both"/>
              <w:rPr>
                <w:rFonts w:ascii="Times New Roman" w:hAnsi="Times New Roman"/>
                <w:bCs/>
              </w:rPr>
            </w:pPr>
            <w:r w:rsidRPr="007C7795">
              <w:rPr>
                <w:rFonts w:ascii="Times New Roman" w:hAnsi="Times New Roman"/>
                <w:bCs/>
              </w:rPr>
              <w:lastRenderedPageBreak/>
              <w:t>Изменен порядок направления в налоговые органы информации об установлении, изменении и прекращении действия региональных и местных налогов</w:t>
            </w:r>
          </w:p>
          <w:p w:rsidR="007C7795" w:rsidRPr="007C7795" w:rsidRDefault="007C7795" w:rsidP="007C7795">
            <w:pPr>
              <w:autoSpaceDE w:val="0"/>
              <w:autoSpaceDN w:val="0"/>
              <w:adjustRightInd w:val="0"/>
              <w:jc w:val="both"/>
              <w:rPr>
                <w:rFonts w:ascii="Times New Roman" w:hAnsi="Times New Roman"/>
                <w:bCs/>
              </w:rPr>
            </w:pPr>
            <w:r w:rsidRPr="007C7795">
              <w:rPr>
                <w:rFonts w:ascii="Times New Roman" w:hAnsi="Times New Roman"/>
                <w:bCs/>
              </w:rPr>
              <w:t xml:space="preserve">Теперь органы государственной власти субъектов РФ и местного самоуправления должны направить эту информацию в управление ФНС России по субъекту РФ не </w:t>
            </w:r>
            <w:r w:rsidRPr="007C7795">
              <w:rPr>
                <w:rFonts w:ascii="Times New Roman" w:hAnsi="Times New Roman"/>
                <w:bCs/>
              </w:rPr>
              <w:lastRenderedPageBreak/>
              <w:t>позже следующего рабочего дня после официального опубликования соответствующего закона или нормативного акта.</w:t>
            </w:r>
          </w:p>
          <w:p w:rsidR="007C7795" w:rsidRPr="007C7795" w:rsidRDefault="007C7795" w:rsidP="007C7795">
            <w:pPr>
              <w:autoSpaceDE w:val="0"/>
              <w:autoSpaceDN w:val="0"/>
              <w:adjustRightInd w:val="0"/>
              <w:jc w:val="both"/>
              <w:rPr>
                <w:rFonts w:ascii="Times New Roman" w:hAnsi="Times New Roman"/>
                <w:bCs/>
              </w:rPr>
            </w:pPr>
            <w:r w:rsidRPr="007C7795">
              <w:rPr>
                <w:rFonts w:ascii="Times New Roman" w:hAnsi="Times New Roman"/>
                <w:bCs/>
              </w:rPr>
              <w:t>Форма (формат) и порядок направления сведений определены приказом ФНС России от 22.11.2018 N ММВ-7-21/652@.</w:t>
            </w:r>
          </w:p>
          <w:p w:rsidR="00CA3A69" w:rsidRPr="00195604" w:rsidRDefault="007C7795" w:rsidP="007C7795">
            <w:pPr>
              <w:autoSpaceDE w:val="0"/>
              <w:autoSpaceDN w:val="0"/>
              <w:adjustRightInd w:val="0"/>
              <w:jc w:val="both"/>
              <w:rPr>
                <w:rFonts w:ascii="Times New Roman" w:hAnsi="Times New Roman"/>
                <w:bCs/>
              </w:rPr>
            </w:pPr>
            <w:r w:rsidRPr="007C7795">
              <w:rPr>
                <w:rFonts w:ascii="Times New Roman" w:hAnsi="Times New Roman"/>
                <w:bCs/>
              </w:rPr>
              <w:t>Информация также может быть размещена на FTP-сервере после согласования сторонами схемы информационного взаимодействия, с помощью Личного кабинета в ФГИС ЕСИА или передаваться на съемных носителях.</w:t>
            </w:r>
          </w:p>
        </w:tc>
        <w:tc>
          <w:tcPr>
            <w:tcW w:w="3261" w:type="dxa"/>
            <w:tcBorders>
              <w:top w:val="single" w:sz="4" w:space="0" w:color="auto"/>
              <w:left w:val="single" w:sz="4" w:space="0" w:color="auto"/>
              <w:bottom w:val="single" w:sz="4" w:space="0" w:color="auto"/>
              <w:right w:val="single" w:sz="4" w:space="0" w:color="auto"/>
            </w:tcBorders>
          </w:tcPr>
          <w:p w:rsidR="00CA3A69" w:rsidRPr="00CA3A69" w:rsidRDefault="009551CE" w:rsidP="0050447C">
            <w:pPr>
              <w:autoSpaceDE w:val="0"/>
              <w:autoSpaceDN w:val="0"/>
              <w:adjustRightInd w:val="0"/>
              <w:rPr>
                <w:rFonts w:ascii="Times New Roman" w:hAnsi="Times New Roman"/>
                <w:bCs/>
                <w:sz w:val="24"/>
                <w:szCs w:val="24"/>
              </w:rPr>
            </w:pPr>
            <w:r w:rsidRPr="009551CE">
              <w:rPr>
                <w:rFonts w:ascii="Times New Roman" w:hAnsi="Times New Roman"/>
                <w:bCs/>
                <w:sz w:val="24"/>
                <w:szCs w:val="24"/>
              </w:rPr>
              <w:lastRenderedPageBreak/>
              <w:tab/>
              <w:t>Документ опубликован не был</w:t>
            </w:r>
          </w:p>
        </w:tc>
      </w:tr>
      <w:tr w:rsidR="000F451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F451A" w:rsidRPr="008904AF" w:rsidRDefault="000F451A"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F451A" w:rsidRPr="00CA3A69" w:rsidRDefault="00004585" w:rsidP="001F71F5">
            <w:pPr>
              <w:autoSpaceDE w:val="0"/>
              <w:autoSpaceDN w:val="0"/>
              <w:adjustRightInd w:val="0"/>
              <w:ind w:right="-108"/>
              <w:rPr>
                <w:rFonts w:ascii="Times New Roman" w:hAnsi="Times New Roman"/>
                <w:sz w:val="24"/>
                <w:szCs w:val="24"/>
              </w:rPr>
            </w:pPr>
            <w:r w:rsidRPr="00004585">
              <w:rPr>
                <w:rFonts w:ascii="Times New Roman" w:hAnsi="Times New Roman"/>
                <w:sz w:val="24"/>
                <w:szCs w:val="24"/>
              </w:rPr>
              <w:tab/>
              <w:t>&lt;Информация&gt; Минстроя России от 15.01.2019 "Договоры по капремонту могут быть пересмотрены с учетом изменения ставки НДС"</w:t>
            </w:r>
          </w:p>
        </w:tc>
        <w:tc>
          <w:tcPr>
            <w:tcW w:w="8079" w:type="dxa"/>
            <w:tcBorders>
              <w:top w:val="single" w:sz="4" w:space="0" w:color="auto"/>
              <w:left w:val="single" w:sz="4" w:space="0" w:color="auto"/>
              <w:bottom w:val="single" w:sz="4" w:space="0" w:color="auto"/>
              <w:right w:val="single" w:sz="4" w:space="0" w:color="auto"/>
            </w:tcBorders>
          </w:tcPr>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Минстрой России предлагает учитывать в подрядных договорах по капремонту повышение НДС</w:t>
            </w:r>
          </w:p>
          <w:p w:rsidR="00004585" w:rsidRPr="00004585" w:rsidRDefault="00004585" w:rsidP="00004585">
            <w:pPr>
              <w:autoSpaceDE w:val="0"/>
              <w:autoSpaceDN w:val="0"/>
              <w:adjustRightInd w:val="0"/>
              <w:jc w:val="both"/>
              <w:rPr>
                <w:rFonts w:ascii="Times New Roman" w:hAnsi="Times New Roman"/>
                <w:bCs/>
              </w:rPr>
            </w:pPr>
            <w:proofErr w:type="gramStart"/>
            <w:r w:rsidRPr="00004585">
              <w:rPr>
                <w:rFonts w:ascii="Times New Roman" w:hAnsi="Times New Roman"/>
                <w:bCs/>
              </w:rPr>
              <w:t>Сообщается, что Минстрой России предполагает внести изменения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РФ от 01.07.2016 N 615.</w:t>
            </w:r>
            <w:proofErr w:type="gramEnd"/>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Предусматривается, что стороны договора подряда смогут заключить дополнительное соглашение к уже заключенному договору подряда, если в нем не предусмотрена ставка НДС, действующая с 1 января 2019 года, и пропорционально увеличить стоимость по такому договору.</w:t>
            </w:r>
          </w:p>
          <w:p w:rsidR="000F451A" w:rsidRPr="00CA3A69" w:rsidRDefault="00004585" w:rsidP="00004585">
            <w:pPr>
              <w:autoSpaceDE w:val="0"/>
              <w:autoSpaceDN w:val="0"/>
              <w:adjustRightInd w:val="0"/>
              <w:jc w:val="both"/>
              <w:rPr>
                <w:rFonts w:ascii="Times New Roman" w:hAnsi="Times New Roman"/>
                <w:bCs/>
              </w:rPr>
            </w:pPr>
            <w:r w:rsidRPr="00004585">
              <w:rPr>
                <w:rFonts w:ascii="Times New Roman" w:hAnsi="Times New Roman"/>
                <w:bCs/>
              </w:rPr>
              <w:t xml:space="preserve">Минстрой России обращает внимание, что установленная стоимость по договору подряда в любом случае должна быть ниже, чем предельная стоимость выполнения работ, которая согласована собственниками помещений в многоквартирном доме. Таким образом, предлагаемое изменение не повлияет на уровень </w:t>
            </w:r>
            <w:proofErr w:type="gramStart"/>
            <w:r w:rsidRPr="00004585">
              <w:rPr>
                <w:rFonts w:ascii="Times New Roman" w:hAnsi="Times New Roman"/>
                <w:bCs/>
              </w:rPr>
              <w:t>взноса</w:t>
            </w:r>
            <w:proofErr w:type="gramEnd"/>
            <w:r w:rsidRPr="00004585">
              <w:rPr>
                <w:rFonts w:ascii="Times New Roman" w:hAnsi="Times New Roman"/>
                <w:bCs/>
              </w:rPr>
              <w:t xml:space="preserve"> на капитальный ремонт, уплачиваемый гражданами, и не увеличит предельную стоимость проводимого капитального ремонта, согласованную общим собранием собственников.</w:t>
            </w:r>
          </w:p>
        </w:tc>
        <w:tc>
          <w:tcPr>
            <w:tcW w:w="3261" w:type="dxa"/>
            <w:tcBorders>
              <w:top w:val="single" w:sz="4" w:space="0" w:color="auto"/>
              <w:left w:val="single" w:sz="4" w:space="0" w:color="auto"/>
              <w:bottom w:val="single" w:sz="4" w:space="0" w:color="auto"/>
              <w:right w:val="single" w:sz="4" w:space="0" w:color="auto"/>
            </w:tcBorders>
          </w:tcPr>
          <w:p w:rsidR="000F451A" w:rsidRPr="00CA3A69" w:rsidRDefault="00004585" w:rsidP="0050447C">
            <w:pPr>
              <w:autoSpaceDE w:val="0"/>
              <w:autoSpaceDN w:val="0"/>
              <w:adjustRightInd w:val="0"/>
              <w:rPr>
                <w:rFonts w:ascii="Times New Roman" w:hAnsi="Times New Roman"/>
                <w:bCs/>
                <w:sz w:val="24"/>
                <w:szCs w:val="24"/>
              </w:rPr>
            </w:pPr>
            <w:r w:rsidRPr="00004585">
              <w:rPr>
                <w:rFonts w:ascii="Times New Roman" w:hAnsi="Times New Roman"/>
                <w:bCs/>
                <w:sz w:val="24"/>
                <w:szCs w:val="24"/>
              </w:rPr>
              <w:tab/>
              <w:t>Обзор подготовлен специалистами АО "Консультант Плюс".</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ind w:right="-108"/>
              <w:rPr>
                <w:rFonts w:ascii="Times New Roman" w:hAnsi="Times New Roman"/>
                <w:sz w:val="24"/>
                <w:szCs w:val="24"/>
              </w:rPr>
            </w:pPr>
            <w:r w:rsidRPr="0006163C">
              <w:rPr>
                <w:rFonts w:ascii="Times New Roman" w:hAnsi="Times New Roman"/>
                <w:sz w:val="24"/>
                <w:szCs w:val="24"/>
              </w:rPr>
              <w:tab/>
              <w:t>&lt;Информация&gt; Минприроды России</w:t>
            </w:r>
          </w:p>
          <w:p w:rsidR="0006163C" w:rsidRPr="00004585" w:rsidRDefault="0006163C" w:rsidP="0006163C">
            <w:pPr>
              <w:autoSpaceDE w:val="0"/>
              <w:autoSpaceDN w:val="0"/>
              <w:adjustRightInd w:val="0"/>
              <w:ind w:right="-108"/>
              <w:rPr>
                <w:rFonts w:ascii="Times New Roman" w:hAnsi="Times New Roman"/>
                <w:sz w:val="24"/>
                <w:szCs w:val="24"/>
              </w:rPr>
            </w:pPr>
            <w:r w:rsidRPr="0006163C">
              <w:rPr>
                <w:rFonts w:ascii="Times New Roman" w:hAnsi="Times New Roman"/>
                <w:sz w:val="24"/>
                <w:szCs w:val="24"/>
              </w:rPr>
              <w:tab/>
              <w:t>"Ответы на часто задаваемые вопросы "Горячей линии" системы обращения с твердыми коммунальными отходами (ТКО)"</w:t>
            </w:r>
          </w:p>
        </w:tc>
        <w:tc>
          <w:tcPr>
            <w:tcW w:w="8079" w:type="dxa"/>
            <w:tcBorders>
              <w:top w:val="single" w:sz="4" w:space="0" w:color="auto"/>
              <w:left w:val="single" w:sz="4" w:space="0" w:color="auto"/>
              <w:bottom w:val="single" w:sz="4" w:space="0" w:color="auto"/>
              <w:right w:val="single" w:sz="4" w:space="0" w:color="auto"/>
            </w:tcBorders>
          </w:tcPr>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Минприроды России подготовлена информация по наиболее часто встречающимся вопросам, касающимся обращения с твердыми коммунальными отходами.</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В частности, сообщается, что:</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 xml:space="preserve">- в случае </w:t>
            </w:r>
            <w:proofErr w:type="spellStart"/>
            <w:r w:rsidRPr="0006163C">
              <w:rPr>
                <w:rFonts w:ascii="Times New Roman" w:hAnsi="Times New Roman"/>
                <w:bCs/>
              </w:rPr>
              <w:t>ненаправления</w:t>
            </w:r>
            <w:proofErr w:type="spellEnd"/>
            <w:r w:rsidRPr="0006163C">
              <w:rPr>
                <w:rFonts w:ascii="Times New Roman" w:hAnsi="Times New Roman"/>
                <w:bCs/>
              </w:rPr>
              <w:t xml:space="preserve"> потребителем заявки на заключение договора с региональным оператором по обращению с ТКО, такой договор считается заключенным и вступает в силу на 16-й рабочий день после публикации договора на официальном сайте регионального оператора по обращению с ТКО;</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 плата за услугу по обращению с ТКО будет учитываться при предоставлении субсидий на оплату жилого помещения и коммунальных услуг семьям с низкими доходами (малоимущим);</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 на управляющие организации возлагается обязанность убирать контейнерные площадки, а также, в случае принятия соответствующего решения общим собранием собственников, заключить от их имени договоры с региональным оператором по обращению с ТКО;</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lastRenderedPageBreak/>
              <w:t>- заключить договор с региональным оператором на вывоз ТКО должны все организации, у которых образуются ТКО, в том числе, садоводческие товарищества;</w:t>
            </w:r>
          </w:p>
          <w:p w:rsidR="0006163C" w:rsidRPr="0006163C" w:rsidRDefault="0006163C" w:rsidP="0006163C">
            <w:pPr>
              <w:autoSpaceDE w:val="0"/>
              <w:autoSpaceDN w:val="0"/>
              <w:adjustRightInd w:val="0"/>
              <w:jc w:val="both"/>
              <w:rPr>
                <w:rFonts w:ascii="Times New Roman" w:hAnsi="Times New Roman"/>
                <w:bCs/>
              </w:rPr>
            </w:pPr>
            <w:r w:rsidRPr="0006163C">
              <w:rPr>
                <w:rFonts w:ascii="Times New Roman" w:hAnsi="Times New Roman"/>
                <w:bCs/>
              </w:rPr>
              <w:t xml:space="preserve">- региональный оператор обязан заниматься ликвидацией несанкционированных свалок: составить акт о ее обнаружении, сфотографировать, определить координаты и направить соответствующее уведомление собственнику участка; в случае </w:t>
            </w:r>
            <w:proofErr w:type="spellStart"/>
            <w:r w:rsidRPr="0006163C">
              <w:rPr>
                <w:rFonts w:ascii="Times New Roman" w:hAnsi="Times New Roman"/>
                <w:bCs/>
              </w:rPr>
              <w:t>неликвидации</w:t>
            </w:r>
            <w:proofErr w:type="spellEnd"/>
            <w:r w:rsidRPr="0006163C">
              <w:rPr>
                <w:rFonts w:ascii="Times New Roman" w:hAnsi="Times New Roman"/>
                <w:bCs/>
              </w:rPr>
              <w:t xml:space="preserve"> свалки собственником - убрать ее самостоятельно и обратиться за взысканием расходов в суд;</w:t>
            </w:r>
          </w:p>
          <w:p w:rsidR="0006163C" w:rsidRPr="00004585" w:rsidRDefault="0006163C" w:rsidP="0006163C">
            <w:pPr>
              <w:autoSpaceDE w:val="0"/>
              <w:autoSpaceDN w:val="0"/>
              <w:adjustRightInd w:val="0"/>
              <w:jc w:val="both"/>
              <w:rPr>
                <w:rFonts w:ascii="Times New Roman" w:hAnsi="Times New Roman"/>
                <w:bCs/>
              </w:rPr>
            </w:pPr>
            <w:r w:rsidRPr="0006163C">
              <w:rPr>
                <w:rFonts w:ascii="Times New Roman" w:hAnsi="Times New Roman"/>
                <w:bCs/>
              </w:rPr>
              <w:t>- региональный оператор по обращению с ТКО вправе обеспечить вывоз отходов, образующихся при содержании зеленых насаждений, но данная услуга не охватывается понятием вывоза ТКО, и ее оплата осуществляется за рамками регулируемых цен на услугу по обращению с ТКО.</w:t>
            </w:r>
          </w:p>
        </w:tc>
        <w:tc>
          <w:tcPr>
            <w:tcW w:w="3261" w:type="dxa"/>
            <w:tcBorders>
              <w:top w:val="single" w:sz="4" w:space="0" w:color="auto"/>
              <w:left w:val="single" w:sz="4" w:space="0" w:color="auto"/>
              <w:bottom w:val="single" w:sz="4" w:space="0" w:color="auto"/>
              <w:right w:val="single" w:sz="4" w:space="0" w:color="auto"/>
            </w:tcBorders>
          </w:tcPr>
          <w:p w:rsidR="0006163C" w:rsidRPr="00004585" w:rsidRDefault="0006163C" w:rsidP="0050447C">
            <w:pPr>
              <w:autoSpaceDE w:val="0"/>
              <w:autoSpaceDN w:val="0"/>
              <w:adjustRightInd w:val="0"/>
              <w:rPr>
                <w:rFonts w:ascii="Times New Roman" w:hAnsi="Times New Roman"/>
                <w:bCs/>
                <w:sz w:val="24"/>
                <w:szCs w:val="24"/>
              </w:rPr>
            </w:pPr>
            <w:r w:rsidRPr="0006163C">
              <w:rPr>
                <w:rFonts w:ascii="Times New Roman" w:hAnsi="Times New Roman"/>
                <w:bCs/>
                <w:sz w:val="24"/>
                <w:szCs w:val="24"/>
              </w:rPr>
              <w:lastRenderedPageBreak/>
              <w:tab/>
              <w:t>Текст документа приведен в соответствии с публикацией на сайте http://www.mnr.gov.ru по состоянию на 25.01.2019.</w:t>
            </w:r>
          </w:p>
        </w:tc>
      </w:tr>
      <w:tr w:rsidR="003402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402AE" w:rsidRPr="008904AF" w:rsidRDefault="003402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402AE" w:rsidRPr="003402AE" w:rsidRDefault="003402AE" w:rsidP="003402AE">
            <w:pPr>
              <w:autoSpaceDE w:val="0"/>
              <w:autoSpaceDN w:val="0"/>
              <w:adjustRightInd w:val="0"/>
              <w:ind w:right="-108"/>
              <w:rPr>
                <w:rFonts w:ascii="Times New Roman" w:hAnsi="Times New Roman"/>
                <w:sz w:val="24"/>
                <w:szCs w:val="24"/>
              </w:rPr>
            </w:pPr>
            <w:r w:rsidRPr="003402AE">
              <w:rPr>
                <w:rFonts w:ascii="Times New Roman" w:hAnsi="Times New Roman"/>
                <w:sz w:val="24"/>
                <w:szCs w:val="24"/>
              </w:rPr>
              <w:tab/>
              <w:t>&lt;Информация&gt; ФНС России</w:t>
            </w:r>
          </w:p>
          <w:p w:rsidR="003402AE" w:rsidRPr="0006163C" w:rsidRDefault="003402AE" w:rsidP="003402AE">
            <w:pPr>
              <w:autoSpaceDE w:val="0"/>
              <w:autoSpaceDN w:val="0"/>
              <w:adjustRightInd w:val="0"/>
              <w:ind w:right="-108"/>
              <w:rPr>
                <w:rFonts w:ascii="Times New Roman" w:hAnsi="Times New Roman"/>
                <w:sz w:val="24"/>
                <w:szCs w:val="24"/>
              </w:rPr>
            </w:pPr>
            <w:r w:rsidRPr="003402AE">
              <w:rPr>
                <w:rFonts w:ascii="Times New Roman" w:hAnsi="Times New Roman"/>
                <w:sz w:val="24"/>
                <w:szCs w:val="24"/>
              </w:rPr>
              <w:tab/>
              <w:t>&lt;Льгота по оплате госпошлины за регистрацию юридических лиц и индивидуальных предпринимателей&gt;</w:t>
            </w:r>
          </w:p>
        </w:tc>
        <w:tc>
          <w:tcPr>
            <w:tcW w:w="8079" w:type="dxa"/>
            <w:tcBorders>
              <w:top w:val="single" w:sz="4" w:space="0" w:color="auto"/>
              <w:left w:val="single" w:sz="4" w:space="0" w:color="auto"/>
              <w:bottom w:val="single" w:sz="4" w:space="0" w:color="auto"/>
              <w:right w:val="single" w:sz="4" w:space="0" w:color="auto"/>
            </w:tcBorders>
          </w:tcPr>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С 1 января 2019 года госпошлину при регистрации юридических лиц и индивидуальных предпринимателей можно не платить</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Сообщается, что такая льгота доступна тем, кто подает документы в регистрирующий орган в электронном виде: через сайт ФНС России или Единый портал государственных и муниципальных услуг. Госпошлина не уплачивается также при подаче документов для государственной регистрации через МФЦ или нотариуса.</w:t>
            </w:r>
          </w:p>
          <w:p w:rsidR="003402AE" w:rsidRPr="0006163C" w:rsidRDefault="003402AE" w:rsidP="003402AE">
            <w:pPr>
              <w:autoSpaceDE w:val="0"/>
              <w:autoSpaceDN w:val="0"/>
              <w:adjustRightInd w:val="0"/>
              <w:jc w:val="both"/>
              <w:rPr>
                <w:rFonts w:ascii="Times New Roman" w:hAnsi="Times New Roman"/>
                <w:bCs/>
              </w:rPr>
            </w:pPr>
            <w:r w:rsidRPr="003402AE">
              <w:rPr>
                <w:rFonts w:ascii="Times New Roman" w:hAnsi="Times New Roman"/>
                <w:bCs/>
              </w:rPr>
              <w:t>В других случаях представления документов в регистрирующий орган размер государственной пошлины остался прежним: 4000 рублей за регистрацию юридического лица, 800 рублей за внесение изменений в устав и ликвидацию; 800 рублей за регистрацию индивидуального предпринимателя и 160 рублей за прекращение его деятельности.</w:t>
            </w:r>
          </w:p>
        </w:tc>
        <w:tc>
          <w:tcPr>
            <w:tcW w:w="3261" w:type="dxa"/>
            <w:tcBorders>
              <w:top w:val="single" w:sz="4" w:space="0" w:color="auto"/>
              <w:left w:val="single" w:sz="4" w:space="0" w:color="auto"/>
              <w:bottom w:val="single" w:sz="4" w:space="0" w:color="auto"/>
              <w:right w:val="single" w:sz="4" w:space="0" w:color="auto"/>
            </w:tcBorders>
          </w:tcPr>
          <w:p w:rsidR="003402AE" w:rsidRPr="0006163C" w:rsidRDefault="003402AE" w:rsidP="0050447C">
            <w:pPr>
              <w:autoSpaceDE w:val="0"/>
              <w:autoSpaceDN w:val="0"/>
              <w:adjustRightInd w:val="0"/>
              <w:rPr>
                <w:rFonts w:ascii="Times New Roman" w:hAnsi="Times New Roman"/>
                <w:bCs/>
                <w:sz w:val="24"/>
                <w:szCs w:val="24"/>
              </w:rPr>
            </w:pPr>
            <w:r w:rsidRPr="003402AE">
              <w:rPr>
                <w:rFonts w:ascii="Times New Roman" w:hAnsi="Times New Roman"/>
                <w:bCs/>
                <w:sz w:val="24"/>
                <w:szCs w:val="24"/>
              </w:rPr>
              <w:tab/>
              <w:t>Текст документа приведен в соответствии с публикацией на сайте https://www.nalog.ru по состоянию на 15.01.2019.</w:t>
            </w:r>
          </w:p>
        </w:tc>
      </w:tr>
      <w:tr w:rsidR="008B60F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B60FC" w:rsidRPr="008904AF" w:rsidRDefault="008B60F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B60FC" w:rsidRPr="003402AE" w:rsidRDefault="008B60FC" w:rsidP="008B60FC">
            <w:pPr>
              <w:autoSpaceDE w:val="0"/>
              <w:autoSpaceDN w:val="0"/>
              <w:adjustRightInd w:val="0"/>
              <w:ind w:right="-108"/>
              <w:rPr>
                <w:rFonts w:ascii="Times New Roman" w:hAnsi="Times New Roman"/>
                <w:sz w:val="24"/>
                <w:szCs w:val="24"/>
              </w:rPr>
            </w:pPr>
            <w:r w:rsidRPr="008B60FC">
              <w:rPr>
                <w:rFonts w:ascii="Times New Roman" w:hAnsi="Times New Roman"/>
                <w:sz w:val="24"/>
                <w:szCs w:val="24"/>
              </w:rPr>
              <w:tab/>
              <w:t xml:space="preserve">&lt;Информация&gt; </w:t>
            </w:r>
            <w:proofErr w:type="spellStart"/>
            <w:r w:rsidRPr="008B60FC">
              <w:rPr>
                <w:rFonts w:ascii="Times New Roman" w:hAnsi="Times New Roman"/>
                <w:sz w:val="24"/>
                <w:szCs w:val="24"/>
              </w:rPr>
              <w:t>Роспотребнадзора</w:t>
            </w:r>
            <w:proofErr w:type="spellEnd"/>
            <w:r w:rsidRPr="008B60FC">
              <w:rPr>
                <w:rFonts w:ascii="Times New Roman" w:hAnsi="Times New Roman"/>
                <w:sz w:val="24"/>
                <w:szCs w:val="24"/>
              </w:rPr>
              <w:t xml:space="preserve"> от 15.01.2019 "О маркировке </w:t>
            </w:r>
            <w:proofErr w:type="spellStart"/>
            <w:r w:rsidRPr="008B60FC">
              <w:rPr>
                <w:rFonts w:ascii="Times New Roman" w:hAnsi="Times New Roman"/>
                <w:sz w:val="24"/>
                <w:szCs w:val="24"/>
              </w:rPr>
              <w:t>молокосодержащих</w:t>
            </w:r>
            <w:proofErr w:type="spellEnd"/>
            <w:r w:rsidRPr="008B60FC">
              <w:rPr>
                <w:rFonts w:ascii="Times New Roman" w:hAnsi="Times New Roman"/>
                <w:sz w:val="24"/>
                <w:szCs w:val="24"/>
              </w:rPr>
              <w:t xml:space="preserve"> продуктов с заменителем жира"</w:t>
            </w:r>
          </w:p>
          <w:p w:rsidR="008B60FC" w:rsidRPr="003402AE" w:rsidRDefault="008B60FC" w:rsidP="008B60FC">
            <w:pPr>
              <w:autoSpaceDE w:val="0"/>
              <w:autoSpaceDN w:val="0"/>
              <w:adjustRightInd w:val="0"/>
              <w:ind w:right="-108"/>
              <w:rPr>
                <w:rFonts w:ascii="Times New Roman" w:hAnsi="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both"/>
              <w:rPr>
                <w:rFonts w:ascii="Times New Roman" w:hAnsi="Times New Roman"/>
                <w:bCs/>
              </w:rPr>
            </w:pPr>
            <w:r w:rsidRPr="008B60FC">
              <w:rPr>
                <w:rFonts w:ascii="Times New Roman" w:hAnsi="Times New Roman"/>
                <w:bCs/>
              </w:rPr>
              <w:t>Заменители молочного жира выходят из тени</w:t>
            </w:r>
          </w:p>
          <w:p w:rsidR="008B60FC" w:rsidRPr="008B60FC" w:rsidRDefault="008B60FC" w:rsidP="008B60FC">
            <w:pPr>
              <w:autoSpaceDE w:val="0"/>
              <w:autoSpaceDN w:val="0"/>
              <w:adjustRightInd w:val="0"/>
              <w:jc w:val="both"/>
              <w:rPr>
                <w:rFonts w:ascii="Times New Roman" w:hAnsi="Times New Roman"/>
                <w:bCs/>
              </w:rPr>
            </w:pPr>
            <w:r w:rsidRPr="008B60FC">
              <w:rPr>
                <w:rFonts w:ascii="Times New Roman" w:hAnsi="Times New Roman"/>
                <w:bCs/>
              </w:rPr>
              <w:t>С 15 июля 2018 года в технический регламент Таможенного союза 033/2013 "О безопасности молока и молочной продукции" введен новый термин - "</w:t>
            </w:r>
            <w:proofErr w:type="spellStart"/>
            <w:r w:rsidRPr="008B60FC">
              <w:rPr>
                <w:rFonts w:ascii="Times New Roman" w:hAnsi="Times New Roman"/>
                <w:bCs/>
              </w:rPr>
              <w:t>молокосодержащий</w:t>
            </w:r>
            <w:proofErr w:type="spellEnd"/>
            <w:r w:rsidRPr="008B60FC">
              <w:rPr>
                <w:rFonts w:ascii="Times New Roman" w:hAnsi="Times New Roman"/>
                <w:bCs/>
              </w:rPr>
              <w:t xml:space="preserve"> продукт с заменителем молочного жира", под которым понимается продукт переработки молока, произведенный с замещением молочного жира в количестве не более 50 процентов.</w:t>
            </w:r>
          </w:p>
          <w:p w:rsidR="008B60FC" w:rsidRPr="008B60FC" w:rsidRDefault="008B60FC" w:rsidP="008B60FC">
            <w:pPr>
              <w:autoSpaceDE w:val="0"/>
              <w:autoSpaceDN w:val="0"/>
              <w:adjustRightInd w:val="0"/>
              <w:jc w:val="both"/>
              <w:rPr>
                <w:rFonts w:ascii="Times New Roman" w:hAnsi="Times New Roman"/>
                <w:bCs/>
              </w:rPr>
            </w:pPr>
            <w:proofErr w:type="spellStart"/>
            <w:r w:rsidRPr="008B60FC">
              <w:rPr>
                <w:rFonts w:ascii="Times New Roman" w:hAnsi="Times New Roman"/>
                <w:bCs/>
              </w:rPr>
              <w:t>Роспотребнадзор</w:t>
            </w:r>
            <w:proofErr w:type="spellEnd"/>
            <w:r w:rsidRPr="008B60FC">
              <w:rPr>
                <w:rFonts w:ascii="Times New Roman" w:hAnsi="Times New Roman"/>
                <w:bCs/>
              </w:rPr>
              <w:t xml:space="preserve"> напоминает об окончании 180-дневного срока, который отводился производителям молочной продукции, содержащей растительные жиры, на подготовку к изменениям в правилах ее маркировки.</w:t>
            </w:r>
          </w:p>
          <w:p w:rsidR="008B60FC" w:rsidRPr="008B60FC" w:rsidRDefault="008B60FC" w:rsidP="008B60FC">
            <w:pPr>
              <w:autoSpaceDE w:val="0"/>
              <w:autoSpaceDN w:val="0"/>
              <w:adjustRightInd w:val="0"/>
              <w:jc w:val="both"/>
              <w:rPr>
                <w:rFonts w:ascii="Times New Roman" w:hAnsi="Times New Roman"/>
                <w:bCs/>
              </w:rPr>
            </w:pPr>
            <w:r w:rsidRPr="008B60FC">
              <w:rPr>
                <w:rFonts w:ascii="Times New Roman" w:hAnsi="Times New Roman"/>
                <w:bCs/>
              </w:rPr>
              <w:t>В частности, наименование продукции, изготовленной с использованием заменителей молочного жира, теперь должно начинаться со слов "</w:t>
            </w:r>
            <w:proofErr w:type="spellStart"/>
            <w:r w:rsidRPr="008B60FC">
              <w:rPr>
                <w:rFonts w:ascii="Times New Roman" w:hAnsi="Times New Roman"/>
                <w:bCs/>
              </w:rPr>
              <w:t>молокосодержащий</w:t>
            </w:r>
            <w:proofErr w:type="spellEnd"/>
            <w:r w:rsidRPr="008B60FC">
              <w:rPr>
                <w:rFonts w:ascii="Times New Roman" w:hAnsi="Times New Roman"/>
                <w:bCs/>
              </w:rPr>
              <w:t xml:space="preserve"> продукт с заменителем молочного жира". Кроме того, на потребительской упаковке указывается информация о наличии в </w:t>
            </w:r>
            <w:proofErr w:type="spellStart"/>
            <w:r w:rsidRPr="008B60FC">
              <w:rPr>
                <w:rFonts w:ascii="Times New Roman" w:hAnsi="Times New Roman"/>
                <w:bCs/>
              </w:rPr>
              <w:t>молокосодержащем</w:t>
            </w:r>
            <w:proofErr w:type="spellEnd"/>
            <w:r w:rsidRPr="008B60FC">
              <w:rPr>
                <w:rFonts w:ascii="Times New Roman" w:hAnsi="Times New Roman"/>
                <w:bCs/>
              </w:rPr>
              <w:t xml:space="preserve"> продукте с заменителем молочного жира растительных масел в виде следующей формулировки: "Содержит растительные масла". Данная информация должна наноситься легко читаемым шрифтом на поверхность упаковки, обращенной к потребителю.</w:t>
            </w:r>
          </w:p>
          <w:p w:rsidR="008B60FC" w:rsidRPr="008B60FC" w:rsidRDefault="008B60FC" w:rsidP="008B60FC">
            <w:pPr>
              <w:autoSpaceDE w:val="0"/>
              <w:autoSpaceDN w:val="0"/>
              <w:adjustRightInd w:val="0"/>
              <w:jc w:val="both"/>
              <w:rPr>
                <w:rFonts w:ascii="Times New Roman" w:hAnsi="Times New Roman"/>
                <w:bCs/>
              </w:rPr>
            </w:pPr>
            <w:r w:rsidRPr="008B60FC">
              <w:rPr>
                <w:rFonts w:ascii="Times New Roman" w:hAnsi="Times New Roman"/>
                <w:bCs/>
              </w:rPr>
              <w:lastRenderedPageBreak/>
              <w:t>За несоблюдение требований технических регламентов, в том числе вышеуказанных изменений, предусмотрена административная ответственность по статье 14.43 КоАП РФ, предусматривающая наложение штрафа на юридическое лицо в размере от 100 тысяч до 300 тысяч рублей, при повторном нарушении - до 1 миллиона рублей.</w:t>
            </w:r>
          </w:p>
          <w:p w:rsidR="008B60FC" w:rsidRPr="003402AE" w:rsidRDefault="008B60FC" w:rsidP="008B60FC">
            <w:pPr>
              <w:autoSpaceDE w:val="0"/>
              <w:autoSpaceDN w:val="0"/>
              <w:adjustRightInd w:val="0"/>
              <w:jc w:val="both"/>
              <w:rPr>
                <w:rFonts w:ascii="Times New Roman" w:hAnsi="Times New Roman"/>
                <w:bCs/>
              </w:rPr>
            </w:pPr>
            <w:r w:rsidRPr="008B60FC">
              <w:rPr>
                <w:rFonts w:ascii="Times New Roman" w:hAnsi="Times New Roman"/>
                <w:bCs/>
              </w:rPr>
              <w:t xml:space="preserve">В случае обнаружения в обращении продукции, не соответствующей установленным требованиям, потребители вправе обратиться в территориальное управление </w:t>
            </w:r>
            <w:proofErr w:type="spellStart"/>
            <w:r w:rsidRPr="008B60FC">
              <w:rPr>
                <w:rFonts w:ascii="Times New Roman" w:hAnsi="Times New Roman"/>
                <w:bCs/>
              </w:rPr>
              <w:t>Роспотребнадзора</w:t>
            </w:r>
            <w:proofErr w:type="spellEnd"/>
            <w:r w:rsidRPr="008B60FC">
              <w:rPr>
                <w:rFonts w:ascii="Times New Roman" w:hAnsi="Times New Roman"/>
                <w:bCs/>
              </w:rPr>
              <w:t xml:space="preserve"> с целью принятия мер в отношении производителей, поставщиков и продавцов такой продукции.</w:t>
            </w:r>
          </w:p>
        </w:tc>
        <w:tc>
          <w:tcPr>
            <w:tcW w:w="3261" w:type="dxa"/>
            <w:tcBorders>
              <w:top w:val="single" w:sz="4" w:space="0" w:color="auto"/>
              <w:left w:val="single" w:sz="4" w:space="0" w:color="auto"/>
              <w:bottom w:val="single" w:sz="4" w:space="0" w:color="auto"/>
              <w:right w:val="single" w:sz="4" w:space="0" w:color="auto"/>
            </w:tcBorders>
          </w:tcPr>
          <w:p w:rsidR="008B60FC" w:rsidRPr="003402AE" w:rsidRDefault="008B60FC" w:rsidP="0050447C">
            <w:pPr>
              <w:autoSpaceDE w:val="0"/>
              <w:autoSpaceDN w:val="0"/>
              <w:adjustRightInd w:val="0"/>
              <w:rPr>
                <w:rFonts w:ascii="Times New Roman" w:hAnsi="Times New Roman"/>
                <w:bCs/>
                <w:sz w:val="24"/>
                <w:szCs w:val="24"/>
              </w:rPr>
            </w:pPr>
          </w:p>
        </w:tc>
      </w:tr>
      <w:tr w:rsidR="00B1193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1193D" w:rsidRPr="008904AF" w:rsidRDefault="00B1193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04585" w:rsidRPr="00004585" w:rsidRDefault="00004585" w:rsidP="00004585">
            <w:pPr>
              <w:autoSpaceDE w:val="0"/>
              <w:autoSpaceDN w:val="0"/>
              <w:adjustRightInd w:val="0"/>
              <w:ind w:right="-108"/>
              <w:rPr>
                <w:rFonts w:ascii="Times New Roman" w:hAnsi="Times New Roman"/>
                <w:sz w:val="24"/>
                <w:szCs w:val="24"/>
              </w:rPr>
            </w:pPr>
            <w:r w:rsidRPr="00004585">
              <w:rPr>
                <w:rFonts w:ascii="Times New Roman" w:hAnsi="Times New Roman"/>
                <w:sz w:val="24"/>
                <w:szCs w:val="24"/>
              </w:rPr>
              <w:tab/>
              <w:t>"Паспорт федерального проекта "Общесистемные меры развития дорожного хозяйства"</w:t>
            </w:r>
          </w:p>
          <w:p w:rsidR="00B1193D" w:rsidRPr="000F451A" w:rsidRDefault="00004585" w:rsidP="00004585">
            <w:pPr>
              <w:autoSpaceDE w:val="0"/>
              <w:autoSpaceDN w:val="0"/>
              <w:adjustRightInd w:val="0"/>
              <w:ind w:right="-108"/>
              <w:rPr>
                <w:rFonts w:ascii="Times New Roman" w:hAnsi="Times New Roman"/>
                <w:sz w:val="24"/>
                <w:szCs w:val="24"/>
              </w:rPr>
            </w:pPr>
            <w:r w:rsidRPr="00004585">
              <w:rPr>
                <w:rFonts w:ascii="Times New Roman" w:hAnsi="Times New Roman"/>
                <w:sz w:val="24"/>
                <w:szCs w:val="24"/>
              </w:rPr>
              <w:tab/>
              <w:t>(утв. протоколом заседания проектного комитета по национальному проекту "Безопасные и качественные автомобильные дороги" от 20.12.2018 N 4)</w:t>
            </w:r>
          </w:p>
        </w:tc>
        <w:tc>
          <w:tcPr>
            <w:tcW w:w="8079" w:type="dxa"/>
            <w:tcBorders>
              <w:top w:val="single" w:sz="4" w:space="0" w:color="auto"/>
              <w:left w:val="single" w:sz="4" w:space="0" w:color="auto"/>
              <w:bottom w:val="single" w:sz="4" w:space="0" w:color="auto"/>
              <w:right w:val="single" w:sz="4" w:space="0" w:color="auto"/>
            </w:tcBorders>
          </w:tcPr>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Утвержден паспорт федерального проекта "Общесистемные меры развития дорожного хозяйства"</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Проект направлен на обеспечение:</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 применения новых механизмов развития и эксплуатации дорожной сети, включая использование инфраструктурной ипотеки, принципов контрактов жизненного цикла, наилучших технологий и материалов;</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 xml:space="preserve">- доведения </w:t>
            </w:r>
            <w:proofErr w:type="gramStart"/>
            <w:r w:rsidRPr="00004585">
              <w:rPr>
                <w:rFonts w:ascii="Times New Roman" w:hAnsi="Times New Roman"/>
                <w:bCs/>
              </w:rPr>
              <w:t>норматива зачисления налоговых доходов бюджетов субъектов РФ</w:t>
            </w:r>
            <w:proofErr w:type="gramEnd"/>
            <w:r w:rsidRPr="00004585">
              <w:rPr>
                <w:rFonts w:ascii="Times New Roman" w:hAnsi="Times New Roman"/>
                <w:bCs/>
              </w:rPr>
              <w:t xml:space="preserve"> от акцизов на горюче-смазочные материалы до 100 процентов;</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 xml:space="preserve">- внедрения общедоступной информационной системы </w:t>
            </w:r>
            <w:proofErr w:type="gramStart"/>
            <w:r w:rsidRPr="00004585">
              <w:rPr>
                <w:rFonts w:ascii="Times New Roman" w:hAnsi="Times New Roman"/>
                <w:bCs/>
              </w:rPr>
              <w:t>контроля за</w:t>
            </w:r>
            <w:proofErr w:type="gramEnd"/>
            <w:r w:rsidRPr="00004585">
              <w:rPr>
                <w:rFonts w:ascii="Times New Roman" w:hAnsi="Times New Roman"/>
                <w:bCs/>
              </w:rPr>
              <w:t xml:space="preserve"> формированием и использованием средств дорожных фондов всех уровней (в 2019 году);</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 создания механизмов экономического стимулирования сохранности автомобильных дорог регионального и местного значения;</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 xml:space="preserve">- внедрения новых технических требований и стандартов </w:t>
            </w:r>
            <w:proofErr w:type="gramStart"/>
            <w:r w:rsidRPr="00004585">
              <w:rPr>
                <w:rFonts w:ascii="Times New Roman" w:hAnsi="Times New Roman"/>
                <w:bCs/>
              </w:rPr>
              <w:t>обустройства</w:t>
            </w:r>
            <w:proofErr w:type="gramEnd"/>
            <w:r w:rsidRPr="00004585">
              <w:rPr>
                <w:rFonts w:ascii="Times New Roman" w:hAnsi="Times New Roman"/>
                <w:bCs/>
              </w:rPr>
              <w:t xml:space="preserve"> автомобильных дорог, в том числе на основе цифровых технологий, направленных на устранение мест концентрации дорожно-транспортных происшествий;</w:t>
            </w:r>
          </w:p>
          <w:p w:rsidR="00004585" w:rsidRPr="00004585" w:rsidRDefault="00004585" w:rsidP="00004585">
            <w:pPr>
              <w:autoSpaceDE w:val="0"/>
              <w:autoSpaceDN w:val="0"/>
              <w:adjustRightInd w:val="0"/>
              <w:jc w:val="both"/>
              <w:rPr>
                <w:rFonts w:ascii="Times New Roman" w:hAnsi="Times New Roman"/>
                <w:bCs/>
              </w:rPr>
            </w:pPr>
            <w:r w:rsidRPr="00004585">
              <w:rPr>
                <w:rFonts w:ascii="Times New Roman" w:hAnsi="Times New Roman"/>
                <w:bCs/>
              </w:rPr>
              <w:t xml:space="preserve">- внедрения автоматизированных и роботизированных технологий организации дорожного движения и </w:t>
            </w:r>
            <w:proofErr w:type="gramStart"/>
            <w:r w:rsidRPr="00004585">
              <w:rPr>
                <w:rFonts w:ascii="Times New Roman" w:hAnsi="Times New Roman"/>
                <w:bCs/>
              </w:rPr>
              <w:t>контроля за</w:t>
            </w:r>
            <w:proofErr w:type="gramEnd"/>
            <w:r w:rsidRPr="00004585">
              <w:rPr>
                <w:rFonts w:ascii="Times New Roman" w:hAnsi="Times New Roman"/>
                <w:bCs/>
              </w:rPr>
              <w:t xml:space="preserve"> соблюдением правил дорожного движения.</w:t>
            </w:r>
          </w:p>
          <w:p w:rsidR="00B1193D" w:rsidRPr="000F451A" w:rsidRDefault="00004585" w:rsidP="00004585">
            <w:pPr>
              <w:autoSpaceDE w:val="0"/>
              <w:autoSpaceDN w:val="0"/>
              <w:adjustRightInd w:val="0"/>
              <w:jc w:val="both"/>
              <w:rPr>
                <w:rFonts w:ascii="Times New Roman" w:hAnsi="Times New Roman"/>
                <w:bCs/>
              </w:rPr>
            </w:pPr>
            <w:r w:rsidRPr="00004585">
              <w:rPr>
                <w:rFonts w:ascii="Times New Roman" w:hAnsi="Times New Roman"/>
                <w:bCs/>
              </w:rPr>
              <w:t>Срок начала и окончания федерального проекта: 3 декабря 2018 г. - 31 декабря 2024 г.</w:t>
            </w:r>
          </w:p>
        </w:tc>
        <w:tc>
          <w:tcPr>
            <w:tcW w:w="3261" w:type="dxa"/>
            <w:tcBorders>
              <w:top w:val="single" w:sz="4" w:space="0" w:color="auto"/>
              <w:left w:val="single" w:sz="4" w:space="0" w:color="auto"/>
              <w:bottom w:val="single" w:sz="4" w:space="0" w:color="auto"/>
              <w:right w:val="single" w:sz="4" w:space="0" w:color="auto"/>
            </w:tcBorders>
          </w:tcPr>
          <w:p w:rsidR="00B1193D" w:rsidRPr="000F451A" w:rsidRDefault="00004585" w:rsidP="0050447C">
            <w:pPr>
              <w:autoSpaceDE w:val="0"/>
              <w:autoSpaceDN w:val="0"/>
              <w:adjustRightInd w:val="0"/>
              <w:rPr>
                <w:rFonts w:ascii="Times New Roman" w:hAnsi="Times New Roman"/>
                <w:bCs/>
                <w:sz w:val="24"/>
                <w:szCs w:val="24"/>
              </w:rPr>
            </w:pPr>
            <w:r w:rsidRPr="00004585">
              <w:rPr>
                <w:rFonts w:ascii="Times New Roman" w:hAnsi="Times New Roman"/>
                <w:bCs/>
                <w:sz w:val="24"/>
                <w:szCs w:val="24"/>
              </w:rPr>
              <w:tab/>
              <w:t>Документ опубликован не был</w:t>
            </w:r>
          </w:p>
        </w:tc>
      </w:tr>
      <w:tr w:rsidR="00B413A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413A8" w:rsidRPr="008904AF" w:rsidRDefault="00B413A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402AE" w:rsidRPr="003402AE" w:rsidRDefault="003402AE" w:rsidP="003402AE">
            <w:pPr>
              <w:autoSpaceDE w:val="0"/>
              <w:autoSpaceDN w:val="0"/>
              <w:adjustRightInd w:val="0"/>
              <w:ind w:right="-108"/>
              <w:rPr>
                <w:rFonts w:ascii="Times New Roman" w:hAnsi="Times New Roman"/>
                <w:sz w:val="24"/>
                <w:szCs w:val="24"/>
              </w:rPr>
            </w:pPr>
            <w:r w:rsidRPr="003402AE">
              <w:rPr>
                <w:rFonts w:ascii="Times New Roman" w:hAnsi="Times New Roman"/>
                <w:sz w:val="24"/>
                <w:szCs w:val="24"/>
              </w:rPr>
              <w:tab/>
              <w:t>"Паспорт федерального проекта "Безопасность дорожного движения"</w:t>
            </w:r>
          </w:p>
          <w:p w:rsidR="00B413A8" w:rsidRPr="00B1193D" w:rsidRDefault="003402AE" w:rsidP="003402AE">
            <w:pPr>
              <w:autoSpaceDE w:val="0"/>
              <w:autoSpaceDN w:val="0"/>
              <w:adjustRightInd w:val="0"/>
              <w:ind w:right="-108"/>
              <w:rPr>
                <w:rFonts w:ascii="Times New Roman" w:hAnsi="Times New Roman"/>
                <w:sz w:val="24"/>
                <w:szCs w:val="24"/>
              </w:rPr>
            </w:pPr>
            <w:r w:rsidRPr="003402AE">
              <w:rPr>
                <w:rFonts w:ascii="Times New Roman" w:hAnsi="Times New Roman"/>
                <w:sz w:val="24"/>
                <w:szCs w:val="24"/>
              </w:rPr>
              <w:tab/>
              <w:t>(утв. протоколом заседания проектного комитета от 20.12.2018 N 4)</w:t>
            </w:r>
          </w:p>
        </w:tc>
        <w:tc>
          <w:tcPr>
            <w:tcW w:w="8079" w:type="dxa"/>
            <w:tcBorders>
              <w:top w:val="single" w:sz="4" w:space="0" w:color="auto"/>
              <w:left w:val="single" w:sz="4" w:space="0" w:color="auto"/>
              <w:bottom w:val="single" w:sz="4" w:space="0" w:color="auto"/>
              <w:right w:val="single" w:sz="4" w:space="0" w:color="auto"/>
            </w:tcBorders>
          </w:tcPr>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К 2024 году смертность в результате дорожно-транспортных происшествий должна быть снижена до уровня, не превышающего четырех человек на 100 тысяч населения</w:t>
            </w:r>
          </w:p>
          <w:p w:rsidR="003402AE" w:rsidRPr="003402AE" w:rsidRDefault="003402AE" w:rsidP="003402AE">
            <w:pPr>
              <w:autoSpaceDE w:val="0"/>
              <w:autoSpaceDN w:val="0"/>
              <w:adjustRightInd w:val="0"/>
              <w:jc w:val="both"/>
              <w:rPr>
                <w:rFonts w:ascii="Times New Roman" w:hAnsi="Times New Roman"/>
                <w:bCs/>
              </w:rPr>
            </w:pPr>
            <w:r w:rsidRPr="003402AE">
              <w:rPr>
                <w:rFonts w:ascii="Times New Roman" w:hAnsi="Times New Roman"/>
                <w:bCs/>
              </w:rPr>
              <w:t>Утвержден паспорт федерального проекта "Безопасность дорожного движения", со сроком начала 3 декабря 2018 года и окончанием 31 декабря 2024 года.</w:t>
            </w:r>
          </w:p>
          <w:p w:rsidR="003402AE" w:rsidRPr="003402AE" w:rsidRDefault="003402AE" w:rsidP="003402AE">
            <w:pPr>
              <w:autoSpaceDE w:val="0"/>
              <w:autoSpaceDN w:val="0"/>
              <w:adjustRightInd w:val="0"/>
              <w:jc w:val="both"/>
              <w:rPr>
                <w:rFonts w:ascii="Times New Roman" w:hAnsi="Times New Roman"/>
                <w:bCs/>
              </w:rPr>
            </w:pPr>
            <w:proofErr w:type="gramStart"/>
            <w:r w:rsidRPr="003402AE">
              <w:rPr>
                <w:rFonts w:ascii="Times New Roman" w:hAnsi="Times New Roman"/>
                <w:bCs/>
              </w:rPr>
              <w:t xml:space="preserve">В перечне задач, включенных в паспорт, в частности: усиление ответственности водителей за нарушение правил дорожного движения, а также повышение требований к уровню их профессиональной подготовки, развитие нормативно-правового и нормативно-технического регулирования в области безопасности дорожного движения, медицинское обеспечение безопасности дорожного движения и оказания помощи пострадавшим в дорожно-транспортных происшествиях, совершенствование обучения детей основам правил дорожного </w:t>
            </w:r>
            <w:r w:rsidRPr="003402AE">
              <w:rPr>
                <w:rFonts w:ascii="Times New Roman" w:hAnsi="Times New Roman"/>
                <w:bCs/>
              </w:rPr>
              <w:lastRenderedPageBreak/>
              <w:t>движения и привития им навыков безопасного поведения</w:t>
            </w:r>
            <w:proofErr w:type="gramEnd"/>
            <w:r w:rsidRPr="003402AE">
              <w:rPr>
                <w:rFonts w:ascii="Times New Roman" w:hAnsi="Times New Roman"/>
                <w:bCs/>
              </w:rPr>
              <w:t xml:space="preserve"> на дорогах, создание условий для повышения безопасности участников дорожного движения.</w:t>
            </w:r>
          </w:p>
          <w:p w:rsidR="00B413A8" w:rsidRPr="00B1193D" w:rsidRDefault="003402AE" w:rsidP="003402AE">
            <w:pPr>
              <w:autoSpaceDE w:val="0"/>
              <w:autoSpaceDN w:val="0"/>
              <w:adjustRightInd w:val="0"/>
              <w:jc w:val="both"/>
              <w:rPr>
                <w:rFonts w:ascii="Times New Roman" w:hAnsi="Times New Roman"/>
                <w:bCs/>
              </w:rPr>
            </w:pPr>
            <w:r w:rsidRPr="003402AE">
              <w:rPr>
                <w:rFonts w:ascii="Times New Roman" w:hAnsi="Times New Roman"/>
                <w:bCs/>
              </w:rPr>
              <w:t>В паспорте в числе прочего приводятся объемы финансового обеспечения по годам реализации (млн. рублей).</w:t>
            </w:r>
          </w:p>
        </w:tc>
        <w:tc>
          <w:tcPr>
            <w:tcW w:w="3261" w:type="dxa"/>
            <w:tcBorders>
              <w:top w:val="single" w:sz="4" w:space="0" w:color="auto"/>
              <w:left w:val="single" w:sz="4" w:space="0" w:color="auto"/>
              <w:bottom w:val="single" w:sz="4" w:space="0" w:color="auto"/>
              <w:right w:val="single" w:sz="4" w:space="0" w:color="auto"/>
            </w:tcBorders>
          </w:tcPr>
          <w:p w:rsidR="00B413A8" w:rsidRPr="00B413A8" w:rsidRDefault="003402AE" w:rsidP="0050447C">
            <w:pPr>
              <w:autoSpaceDE w:val="0"/>
              <w:autoSpaceDN w:val="0"/>
              <w:adjustRightInd w:val="0"/>
              <w:rPr>
                <w:rFonts w:ascii="Times New Roman" w:hAnsi="Times New Roman"/>
                <w:bCs/>
                <w:sz w:val="24"/>
                <w:szCs w:val="24"/>
              </w:rPr>
            </w:pPr>
            <w:r w:rsidRPr="003402AE">
              <w:rPr>
                <w:rFonts w:ascii="Times New Roman" w:hAnsi="Times New Roman"/>
                <w:bCs/>
                <w:sz w:val="24"/>
                <w:szCs w:val="24"/>
              </w:rPr>
              <w:lastRenderedPageBreak/>
              <w:tab/>
              <w:t>Текст документа приведен в соответствии с публикацией на сайте https://www.mintrans.ru по состоянию на 28.12.2018.</w:t>
            </w: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ОБЛАСТНОЕ ЗАКОНОДАТЕЛЬСТВО</w:t>
            </w:r>
          </w:p>
        </w:tc>
      </w:tr>
      <w:tr w:rsidR="007F1E0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1E02" w:rsidRPr="008904AF" w:rsidRDefault="007F1E0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F1E02" w:rsidRPr="007F1E02" w:rsidRDefault="007F1E02" w:rsidP="007F1E02">
            <w:pPr>
              <w:autoSpaceDE w:val="0"/>
              <w:autoSpaceDN w:val="0"/>
              <w:adjustRightInd w:val="0"/>
              <w:ind w:right="-108"/>
              <w:rPr>
                <w:rFonts w:ascii="Times New Roman" w:hAnsi="Times New Roman"/>
                <w:sz w:val="24"/>
                <w:szCs w:val="24"/>
              </w:rPr>
            </w:pPr>
            <w:r w:rsidRPr="007F1E02">
              <w:rPr>
                <w:rFonts w:ascii="Times New Roman" w:hAnsi="Times New Roman"/>
                <w:sz w:val="24"/>
                <w:szCs w:val="24"/>
              </w:rPr>
              <w:tab/>
              <w:t>Закон Иркутской области от 27.12.2018 N 141-ОЗ</w:t>
            </w:r>
          </w:p>
          <w:p w:rsidR="007F1E02" w:rsidRPr="0098514A" w:rsidRDefault="007F1E02" w:rsidP="007F1E02">
            <w:pPr>
              <w:autoSpaceDE w:val="0"/>
              <w:autoSpaceDN w:val="0"/>
              <w:adjustRightInd w:val="0"/>
              <w:ind w:right="-108"/>
              <w:rPr>
                <w:rFonts w:ascii="Times New Roman" w:hAnsi="Times New Roman"/>
                <w:sz w:val="24"/>
                <w:szCs w:val="24"/>
              </w:rPr>
            </w:pPr>
            <w:r w:rsidRPr="007F1E02">
              <w:rPr>
                <w:rFonts w:ascii="Times New Roman" w:hAnsi="Times New Roman"/>
                <w:sz w:val="24"/>
                <w:szCs w:val="24"/>
              </w:rPr>
              <w:tab/>
              <w:t>"О внесении изменений в отдельные законы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7F1E02" w:rsidRPr="0098514A" w:rsidRDefault="007F1E02" w:rsidP="0098514A">
            <w:pPr>
              <w:autoSpaceDE w:val="0"/>
              <w:autoSpaceDN w:val="0"/>
              <w:adjustRightInd w:val="0"/>
              <w:jc w:val="both"/>
              <w:rPr>
                <w:rFonts w:ascii="Times New Roman" w:hAnsi="Times New Roman"/>
                <w:bCs/>
              </w:rPr>
            </w:pPr>
            <w:proofErr w:type="gramStart"/>
            <w:r w:rsidRPr="007F1E02">
              <w:rPr>
                <w:rFonts w:ascii="Times New Roman" w:hAnsi="Times New Roman"/>
                <w:bCs/>
              </w:rPr>
              <w:t>Изменения внесены в законы Иркутской области "О референдуме Иркутской области", "О местных референдумах в Иркутской области", "О территориальных избирательных комиссиях Иркутской области", "Об Избирательной комиссии Иркутской области", "О Законодательном Собрании Иркутской области", "О гарантиях равенства политических партий, представленных в Законодательном Собрании Иркутской области, при освещении их деятельности региональным телеканалом", "О гарантиях равенства политических партий, представленных в Законодательном Собрании Иркутской области</w:t>
            </w:r>
            <w:proofErr w:type="gramEnd"/>
            <w:r w:rsidRPr="007F1E02">
              <w:rPr>
                <w:rFonts w:ascii="Times New Roman" w:hAnsi="Times New Roman"/>
                <w:bCs/>
              </w:rPr>
              <w:t>, при освещении их деятельности региональным радиоканалом", "О муниципальных выборах в Иркутской области". В частности, изменениями, внесенными в Закон Иркутской области от 6 мая 2006 года N 25-оз, из полномочий участковых комиссий местного референдума исключено полномочие по выдаче и подписанию бюллетеней, из полномочий избирательной комиссии муниципального образования исключено полномочие по выдаче избирателям открепительных удостоверений в случае проведения голосования по открепительным удостоверениям.</w:t>
            </w:r>
          </w:p>
        </w:tc>
        <w:tc>
          <w:tcPr>
            <w:tcW w:w="3261" w:type="dxa"/>
            <w:tcBorders>
              <w:top w:val="single" w:sz="4" w:space="0" w:color="auto"/>
              <w:left w:val="single" w:sz="4" w:space="0" w:color="auto"/>
              <w:bottom w:val="single" w:sz="4" w:space="0" w:color="auto"/>
              <w:right w:val="single" w:sz="4" w:space="0" w:color="auto"/>
            </w:tcBorders>
          </w:tcPr>
          <w:p w:rsidR="007F1E02" w:rsidRPr="007F1E02" w:rsidRDefault="007F1E02" w:rsidP="007F1E02">
            <w:pPr>
              <w:autoSpaceDE w:val="0"/>
              <w:autoSpaceDN w:val="0"/>
              <w:adjustRightInd w:val="0"/>
              <w:rPr>
                <w:rFonts w:ascii="Times New Roman" w:hAnsi="Times New Roman"/>
                <w:bCs/>
                <w:sz w:val="24"/>
                <w:szCs w:val="24"/>
              </w:rPr>
            </w:pPr>
            <w:r w:rsidRPr="007F1E02">
              <w:rPr>
                <w:rFonts w:ascii="Times New Roman" w:hAnsi="Times New Roman"/>
                <w:bCs/>
                <w:sz w:val="24"/>
                <w:szCs w:val="24"/>
              </w:rPr>
              <w:tab/>
              <w:t>Официальный интернет-портал правовой информации http://www.pravo.gov.ru, 28.12.2018,</w:t>
            </w:r>
          </w:p>
          <w:p w:rsidR="007F1E02" w:rsidRPr="0098514A" w:rsidRDefault="007F1E02" w:rsidP="007F1E02">
            <w:pPr>
              <w:autoSpaceDE w:val="0"/>
              <w:autoSpaceDN w:val="0"/>
              <w:adjustRightInd w:val="0"/>
              <w:rPr>
                <w:rFonts w:ascii="Times New Roman" w:hAnsi="Times New Roman"/>
                <w:bCs/>
                <w:sz w:val="24"/>
                <w:szCs w:val="24"/>
              </w:rPr>
            </w:pPr>
            <w:r w:rsidRPr="007F1E02">
              <w:rPr>
                <w:rFonts w:ascii="Times New Roman" w:hAnsi="Times New Roman"/>
                <w:bCs/>
                <w:sz w:val="24"/>
                <w:szCs w:val="24"/>
              </w:rPr>
              <w:tab/>
              <w:t>"Областная", N 4, 18.01.2019</w:t>
            </w:r>
          </w:p>
        </w:tc>
      </w:tr>
      <w:tr w:rsidR="0044471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4471D" w:rsidRPr="008904AF" w:rsidRDefault="0044471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ind w:right="-108"/>
              <w:rPr>
                <w:rFonts w:ascii="Times New Roman" w:hAnsi="Times New Roman"/>
                <w:sz w:val="24"/>
                <w:szCs w:val="24"/>
              </w:rPr>
            </w:pPr>
            <w:r w:rsidRPr="0098514A">
              <w:rPr>
                <w:rFonts w:ascii="Times New Roman" w:hAnsi="Times New Roman"/>
                <w:sz w:val="24"/>
                <w:szCs w:val="24"/>
              </w:rPr>
              <w:tab/>
              <w:t>Закон Иркутской области от 09.01.2019 N 1-ОЗ</w:t>
            </w:r>
          </w:p>
          <w:p w:rsidR="0044471D" w:rsidRPr="004B4114" w:rsidRDefault="0098514A" w:rsidP="0098514A">
            <w:pPr>
              <w:autoSpaceDE w:val="0"/>
              <w:autoSpaceDN w:val="0"/>
              <w:adjustRightInd w:val="0"/>
              <w:ind w:right="-108"/>
              <w:rPr>
                <w:rFonts w:ascii="Times New Roman" w:hAnsi="Times New Roman"/>
                <w:sz w:val="24"/>
                <w:szCs w:val="24"/>
              </w:rPr>
            </w:pPr>
            <w:r w:rsidRPr="0098514A">
              <w:rPr>
                <w:rFonts w:ascii="Times New Roman" w:hAnsi="Times New Roman"/>
                <w:sz w:val="24"/>
                <w:szCs w:val="24"/>
              </w:rPr>
              <w:tab/>
            </w:r>
            <w:proofErr w:type="gramStart"/>
            <w:r w:rsidRPr="0098514A">
              <w:rPr>
                <w:rFonts w:ascii="Times New Roman" w:hAnsi="Times New Roman"/>
                <w:sz w:val="24"/>
                <w:szCs w:val="24"/>
              </w:rPr>
              <w:t>"О дополнительной мере социальной поддержки в Иркутской области граждан, нуждающихся в древесине для собственных нужд, и о внесении изменений в статью 2 Закона Иркутской области "О порядке и нормативах заготовки гражданами древесины для собственных нужд в Иркутской области" и статью 2 Закона Иркутской области "Об исключительных случаях заготовки древесины на основании договоров купли-продажи лесных насаждений в Иркутской области"</w:t>
            </w:r>
            <w:proofErr w:type="gramEnd"/>
          </w:p>
        </w:tc>
        <w:tc>
          <w:tcPr>
            <w:tcW w:w="8079"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jc w:val="both"/>
              <w:rPr>
                <w:rFonts w:ascii="Times New Roman" w:hAnsi="Times New Roman"/>
                <w:bCs/>
              </w:rPr>
            </w:pPr>
            <w:r w:rsidRPr="0098514A">
              <w:rPr>
                <w:rFonts w:ascii="Times New Roman" w:hAnsi="Times New Roman"/>
                <w:bCs/>
              </w:rPr>
              <w:t xml:space="preserve">Утвержден Закон, регулирующий отношения, связанные с предоставлением гражданам дополнительной меры социальной поддержки в натуральной форме в виде предоставления лесоматериалов для собственных нужд в Иркутской области. </w:t>
            </w:r>
            <w:proofErr w:type="gramStart"/>
            <w:r w:rsidRPr="0098514A">
              <w:rPr>
                <w:rFonts w:ascii="Times New Roman" w:hAnsi="Times New Roman"/>
                <w:bCs/>
              </w:rPr>
              <w:t>Под лесоматериалами понимаются: пиломатериалы: брус - брус из древесины хвойных пород, ГОСТ 8486-86, 1-го и (или) 2-го, и (или) 3-го, и (или) 4-го сорта; доска - доска из древесины хвойных пород, ГОСТ 8486-86, 1-го и (или) 2-го, и (или) 3-го, и (или) 4-го сорта; топливная древесина.</w:t>
            </w:r>
            <w:proofErr w:type="gramEnd"/>
            <w:r w:rsidRPr="0098514A">
              <w:rPr>
                <w:rFonts w:ascii="Times New Roman" w:hAnsi="Times New Roman"/>
                <w:bCs/>
              </w:rPr>
              <w:t xml:space="preserve"> Предоставление лесоматериалов осуществляется на основании заявлений граждан (бесплатно). Организация предоставления лесоматериалов проводится уполномоченным исполнительным органом государственной власти Иркутской области. </w:t>
            </w:r>
            <w:proofErr w:type="gramStart"/>
            <w:r w:rsidRPr="0098514A">
              <w:rPr>
                <w:rFonts w:ascii="Times New Roman" w:hAnsi="Times New Roman"/>
                <w:bCs/>
              </w:rPr>
              <w:t>Предоставление лесоматериалов осуществляется на основании следующих документов: заявления на получение лесоматериалов, поданного в уполномоченный орган гражданином или его представителем, по форме, установленной правовым актом уполномоченного органа; паспорта или иного документа, удостоверяющего личность гражданина; справки о составе семьи гражданина; документа, удостоверяющего личность и подтверждающего полномочия представителя гражданина, - в случае обращения представителя гражданина.</w:t>
            </w:r>
            <w:proofErr w:type="gramEnd"/>
          </w:p>
          <w:p w:rsidR="0044471D" w:rsidRPr="004B4114" w:rsidRDefault="0098514A" w:rsidP="0098514A">
            <w:pPr>
              <w:autoSpaceDE w:val="0"/>
              <w:autoSpaceDN w:val="0"/>
              <w:adjustRightInd w:val="0"/>
              <w:jc w:val="both"/>
              <w:rPr>
                <w:rFonts w:ascii="Times New Roman" w:hAnsi="Times New Roman"/>
                <w:bCs/>
              </w:rPr>
            </w:pPr>
            <w:proofErr w:type="gramStart"/>
            <w:r w:rsidRPr="0098514A">
              <w:rPr>
                <w:rFonts w:ascii="Times New Roman" w:hAnsi="Times New Roman"/>
                <w:bCs/>
              </w:rPr>
              <w:t xml:space="preserve">Изменениями, внесенными в Закон Иркутской области "О порядке и нормативах заготовки гражданами древесины для собственных нужд в Иркутской области", установлено, что граждане, чье жилое помещение в результате пожара или иного </w:t>
            </w:r>
            <w:r w:rsidRPr="0098514A">
              <w:rPr>
                <w:rFonts w:ascii="Times New Roman" w:hAnsi="Times New Roman"/>
                <w:bCs/>
              </w:rPr>
              <w:lastRenderedPageBreak/>
              <w:t>стихийного бедствия признано непригодным для проживания, а также граждане, выразившие желание отказаться от договора купли-продажи лесных насаждений для собственных нужд (исполнения договора купли-продажи лесных насаждений для собственных нужд) на основании</w:t>
            </w:r>
            <w:proofErr w:type="gramEnd"/>
            <w:r w:rsidRPr="0098514A">
              <w:rPr>
                <w:rFonts w:ascii="Times New Roman" w:hAnsi="Times New Roman"/>
                <w:bCs/>
              </w:rPr>
              <w:t xml:space="preserve"> </w:t>
            </w:r>
            <w:proofErr w:type="gramStart"/>
            <w:r w:rsidRPr="0098514A">
              <w:rPr>
                <w:rFonts w:ascii="Times New Roman" w:hAnsi="Times New Roman"/>
                <w:bCs/>
              </w:rPr>
              <w:t>законодательства Российской Федерации в связи с получением гражданином дополнительной меры социальной поддержки в натуральной форме в виде предоставления лесоматериалов для собственных нужд в Иркутской области, имеют право на первоочередное заключение договора купли-продажи лесных насаждений для собственных нужд в порядке реализации права на заготовку древесины для собственных нужд в соответствии с федеральным и областным законодательством.</w:t>
            </w:r>
            <w:proofErr w:type="gramEnd"/>
            <w:r w:rsidRPr="0098514A">
              <w:rPr>
                <w:rFonts w:ascii="Times New Roman" w:hAnsi="Times New Roman"/>
                <w:bCs/>
              </w:rPr>
              <w:t xml:space="preserve"> В случае если гражданин отказался от получения такой меры поддержки, он вправе обратиться в уполномоченный орган с заявлением. Изменениями, внесенными в Закон Иркутской области "Об исключительных случаях заготовки древесины на основании договоров купли-продажи лесных насаждений в Иркутской области", установлено, что к таким случаям относится заготовка древесины для изготовления лесоматериалов, предоставление и передача которых является дополнительной мерой социальной поддержки отдельных категорий граждан, предусмотренной государственными программами Иркутской области. Дополнительная мера социальной поддержки устанавливается в соответствии с федеральным и областным законодательством.</w:t>
            </w:r>
          </w:p>
        </w:tc>
        <w:tc>
          <w:tcPr>
            <w:tcW w:w="3261"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rPr>
                <w:rFonts w:ascii="Times New Roman" w:hAnsi="Times New Roman"/>
                <w:bCs/>
                <w:sz w:val="24"/>
                <w:szCs w:val="24"/>
              </w:rPr>
            </w:pPr>
            <w:r w:rsidRPr="0098514A">
              <w:rPr>
                <w:rFonts w:ascii="Times New Roman" w:hAnsi="Times New Roman"/>
                <w:bCs/>
                <w:sz w:val="24"/>
                <w:szCs w:val="24"/>
              </w:rPr>
              <w:lastRenderedPageBreak/>
              <w:tab/>
              <w:t>Официальный интернет-портал правовой информации http://www.pravo.gov.ru, 10.01.2019,</w:t>
            </w:r>
          </w:p>
          <w:p w:rsidR="0044471D" w:rsidRDefault="0098514A" w:rsidP="0098514A">
            <w:pPr>
              <w:autoSpaceDE w:val="0"/>
              <w:autoSpaceDN w:val="0"/>
              <w:adjustRightInd w:val="0"/>
              <w:rPr>
                <w:rFonts w:ascii="Times New Roman" w:hAnsi="Times New Roman"/>
                <w:bCs/>
                <w:sz w:val="24"/>
                <w:szCs w:val="24"/>
              </w:rPr>
            </w:pPr>
            <w:r w:rsidRPr="0098514A">
              <w:rPr>
                <w:rFonts w:ascii="Times New Roman" w:hAnsi="Times New Roman"/>
                <w:bCs/>
                <w:sz w:val="24"/>
                <w:szCs w:val="24"/>
              </w:rPr>
              <w:tab/>
              <w:t>"Областная", N 5, 21.01.2019</w:t>
            </w:r>
          </w:p>
          <w:p w:rsidR="0098514A" w:rsidRPr="004B4114" w:rsidRDefault="0098514A" w:rsidP="0098514A">
            <w:pPr>
              <w:autoSpaceDE w:val="0"/>
              <w:autoSpaceDN w:val="0"/>
              <w:adjustRightInd w:val="0"/>
              <w:rPr>
                <w:rFonts w:ascii="Times New Roman" w:hAnsi="Times New Roman"/>
                <w:bCs/>
                <w:sz w:val="24"/>
                <w:szCs w:val="24"/>
              </w:rPr>
            </w:pPr>
            <w:r w:rsidRPr="0098514A">
              <w:rPr>
                <w:rFonts w:ascii="Times New Roman" w:hAnsi="Times New Roman"/>
                <w:bCs/>
                <w:sz w:val="24"/>
                <w:szCs w:val="24"/>
              </w:rPr>
              <w:t>Начало действия документа - 01.03.2019</w:t>
            </w:r>
          </w:p>
        </w:tc>
      </w:tr>
      <w:tr w:rsidR="007F1E0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1E02" w:rsidRPr="008904AF" w:rsidRDefault="007F1E0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F1E02" w:rsidRPr="007F1E02" w:rsidRDefault="007F1E02" w:rsidP="007F1E02">
            <w:pPr>
              <w:autoSpaceDE w:val="0"/>
              <w:autoSpaceDN w:val="0"/>
              <w:adjustRightInd w:val="0"/>
              <w:ind w:right="-108"/>
              <w:rPr>
                <w:rFonts w:ascii="Times New Roman" w:hAnsi="Times New Roman"/>
                <w:sz w:val="24"/>
                <w:szCs w:val="24"/>
              </w:rPr>
            </w:pPr>
            <w:r w:rsidRPr="007F1E02">
              <w:rPr>
                <w:rFonts w:ascii="Times New Roman" w:hAnsi="Times New Roman"/>
                <w:sz w:val="24"/>
                <w:szCs w:val="24"/>
              </w:rPr>
              <w:tab/>
              <w:t>Закон Иркутской области от 27.12.2018 N 146-ОЗ</w:t>
            </w:r>
          </w:p>
          <w:p w:rsidR="007F1E02" w:rsidRPr="0098514A" w:rsidRDefault="007F1E02" w:rsidP="007F1E02">
            <w:pPr>
              <w:autoSpaceDE w:val="0"/>
              <w:autoSpaceDN w:val="0"/>
              <w:adjustRightInd w:val="0"/>
              <w:ind w:right="-108"/>
              <w:rPr>
                <w:rFonts w:ascii="Times New Roman" w:hAnsi="Times New Roman"/>
                <w:sz w:val="24"/>
                <w:szCs w:val="24"/>
              </w:rPr>
            </w:pPr>
            <w:r w:rsidRPr="007F1E02">
              <w:rPr>
                <w:rFonts w:ascii="Times New Roman" w:hAnsi="Times New Roman"/>
                <w:sz w:val="24"/>
                <w:szCs w:val="24"/>
              </w:rPr>
              <w:tab/>
              <w:t>"О внесении изменений в отдельные законы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7F1E02" w:rsidRPr="0098514A" w:rsidRDefault="007F1E02" w:rsidP="0098514A">
            <w:pPr>
              <w:autoSpaceDE w:val="0"/>
              <w:autoSpaceDN w:val="0"/>
              <w:adjustRightInd w:val="0"/>
              <w:jc w:val="both"/>
              <w:rPr>
                <w:rFonts w:ascii="Times New Roman" w:hAnsi="Times New Roman"/>
                <w:bCs/>
              </w:rPr>
            </w:pPr>
            <w:proofErr w:type="gramStart"/>
            <w:r w:rsidRPr="007F1E02">
              <w:rPr>
                <w:rFonts w:ascii="Times New Roman" w:hAnsi="Times New Roman"/>
                <w:bCs/>
              </w:rPr>
              <w:t>Изменениями, внесенными в Закон Иркутской области от 18.07.2008 N 49-оз, уточнено, что право на дополнительное материальное обеспечение имеют граждане из числа определенных категорий при соблюдении одного из следующих условий: достижение возраста 60 лет - для мужчин, 55 лет - для женщин; наличие права на досрочное назначение страховой пенсии в соответствии с законодательством по состоянию на 31 декабря 2018 года;</w:t>
            </w:r>
            <w:proofErr w:type="gramEnd"/>
            <w:r w:rsidRPr="007F1E02">
              <w:rPr>
                <w:rFonts w:ascii="Times New Roman" w:hAnsi="Times New Roman"/>
                <w:bCs/>
              </w:rPr>
              <w:t xml:space="preserve"> получение страховой пенсии по инвалидности. </w:t>
            </w:r>
            <w:proofErr w:type="gramStart"/>
            <w:r w:rsidRPr="007F1E02">
              <w:rPr>
                <w:rFonts w:ascii="Times New Roman" w:hAnsi="Times New Roman"/>
                <w:bCs/>
              </w:rPr>
              <w:t>Согласно изменениям, внесенным в Закон Иркутской области от 17.12.2008 N 128-оз, определено, что для назначения ежемесячной денежной выплаты необходимы, в частности, следующие документы: документ, выданный территориальным органом Пенсионного фонда Российской Федерации, содержащий сведения о страховом стаже гражданина на момент обращения, - для определенных граждан.</w:t>
            </w:r>
            <w:proofErr w:type="gramEnd"/>
            <w:r w:rsidRPr="007F1E02">
              <w:rPr>
                <w:rFonts w:ascii="Times New Roman" w:hAnsi="Times New Roman"/>
                <w:bCs/>
              </w:rPr>
              <w:t xml:space="preserve"> Кроме того, внесены изменения в Закон Иркутской области от 24.12.2010 N 141-ОЗ, согласно которым ежемесячные денежные выплаты предоставляются также независимо от факта получения страховой пенсии по старости (инвалидности), пенсии за выслугу лет в соответствии с </w:t>
            </w:r>
            <w:proofErr w:type="gramStart"/>
            <w:r w:rsidRPr="007F1E02">
              <w:rPr>
                <w:rFonts w:ascii="Times New Roman" w:hAnsi="Times New Roman"/>
                <w:bCs/>
              </w:rPr>
              <w:t>законодательством</w:t>
            </w:r>
            <w:proofErr w:type="gramEnd"/>
            <w:r w:rsidRPr="007F1E02">
              <w:rPr>
                <w:rFonts w:ascii="Times New Roman" w:hAnsi="Times New Roman"/>
                <w:bCs/>
              </w:rPr>
              <w:t xml:space="preserve"> следующим категориям граждан, удостоенным знака отличия "За заслуги перед Иркутской областью", почетного звания "Почетный гражданин Иркутской области": достигшим возраста 60 лет - для мужчин, 55 </w:t>
            </w:r>
            <w:proofErr w:type="gramStart"/>
            <w:r w:rsidRPr="007F1E02">
              <w:rPr>
                <w:rFonts w:ascii="Times New Roman" w:hAnsi="Times New Roman"/>
                <w:bCs/>
              </w:rPr>
              <w:t>лет - для женщин; имеющим право на досрочное назначение страховой пенсии в соответствии с законодательством по состоянию на 31 декабря 2018 года.</w:t>
            </w:r>
            <w:proofErr w:type="gramEnd"/>
            <w:r w:rsidRPr="007F1E02">
              <w:rPr>
                <w:rFonts w:ascii="Times New Roman" w:hAnsi="Times New Roman"/>
                <w:bCs/>
              </w:rPr>
              <w:t xml:space="preserve"> </w:t>
            </w:r>
            <w:proofErr w:type="gramStart"/>
            <w:r w:rsidRPr="007F1E02">
              <w:rPr>
                <w:rFonts w:ascii="Times New Roman" w:hAnsi="Times New Roman"/>
                <w:bCs/>
              </w:rPr>
              <w:t xml:space="preserve">Также внесены изменения в Закон Иркутской области от 22.10.2018 N 80-ОЗ, в соответствии с которыми в целях получения информации, необходимой для </w:t>
            </w:r>
            <w:r w:rsidRPr="007F1E02">
              <w:rPr>
                <w:rFonts w:ascii="Times New Roman" w:hAnsi="Times New Roman"/>
                <w:bCs/>
              </w:rPr>
              <w:lastRenderedPageBreak/>
              <w:t>назначения (предоставления) мер социальной поддержки гражданам, имеющим право на досрочное назначение страховой пенсии в соответствии с законодательством по состоянию на 31 декабря 2018 года, орган или учреждение, уполномоченный (уполномоченное) на назначение (предоставление) мер социальной поддержки, осуществляет межведомственное информационное взаимодействие</w:t>
            </w:r>
            <w:proofErr w:type="gramEnd"/>
            <w:r w:rsidRPr="007F1E02">
              <w:rPr>
                <w:rFonts w:ascii="Times New Roman" w:hAnsi="Times New Roman"/>
                <w:bCs/>
              </w:rPr>
              <w:t xml:space="preserve"> с Пенсионным фондом Российской Федерации в соответствии с законодательством. Гражданин вправе самостоятельно получить соответствующие сведения в территориальном органе Пенсионного фонда Российской Федерации и представить их в орган или учреждение, уполномоченный (уполномоченное) на назначение (предоставление) мер социальной поддержки.</w:t>
            </w:r>
          </w:p>
        </w:tc>
        <w:tc>
          <w:tcPr>
            <w:tcW w:w="3261" w:type="dxa"/>
            <w:tcBorders>
              <w:top w:val="single" w:sz="4" w:space="0" w:color="auto"/>
              <w:left w:val="single" w:sz="4" w:space="0" w:color="auto"/>
              <w:bottom w:val="single" w:sz="4" w:space="0" w:color="auto"/>
              <w:right w:val="single" w:sz="4" w:space="0" w:color="auto"/>
            </w:tcBorders>
          </w:tcPr>
          <w:p w:rsidR="007F1E02" w:rsidRPr="007F1E02" w:rsidRDefault="007F1E02" w:rsidP="007F1E02">
            <w:pPr>
              <w:autoSpaceDE w:val="0"/>
              <w:autoSpaceDN w:val="0"/>
              <w:adjustRightInd w:val="0"/>
              <w:rPr>
                <w:rFonts w:ascii="Times New Roman" w:hAnsi="Times New Roman"/>
                <w:bCs/>
                <w:sz w:val="24"/>
                <w:szCs w:val="24"/>
              </w:rPr>
            </w:pPr>
            <w:r w:rsidRPr="007F1E02">
              <w:rPr>
                <w:rFonts w:ascii="Times New Roman" w:hAnsi="Times New Roman"/>
                <w:bCs/>
                <w:sz w:val="24"/>
                <w:szCs w:val="24"/>
              </w:rPr>
              <w:lastRenderedPageBreak/>
              <w:tab/>
              <w:t>Официальный интернет-портал правовой информации http://www.pravo.gov.ru, 28.12.2018,</w:t>
            </w:r>
          </w:p>
          <w:p w:rsidR="007F1E02" w:rsidRPr="0098514A" w:rsidRDefault="007F1E02" w:rsidP="007F1E02">
            <w:pPr>
              <w:autoSpaceDE w:val="0"/>
              <w:autoSpaceDN w:val="0"/>
              <w:adjustRightInd w:val="0"/>
              <w:rPr>
                <w:rFonts w:ascii="Times New Roman" w:hAnsi="Times New Roman"/>
                <w:bCs/>
                <w:sz w:val="24"/>
                <w:szCs w:val="24"/>
              </w:rPr>
            </w:pPr>
            <w:r w:rsidRPr="007F1E02">
              <w:rPr>
                <w:rFonts w:ascii="Times New Roman" w:hAnsi="Times New Roman"/>
                <w:bCs/>
                <w:sz w:val="24"/>
                <w:szCs w:val="24"/>
              </w:rPr>
              <w:tab/>
              <w:t>"Областная", N 4, 18.01.2019</w:t>
            </w:r>
          </w:p>
        </w:tc>
      </w:tr>
      <w:tr w:rsidR="007F1E0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1E02" w:rsidRPr="008904AF" w:rsidRDefault="007F1E0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20097" w:rsidRPr="00C20097" w:rsidRDefault="00C20097" w:rsidP="00C20097">
            <w:pPr>
              <w:autoSpaceDE w:val="0"/>
              <w:autoSpaceDN w:val="0"/>
              <w:adjustRightInd w:val="0"/>
              <w:ind w:right="-108"/>
              <w:rPr>
                <w:rFonts w:ascii="Times New Roman" w:hAnsi="Times New Roman"/>
                <w:sz w:val="24"/>
                <w:szCs w:val="24"/>
              </w:rPr>
            </w:pPr>
            <w:r w:rsidRPr="00C20097">
              <w:rPr>
                <w:rFonts w:ascii="Times New Roman" w:hAnsi="Times New Roman"/>
                <w:sz w:val="24"/>
                <w:szCs w:val="24"/>
              </w:rPr>
              <w:tab/>
              <w:t>Закон Иркутской области от 27.12.2018 N 139-ОЗ</w:t>
            </w:r>
          </w:p>
          <w:p w:rsidR="007F1E02" w:rsidRPr="007F1E02" w:rsidRDefault="00C20097" w:rsidP="00C20097">
            <w:pPr>
              <w:autoSpaceDE w:val="0"/>
              <w:autoSpaceDN w:val="0"/>
              <w:adjustRightInd w:val="0"/>
              <w:ind w:right="-108"/>
              <w:rPr>
                <w:rFonts w:ascii="Times New Roman" w:hAnsi="Times New Roman"/>
                <w:sz w:val="24"/>
                <w:szCs w:val="24"/>
              </w:rPr>
            </w:pPr>
            <w:r w:rsidRPr="00C20097">
              <w:rPr>
                <w:rFonts w:ascii="Times New Roman" w:hAnsi="Times New Roman"/>
                <w:sz w:val="24"/>
                <w:szCs w:val="24"/>
              </w:rPr>
              <w:tab/>
              <w:t>"О потребительской корзине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7F1E02" w:rsidRPr="007F1E02" w:rsidRDefault="007F1E02" w:rsidP="0098514A">
            <w:pPr>
              <w:autoSpaceDE w:val="0"/>
              <w:autoSpaceDN w:val="0"/>
              <w:adjustRightInd w:val="0"/>
              <w:jc w:val="both"/>
              <w:rPr>
                <w:rFonts w:ascii="Times New Roman" w:hAnsi="Times New Roman"/>
                <w:bCs/>
              </w:rPr>
            </w:pPr>
            <w:r w:rsidRPr="007F1E02">
              <w:rPr>
                <w:rFonts w:ascii="Times New Roman" w:hAnsi="Times New Roman"/>
                <w:bCs/>
              </w:rPr>
              <w:t>Установлена потребительская корзина для основных социально-демографических групп населения в Иркутской области. В частности, потребление в среднем на одного человека в год хлебных продуктов для трудоспособного населения определено в объеме 157,2 кг, для пенсионеров - 122,7 кг, для детей - 96,0 кг. Отменен Закон Иркутской области от 18 декабря 2013 года N 156-ОЗ "О потребительской корзине в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C20097" w:rsidRPr="00C20097" w:rsidRDefault="00C20097" w:rsidP="00C20097">
            <w:pPr>
              <w:autoSpaceDE w:val="0"/>
              <w:autoSpaceDN w:val="0"/>
              <w:adjustRightInd w:val="0"/>
              <w:rPr>
                <w:rFonts w:ascii="Times New Roman" w:hAnsi="Times New Roman"/>
                <w:bCs/>
                <w:sz w:val="24"/>
                <w:szCs w:val="24"/>
              </w:rPr>
            </w:pPr>
            <w:r w:rsidRPr="00C20097">
              <w:rPr>
                <w:rFonts w:ascii="Times New Roman" w:hAnsi="Times New Roman"/>
                <w:bCs/>
                <w:sz w:val="24"/>
                <w:szCs w:val="24"/>
              </w:rPr>
              <w:tab/>
              <w:t>Официальный интернет-портал правовой информации http://www.pravo.gov.ru, 28.12.2018,</w:t>
            </w:r>
          </w:p>
          <w:p w:rsidR="007F1E02" w:rsidRPr="007F1E02" w:rsidRDefault="00C20097" w:rsidP="00C20097">
            <w:pPr>
              <w:autoSpaceDE w:val="0"/>
              <w:autoSpaceDN w:val="0"/>
              <w:adjustRightInd w:val="0"/>
              <w:rPr>
                <w:rFonts w:ascii="Times New Roman" w:hAnsi="Times New Roman"/>
                <w:bCs/>
                <w:sz w:val="24"/>
                <w:szCs w:val="24"/>
              </w:rPr>
            </w:pPr>
            <w:r w:rsidRPr="00C20097">
              <w:rPr>
                <w:rFonts w:ascii="Times New Roman" w:hAnsi="Times New Roman"/>
                <w:bCs/>
                <w:sz w:val="24"/>
                <w:szCs w:val="24"/>
              </w:rPr>
              <w:tab/>
              <w:t>"Областная", N 5, 21.01.2019</w:t>
            </w:r>
          </w:p>
        </w:tc>
      </w:tr>
      <w:tr w:rsidR="00C2009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20097" w:rsidRPr="008904AF" w:rsidRDefault="00C2009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20097" w:rsidRPr="00C20097" w:rsidRDefault="00C20097" w:rsidP="00C20097">
            <w:pPr>
              <w:autoSpaceDE w:val="0"/>
              <w:autoSpaceDN w:val="0"/>
              <w:adjustRightInd w:val="0"/>
              <w:ind w:right="-108"/>
              <w:rPr>
                <w:rFonts w:ascii="Times New Roman" w:hAnsi="Times New Roman"/>
                <w:sz w:val="24"/>
                <w:szCs w:val="24"/>
              </w:rPr>
            </w:pPr>
            <w:r w:rsidRPr="00C20097">
              <w:rPr>
                <w:rFonts w:ascii="Times New Roman" w:hAnsi="Times New Roman"/>
                <w:sz w:val="24"/>
                <w:szCs w:val="24"/>
              </w:rPr>
              <w:tab/>
              <w:t>Закон Иркутской области от 27.12.2018 N 147-ОЗ</w:t>
            </w:r>
          </w:p>
          <w:p w:rsidR="00C20097" w:rsidRPr="00C20097" w:rsidRDefault="00C20097" w:rsidP="00C20097">
            <w:pPr>
              <w:autoSpaceDE w:val="0"/>
              <w:autoSpaceDN w:val="0"/>
              <w:adjustRightInd w:val="0"/>
              <w:ind w:right="-108"/>
              <w:rPr>
                <w:rFonts w:ascii="Times New Roman" w:hAnsi="Times New Roman"/>
                <w:sz w:val="24"/>
                <w:szCs w:val="24"/>
              </w:rPr>
            </w:pPr>
            <w:r w:rsidRPr="00C20097">
              <w:rPr>
                <w:rFonts w:ascii="Times New Roman" w:hAnsi="Times New Roman"/>
                <w:sz w:val="24"/>
                <w:szCs w:val="24"/>
              </w:rPr>
              <w:tab/>
              <w:t>"О внесении изменений в Закон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C20097" w:rsidRPr="007F1E02" w:rsidRDefault="00C20097" w:rsidP="0098514A">
            <w:pPr>
              <w:autoSpaceDE w:val="0"/>
              <w:autoSpaceDN w:val="0"/>
              <w:adjustRightInd w:val="0"/>
              <w:jc w:val="both"/>
              <w:rPr>
                <w:rFonts w:ascii="Times New Roman" w:hAnsi="Times New Roman"/>
                <w:bCs/>
              </w:rPr>
            </w:pPr>
            <w:r w:rsidRPr="00C20097">
              <w:rPr>
                <w:rFonts w:ascii="Times New Roman" w:hAnsi="Times New Roman"/>
                <w:bCs/>
              </w:rPr>
              <w:t>Изменениями, внесенными в Закон Иркутской области от 28 декабря 2012 года N 164-ОЗ, установлено, что общее количество жилых помещений в виде квартир, предоставляемых детям-сиротам, лицам из числа детей-сирот в одном многоквартирном доме, не может превышать 25 процентов от общего количества квартир в этом многоквартирном доме. Кроме того, уточнено, что жилые помещения предоставляются по заявлениям в письменной форме. Для рассмотрения заявления о предоставлении жилого помещения необходим документ, подтверждающий место жительства лица, достигшего возраста 18 лет, на территории Иркутской области, подтвержденное регистрацией по месту жительства либо судебным решением (в случае изменения места жительства).</w:t>
            </w:r>
          </w:p>
        </w:tc>
        <w:tc>
          <w:tcPr>
            <w:tcW w:w="3261" w:type="dxa"/>
            <w:tcBorders>
              <w:top w:val="single" w:sz="4" w:space="0" w:color="auto"/>
              <w:left w:val="single" w:sz="4" w:space="0" w:color="auto"/>
              <w:bottom w:val="single" w:sz="4" w:space="0" w:color="auto"/>
              <w:right w:val="single" w:sz="4" w:space="0" w:color="auto"/>
            </w:tcBorders>
          </w:tcPr>
          <w:p w:rsidR="00C20097" w:rsidRPr="00C20097" w:rsidRDefault="00C20097" w:rsidP="00C20097">
            <w:pPr>
              <w:autoSpaceDE w:val="0"/>
              <w:autoSpaceDN w:val="0"/>
              <w:adjustRightInd w:val="0"/>
              <w:rPr>
                <w:rFonts w:ascii="Times New Roman" w:hAnsi="Times New Roman"/>
                <w:bCs/>
                <w:sz w:val="24"/>
                <w:szCs w:val="24"/>
              </w:rPr>
            </w:pPr>
            <w:r w:rsidRPr="00C20097">
              <w:rPr>
                <w:rFonts w:ascii="Times New Roman" w:hAnsi="Times New Roman"/>
                <w:bCs/>
                <w:sz w:val="24"/>
                <w:szCs w:val="24"/>
              </w:rPr>
              <w:tab/>
              <w:t>Официальный интернет-портал правовой информации http://www.pravo.gov.ru, 28.12.2018,</w:t>
            </w:r>
          </w:p>
          <w:p w:rsidR="00C20097" w:rsidRPr="00C20097" w:rsidRDefault="00C20097" w:rsidP="00C20097">
            <w:pPr>
              <w:autoSpaceDE w:val="0"/>
              <w:autoSpaceDN w:val="0"/>
              <w:adjustRightInd w:val="0"/>
              <w:rPr>
                <w:rFonts w:ascii="Times New Roman" w:hAnsi="Times New Roman"/>
                <w:bCs/>
                <w:sz w:val="24"/>
                <w:szCs w:val="24"/>
              </w:rPr>
            </w:pPr>
            <w:r w:rsidRPr="00C20097">
              <w:rPr>
                <w:rFonts w:ascii="Times New Roman" w:hAnsi="Times New Roman"/>
                <w:bCs/>
                <w:sz w:val="24"/>
                <w:szCs w:val="24"/>
              </w:rPr>
              <w:tab/>
              <w:t>"Областная", N 4, 18.01.2019</w:t>
            </w:r>
          </w:p>
        </w:tc>
      </w:tr>
      <w:tr w:rsidR="00C2009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20097" w:rsidRPr="008904AF" w:rsidRDefault="00C2009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1102D" w:rsidRPr="00C1102D" w:rsidRDefault="00C1102D" w:rsidP="00C1102D">
            <w:pPr>
              <w:autoSpaceDE w:val="0"/>
              <w:autoSpaceDN w:val="0"/>
              <w:adjustRightInd w:val="0"/>
              <w:ind w:right="-108"/>
              <w:rPr>
                <w:rFonts w:ascii="Times New Roman" w:hAnsi="Times New Roman"/>
                <w:sz w:val="24"/>
                <w:szCs w:val="24"/>
              </w:rPr>
            </w:pPr>
            <w:r w:rsidRPr="00C1102D">
              <w:rPr>
                <w:rFonts w:ascii="Times New Roman" w:hAnsi="Times New Roman"/>
                <w:sz w:val="24"/>
                <w:szCs w:val="24"/>
              </w:rPr>
              <w:tab/>
              <w:t>Закон Иркутской области от 27.12.2018 N 149-ОЗ</w:t>
            </w:r>
          </w:p>
          <w:p w:rsidR="00C20097" w:rsidRPr="00C20097" w:rsidRDefault="00C1102D" w:rsidP="00C1102D">
            <w:pPr>
              <w:autoSpaceDE w:val="0"/>
              <w:autoSpaceDN w:val="0"/>
              <w:adjustRightInd w:val="0"/>
              <w:ind w:right="-108"/>
              <w:rPr>
                <w:rFonts w:ascii="Times New Roman" w:hAnsi="Times New Roman"/>
                <w:sz w:val="24"/>
                <w:szCs w:val="24"/>
              </w:rPr>
            </w:pPr>
            <w:r w:rsidRPr="00C1102D">
              <w:rPr>
                <w:rFonts w:ascii="Times New Roman" w:hAnsi="Times New Roman"/>
                <w:sz w:val="24"/>
                <w:szCs w:val="24"/>
              </w:rPr>
              <w:tab/>
              <w:t xml:space="preserve">"О внесении изменений в Закон Иркутской области "О порядке заготовки и сбора гражданами </w:t>
            </w:r>
            <w:proofErr w:type="spellStart"/>
            <w:r w:rsidRPr="00C1102D">
              <w:rPr>
                <w:rFonts w:ascii="Times New Roman" w:hAnsi="Times New Roman"/>
                <w:sz w:val="24"/>
                <w:szCs w:val="24"/>
              </w:rPr>
              <w:t>недревесных</w:t>
            </w:r>
            <w:proofErr w:type="spellEnd"/>
            <w:r w:rsidRPr="00C1102D">
              <w:rPr>
                <w:rFonts w:ascii="Times New Roman" w:hAnsi="Times New Roman"/>
                <w:sz w:val="24"/>
                <w:szCs w:val="24"/>
              </w:rPr>
              <w:t xml:space="preserve"> лесных ресурсов для собственных нужд"</w:t>
            </w:r>
          </w:p>
        </w:tc>
        <w:tc>
          <w:tcPr>
            <w:tcW w:w="8079" w:type="dxa"/>
            <w:tcBorders>
              <w:top w:val="single" w:sz="4" w:space="0" w:color="auto"/>
              <w:left w:val="single" w:sz="4" w:space="0" w:color="auto"/>
              <w:bottom w:val="single" w:sz="4" w:space="0" w:color="auto"/>
              <w:right w:val="single" w:sz="4" w:space="0" w:color="auto"/>
            </w:tcBorders>
          </w:tcPr>
          <w:p w:rsidR="00C20097" w:rsidRPr="00C20097" w:rsidRDefault="00C1102D" w:rsidP="00C1102D">
            <w:pPr>
              <w:autoSpaceDE w:val="0"/>
              <w:autoSpaceDN w:val="0"/>
              <w:adjustRightInd w:val="0"/>
              <w:jc w:val="both"/>
              <w:rPr>
                <w:rFonts w:ascii="Times New Roman" w:hAnsi="Times New Roman"/>
                <w:bCs/>
              </w:rPr>
            </w:pPr>
            <w:r w:rsidRPr="00C1102D">
              <w:rPr>
                <w:rFonts w:ascii="Times New Roman" w:hAnsi="Times New Roman"/>
                <w:bCs/>
              </w:rPr>
              <w:t xml:space="preserve">Изменениями, внесенными в Закон Иркутской области от 10 декабря 2007 года N 118-оз, уточнено, что к </w:t>
            </w:r>
            <w:proofErr w:type="spellStart"/>
            <w:r w:rsidRPr="00C1102D">
              <w:rPr>
                <w:rFonts w:ascii="Times New Roman" w:hAnsi="Times New Roman"/>
                <w:bCs/>
              </w:rPr>
              <w:t>недревесным</w:t>
            </w:r>
            <w:proofErr w:type="spellEnd"/>
            <w:r w:rsidRPr="00C1102D">
              <w:rPr>
                <w:rFonts w:ascii="Times New Roman" w:hAnsi="Times New Roman"/>
                <w:bCs/>
              </w:rPr>
              <w:t xml:space="preserve"> лесным ресурсам, кроме прочего, относятся валежник, камыш, тростник и подобные ресурсы. Запрещена рубка лесных насаждений при осуществлении заготовки и сбора </w:t>
            </w:r>
            <w:proofErr w:type="spellStart"/>
            <w:r w:rsidRPr="00C1102D">
              <w:rPr>
                <w:rFonts w:ascii="Times New Roman" w:hAnsi="Times New Roman"/>
                <w:bCs/>
              </w:rPr>
              <w:t>недревесных</w:t>
            </w:r>
            <w:proofErr w:type="spellEnd"/>
            <w:r w:rsidRPr="00C1102D">
              <w:rPr>
                <w:rFonts w:ascii="Times New Roman" w:hAnsi="Times New Roman"/>
                <w:bCs/>
              </w:rPr>
              <w:t xml:space="preserve"> лесных ресурсов. Уточнен порядок заготовки и сбора гражданами </w:t>
            </w:r>
            <w:proofErr w:type="spellStart"/>
            <w:r w:rsidRPr="00C1102D">
              <w:rPr>
                <w:rFonts w:ascii="Times New Roman" w:hAnsi="Times New Roman"/>
                <w:bCs/>
              </w:rPr>
              <w:t>недревесных</w:t>
            </w:r>
            <w:proofErr w:type="spellEnd"/>
            <w:r w:rsidRPr="00C1102D">
              <w:rPr>
                <w:rFonts w:ascii="Times New Roman" w:hAnsi="Times New Roman"/>
                <w:bCs/>
              </w:rPr>
              <w:t xml:space="preserve"> лесных ресурсов для собственных нужд.</w:t>
            </w:r>
          </w:p>
        </w:tc>
        <w:tc>
          <w:tcPr>
            <w:tcW w:w="3261" w:type="dxa"/>
            <w:tcBorders>
              <w:top w:val="single" w:sz="4" w:space="0" w:color="auto"/>
              <w:left w:val="single" w:sz="4" w:space="0" w:color="auto"/>
              <w:bottom w:val="single" w:sz="4" w:space="0" w:color="auto"/>
              <w:right w:val="single" w:sz="4" w:space="0" w:color="auto"/>
            </w:tcBorders>
          </w:tcPr>
          <w:p w:rsidR="00C1102D" w:rsidRPr="00C1102D" w:rsidRDefault="00C1102D" w:rsidP="00C1102D">
            <w:pPr>
              <w:autoSpaceDE w:val="0"/>
              <w:autoSpaceDN w:val="0"/>
              <w:adjustRightInd w:val="0"/>
              <w:rPr>
                <w:rFonts w:ascii="Times New Roman" w:hAnsi="Times New Roman"/>
                <w:bCs/>
                <w:sz w:val="24"/>
                <w:szCs w:val="24"/>
              </w:rPr>
            </w:pPr>
            <w:r w:rsidRPr="00C1102D">
              <w:rPr>
                <w:rFonts w:ascii="Times New Roman" w:hAnsi="Times New Roman"/>
                <w:bCs/>
                <w:sz w:val="24"/>
                <w:szCs w:val="24"/>
              </w:rPr>
              <w:tab/>
              <w:t>Официальный интернет-портал правовой информации http://www.pravo.gov.ru, 28.12.2018,</w:t>
            </w:r>
          </w:p>
          <w:p w:rsidR="00C20097" w:rsidRPr="00C20097" w:rsidRDefault="00C1102D" w:rsidP="00C1102D">
            <w:pPr>
              <w:autoSpaceDE w:val="0"/>
              <w:autoSpaceDN w:val="0"/>
              <w:adjustRightInd w:val="0"/>
              <w:rPr>
                <w:rFonts w:ascii="Times New Roman" w:hAnsi="Times New Roman"/>
                <w:bCs/>
                <w:sz w:val="24"/>
                <w:szCs w:val="24"/>
              </w:rPr>
            </w:pPr>
            <w:r w:rsidRPr="00C1102D">
              <w:rPr>
                <w:rFonts w:ascii="Times New Roman" w:hAnsi="Times New Roman"/>
                <w:bCs/>
                <w:sz w:val="24"/>
                <w:szCs w:val="24"/>
              </w:rPr>
              <w:tab/>
              <w:t>"Областная", N 4, 18.01.2019</w:t>
            </w:r>
          </w:p>
        </w:tc>
      </w:tr>
      <w:tr w:rsidR="00C1102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1102D" w:rsidRPr="008904AF" w:rsidRDefault="00C1102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1102D" w:rsidRPr="00C1102D" w:rsidRDefault="00C1102D" w:rsidP="00C1102D">
            <w:pPr>
              <w:autoSpaceDE w:val="0"/>
              <w:autoSpaceDN w:val="0"/>
              <w:adjustRightInd w:val="0"/>
              <w:ind w:right="-108"/>
              <w:rPr>
                <w:rFonts w:ascii="Times New Roman" w:hAnsi="Times New Roman"/>
                <w:sz w:val="24"/>
                <w:szCs w:val="24"/>
              </w:rPr>
            </w:pPr>
            <w:r w:rsidRPr="00C1102D">
              <w:rPr>
                <w:rFonts w:ascii="Times New Roman" w:hAnsi="Times New Roman"/>
                <w:sz w:val="24"/>
                <w:szCs w:val="24"/>
              </w:rPr>
              <w:tab/>
              <w:t xml:space="preserve">Закон Иркутской </w:t>
            </w:r>
            <w:r w:rsidRPr="00C1102D">
              <w:rPr>
                <w:rFonts w:ascii="Times New Roman" w:hAnsi="Times New Roman"/>
                <w:sz w:val="24"/>
                <w:szCs w:val="24"/>
              </w:rPr>
              <w:lastRenderedPageBreak/>
              <w:t>области от 27.12.2018 N 144-ОЗ</w:t>
            </w:r>
          </w:p>
          <w:p w:rsidR="00C1102D" w:rsidRPr="00C1102D" w:rsidRDefault="00C1102D" w:rsidP="00C1102D">
            <w:pPr>
              <w:autoSpaceDE w:val="0"/>
              <w:autoSpaceDN w:val="0"/>
              <w:adjustRightInd w:val="0"/>
              <w:ind w:right="-108"/>
              <w:rPr>
                <w:rFonts w:ascii="Times New Roman" w:hAnsi="Times New Roman"/>
                <w:sz w:val="24"/>
                <w:szCs w:val="24"/>
              </w:rPr>
            </w:pPr>
            <w:r w:rsidRPr="00C1102D">
              <w:rPr>
                <w:rFonts w:ascii="Times New Roman" w:hAnsi="Times New Roman"/>
                <w:sz w:val="24"/>
                <w:szCs w:val="24"/>
              </w:rPr>
              <w:tab/>
              <w:t>"О внесении изменений в Закон Иркутской области "Об отдельных вопросах организации и обеспечения отдыха и оздоровления детей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C1102D" w:rsidRPr="00C1102D" w:rsidRDefault="00C1102D" w:rsidP="00C1102D">
            <w:pPr>
              <w:autoSpaceDE w:val="0"/>
              <w:autoSpaceDN w:val="0"/>
              <w:adjustRightInd w:val="0"/>
              <w:jc w:val="both"/>
              <w:rPr>
                <w:rFonts w:ascii="Times New Roman" w:hAnsi="Times New Roman"/>
                <w:bCs/>
              </w:rPr>
            </w:pPr>
            <w:r w:rsidRPr="00C1102D">
              <w:rPr>
                <w:rFonts w:ascii="Times New Roman" w:hAnsi="Times New Roman"/>
                <w:bCs/>
              </w:rPr>
              <w:lastRenderedPageBreak/>
              <w:t xml:space="preserve">В закон внесены дополнения о том, что обращения родителей в органы власти по </w:t>
            </w:r>
            <w:r w:rsidRPr="00C1102D">
              <w:rPr>
                <w:rFonts w:ascii="Times New Roman" w:hAnsi="Times New Roman"/>
                <w:bCs/>
              </w:rPr>
              <w:lastRenderedPageBreak/>
              <w:t>вопросам организации отдыха и оздоровления детей, а также ответы на данные обращения по требованию заявителя подлежат размещению на официальных сайтах этих органов власти в информационно-телекоммуникационной сети "Интернет". Указано, что обращения и ответы не должны содержать персональные данные детей и заявителей. Кроме того, определено, что обращения по вопросам отдыха и оздоровления детей рассматриваются органами власти в течение 20 календарных дней со дня их регистрации.</w:t>
            </w:r>
          </w:p>
        </w:tc>
        <w:tc>
          <w:tcPr>
            <w:tcW w:w="3261" w:type="dxa"/>
            <w:tcBorders>
              <w:top w:val="single" w:sz="4" w:space="0" w:color="auto"/>
              <w:left w:val="single" w:sz="4" w:space="0" w:color="auto"/>
              <w:bottom w:val="single" w:sz="4" w:space="0" w:color="auto"/>
              <w:right w:val="single" w:sz="4" w:space="0" w:color="auto"/>
            </w:tcBorders>
          </w:tcPr>
          <w:p w:rsidR="00C1102D" w:rsidRPr="00C1102D" w:rsidRDefault="00C1102D" w:rsidP="00C1102D">
            <w:pPr>
              <w:autoSpaceDE w:val="0"/>
              <w:autoSpaceDN w:val="0"/>
              <w:adjustRightInd w:val="0"/>
              <w:rPr>
                <w:rFonts w:ascii="Times New Roman" w:hAnsi="Times New Roman"/>
                <w:bCs/>
                <w:sz w:val="24"/>
                <w:szCs w:val="24"/>
              </w:rPr>
            </w:pPr>
            <w:r w:rsidRPr="00C1102D">
              <w:rPr>
                <w:rFonts w:ascii="Times New Roman" w:hAnsi="Times New Roman"/>
                <w:bCs/>
                <w:sz w:val="24"/>
                <w:szCs w:val="24"/>
              </w:rPr>
              <w:lastRenderedPageBreak/>
              <w:tab/>
              <w:t xml:space="preserve">Официальный </w:t>
            </w:r>
            <w:r w:rsidRPr="00C1102D">
              <w:rPr>
                <w:rFonts w:ascii="Times New Roman" w:hAnsi="Times New Roman"/>
                <w:bCs/>
                <w:sz w:val="24"/>
                <w:szCs w:val="24"/>
              </w:rPr>
              <w:lastRenderedPageBreak/>
              <w:t>интернет-портал правовой информации http://www.pravo.gov.ru, 28.12.2018,</w:t>
            </w:r>
          </w:p>
          <w:p w:rsidR="00C1102D" w:rsidRPr="00C1102D" w:rsidRDefault="00C1102D" w:rsidP="00C1102D">
            <w:pPr>
              <w:autoSpaceDE w:val="0"/>
              <w:autoSpaceDN w:val="0"/>
              <w:adjustRightInd w:val="0"/>
              <w:rPr>
                <w:rFonts w:ascii="Times New Roman" w:hAnsi="Times New Roman"/>
                <w:bCs/>
                <w:sz w:val="24"/>
                <w:szCs w:val="24"/>
              </w:rPr>
            </w:pPr>
            <w:r w:rsidRPr="00C1102D">
              <w:rPr>
                <w:rFonts w:ascii="Times New Roman" w:hAnsi="Times New Roman"/>
                <w:bCs/>
                <w:sz w:val="24"/>
                <w:szCs w:val="24"/>
              </w:rPr>
              <w:tab/>
              <w:t>"Областная", N 5, 21.01.2019</w:t>
            </w:r>
          </w:p>
        </w:tc>
      </w:tr>
      <w:tr w:rsidR="00C1102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1102D" w:rsidRPr="008904AF" w:rsidRDefault="00C1102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1102D" w:rsidRPr="00C1102D" w:rsidRDefault="00C1102D" w:rsidP="00C1102D">
            <w:pPr>
              <w:autoSpaceDE w:val="0"/>
              <w:autoSpaceDN w:val="0"/>
              <w:adjustRightInd w:val="0"/>
              <w:ind w:right="-108"/>
              <w:rPr>
                <w:rFonts w:ascii="Times New Roman" w:hAnsi="Times New Roman"/>
                <w:sz w:val="24"/>
                <w:szCs w:val="24"/>
              </w:rPr>
            </w:pPr>
            <w:r w:rsidRPr="00C1102D">
              <w:rPr>
                <w:rFonts w:ascii="Times New Roman" w:hAnsi="Times New Roman"/>
                <w:sz w:val="24"/>
                <w:szCs w:val="24"/>
              </w:rPr>
              <w:tab/>
              <w:t>Закон Иркутской области от 27.12.2018 N 140-ОЗ</w:t>
            </w:r>
          </w:p>
          <w:p w:rsidR="00C1102D" w:rsidRPr="00C1102D" w:rsidRDefault="00C1102D" w:rsidP="00C1102D">
            <w:pPr>
              <w:autoSpaceDE w:val="0"/>
              <w:autoSpaceDN w:val="0"/>
              <w:adjustRightInd w:val="0"/>
              <w:ind w:right="-108"/>
              <w:rPr>
                <w:rFonts w:ascii="Times New Roman" w:hAnsi="Times New Roman"/>
                <w:sz w:val="24"/>
                <w:szCs w:val="24"/>
              </w:rPr>
            </w:pPr>
            <w:r w:rsidRPr="00C1102D">
              <w:rPr>
                <w:rFonts w:ascii="Times New Roman" w:hAnsi="Times New Roman"/>
                <w:sz w:val="24"/>
                <w:szCs w:val="24"/>
              </w:rPr>
              <w:tab/>
              <w:t>"О внесении изменений в Закон Иркутской области "О профилактике незаконного потребления наркотических средств и психотропных веществ, наркомании и токсикомании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C1102D" w:rsidRPr="00C1102D" w:rsidRDefault="00C1102D" w:rsidP="00C1102D">
            <w:pPr>
              <w:autoSpaceDE w:val="0"/>
              <w:autoSpaceDN w:val="0"/>
              <w:adjustRightInd w:val="0"/>
              <w:jc w:val="both"/>
              <w:rPr>
                <w:rFonts w:ascii="Times New Roman" w:hAnsi="Times New Roman"/>
                <w:bCs/>
              </w:rPr>
            </w:pPr>
            <w:proofErr w:type="gramStart"/>
            <w:r w:rsidRPr="00C1102D">
              <w:rPr>
                <w:rFonts w:ascii="Times New Roman" w:hAnsi="Times New Roman"/>
                <w:bCs/>
              </w:rPr>
              <w:t>Внесенными изменениями установлено, что в целях создания эффективной постоянно действующей системы наблюдения и контроля за распространением наркомании и токсикомании, организации и проведения комплексной работы по профилактике незаконного потребления наркотических средств и психотропных веществ, наркомании и токсикомании среди обучающихся в организациях, осуществляющих образовательную деятельность по образовательным программам среднего профессионального и высшего образования, основным программам профессионального обучения и по дополнительным профессиональным программам</w:t>
            </w:r>
            <w:proofErr w:type="gramEnd"/>
            <w:r w:rsidRPr="00C1102D">
              <w:rPr>
                <w:rFonts w:ascii="Times New Roman" w:hAnsi="Times New Roman"/>
                <w:bCs/>
              </w:rPr>
              <w:t>, могут создаваться кабинеты профилактики.</w:t>
            </w:r>
          </w:p>
          <w:p w:rsidR="00C1102D" w:rsidRPr="00C1102D" w:rsidRDefault="00C1102D" w:rsidP="00C1102D">
            <w:pPr>
              <w:autoSpaceDE w:val="0"/>
              <w:autoSpaceDN w:val="0"/>
              <w:adjustRightInd w:val="0"/>
              <w:jc w:val="both"/>
              <w:rPr>
                <w:rFonts w:ascii="Times New Roman" w:hAnsi="Times New Roman"/>
                <w:bCs/>
              </w:rPr>
            </w:pPr>
            <w:r w:rsidRPr="00C1102D">
              <w:rPr>
                <w:rFonts w:ascii="Times New Roman" w:hAnsi="Times New Roman"/>
                <w:bCs/>
              </w:rPr>
              <w:t xml:space="preserve">Кабинет профилактики создается по решению руководителя организации, осуществляющей образовательную деятельность, на добровольных началах. Основными задачами кабинета являются: принятие мер, направленных на выявление обучающихся, употребляющих наркотические средства, а также обучающихся, относящихся к группе риска; выявление и принятие мер по устранению условий, способствующих возникновению и распространению наркомании и токсикомании среди обучающихся; организация и проведение информационно-просветительской работы профилактического характера </w:t>
            </w:r>
            <w:proofErr w:type="gramStart"/>
            <w:r w:rsidRPr="00C1102D">
              <w:rPr>
                <w:rFonts w:ascii="Times New Roman" w:hAnsi="Times New Roman"/>
                <w:bCs/>
              </w:rPr>
              <w:t>среди</w:t>
            </w:r>
            <w:proofErr w:type="gramEnd"/>
            <w:r w:rsidRPr="00C1102D">
              <w:rPr>
                <w:rFonts w:ascii="Times New Roman" w:hAnsi="Times New Roman"/>
                <w:bCs/>
              </w:rPr>
              <w:t xml:space="preserve"> обучающихся. Определено, что в целях профилактики незаконного потребления наркотических средств и психотропных веществ, наркомании и токсикомании на территории области в сфере лесного хозяйства осуществляются следующие меры: проведение мероприятий, направленных на борьбу с произрастанием дикорастущей конопли на землях лесного фонда; иные меры в соответствии с законодательством.</w:t>
            </w:r>
          </w:p>
        </w:tc>
        <w:tc>
          <w:tcPr>
            <w:tcW w:w="3261" w:type="dxa"/>
            <w:tcBorders>
              <w:top w:val="single" w:sz="4" w:space="0" w:color="auto"/>
              <w:left w:val="single" w:sz="4" w:space="0" w:color="auto"/>
              <w:bottom w:val="single" w:sz="4" w:space="0" w:color="auto"/>
              <w:right w:val="single" w:sz="4" w:space="0" w:color="auto"/>
            </w:tcBorders>
          </w:tcPr>
          <w:p w:rsidR="00C1102D" w:rsidRPr="00C1102D" w:rsidRDefault="00C1102D" w:rsidP="00C1102D">
            <w:pPr>
              <w:autoSpaceDE w:val="0"/>
              <w:autoSpaceDN w:val="0"/>
              <w:adjustRightInd w:val="0"/>
              <w:rPr>
                <w:rFonts w:ascii="Times New Roman" w:hAnsi="Times New Roman"/>
                <w:bCs/>
                <w:sz w:val="24"/>
                <w:szCs w:val="24"/>
              </w:rPr>
            </w:pPr>
            <w:r w:rsidRPr="00C1102D">
              <w:rPr>
                <w:rFonts w:ascii="Times New Roman" w:hAnsi="Times New Roman"/>
                <w:bCs/>
                <w:sz w:val="24"/>
                <w:szCs w:val="24"/>
              </w:rPr>
              <w:tab/>
              <w:t>Официальный интернет-портал правовой информации http://www.pravo.gov.ru, 28.12.2018,</w:t>
            </w:r>
          </w:p>
          <w:p w:rsidR="00C1102D" w:rsidRPr="00C1102D" w:rsidRDefault="00C1102D" w:rsidP="00C1102D">
            <w:pPr>
              <w:autoSpaceDE w:val="0"/>
              <w:autoSpaceDN w:val="0"/>
              <w:adjustRightInd w:val="0"/>
              <w:rPr>
                <w:rFonts w:ascii="Times New Roman" w:hAnsi="Times New Roman"/>
                <w:bCs/>
                <w:sz w:val="24"/>
                <w:szCs w:val="24"/>
              </w:rPr>
            </w:pPr>
            <w:r w:rsidRPr="00C1102D">
              <w:rPr>
                <w:rFonts w:ascii="Times New Roman" w:hAnsi="Times New Roman"/>
                <w:bCs/>
                <w:sz w:val="24"/>
                <w:szCs w:val="24"/>
              </w:rPr>
              <w:tab/>
              <w:t>"Областная", N 4, 18.01.2019</w:t>
            </w:r>
          </w:p>
        </w:tc>
      </w:tr>
      <w:tr w:rsidR="007F1E0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1E02" w:rsidRPr="008904AF" w:rsidRDefault="007F1E0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F1E02" w:rsidRPr="007F1E02" w:rsidRDefault="007F1E02" w:rsidP="007F1E02">
            <w:pPr>
              <w:autoSpaceDE w:val="0"/>
              <w:autoSpaceDN w:val="0"/>
              <w:adjustRightInd w:val="0"/>
              <w:ind w:right="-108"/>
              <w:rPr>
                <w:rFonts w:ascii="Times New Roman" w:hAnsi="Times New Roman"/>
                <w:sz w:val="24"/>
                <w:szCs w:val="24"/>
              </w:rPr>
            </w:pPr>
            <w:r w:rsidRPr="007F1E02">
              <w:rPr>
                <w:rFonts w:ascii="Times New Roman" w:hAnsi="Times New Roman"/>
                <w:sz w:val="24"/>
                <w:szCs w:val="24"/>
              </w:rPr>
              <w:tab/>
              <w:t>Указ Губернатора Иркутской области от 14.12.2018 N 259-уг</w:t>
            </w:r>
          </w:p>
          <w:p w:rsidR="007F1E02" w:rsidRPr="008B60FC" w:rsidRDefault="007F1E02" w:rsidP="007F1E02">
            <w:pPr>
              <w:autoSpaceDE w:val="0"/>
              <w:autoSpaceDN w:val="0"/>
              <w:adjustRightInd w:val="0"/>
              <w:ind w:right="-108"/>
              <w:rPr>
                <w:rFonts w:ascii="Times New Roman" w:hAnsi="Times New Roman"/>
                <w:sz w:val="24"/>
                <w:szCs w:val="24"/>
              </w:rPr>
            </w:pPr>
            <w:r w:rsidRPr="007F1E02">
              <w:rPr>
                <w:rFonts w:ascii="Times New Roman" w:hAnsi="Times New Roman"/>
                <w:sz w:val="24"/>
                <w:szCs w:val="24"/>
              </w:rPr>
              <w:tab/>
              <w:t xml:space="preserve">"Об утверждении предельных (максимальных) индексов изменения размера вносимой гражданами платы за коммунальные услуги в муниципальных образованиях </w:t>
            </w:r>
            <w:r w:rsidRPr="007F1E02">
              <w:rPr>
                <w:rFonts w:ascii="Times New Roman" w:hAnsi="Times New Roman"/>
                <w:sz w:val="24"/>
                <w:szCs w:val="24"/>
              </w:rPr>
              <w:lastRenderedPageBreak/>
              <w:t>Иркутской области на 2019 - 2023 годы"</w:t>
            </w:r>
          </w:p>
        </w:tc>
        <w:tc>
          <w:tcPr>
            <w:tcW w:w="8079" w:type="dxa"/>
            <w:tcBorders>
              <w:top w:val="single" w:sz="4" w:space="0" w:color="auto"/>
              <w:left w:val="single" w:sz="4" w:space="0" w:color="auto"/>
              <w:bottom w:val="single" w:sz="4" w:space="0" w:color="auto"/>
              <w:right w:val="single" w:sz="4" w:space="0" w:color="auto"/>
            </w:tcBorders>
          </w:tcPr>
          <w:p w:rsidR="007F1E02" w:rsidRPr="008B60FC" w:rsidRDefault="007F1E02" w:rsidP="0050447C">
            <w:pPr>
              <w:autoSpaceDE w:val="0"/>
              <w:autoSpaceDN w:val="0"/>
              <w:adjustRightInd w:val="0"/>
              <w:jc w:val="both"/>
              <w:rPr>
                <w:rFonts w:ascii="Times New Roman" w:hAnsi="Times New Roman"/>
                <w:bCs/>
              </w:rPr>
            </w:pPr>
            <w:r w:rsidRPr="007F1E02">
              <w:rPr>
                <w:rFonts w:ascii="Times New Roman" w:hAnsi="Times New Roman"/>
                <w:bCs/>
              </w:rPr>
              <w:lastRenderedPageBreak/>
              <w:t xml:space="preserve">Предельные индексы на 2019 год утверждены в абсолютных показателях. На период 2020 - 2023 годов для муниципальных образований определены расчетные формулы. В частности, по г. Иркутску индекс составил на первое полугодие 2019 года 1,70 единицы, на второе полугодие - 4,00 единицы. </w:t>
            </w:r>
            <w:proofErr w:type="gramStart"/>
            <w:r w:rsidRPr="007F1E02">
              <w:rPr>
                <w:rFonts w:ascii="Times New Roman" w:hAnsi="Times New Roman"/>
                <w:bCs/>
              </w:rPr>
              <w:t xml:space="preserve">Признаны утратившими силу указы Губернатора Иркутской области: от 28.04.2014 N 124-уг "Об утверждении предельных (максимальных) индексов изменения размера вносимой гражданами платы за коммунальные услуги в муниципальных образованиях Иркутской области на 2014 - 2016 годы" и от 30.11.2017 N 219-уг "Об утверждении предельных (максимальных) индексов изменения размера вносимой гражданами платы за коммунальные услуги в муниципальных образованиях Иркутской </w:t>
            </w:r>
            <w:r w:rsidRPr="007F1E02">
              <w:rPr>
                <w:rFonts w:ascii="Times New Roman" w:hAnsi="Times New Roman"/>
                <w:bCs/>
              </w:rPr>
              <w:lastRenderedPageBreak/>
              <w:t>области на 2018 год".</w:t>
            </w:r>
            <w:proofErr w:type="gramEnd"/>
          </w:p>
        </w:tc>
        <w:tc>
          <w:tcPr>
            <w:tcW w:w="3261" w:type="dxa"/>
            <w:tcBorders>
              <w:top w:val="single" w:sz="4" w:space="0" w:color="auto"/>
              <w:left w:val="single" w:sz="4" w:space="0" w:color="auto"/>
              <w:bottom w:val="single" w:sz="4" w:space="0" w:color="auto"/>
              <w:right w:val="single" w:sz="4" w:space="0" w:color="auto"/>
            </w:tcBorders>
          </w:tcPr>
          <w:p w:rsidR="007F1E02" w:rsidRPr="007F1E02" w:rsidRDefault="007F1E02" w:rsidP="007F1E02">
            <w:pPr>
              <w:autoSpaceDE w:val="0"/>
              <w:autoSpaceDN w:val="0"/>
              <w:adjustRightInd w:val="0"/>
              <w:rPr>
                <w:rFonts w:ascii="Times New Roman" w:hAnsi="Times New Roman"/>
                <w:bCs/>
                <w:sz w:val="24"/>
                <w:szCs w:val="24"/>
              </w:rPr>
            </w:pPr>
            <w:r w:rsidRPr="007F1E02">
              <w:rPr>
                <w:rFonts w:ascii="Times New Roman" w:hAnsi="Times New Roman"/>
                <w:bCs/>
                <w:sz w:val="24"/>
                <w:szCs w:val="24"/>
              </w:rPr>
              <w:lastRenderedPageBreak/>
              <w:tab/>
              <w:t>Официальный интернет-портал правовой информации http://www.pravo.gov.ru, 21.12.2018,</w:t>
            </w:r>
          </w:p>
          <w:p w:rsidR="007F1E02" w:rsidRPr="008B60FC" w:rsidRDefault="007F1E02" w:rsidP="007F1E02">
            <w:pPr>
              <w:autoSpaceDE w:val="0"/>
              <w:autoSpaceDN w:val="0"/>
              <w:adjustRightInd w:val="0"/>
              <w:rPr>
                <w:rFonts w:ascii="Times New Roman" w:hAnsi="Times New Roman"/>
                <w:bCs/>
                <w:sz w:val="24"/>
                <w:szCs w:val="24"/>
              </w:rPr>
            </w:pPr>
            <w:r w:rsidRPr="007F1E02">
              <w:rPr>
                <w:rFonts w:ascii="Times New Roman" w:hAnsi="Times New Roman"/>
                <w:bCs/>
                <w:sz w:val="24"/>
                <w:szCs w:val="24"/>
              </w:rPr>
              <w:tab/>
              <w:t>"Областная", N 1, 11.01.2019</w:t>
            </w:r>
          </w:p>
        </w:tc>
      </w:tr>
      <w:tr w:rsidR="00C1102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1102D" w:rsidRPr="008904AF" w:rsidRDefault="00C1102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1102D" w:rsidRPr="00C1102D" w:rsidRDefault="00C1102D" w:rsidP="00C1102D">
            <w:pPr>
              <w:autoSpaceDE w:val="0"/>
              <w:autoSpaceDN w:val="0"/>
              <w:adjustRightInd w:val="0"/>
              <w:ind w:right="-108"/>
              <w:rPr>
                <w:rFonts w:ascii="Times New Roman" w:hAnsi="Times New Roman"/>
                <w:sz w:val="24"/>
                <w:szCs w:val="24"/>
              </w:rPr>
            </w:pPr>
            <w:r w:rsidRPr="00C1102D">
              <w:rPr>
                <w:rFonts w:ascii="Times New Roman" w:hAnsi="Times New Roman"/>
                <w:sz w:val="24"/>
                <w:szCs w:val="24"/>
              </w:rPr>
              <w:tab/>
              <w:t>Указ Губернатора Иркутской области от 24.12.2018 N 263-уг</w:t>
            </w:r>
          </w:p>
          <w:p w:rsidR="00C1102D" w:rsidRPr="007F1E02" w:rsidRDefault="00C1102D" w:rsidP="00C1102D">
            <w:pPr>
              <w:autoSpaceDE w:val="0"/>
              <w:autoSpaceDN w:val="0"/>
              <w:adjustRightInd w:val="0"/>
              <w:ind w:right="-108"/>
              <w:rPr>
                <w:rFonts w:ascii="Times New Roman" w:hAnsi="Times New Roman"/>
                <w:sz w:val="24"/>
                <w:szCs w:val="24"/>
              </w:rPr>
            </w:pPr>
            <w:r w:rsidRPr="00C1102D">
              <w:rPr>
                <w:rFonts w:ascii="Times New Roman" w:hAnsi="Times New Roman"/>
                <w:sz w:val="24"/>
                <w:szCs w:val="24"/>
              </w:rPr>
              <w:tab/>
              <w:t>"О внесении изменения в главу 19 порядка организации деятельности Губернатора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C1102D" w:rsidRPr="007F1E02" w:rsidRDefault="00C1102D" w:rsidP="0050447C">
            <w:pPr>
              <w:autoSpaceDE w:val="0"/>
              <w:autoSpaceDN w:val="0"/>
              <w:adjustRightInd w:val="0"/>
              <w:jc w:val="both"/>
              <w:rPr>
                <w:rFonts w:ascii="Times New Roman" w:hAnsi="Times New Roman"/>
                <w:bCs/>
              </w:rPr>
            </w:pPr>
            <w:r w:rsidRPr="00C1102D">
              <w:rPr>
                <w:rFonts w:ascii="Times New Roman" w:hAnsi="Times New Roman"/>
                <w:bCs/>
              </w:rPr>
              <w:t xml:space="preserve">Установлен порядок взаимодействия Губернатора Иркутской области с государственными органами, органами местного самоуправления, должностными лицами, организациями и гражданами. </w:t>
            </w:r>
            <w:proofErr w:type="gramStart"/>
            <w:r w:rsidRPr="00C1102D">
              <w:rPr>
                <w:rFonts w:ascii="Times New Roman" w:hAnsi="Times New Roman"/>
                <w:bCs/>
              </w:rPr>
              <w:t>Определено, что во взаимоотношениях Губернатора Иркутской области с указанными субъектами действовать от имени Губернатора Иркутской области имеют право лица, замещающие государственные должности в системе исполнительных органов государственной власти Иркутской области, руководители исполнительных органов государственной власти Иркутской области и их заместители, руководители самостоятельных структурных подразделений аппарата Губернатора Иркутской области и Правительства Иркутской области и их заместители, руководитель протокола Губернатора Иркутской области</w:t>
            </w:r>
            <w:proofErr w:type="gramEnd"/>
            <w:r w:rsidRPr="00C1102D">
              <w:rPr>
                <w:rFonts w:ascii="Times New Roman" w:hAnsi="Times New Roman"/>
                <w:bCs/>
              </w:rPr>
              <w:t>, советники и помощники Губернатора Иркутской области. Предусмотрено, что представители органов местного самоуправления муниципальных образований Иркутской области, представители совета муниципальных образований включаются в состав совещательных, координационных, согласительных и иных органов при Губернаторе Иркутской области, в деятельности которых могут быть затронуты интересы муниципальных образований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C1102D" w:rsidRPr="00C1102D" w:rsidRDefault="00C1102D" w:rsidP="00C1102D">
            <w:pPr>
              <w:autoSpaceDE w:val="0"/>
              <w:autoSpaceDN w:val="0"/>
              <w:adjustRightInd w:val="0"/>
              <w:rPr>
                <w:rFonts w:ascii="Times New Roman" w:hAnsi="Times New Roman"/>
                <w:bCs/>
                <w:sz w:val="24"/>
                <w:szCs w:val="24"/>
              </w:rPr>
            </w:pPr>
            <w:r w:rsidRPr="00C1102D">
              <w:rPr>
                <w:rFonts w:ascii="Times New Roman" w:hAnsi="Times New Roman"/>
                <w:bCs/>
                <w:sz w:val="24"/>
                <w:szCs w:val="24"/>
              </w:rPr>
              <w:tab/>
              <w:t>Официальный интернет-портал правовой информации http://www.pravo.gov.ru, 27.12.2018,</w:t>
            </w:r>
          </w:p>
          <w:p w:rsidR="00C1102D" w:rsidRPr="007F1E02" w:rsidRDefault="00C1102D" w:rsidP="00C1102D">
            <w:pPr>
              <w:autoSpaceDE w:val="0"/>
              <w:autoSpaceDN w:val="0"/>
              <w:adjustRightInd w:val="0"/>
              <w:rPr>
                <w:rFonts w:ascii="Times New Roman" w:hAnsi="Times New Roman"/>
                <w:bCs/>
                <w:sz w:val="24"/>
                <w:szCs w:val="24"/>
              </w:rPr>
            </w:pPr>
            <w:r w:rsidRPr="00C1102D">
              <w:rPr>
                <w:rFonts w:ascii="Times New Roman" w:hAnsi="Times New Roman"/>
                <w:bCs/>
                <w:sz w:val="24"/>
                <w:szCs w:val="24"/>
              </w:rPr>
              <w:tab/>
              <w:t>"Областная", N 2, 14.01.2019</w:t>
            </w:r>
          </w:p>
        </w:tc>
      </w:tr>
      <w:tr w:rsidR="000F6F0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F6F09" w:rsidRPr="008904AF" w:rsidRDefault="000F6F0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ind w:right="-108"/>
              <w:rPr>
                <w:rFonts w:ascii="Times New Roman" w:hAnsi="Times New Roman"/>
                <w:sz w:val="24"/>
                <w:szCs w:val="24"/>
              </w:rPr>
            </w:pPr>
            <w:r w:rsidRPr="008B60FC">
              <w:rPr>
                <w:rFonts w:ascii="Times New Roman" w:hAnsi="Times New Roman"/>
                <w:sz w:val="24"/>
                <w:szCs w:val="24"/>
              </w:rPr>
              <w:tab/>
              <w:t>Постановление Правительства Иркутской области от 21.12.2018 N 955-пп</w:t>
            </w:r>
          </w:p>
          <w:p w:rsidR="000F6F09" w:rsidRPr="0044471D" w:rsidRDefault="008B60FC" w:rsidP="008B60FC">
            <w:pPr>
              <w:autoSpaceDE w:val="0"/>
              <w:autoSpaceDN w:val="0"/>
              <w:adjustRightInd w:val="0"/>
              <w:ind w:right="-108"/>
              <w:rPr>
                <w:rFonts w:ascii="Times New Roman" w:hAnsi="Times New Roman"/>
                <w:sz w:val="24"/>
                <w:szCs w:val="24"/>
              </w:rPr>
            </w:pPr>
            <w:r w:rsidRPr="008B60FC">
              <w:rPr>
                <w:rFonts w:ascii="Times New Roman" w:hAnsi="Times New Roman"/>
                <w:sz w:val="24"/>
                <w:szCs w:val="24"/>
              </w:rPr>
              <w:tab/>
              <w:t>"О внесении изменений в Порядок организации работы по формированию, ведению и актуализации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0F6F09" w:rsidRPr="00D73319" w:rsidRDefault="008B60FC" w:rsidP="0050447C">
            <w:pPr>
              <w:autoSpaceDE w:val="0"/>
              <w:autoSpaceDN w:val="0"/>
              <w:adjustRightInd w:val="0"/>
              <w:jc w:val="both"/>
              <w:rPr>
                <w:rFonts w:ascii="Times New Roman" w:hAnsi="Times New Roman"/>
                <w:bCs/>
              </w:rPr>
            </w:pPr>
            <w:proofErr w:type="gramStart"/>
            <w:r w:rsidRPr="008B60FC">
              <w:rPr>
                <w:rFonts w:ascii="Times New Roman" w:hAnsi="Times New Roman"/>
                <w:bCs/>
              </w:rPr>
              <w:t>В Порядок внесены дополнения о том, что в целях получения сведений о наличии в собственности детей-сирот жилых помещений, о наличии у них права пользования жилым помещением по договору социального найма в качестве нанимателя или члена семьи нанимателя, являющихся основанием для исключения детей-сирот из списка в соответствии с законодательством, территориальные подразделения Министерства социального развития, опеки и попечительства ежегодно в срок не</w:t>
            </w:r>
            <w:proofErr w:type="gramEnd"/>
            <w:r w:rsidRPr="008B60FC">
              <w:rPr>
                <w:rFonts w:ascii="Times New Roman" w:hAnsi="Times New Roman"/>
                <w:bCs/>
              </w:rPr>
              <w:t xml:space="preserve"> позднее 1 сентября направляют в федеральный орган исполнительной власти, уполномоченный на осуществление государственного кадастрового учета, или подведомственные ему государственные бюджетные учреждения и органы местного самоуправления запросы о предоставлении данной информации. Отменено требование о еженедельном направлении Министерством социального развития в Министерство имущественных отношений списка детей-сирот в электронном виде.</w:t>
            </w:r>
          </w:p>
        </w:tc>
        <w:tc>
          <w:tcPr>
            <w:tcW w:w="3261" w:type="dxa"/>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rPr>
                <w:rFonts w:ascii="Times New Roman" w:hAnsi="Times New Roman"/>
                <w:bCs/>
                <w:sz w:val="24"/>
                <w:szCs w:val="24"/>
              </w:rPr>
            </w:pPr>
            <w:r w:rsidRPr="008B60FC">
              <w:rPr>
                <w:rFonts w:ascii="Times New Roman" w:hAnsi="Times New Roman"/>
                <w:bCs/>
                <w:sz w:val="24"/>
                <w:szCs w:val="24"/>
              </w:rPr>
              <w:tab/>
              <w:t>Официальный интернет-портал правовой информации http://www.pravo.gov.ru, 26.12.2018,</w:t>
            </w:r>
          </w:p>
          <w:p w:rsidR="000F6F09" w:rsidRPr="00D73319" w:rsidRDefault="008B60FC" w:rsidP="008B60FC">
            <w:pPr>
              <w:autoSpaceDE w:val="0"/>
              <w:autoSpaceDN w:val="0"/>
              <w:adjustRightInd w:val="0"/>
              <w:rPr>
                <w:rFonts w:ascii="Times New Roman" w:hAnsi="Times New Roman"/>
                <w:bCs/>
                <w:sz w:val="24"/>
                <w:szCs w:val="24"/>
              </w:rPr>
            </w:pPr>
            <w:r w:rsidRPr="008B60FC">
              <w:rPr>
                <w:rFonts w:ascii="Times New Roman" w:hAnsi="Times New Roman"/>
                <w:bCs/>
                <w:sz w:val="24"/>
                <w:szCs w:val="24"/>
              </w:rPr>
              <w:tab/>
              <w:t>"Областная", N 1, 11.01.2019</w:t>
            </w:r>
          </w:p>
        </w:tc>
      </w:tr>
      <w:tr w:rsidR="00C55F2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55F20" w:rsidRPr="008904AF" w:rsidRDefault="00C55F20"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ind w:right="-108"/>
              <w:rPr>
                <w:rFonts w:ascii="Times New Roman" w:hAnsi="Times New Roman"/>
                <w:sz w:val="24"/>
                <w:szCs w:val="24"/>
              </w:rPr>
            </w:pPr>
            <w:r w:rsidRPr="008B60FC">
              <w:rPr>
                <w:rFonts w:ascii="Times New Roman" w:hAnsi="Times New Roman"/>
                <w:sz w:val="24"/>
                <w:szCs w:val="24"/>
              </w:rPr>
              <w:tab/>
              <w:t xml:space="preserve">Постановление Правительства Иркутской </w:t>
            </w:r>
            <w:r w:rsidRPr="008B60FC">
              <w:rPr>
                <w:rFonts w:ascii="Times New Roman" w:hAnsi="Times New Roman"/>
                <w:sz w:val="24"/>
                <w:szCs w:val="24"/>
              </w:rPr>
              <w:lastRenderedPageBreak/>
              <w:t>области от 28.12.2018 N 980-пп</w:t>
            </w:r>
          </w:p>
          <w:p w:rsidR="00C55F20" w:rsidRPr="000F6F09" w:rsidRDefault="008B60FC" w:rsidP="008B60FC">
            <w:pPr>
              <w:autoSpaceDE w:val="0"/>
              <w:autoSpaceDN w:val="0"/>
              <w:adjustRightInd w:val="0"/>
              <w:ind w:right="-108"/>
              <w:rPr>
                <w:rFonts w:ascii="Times New Roman" w:hAnsi="Times New Roman"/>
                <w:sz w:val="24"/>
                <w:szCs w:val="24"/>
              </w:rPr>
            </w:pPr>
            <w:r w:rsidRPr="008B60FC">
              <w:rPr>
                <w:rFonts w:ascii="Times New Roman" w:hAnsi="Times New Roman"/>
                <w:sz w:val="24"/>
                <w:szCs w:val="24"/>
              </w:rPr>
              <w:tab/>
              <w:t>"О внесении изменений в государственную программу Иркутской области "Развитие и управление имущественным комплексом и земельными ресурсами Иркутской области" на 2018 - 2022 годы"</w:t>
            </w:r>
          </w:p>
        </w:tc>
        <w:tc>
          <w:tcPr>
            <w:tcW w:w="8079" w:type="dxa"/>
            <w:tcBorders>
              <w:top w:val="single" w:sz="4" w:space="0" w:color="auto"/>
              <w:left w:val="single" w:sz="4" w:space="0" w:color="auto"/>
              <w:bottom w:val="single" w:sz="4" w:space="0" w:color="auto"/>
              <w:right w:val="single" w:sz="4" w:space="0" w:color="auto"/>
            </w:tcBorders>
          </w:tcPr>
          <w:p w:rsidR="00C55F20" w:rsidRPr="000F6F09" w:rsidRDefault="008B60FC" w:rsidP="0050447C">
            <w:pPr>
              <w:autoSpaceDE w:val="0"/>
              <w:autoSpaceDN w:val="0"/>
              <w:adjustRightInd w:val="0"/>
              <w:jc w:val="both"/>
              <w:rPr>
                <w:rFonts w:ascii="Times New Roman" w:hAnsi="Times New Roman"/>
                <w:bCs/>
              </w:rPr>
            </w:pPr>
            <w:r w:rsidRPr="008B60FC">
              <w:rPr>
                <w:rFonts w:ascii="Times New Roman" w:hAnsi="Times New Roman"/>
                <w:bCs/>
              </w:rPr>
              <w:lastRenderedPageBreak/>
              <w:t xml:space="preserve">Изменениями, внесенными в постановление Правительства Иркутской области от 27 ноября 2017 года N 774-пп, общий объем финансирования программы на 2018 </w:t>
            </w:r>
            <w:r w:rsidRPr="008B60FC">
              <w:rPr>
                <w:rFonts w:ascii="Times New Roman" w:hAnsi="Times New Roman"/>
                <w:bCs/>
              </w:rPr>
              <w:lastRenderedPageBreak/>
              <w:t xml:space="preserve">год увеличен с 1 091 946,8 тыс. рублей до 1 093 511,2 тыс. рублей, на 2019 год - уменьшен с 959 997,0 тыс. рублей до 727 970,4 тыс. рублей; на 2020, 2021, 2022 годы - </w:t>
            </w:r>
            <w:proofErr w:type="gramStart"/>
            <w:r w:rsidRPr="008B60FC">
              <w:rPr>
                <w:rFonts w:ascii="Times New Roman" w:hAnsi="Times New Roman"/>
                <w:bCs/>
              </w:rPr>
              <w:t>уменьшен</w:t>
            </w:r>
            <w:proofErr w:type="gramEnd"/>
            <w:r w:rsidRPr="008B60FC">
              <w:rPr>
                <w:rFonts w:ascii="Times New Roman" w:hAnsi="Times New Roman"/>
                <w:bCs/>
              </w:rPr>
              <w:t xml:space="preserve"> с 833 945,9 тыс. рублей до 727 970,4 тыс. рублей.</w:t>
            </w:r>
          </w:p>
        </w:tc>
        <w:tc>
          <w:tcPr>
            <w:tcW w:w="3261" w:type="dxa"/>
            <w:tcBorders>
              <w:top w:val="single" w:sz="4" w:space="0" w:color="auto"/>
              <w:left w:val="single" w:sz="4" w:space="0" w:color="auto"/>
              <w:bottom w:val="single" w:sz="4" w:space="0" w:color="auto"/>
              <w:right w:val="single" w:sz="4" w:space="0" w:color="auto"/>
            </w:tcBorders>
          </w:tcPr>
          <w:p w:rsidR="00C55F20" w:rsidRPr="000F6F09" w:rsidRDefault="008B60FC" w:rsidP="0050447C">
            <w:pPr>
              <w:autoSpaceDE w:val="0"/>
              <w:autoSpaceDN w:val="0"/>
              <w:adjustRightInd w:val="0"/>
              <w:rPr>
                <w:rFonts w:ascii="Times New Roman" w:hAnsi="Times New Roman"/>
                <w:bCs/>
                <w:sz w:val="24"/>
                <w:szCs w:val="24"/>
              </w:rPr>
            </w:pPr>
            <w:r w:rsidRPr="008B60FC">
              <w:rPr>
                <w:rFonts w:ascii="Times New Roman" w:hAnsi="Times New Roman"/>
                <w:bCs/>
                <w:sz w:val="24"/>
                <w:szCs w:val="24"/>
              </w:rPr>
              <w:lastRenderedPageBreak/>
              <w:tab/>
              <w:t xml:space="preserve">Официальный интернет-портал правовой </w:t>
            </w:r>
            <w:r w:rsidRPr="008B60FC">
              <w:rPr>
                <w:rFonts w:ascii="Times New Roman" w:hAnsi="Times New Roman"/>
                <w:bCs/>
                <w:sz w:val="24"/>
                <w:szCs w:val="24"/>
              </w:rPr>
              <w:lastRenderedPageBreak/>
              <w:t>информации http://www.pravo.gov.ru, 29.12.2018</w:t>
            </w:r>
          </w:p>
        </w:tc>
      </w:tr>
      <w:tr w:rsidR="00C55F2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55F20" w:rsidRPr="008904AF" w:rsidRDefault="00C55F20"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both"/>
              <w:rPr>
                <w:rFonts w:ascii="Times New Roman" w:hAnsi="Times New Roman"/>
                <w:sz w:val="24"/>
                <w:szCs w:val="24"/>
              </w:rPr>
            </w:pPr>
            <w:r w:rsidRPr="008B60FC">
              <w:rPr>
                <w:rFonts w:ascii="Times New Roman" w:hAnsi="Times New Roman"/>
                <w:sz w:val="24"/>
                <w:szCs w:val="24"/>
              </w:rPr>
              <w:tab/>
            </w:r>
            <w:r w:rsidRPr="008B60FC">
              <w:rPr>
                <w:rFonts w:ascii="Times New Roman" w:hAnsi="Times New Roman"/>
                <w:sz w:val="24"/>
                <w:szCs w:val="24"/>
              </w:rPr>
              <w:tab/>
              <w:t>Постановление Правительства Иркутской области от 29.12.2018 N 987-пп</w:t>
            </w:r>
          </w:p>
          <w:p w:rsidR="00C55F20" w:rsidRPr="00C55F20" w:rsidRDefault="008B60FC" w:rsidP="008B60FC">
            <w:pPr>
              <w:autoSpaceDE w:val="0"/>
              <w:autoSpaceDN w:val="0"/>
              <w:adjustRightInd w:val="0"/>
              <w:jc w:val="both"/>
              <w:rPr>
                <w:rFonts w:ascii="Times New Roman" w:hAnsi="Times New Roman"/>
                <w:sz w:val="24"/>
                <w:szCs w:val="24"/>
              </w:rPr>
            </w:pPr>
            <w:r w:rsidRPr="008B60FC">
              <w:rPr>
                <w:rFonts w:ascii="Times New Roman" w:hAnsi="Times New Roman"/>
                <w:sz w:val="24"/>
                <w:szCs w:val="24"/>
              </w:rPr>
              <w:tab/>
              <w:t xml:space="preserve">"О внесении изменения в приложение 2 к Положению о предоставлении и расходовании субсидий из областного бюджета местным бюджетам в целях </w:t>
            </w:r>
            <w:proofErr w:type="spellStart"/>
            <w:r w:rsidRPr="008B60FC">
              <w:rPr>
                <w:rFonts w:ascii="Times New Roman" w:hAnsi="Times New Roman"/>
                <w:sz w:val="24"/>
                <w:szCs w:val="24"/>
              </w:rPr>
              <w:t>софинансирования</w:t>
            </w:r>
            <w:proofErr w:type="spellEnd"/>
            <w:r w:rsidRPr="008B60FC">
              <w:rPr>
                <w:rFonts w:ascii="Times New Roman" w:hAnsi="Times New Roman"/>
                <w:sz w:val="24"/>
                <w:szCs w:val="24"/>
              </w:rPr>
              <w:t xml:space="preserve"> расходных обязательств муниципальных образований Иркутской области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079" w:type="dxa"/>
            <w:tcBorders>
              <w:top w:val="single" w:sz="4" w:space="0" w:color="auto"/>
              <w:left w:val="single" w:sz="4" w:space="0" w:color="auto"/>
              <w:bottom w:val="single" w:sz="4" w:space="0" w:color="auto"/>
              <w:right w:val="single" w:sz="4" w:space="0" w:color="auto"/>
            </w:tcBorders>
          </w:tcPr>
          <w:p w:rsidR="00C55F20" w:rsidRPr="00C55F20" w:rsidRDefault="008B60FC" w:rsidP="0050447C">
            <w:pPr>
              <w:autoSpaceDE w:val="0"/>
              <w:autoSpaceDN w:val="0"/>
              <w:adjustRightInd w:val="0"/>
              <w:jc w:val="both"/>
              <w:rPr>
                <w:rFonts w:ascii="Times New Roman" w:hAnsi="Times New Roman"/>
                <w:bCs/>
              </w:rPr>
            </w:pPr>
            <w:proofErr w:type="gramStart"/>
            <w:r w:rsidRPr="008B60FC">
              <w:rPr>
                <w:rFonts w:ascii="Times New Roman" w:hAnsi="Times New Roman"/>
                <w:bCs/>
              </w:rPr>
              <w:t xml:space="preserve">Изменениями, внесенными в постановление Правительства Иркутской области от 22 декабря 2017 года N 870-пп, уточнен объем субсидий из областного бюджета местным бюджетам в целях </w:t>
            </w:r>
            <w:proofErr w:type="spellStart"/>
            <w:r w:rsidRPr="008B60FC">
              <w:rPr>
                <w:rFonts w:ascii="Times New Roman" w:hAnsi="Times New Roman"/>
                <w:bCs/>
              </w:rPr>
              <w:t>софинансирования</w:t>
            </w:r>
            <w:proofErr w:type="spellEnd"/>
            <w:r w:rsidRPr="008B60FC">
              <w:rPr>
                <w:rFonts w:ascii="Times New Roman" w:hAnsi="Times New Roman"/>
                <w:bCs/>
              </w:rPr>
              <w:t xml:space="preserve"> расходных обязательств муниципальных образований Иркутской области на обеспечение развития и укрепления материально-технической базы домов культуры в населенных пунктах с числом жителей до 50 тысяч человек на 2018 год.</w:t>
            </w:r>
            <w:proofErr w:type="gramEnd"/>
            <w:r w:rsidRPr="008B60FC">
              <w:rPr>
                <w:rFonts w:ascii="Times New Roman" w:hAnsi="Times New Roman"/>
                <w:bCs/>
              </w:rPr>
              <w:t xml:space="preserve"> В частности, размер субсидии </w:t>
            </w:r>
            <w:proofErr w:type="spellStart"/>
            <w:r w:rsidRPr="008B60FC">
              <w:rPr>
                <w:rFonts w:ascii="Times New Roman" w:hAnsi="Times New Roman"/>
                <w:bCs/>
              </w:rPr>
              <w:t>Новожилкинскому</w:t>
            </w:r>
            <w:proofErr w:type="spellEnd"/>
            <w:r w:rsidRPr="008B60FC">
              <w:rPr>
                <w:rFonts w:ascii="Times New Roman" w:hAnsi="Times New Roman"/>
                <w:bCs/>
              </w:rPr>
              <w:t xml:space="preserve"> муниципальному образованию из федерального бюджета увеличен с 528,96 тыс. руб. до 529,019 тыс. руб.</w:t>
            </w:r>
          </w:p>
        </w:tc>
        <w:tc>
          <w:tcPr>
            <w:tcW w:w="3261" w:type="dxa"/>
            <w:tcBorders>
              <w:top w:val="single" w:sz="4" w:space="0" w:color="auto"/>
              <w:left w:val="single" w:sz="4" w:space="0" w:color="auto"/>
              <w:bottom w:val="single" w:sz="4" w:space="0" w:color="auto"/>
              <w:right w:val="single" w:sz="4" w:space="0" w:color="auto"/>
            </w:tcBorders>
          </w:tcPr>
          <w:p w:rsidR="00C55F20" w:rsidRPr="00C55F20" w:rsidRDefault="008B60FC" w:rsidP="008B60FC">
            <w:pPr>
              <w:autoSpaceDE w:val="0"/>
              <w:autoSpaceDN w:val="0"/>
              <w:adjustRightInd w:val="0"/>
              <w:rPr>
                <w:rFonts w:ascii="Times New Roman" w:hAnsi="Times New Roman"/>
                <w:bCs/>
                <w:sz w:val="24"/>
                <w:szCs w:val="24"/>
              </w:rPr>
            </w:pPr>
            <w:r w:rsidRPr="008B60FC">
              <w:rPr>
                <w:rFonts w:ascii="Times New Roman" w:hAnsi="Times New Roman"/>
                <w:bCs/>
                <w:sz w:val="24"/>
                <w:szCs w:val="24"/>
              </w:rPr>
              <w:tab/>
            </w:r>
            <w:r w:rsidRPr="008B60FC">
              <w:rPr>
                <w:rFonts w:ascii="Times New Roman" w:hAnsi="Times New Roman"/>
                <w:bCs/>
                <w:sz w:val="24"/>
                <w:szCs w:val="24"/>
              </w:rPr>
              <w:tab/>
              <w:t>Официальный интернет-портал правовой информации http://www.pravo.gov.ru, 29.12.2018</w:t>
            </w:r>
          </w:p>
        </w:tc>
      </w:tr>
      <w:tr w:rsidR="00732B1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32B1C" w:rsidRPr="008904AF" w:rsidRDefault="00732B1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jc w:val="both"/>
              <w:rPr>
                <w:rFonts w:ascii="Times New Roman" w:hAnsi="Times New Roman"/>
                <w:sz w:val="24"/>
                <w:szCs w:val="24"/>
              </w:rPr>
            </w:pPr>
            <w:r w:rsidRPr="00732B1C">
              <w:rPr>
                <w:rFonts w:ascii="Times New Roman" w:hAnsi="Times New Roman"/>
                <w:sz w:val="24"/>
                <w:szCs w:val="24"/>
              </w:rPr>
              <w:tab/>
              <w:t>Постановление Правительства Иркутской области от 29.12.2018 N 985-пп</w:t>
            </w:r>
          </w:p>
          <w:p w:rsidR="00732B1C" w:rsidRPr="008B60FC" w:rsidRDefault="00732B1C" w:rsidP="00732B1C">
            <w:pPr>
              <w:autoSpaceDE w:val="0"/>
              <w:autoSpaceDN w:val="0"/>
              <w:adjustRightInd w:val="0"/>
              <w:jc w:val="both"/>
              <w:rPr>
                <w:rFonts w:ascii="Times New Roman" w:hAnsi="Times New Roman"/>
                <w:sz w:val="24"/>
                <w:szCs w:val="24"/>
              </w:rPr>
            </w:pPr>
            <w:r w:rsidRPr="00732B1C">
              <w:rPr>
                <w:rFonts w:ascii="Times New Roman" w:hAnsi="Times New Roman"/>
                <w:sz w:val="24"/>
                <w:szCs w:val="24"/>
              </w:rPr>
              <w:tab/>
            </w:r>
            <w:proofErr w:type="gramStart"/>
            <w:r w:rsidRPr="00732B1C">
              <w:rPr>
                <w:rFonts w:ascii="Times New Roman" w:hAnsi="Times New Roman"/>
                <w:sz w:val="24"/>
                <w:szCs w:val="24"/>
              </w:rPr>
              <w:t xml:space="preserve">"О внесении изменения в приложение 2 к Положению о предоставлении и расходовании субсидий из областного бюджета местным бюджетам в целях </w:t>
            </w:r>
            <w:proofErr w:type="spellStart"/>
            <w:r w:rsidRPr="00732B1C">
              <w:rPr>
                <w:rFonts w:ascii="Times New Roman" w:hAnsi="Times New Roman"/>
                <w:sz w:val="24"/>
                <w:szCs w:val="24"/>
              </w:rPr>
              <w:lastRenderedPageBreak/>
              <w:t>софинансирования</w:t>
            </w:r>
            <w:proofErr w:type="spellEnd"/>
            <w:r w:rsidRPr="00732B1C">
              <w:rPr>
                <w:rFonts w:ascii="Times New Roman" w:hAnsi="Times New Roman"/>
                <w:sz w:val="24"/>
                <w:szCs w:val="24"/>
              </w:rPr>
              <w:t xml:space="preserve"> расходных обязательств муниципальных образований Иркутской области на строительство и (или) приобретение жилых помещений,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включенного в Перечень аварийных</w:t>
            </w:r>
            <w:proofErr w:type="gramEnd"/>
            <w:r w:rsidRPr="00732B1C">
              <w:rPr>
                <w:rFonts w:ascii="Times New Roman" w:hAnsi="Times New Roman"/>
                <w:sz w:val="24"/>
                <w:szCs w:val="24"/>
              </w:rPr>
              <w:t xml:space="preserve"> многоквартирных домов, подлежащих сносу в рамках программы, </w:t>
            </w:r>
            <w:proofErr w:type="gramStart"/>
            <w:r w:rsidRPr="00732B1C">
              <w:rPr>
                <w:rFonts w:ascii="Times New Roman" w:hAnsi="Times New Roman"/>
                <w:sz w:val="24"/>
                <w:szCs w:val="24"/>
              </w:rPr>
              <w:t>являющийся</w:t>
            </w:r>
            <w:proofErr w:type="gramEnd"/>
            <w:r w:rsidRPr="00732B1C">
              <w:rPr>
                <w:rFonts w:ascii="Times New Roman" w:hAnsi="Times New Roman"/>
                <w:sz w:val="24"/>
                <w:szCs w:val="24"/>
              </w:rPr>
              <w:t xml:space="preserve"> приложением 1 к региональной адресной программе Иркутской области "Переселение граждан, проживающих на территории Иркутской области, из аварийного жилищного фонда, признанного непригодным для проживания, в 2013 - 2017 годах"</w:t>
            </w:r>
          </w:p>
        </w:tc>
        <w:tc>
          <w:tcPr>
            <w:tcW w:w="8079" w:type="dxa"/>
            <w:tcBorders>
              <w:top w:val="single" w:sz="4" w:space="0" w:color="auto"/>
              <w:left w:val="single" w:sz="4" w:space="0" w:color="auto"/>
              <w:bottom w:val="single" w:sz="4" w:space="0" w:color="auto"/>
              <w:right w:val="single" w:sz="4" w:space="0" w:color="auto"/>
            </w:tcBorders>
          </w:tcPr>
          <w:p w:rsidR="00732B1C" w:rsidRPr="008B60FC" w:rsidRDefault="00732B1C" w:rsidP="0050447C">
            <w:pPr>
              <w:autoSpaceDE w:val="0"/>
              <w:autoSpaceDN w:val="0"/>
              <w:adjustRightInd w:val="0"/>
              <w:jc w:val="both"/>
              <w:rPr>
                <w:rFonts w:ascii="Times New Roman" w:hAnsi="Times New Roman"/>
                <w:bCs/>
              </w:rPr>
            </w:pPr>
            <w:r w:rsidRPr="00732B1C">
              <w:rPr>
                <w:rFonts w:ascii="Times New Roman" w:hAnsi="Times New Roman"/>
                <w:bCs/>
              </w:rPr>
              <w:lastRenderedPageBreak/>
              <w:t xml:space="preserve">Изменениями, внесенными в постановление Правительства Иркутской области от 17.03.2016 N 135-пп, увеличен объем субсидий, выделяемых для </w:t>
            </w:r>
            <w:proofErr w:type="spellStart"/>
            <w:r w:rsidRPr="00732B1C">
              <w:rPr>
                <w:rFonts w:ascii="Times New Roman" w:hAnsi="Times New Roman"/>
                <w:bCs/>
              </w:rPr>
              <w:t>Магистральнинского</w:t>
            </w:r>
            <w:proofErr w:type="spellEnd"/>
            <w:r w:rsidRPr="00732B1C">
              <w:rPr>
                <w:rFonts w:ascii="Times New Roman" w:hAnsi="Times New Roman"/>
                <w:bCs/>
              </w:rPr>
              <w:t xml:space="preserve"> муниципального образования, с 19595,26461 тыс. руб. до 20405,26461 тыс. руб.</w:t>
            </w:r>
          </w:p>
        </w:tc>
        <w:tc>
          <w:tcPr>
            <w:tcW w:w="3261" w:type="dxa"/>
            <w:tcBorders>
              <w:top w:val="single" w:sz="4" w:space="0" w:color="auto"/>
              <w:left w:val="single" w:sz="4" w:space="0" w:color="auto"/>
              <w:bottom w:val="single" w:sz="4" w:space="0" w:color="auto"/>
              <w:right w:val="single" w:sz="4" w:space="0" w:color="auto"/>
            </w:tcBorders>
          </w:tcPr>
          <w:p w:rsidR="00732B1C" w:rsidRPr="008B60FC" w:rsidRDefault="00732B1C" w:rsidP="008B60FC">
            <w:pPr>
              <w:autoSpaceDE w:val="0"/>
              <w:autoSpaceDN w:val="0"/>
              <w:adjustRightInd w:val="0"/>
              <w:rPr>
                <w:rFonts w:ascii="Times New Roman" w:hAnsi="Times New Roman"/>
                <w:bCs/>
                <w:sz w:val="24"/>
                <w:szCs w:val="24"/>
              </w:rPr>
            </w:pPr>
            <w:r w:rsidRPr="00732B1C">
              <w:rPr>
                <w:rFonts w:ascii="Times New Roman" w:hAnsi="Times New Roman"/>
                <w:bCs/>
                <w:sz w:val="24"/>
                <w:szCs w:val="24"/>
              </w:rPr>
              <w:tab/>
              <w:t>Официальный интернет-портал правовой информации http://www.pravo.gov.ru, 29.12.2018</w:t>
            </w:r>
          </w:p>
        </w:tc>
      </w:tr>
      <w:tr w:rsidR="00732B1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32B1C" w:rsidRPr="008904AF" w:rsidRDefault="00732B1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jc w:val="both"/>
              <w:rPr>
                <w:rFonts w:ascii="Times New Roman" w:hAnsi="Times New Roman"/>
                <w:sz w:val="24"/>
                <w:szCs w:val="24"/>
              </w:rPr>
            </w:pPr>
            <w:r w:rsidRPr="00732B1C">
              <w:rPr>
                <w:rFonts w:ascii="Times New Roman" w:hAnsi="Times New Roman"/>
                <w:sz w:val="24"/>
                <w:szCs w:val="24"/>
              </w:rPr>
              <w:tab/>
              <w:t>Постановление Правительства Иркутской области от 28.12.2018 N 978-пп</w:t>
            </w:r>
          </w:p>
          <w:p w:rsidR="00732B1C" w:rsidRPr="00732B1C" w:rsidRDefault="00732B1C" w:rsidP="00732B1C">
            <w:pPr>
              <w:autoSpaceDE w:val="0"/>
              <w:autoSpaceDN w:val="0"/>
              <w:adjustRightInd w:val="0"/>
              <w:jc w:val="both"/>
              <w:rPr>
                <w:rFonts w:ascii="Times New Roman" w:hAnsi="Times New Roman"/>
                <w:sz w:val="24"/>
                <w:szCs w:val="24"/>
              </w:rPr>
            </w:pPr>
            <w:r w:rsidRPr="00732B1C">
              <w:rPr>
                <w:rFonts w:ascii="Times New Roman" w:hAnsi="Times New Roman"/>
                <w:sz w:val="24"/>
                <w:szCs w:val="24"/>
              </w:rPr>
              <w:tab/>
              <w:t xml:space="preserve">"О внесении изменений в Перечень и Порядок представления документов, необходимых для распоряжения средствами </w:t>
            </w:r>
            <w:r w:rsidRPr="00732B1C">
              <w:rPr>
                <w:rFonts w:ascii="Times New Roman" w:hAnsi="Times New Roman"/>
                <w:sz w:val="24"/>
                <w:szCs w:val="24"/>
              </w:rPr>
              <w:lastRenderedPageBreak/>
              <w:t>(частью средств) областного материнского (семейного) капитала на улучшение жилищных условий"</w:t>
            </w:r>
          </w:p>
        </w:tc>
        <w:tc>
          <w:tcPr>
            <w:tcW w:w="8079" w:type="dxa"/>
            <w:tcBorders>
              <w:top w:val="single" w:sz="4" w:space="0" w:color="auto"/>
              <w:left w:val="single" w:sz="4" w:space="0" w:color="auto"/>
              <w:bottom w:val="single" w:sz="4" w:space="0" w:color="auto"/>
              <w:right w:val="single" w:sz="4" w:space="0" w:color="auto"/>
            </w:tcBorders>
          </w:tcPr>
          <w:p w:rsidR="00732B1C" w:rsidRPr="00732B1C" w:rsidRDefault="00732B1C" w:rsidP="0050447C">
            <w:pPr>
              <w:autoSpaceDE w:val="0"/>
              <w:autoSpaceDN w:val="0"/>
              <w:adjustRightInd w:val="0"/>
              <w:jc w:val="both"/>
              <w:rPr>
                <w:rFonts w:ascii="Times New Roman" w:hAnsi="Times New Roman"/>
                <w:bCs/>
              </w:rPr>
            </w:pPr>
            <w:proofErr w:type="gramStart"/>
            <w:r w:rsidRPr="00732B1C">
              <w:rPr>
                <w:rFonts w:ascii="Times New Roman" w:hAnsi="Times New Roman"/>
                <w:bCs/>
              </w:rPr>
              <w:lastRenderedPageBreak/>
              <w:t>Изменениями, внесенными в постановление Правительства Иркутской области от 26 декабря 2011 года N 418-пп, установлено, что в случае направления средств (части средств) областного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 необходимы следующие документы: разрешение на строительство, оформленное на лицо, получившее сертификат, или супруга лица, получившего сертификат, или уведомление о соответствии указанных в</w:t>
            </w:r>
            <w:proofErr w:type="gramEnd"/>
            <w:r w:rsidRPr="00732B1C">
              <w:rPr>
                <w:rFonts w:ascii="Times New Roman" w:hAnsi="Times New Roman"/>
                <w:bCs/>
              </w:rPr>
              <w:t xml:space="preserve"> </w:t>
            </w:r>
            <w:proofErr w:type="gramStart"/>
            <w:r w:rsidRPr="00732B1C">
              <w:rPr>
                <w:rFonts w:ascii="Times New Roman" w:hAnsi="Times New Roman"/>
                <w:bCs/>
              </w:rPr>
              <w:t xml:space="preserve">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w:t>
            </w:r>
            <w:r w:rsidRPr="00732B1C">
              <w:rPr>
                <w:rFonts w:ascii="Times New Roman" w:hAnsi="Times New Roman"/>
                <w:bCs/>
              </w:rPr>
              <w:lastRenderedPageBreak/>
              <w:t>индивидуального жилищного строительства на земельном участке, направленное лицу, получившему сертификат, или супругу лица, получившего сертификат;</w:t>
            </w:r>
            <w:proofErr w:type="gramEnd"/>
            <w:r w:rsidRPr="00732B1C">
              <w:rPr>
                <w:rFonts w:ascii="Times New Roman" w:hAnsi="Times New Roman"/>
                <w:bCs/>
              </w:rPr>
              <w:t xml:space="preserve"> </w:t>
            </w:r>
            <w:proofErr w:type="gramStart"/>
            <w:r w:rsidRPr="00732B1C">
              <w:rPr>
                <w:rFonts w:ascii="Times New Roman" w:hAnsi="Times New Roman"/>
                <w:bCs/>
              </w:rPr>
              <w:t>засвидетельствованное в установленном законодательством Российской Федерации порядке письменное обязательство лица (лиц), на которое оформлено разрешение на строительство или которому направлено уведомление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 течение 6 месяцев после ввода в эксплуатацию объекта индивидуального</w:t>
            </w:r>
            <w:proofErr w:type="gramEnd"/>
            <w:r w:rsidRPr="00732B1C">
              <w:rPr>
                <w:rFonts w:ascii="Times New Roman" w:hAnsi="Times New Roman"/>
                <w:bCs/>
              </w:rPr>
              <w:t xml:space="preserve"> жилищного строительства оформить жилое помещение, построенное с использованием средств (части средств) областного материнского (семейного) капитала, в общую собственность лица, получившего сертификат, его супруга, детей с определением размера долей каждого по соглашению.</w:t>
            </w:r>
          </w:p>
        </w:tc>
        <w:tc>
          <w:tcPr>
            <w:tcW w:w="3261"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rPr>
                <w:rFonts w:ascii="Times New Roman" w:hAnsi="Times New Roman"/>
                <w:bCs/>
                <w:sz w:val="24"/>
                <w:szCs w:val="24"/>
              </w:rPr>
            </w:pPr>
            <w:r w:rsidRPr="00732B1C">
              <w:rPr>
                <w:rFonts w:ascii="Times New Roman" w:hAnsi="Times New Roman"/>
                <w:bCs/>
                <w:sz w:val="24"/>
                <w:szCs w:val="24"/>
              </w:rPr>
              <w:lastRenderedPageBreak/>
              <w:tab/>
              <w:t>Официальный интернет-портал правовой информации http://www.pravo.gov.ru, 29.12.2018,</w:t>
            </w:r>
          </w:p>
          <w:p w:rsidR="00732B1C" w:rsidRPr="00732B1C" w:rsidRDefault="00732B1C" w:rsidP="00732B1C">
            <w:pPr>
              <w:autoSpaceDE w:val="0"/>
              <w:autoSpaceDN w:val="0"/>
              <w:adjustRightInd w:val="0"/>
              <w:rPr>
                <w:rFonts w:ascii="Times New Roman" w:hAnsi="Times New Roman"/>
                <w:bCs/>
                <w:sz w:val="24"/>
                <w:szCs w:val="24"/>
              </w:rPr>
            </w:pPr>
            <w:r w:rsidRPr="00732B1C">
              <w:rPr>
                <w:rFonts w:ascii="Times New Roman" w:hAnsi="Times New Roman"/>
                <w:bCs/>
                <w:sz w:val="24"/>
                <w:szCs w:val="24"/>
              </w:rPr>
              <w:tab/>
              <w:t>"Областная", N 4, 18.01.2019</w:t>
            </w:r>
          </w:p>
        </w:tc>
      </w:tr>
      <w:tr w:rsidR="00732B1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32B1C" w:rsidRPr="008904AF" w:rsidRDefault="00732B1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jc w:val="both"/>
              <w:rPr>
                <w:rFonts w:ascii="Times New Roman" w:hAnsi="Times New Roman"/>
                <w:sz w:val="24"/>
                <w:szCs w:val="24"/>
              </w:rPr>
            </w:pPr>
            <w:r w:rsidRPr="00732B1C">
              <w:rPr>
                <w:rFonts w:ascii="Times New Roman" w:hAnsi="Times New Roman"/>
                <w:sz w:val="24"/>
                <w:szCs w:val="24"/>
              </w:rPr>
              <w:tab/>
              <w:t>Постановление Правительства Иркутской области от 29.12.2018 N 984-пп</w:t>
            </w:r>
          </w:p>
          <w:p w:rsidR="00732B1C" w:rsidRPr="00732B1C" w:rsidRDefault="00732B1C" w:rsidP="00732B1C">
            <w:pPr>
              <w:autoSpaceDE w:val="0"/>
              <w:autoSpaceDN w:val="0"/>
              <w:adjustRightInd w:val="0"/>
              <w:jc w:val="both"/>
              <w:rPr>
                <w:rFonts w:ascii="Times New Roman" w:hAnsi="Times New Roman"/>
                <w:sz w:val="24"/>
                <w:szCs w:val="24"/>
              </w:rPr>
            </w:pPr>
            <w:r w:rsidRPr="00732B1C">
              <w:rPr>
                <w:rFonts w:ascii="Times New Roman" w:hAnsi="Times New Roman"/>
                <w:sz w:val="24"/>
                <w:szCs w:val="24"/>
              </w:rPr>
              <w:tab/>
              <w:t xml:space="preserve">"О перечне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w:t>
            </w:r>
            <w:proofErr w:type="spellStart"/>
            <w:r w:rsidRPr="00732B1C">
              <w:rPr>
                <w:rFonts w:ascii="Times New Roman" w:hAnsi="Times New Roman"/>
                <w:sz w:val="24"/>
                <w:szCs w:val="24"/>
              </w:rPr>
              <w:t>софинансирования</w:t>
            </w:r>
            <w:proofErr w:type="spellEnd"/>
            <w:r w:rsidRPr="00732B1C">
              <w:rPr>
                <w:rFonts w:ascii="Times New Roman" w:hAnsi="Times New Roman"/>
                <w:sz w:val="24"/>
                <w:szCs w:val="24"/>
              </w:rPr>
              <w:t xml:space="preserve"> которых предоставляются субсидии из областного бюджета, на 2019 год и на плановый период 2020 и 2021 годов"</w:t>
            </w:r>
          </w:p>
        </w:tc>
        <w:tc>
          <w:tcPr>
            <w:tcW w:w="8079"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jc w:val="both"/>
              <w:rPr>
                <w:rFonts w:ascii="Times New Roman" w:hAnsi="Times New Roman"/>
                <w:bCs/>
              </w:rPr>
            </w:pPr>
            <w:r w:rsidRPr="00732B1C">
              <w:rPr>
                <w:rFonts w:ascii="Times New Roman" w:hAnsi="Times New Roman"/>
                <w:bCs/>
              </w:rPr>
              <w:t>Утвержден следующий перечень расходных обязательств: 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 приобретение школьных автобусов для обеспечения безопасности школьных перевозок и ежедневного подвоза обучающихся к месту обучения и обратно; укрепление материально-технической базы муниципальных учреждений, оказывающих услуги по организации отдыха и оздоровления детей в Иркутской области, и иных обязательств.</w:t>
            </w:r>
          </w:p>
          <w:p w:rsidR="00732B1C" w:rsidRPr="00732B1C" w:rsidRDefault="00732B1C" w:rsidP="00732B1C">
            <w:pPr>
              <w:autoSpaceDE w:val="0"/>
              <w:autoSpaceDN w:val="0"/>
              <w:adjustRightInd w:val="0"/>
              <w:jc w:val="both"/>
              <w:rPr>
                <w:rFonts w:ascii="Times New Roman" w:hAnsi="Times New Roman"/>
                <w:bCs/>
              </w:rPr>
            </w:pPr>
            <w:proofErr w:type="gramStart"/>
            <w:r w:rsidRPr="00732B1C">
              <w:rPr>
                <w:rFonts w:ascii="Times New Roman" w:hAnsi="Times New Roman"/>
                <w:bCs/>
              </w:rPr>
              <w:t xml:space="preserve">Признаны утратившими силу постановление Правительства Иркутской области от 21 ноября 2017 года N 757-пп "О перечне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w:t>
            </w:r>
            <w:proofErr w:type="spellStart"/>
            <w:r w:rsidRPr="00732B1C">
              <w:rPr>
                <w:rFonts w:ascii="Times New Roman" w:hAnsi="Times New Roman"/>
                <w:bCs/>
              </w:rPr>
              <w:t>софинансирования</w:t>
            </w:r>
            <w:proofErr w:type="spellEnd"/>
            <w:r w:rsidRPr="00732B1C">
              <w:rPr>
                <w:rFonts w:ascii="Times New Roman" w:hAnsi="Times New Roman"/>
                <w:bCs/>
              </w:rPr>
              <w:t xml:space="preserve"> которых предоставляются субсидии из областного бюджета, на 2018 год и на плановый период 2019 и 2020 годов", а также вносившие в него изменения постановления.</w:t>
            </w:r>
            <w:proofErr w:type="gramEnd"/>
          </w:p>
        </w:tc>
        <w:tc>
          <w:tcPr>
            <w:tcW w:w="3261"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rPr>
                <w:rFonts w:ascii="Times New Roman" w:hAnsi="Times New Roman"/>
                <w:bCs/>
                <w:sz w:val="24"/>
                <w:szCs w:val="24"/>
              </w:rPr>
            </w:pPr>
            <w:r w:rsidRPr="00732B1C">
              <w:rPr>
                <w:rFonts w:ascii="Times New Roman" w:hAnsi="Times New Roman"/>
                <w:bCs/>
                <w:sz w:val="24"/>
                <w:szCs w:val="24"/>
              </w:rPr>
              <w:tab/>
              <w:t>Официальный интернет-портал правовой информации http://www.pravo.gov.ru, 29.12.2018</w:t>
            </w:r>
          </w:p>
        </w:tc>
      </w:tr>
      <w:tr w:rsidR="00732B1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32B1C" w:rsidRPr="008904AF" w:rsidRDefault="00732B1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jc w:val="both"/>
              <w:rPr>
                <w:rFonts w:ascii="Times New Roman" w:hAnsi="Times New Roman"/>
                <w:sz w:val="24"/>
                <w:szCs w:val="24"/>
              </w:rPr>
            </w:pPr>
            <w:r w:rsidRPr="00732B1C">
              <w:rPr>
                <w:rFonts w:ascii="Times New Roman" w:hAnsi="Times New Roman"/>
                <w:sz w:val="24"/>
                <w:szCs w:val="24"/>
              </w:rPr>
              <w:tab/>
              <w:t>Постановление Правительства Иркутской области от 28.12.2018 N 975-пп</w:t>
            </w:r>
          </w:p>
          <w:p w:rsidR="00732B1C" w:rsidRPr="00732B1C" w:rsidRDefault="00732B1C" w:rsidP="00732B1C">
            <w:pPr>
              <w:autoSpaceDE w:val="0"/>
              <w:autoSpaceDN w:val="0"/>
              <w:adjustRightInd w:val="0"/>
              <w:jc w:val="both"/>
              <w:rPr>
                <w:rFonts w:ascii="Times New Roman" w:hAnsi="Times New Roman"/>
                <w:sz w:val="24"/>
                <w:szCs w:val="24"/>
              </w:rPr>
            </w:pPr>
            <w:r w:rsidRPr="00732B1C">
              <w:rPr>
                <w:rFonts w:ascii="Times New Roman" w:hAnsi="Times New Roman"/>
                <w:sz w:val="24"/>
                <w:szCs w:val="24"/>
              </w:rPr>
              <w:tab/>
              <w:t xml:space="preserve">"О внесении изменения в приложение к Положению о предоставлении и расходовании субсидий из </w:t>
            </w:r>
            <w:r w:rsidRPr="00732B1C">
              <w:rPr>
                <w:rFonts w:ascii="Times New Roman" w:hAnsi="Times New Roman"/>
                <w:sz w:val="24"/>
                <w:szCs w:val="24"/>
              </w:rPr>
              <w:lastRenderedPageBreak/>
              <w:t xml:space="preserve">областного бюджета местным бюджетам в целях </w:t>
            </w:r>
            <w:proofErr w:type="spellStart"/>
            <w:r w:rsidRPr="00732B1C">
              <w:rPr>
                <w:rFonts w:ascii="Times New Roman" w:hAnsi="Times New Roman"/>
                <w:sz w:val="24"/>
                <w:szCs w:val="24"/>
              </w:rPr>
              <w:t>софинансирования</w:t>
            </w:r>
            <w:proofErr w:type="spellEnd"/>
            <w:r w:rsidRPr="00732B1C">
              <w:rPr>
                <w:rFonts w:ascii="Times New Roman" w:hAnsi="Times New Roman"/>
                <w:sz w:val="24"/>
                <w:szCs w:val="24"/>
              </w:rPr>
              <w:t xml:space="preserve"> расходных обязательств муниципальных образований Иркутской области на поддержку отрасли культуры"</w:t>
            </w:r>
          </w:p>
        </w:tc>
        <w:tc>
          <w:tcPr>
            <w:tcW w:w="8079"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jc w:val="both"/>
              <w:rPr>
                <w:rFonts w:ascii="Times New Roman" w:hAnsi="Times New Roman"/>
                <w:bCs/>
              </w:rPr>
            </w:pPr>
            <w:r w:rsidRPr="00732B1C">
              <w:rPr>
                <w:rFonts w:ascii="Times New Roman" w:hAnsi="Times New Roman"/>
                <w:bCs/>
              </w:rPr>
              <w:lastRenderedPageBreak/>
              <w:t xml:space="preserve">Изменениями, внесенными в постановление Правительства Иркутской области от 16.06.2017 N 401-пп, распределение субсидий из областного бюджета местным бюджетам в целях </w:t>
            </w:r>
            <w:proofErr w:type="spellStart"/>
            <w:r w:rsidRPr="00732B1C">
              <w:rPr>
                <w:rFonts w:ascii="Times New Roman" w:hAnsi="Times New Roman"/>
                <w:bCs/>
              </w:rPr>
              <w:t>софинансирования</w:t>
            </w:r>
            <w:proofErr w:type="spellEnd"/>
            <w:r w:rsidRPr="00732B1C">
              <w:rPr>
                <w:rFonts w:ascii="Times New Roman" w:hAnsi="Times New Roman"/>
                <w:bCs/>
              </w:rPr>
              <w:t xml:space="preserve"> расходных обязательств муниципальных образований Иркутской области на поддержку отрасли культуры на 2018 год изложено в новой редакции. В частности, объем субсидий, предоставляемых на реализацию мероприятий по комплектованию книжных фондов муниципальных общедоступных библиотек Ангарскому муниципальному образованию, составил 13 365,44 руб. за счет средств федерального бюджета (ранее - 13 400 руб.) и 15 </w:t>
            </w:r>
            <w:r w:rsidRPr="00732B1C">
              <w:rPr>
                <w:rFonts w:ascii="Times New Roman" w:hAnsi="Times New Roman"/>
                <w:bCs/>
              </w:rPr>
              <w:lastRenderedPageBreak/>
              <w:t>434,56 руб. за счет средств областного бюджета (ранее - 15 400 руб.).</w:t>
            </w:r>
          </w:p>
        </w:tc>
        <w:tc>
          <w:tcPr>
            <w:tcW w:w="3261"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rPr>
                <w:rFonts w:ascii="Times New Roman" w:hAnsi="Times New Roman"/>
                <w:bCs/>
                <w:sz w:val="24"/>
                <w:szCs w:val="24"/>
              </w:rPr>
            </w:pPr>
            <w:r w:rsidRPr="00732B1C">
              <w:rPr>
                <w:rFonts w:ascii="Times New Roman" w:hAnsi="Times New Roman"/>
                <w:bCs/>
                <w:sz w:val="24"/>
                <w:szCs w:val="24"/>
              </w:rPr>
              <w:lastRenderedPageBreak/>
              <w:tab/>
              <w:t>Официальный интернет-портал правовой информации http://www.pravo.gov.ru, 29.12.2018</w:t>
            </w:r>
          </w:p>
        </w:tc>
      </w:tr>
      <w:tr w:rsidR="00732B1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32B1C" w:rsidRPr="008904AF" w:rsidRDefault="00732B1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jc w:val="both"/>
              <w:rPr>
                <w:rFonts w:ascii="Times New Roman" w:hAnsi="Times New Roman"/>
                <w:sz w:val="24"/>
                <w:szCs w:val="24"/>
              </w:rPr>
            </w:pPr>
            <w:r w:rsidRPr="00732B1C">
              <w:rPr>
                <w:rFonts w:ascii="Times New Roman" w:hAnsi="Times New Roman"/>
                <w:sz w:val="24"/>
                <w:szCs w:val="24"/>
              </w:rPr>
              <w:tab/>
              <w:t>Постановление Правительства Иркутской области от 25.12.2018 N 957-пп</w:t>
            </w:r>
          </w:p>
          <w:p w:rsidR="00732B1C" w:rsidRPr="00732B1C" w:rsidRDefault="00732B1C" w:rsidP="00732B1C">
            <w:pPr>
              <w:autoSpaceDE w:val="0"/>
              <w:autoSpaceDN w:val="0"/>
              <w:adjustRightInd w:val="0"/>
              <w:jc w:val="both"/>
              <w:rPr>
                <w:rFonts w:ascii="Times New Roman" w:hAnsi="Times New Roman"/>
                <w:sz w:val="24"/>
                <w:szCs w:val="24"/>
              </w:rPr>
            </w:pPr>
            <w:r w:rsidRPr="00732B1C">
              <w:rPr>
                <w:rFonts w:ascii="Times New Roman" w:hAnsi="Times New Roman"/>
                <w:sz w:val="24"/>
                <w:szCs w:val="24"/>
              </w:rPr>
              <w:tab/>
            </w:r>
            <w:proofErr w:type="gramStart"/>
            <w:r w:rsidRPr="00732B1C">
              <w:rPr>
                <w:rFonts w:ascii="Times New Roman" w:hAnsi="Times New Roman"/>
                <w:sz w:val="24"/>
                <w:szCs w:val="24"/>
              </w:rPr>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732B1C">
              <w:rPr>
                <w:rFonts w:ascii="Times New Roman" w:hAnsi="Times New Roman"/>
                <w:sz w:val="24"/>
                <w:szCs w:val="24"/>
              </w:rPr>
              <w:t>софинансирования</w:t>
            </w:r>
            <w:proofErr w:type="spellEnd"/>
            <w:r w:rsidRPr="00732B1C">
              <w:rPr>
                <w:rFonts w:ascii="Times New Roman" w:hAnsi="Times New Roman"/>
                <w:sz w:val="24"/>
                <w:szCs w:val="24"/>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roofErr w:type="gramEnd"/>
          </w:p>
        </w:tc>
        <w:tc>
          <w:tcPr>
            <w:tcW w:w="8079"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jc w:val="both"/>
              <w:rPr>
                <w:rFonts w:ascii="Times New Roman" w:hAnsi="Times New Roman"/>
                <w:bCs/>
              </w:rPr>
            </w:pPr>
            <w:r w:rsidRPr="00732B1C">
              <w:rPr>
                <w:rFonts w:ascii="Times New Roman" w:hAnsi="Times New Roman"/>
                <w:bCs/>
              </w:rPr>
              <w:t xml:space="preserve">В перечень документов, необходимых для предоставления субсидии, включено письменное обязательство, подписанное главой муниципального образования Иркутской области, по соблюдению графика (в случае получения субсидии на </w:t>
            </w:r>
            <w:proofErr w:type="spellStart"/>
            <w:r w:rsidRPr="00732B1C">
              <w:rPr>
                <w:rFonts w:ascii="Times New Roman" w:hAnsi="Times New Roman"/>
                <w:bCs/>
              </w:rPr>
              <w:t>софинансирование</w:t>
            </w:r>
            <w:proofErr w:type="spellEnd"/>
            <w:r w:rsidRPr="00732B1C">
              <w:rPr>
                <w:rFonts w:ascii="Times New Roman" w:hAnsi="Times New Roman"/>
                <w:bCs/>
              </w:rPr>
              <w:t xml:space="preserve"> капитальных вложений на модернизацию объектов теплоснабжения), что, в свою очередь, является условием для ее предоставления.</w:t>
            </w:r>
          </w:p>
        </w:tc>
        <w:tc>
          <w:tcPr>
            <w:tcW w:w="3261"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rPr>
                <w:rFonts w:ascii="Times New Roman" w:hAnsi="Times New Roman"/>
                <w:bCs/>
                <w:sz w:val="24"/>
                <w:szCs w:val="24"/>
              </w:rPr>
            </w:pPr>
            <w:r w:rsidRPr="00732B1C">
              <w:rPr>
                <w:rFonts w:ascii="Times New Roman" w:hAnsi="Times New Roman"/>
                <w:bCs/>
                <w:sz w:val="24"/>
                <w:szCs w:val="24"/>
              </w:rPr>
              <w:tab/>
              <w:t>Официальный интернет-портал правовой информации http://www.pravo.gov.ru, 25.12.2018</w:t>
            </w:r>
          </w:p>
        </w:tc>
      </w:tr>
      <w:tr w:rsidR="005B6E0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B6E09" w:rsidRPr="008904AF" w:rsidRDefault="005B6E0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B6E09" w:rsidRPr="005B6E09" w:rsidRDefault="005B6E09" w:rsidP="005B6E09">
            <w:pPr>
              <w:autoSpaceDE w:val="0"/>
              <w:autoSpaceDN w:val="0"/>
              <w:adjustRightInd w:val="0"/>
              <w:jc w:val="both"/>
              <w:rPr>
                <w:rFonts w:ascii="Times New Roman" w:hAnsi="Times New Roman"/>
                <w:sz w:val="24"/>
                <w:szCs w:val="24"/>
              </w:rPr>
            </w:pPr>
            <w:r w:rsidRPr="005B6E09">
              <w:rPr>
                <w:rFonts w:ascii="Times New Roman" w:hAnsi="Times New Roman"/>
                <w:sz w:val="24"/>
                <w:szCs w:val="24"/>
              </w:rPr>
              <w:tab/>
              <w:t xml:space="preserve">Постановление </w:t>
            </w:r>
            <w:r w:rsidRPr="005B6E09">
              <w:rPr>
                <w:rFonts w:ascii="Times New Roman" w:hAnsi="Times New Roman"/>
                <w:sz w:val="24"/>
                <w:szCs w:val="24"/>
              </w:rPr>
              <w:lastRenderedPageBreak/>
              <w:t>Правительства Иркутской области от 26.12.2018 N 959-пп</w:t>
            </w:r>
          </w:p>
          <w:p w:rsidR="005B6E09" w:rsidRPr="00732B1C" w:rsidRDefault="005B6E09" w:rsidP="005B6E09">
            <w:pPr>
              <w:autoSpaceDE w:val="0"/>
              <w:autoSpaceDN w:val="0"/>
              <w:adjustRightInd w:val="0"/>
              <w:jc w:val="both"/>
              <w:rPr>
                <w:rFonts w:ascii="Times New Roman" w:hAnsi="Times New Roman"/>
                <w:sz w:val="24"/>
                <w:szCs w:val="24"/>
              </w:rPr>
            </w:pPr>
            <w:r w:rsidRPr="005B6E09">
              <w:rPr>
                <w:rFonts w:ascii="Times New Roman" w:hAnsi="Times New Roman"/>
                <w:sz w:val="24"/>
                <w:szCs w:val="24"/>
              </w:rPr>
              <w:tab/>
              <w:t>"О внесении изменений в Порядок предоставления права пользования участками недр местного значения без проведения аукциона"</w:t>
            </w:r>
          </w:p>
        </w:tc>
        <w:tc>
          <w:tcPr>
            <w:tcW w:w="8079" w:type="dxa"/>
            <w:tcBorders>
              <w:top w:val="single" w:sz="4" w:space="0" w:color="auto"/>
              <w:left w:val="single" w:sz="4" w:space="0" w:color="auto"/>
              <w:bottom w:val="single" w:sz="4" w:space="0" w:color="auto"/>
              <w:right w:val="single" w:sz="4" w:space="0" w:color="auto"/>
            </w:tcBorders>
          </w:tcPr>
          <w:p w:rsidR="005B6E09" w:rsidRPr="00732B1C" w:rsidRDefault="005B6E09" w:rsidP="00732B1C">
            <w:pPr>
              <w:autoSpaceDE w:val="0"/>
              <w:autoSpaceDN w:val="0"/>
              <w:adjustRightInd w:val="0"/>
              <w:jc w:val="both"/>
              <w:rPr>
                <w:rFonts w:ascii="Times New Roman" w:hAnsi="Times New Roman"/>
                <w:bCs/>
              </w:rPr>
            </w:pPr>
            <w:proofErr w:type="gramStart"/>
            <w:r w:rsidRPr="005B6E09">
              <w:rPr>
                <w:rFonts w:ascii="Times New Roman" w:hAnsi="Times New Roman"/>
                <w:bCs/>
              </w:rPr>
              <w:lastRenderedPageBreak/>
              <w:t xml:space="preserve">Изменениями, внесенными в постановление Правительства Иркутской области от 28.05.2014 N 254-пп, уточнено, что для принятия решения о предоставлении права </w:t>
            </w:r>
            <w:r w:rsidRPr="005B6E09">
              <w:rPr>
                <w:rFonts w:ascii="Times New Roman" w:hAnsi="Times New Roman"/>
                <w:bCs/>
              </w:rPr>
              <w:lastRenderedPageBreak/>
              <w:t>пользования участками недр местного значения без проведения аукциона необходимы следующие документы, в частности: предложения заявителя по условиям пользования недрами, включая предложения по проведению геологического изучения участка недр местного значения с указанием видов, объемов, сроков проведения работ, - для определенных случаев;</w:t>
            </w:r>
            <w:proofErr w:type="gramEnd"/>
            <w:r w:rsidRPr="005B6E09">
              <w:rPr>
                <w:rFonts w:ascii="Times New Roman" w:hAnsi="Times New Roman"/>
                <w:bCs/>
              </w:rPr>
              <w:t xml:space="preserve"> предложения заявителя по обоснованию границ участка недр местного значения, на котором планируется проведение работ, с описанием участка недр местного значения, при этом предельная площадь участка недр местного значения не может превышать установленного значения. </w:t>
            </w:r>
            <w:proofErr w:type="gramStart"/>
            <w:r w:rsidRPr="005B6E09">
              <w:rPr>
                <w:rFonts w:ascii="Times New Roman" w:hAnsi="Times New Roman"/>
                <w:bCs/>
              </w:rPr>
              <w:t>Определено, что право пользования участком недр местного значения, включенным в Перечень, для его геологического изучения в целях поисков и оценки месторождений общераспространенных полезных ископаемых предоставляется при соблюдении следующих условий, в частности: отсутствие в государственном балансе запасов полезных ископаемых сведений о наличии запасов общераспространенных полезных ископаемых и (или) прогнозных ресурсов общераспространенных полезных ископаемых категории P1 и (или) P2 на участке недр</w:t>
            </w:r>
            <w:proofErr w:type="gramEnd"/>
            <w:r w:rsidRPr="005B6E09">
              <w:rPr>
                <w:rFonts w:ascii="Times New Roman" w:hAnsi="Times New Roman"/>
                <w:bCs/>
              </w:rPr>
              <w:t xml:space="preserve"> местного значения, предоставляемом в пользование Заявителю, в том числе на участке недр местного значения, который расположен ниже нижней (выше верхней) границы участка недр местного значения, предоставленного в пользование Заявителю и являющегося сопредельным по отношению к испрашиваемому участку недр местного значения; количество участков недр местного значения на одного Заявителя - не более 3, размер каждого из которых должен составлять не более 100 кв. км; отсутствие у Заявителя в течение двух лет, предшествовавших дате подачи соответствующей заявки, нарушений условий пользования недрами по лицензиям на пользование участками недр местного значения.</w:t>
            </w:r>
          </w:p>
        </w:tc>
        <w:tc>
          <w:tcPr>
            <w:tcW w:w="3261" w:type="dxa"/>
            <w:tcBorders>
              <w:top w:val="single" w:sz="4" w:space="0" w:color="auto"/>
              <w:left w:val="single" w:sz="4" w:space="0" w:color="auto"/>
              <w:bottom w:val="single" w:sz="4" w:space="0" w:color="auto"/>
              <w:right w:val="single" w:sz="4" w:space="0" w:color="auto"/>
            </w:tcBorders>
          </w:tcPr>
          <w:p w:rsidR="005B6E09" w:rsidRPr="005B6E09" w:rsidRDefault="005B6E09" w:rsidP="005B6E09">
            <w:pPr>
              <w:autoSpaceDE w:val="0"/>
              <w:autoSpaceDN w:val="0"/>
              <w:adjustRightInd w:val="0"/>
              <w:rPr>
                <w:rFonts w:ascii="Times New Roman" w:hAnsi="Times New Roman"/>
                <w:bCs/>
                <w:sz w:val="24"/>
                <w:szCs w:val="24"/>
              </w:rPr>
            </w:pPr>
            <w:r w:rsidRPr="005B6E09">
              <w:rPr>
                <w:rFonts w:ascii="Times New Roman" w:hAnsi="Times New Roman"/>
                <w:bCs/>
                <w:sz w:val="24"/>
                <w:szCs w:val="24"/>
              </w:rPr>
              <w:lastRenderedPageBreak/>
              <w:tab/>
              <w:t xml:space="preserve">Официальный </w:t>
            </w:r>
            <w:r w:rsidRPr="005B6E09">
              <w:rPr>
                <w:rFonts w:ascii="Times New Roman" w:hAnsi="Times New Roman"/>
                <w:bCs/>
                <w:sz w:val="24"/>
                <w:szCs w:val="24"/>
              </w:rPr>
              <w:lastRenderedPageBreak/>
              <w:t>интернет-портал правовой информации http://www.pravo.gov.ru, 27.12.2018,</w:t>
            </w:r>
          </w:p>
          <w:p w:rsidR="005B6E09" w:rsidRPr="00732B1C" w:rsidRDefault="005B6E09" w:rsidP="005B6E09">
            <w:pPr>
              <w:autoSpaceDE w:val="0"/>
              <w:autoSpaceDN w:val="0"/>
              <w:adjustRightInd w:val="0"/>
              <w:rPr>
                <w:rFonts w:ascii="Times New Roman" w:hAnsi="Times New Roman"/>
                <w:bCs/>
                <w:sz w:val="24"/>
                <w:szCs w:val="24"/>
              </w:rPr>
            </w:pPr>
            <w:r w:rsidRPr="005B6E09">
              <w:rPr>
                <w:rFonts w:ascii="Times New Roman" w:hAnsi="Times New Roman"/>
                <w:bCs/>
                <w:sz w:val="24"/>
                <w:szCs w:val="24"/>
              </w:rPr>
              <w:tab/>
              <w:t>"Областная", N 1, 11.01.2019</w:t>
            </w:r>
          </w:p>
        </w:tc>
      </w:tr>
      <w:tr w:rsidR="005B6E0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B6E09" w:rsidRPr="008904AF" w:rsidRDefault="005B6E0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B6E09" w:rsidRPr="005B6E09" w:rsidRDefault="005B6E09" w:rsidP="005B6E09">
            <w:pPr>
              <w:autoSpaceDE w:val="0"/>
              <w:autoSpaceDN w:val="0"/>
              <w:adjustRightInd w:val="0"/>
              <w:jc w:val="both"/>
              <w:rPr>
                <w:rFonts w:ascii="Times New Roman" w:hAnsi="Times New Roman"/>
                <w:sz w:val="24"/>
                <w:szCs w:val="24"/>
              </w:rPr>
            </w:pPr>
            <w:r w:rsidRPr="005B6E09">
              <w:rPr>
                <w:rFonts w:ascii="Times New Roman" w:hAnsi="Times New Roman"/>
                <w:sz w:val="24"/>
                <w:szCs w:val="24"/>
              </w:rPr>
              <w:tab/>
              <w:t>Постановление Правительства Иркутской области от 26.12.2018 N 965-пп</w:t>
            </w:r>
          </w:p>
          <w:p w:rsidR="005B6E09" w:rsidRPr="005B6E09" w:rsidRDefault="005B6E09" w:rsidP="005B6E09">
            <w:pPr>
              <w:autoSpaceDE w:val="0"/>
              <w:autoSpaceDN w:val="0"/>
              <w:adjustRightInd w:val="0"/>
              <w:jc w:val="both"/>
              <w:rPr>
                <w:rFonts w:ascii="Times New Roman" w:hAnsi="Times New Roman"/>
                <w:sz w:val="24"/>
                <w:szCs w:val="24"/>
              </w:rPr>
            </w:pPr>
            <w:r w:rsidRPr="005B6E09">
              <w:rPr>
                <w:rFonts w:ascii="Times New Roman" w:hAnsi="Times New Roman"/>
                <w:sz w:val="24"/>
                <w:szCs w:val="24"/>
              </w:rPr>
              <w:tab/>
              <w:t>"О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w:t>
            </w:r>
          </w:p>
        </w:tc>
        <w:tc>
          <w:tcPr>
            <w:tcW w:w="8079" w:type="dxa"/>
            <w:tcBorders>
              <w:top w:val="single" w:sz="4" w:space="0" w:color="auto"/>
              <w:left w:val="single" w:sz="4" w:space="0" w:color="auto"/>
              <w:bottom w:val="single" w:sz="4" w:space="0" w:color="auto"/>
              <w:right w:val="single" w:sz="4" w:space="0" w:color="auto"/>
            </w:tcBorders>
          </w:tcPr>
          <w:p w:rsidR="005B6E09" w:rsidRPr="005B6E09" w:rsidRDefault="005B6E09" w:rsidP="00732B1C">
            <w:pPr>
              <w:autoSpaceDE w:val="0"/>
              <w:autoSpaceDN w:val="0"/>
              <w:adjustRightInd w:val="0"/>
              <w:jc w:val="both"/>
              <w:rPr>
                <w:rFonts w:ascii="Times New Roman" w:hAnsi="Times New Roman"/>
                <w:bCs/>
              </w:rPr>
            </w:pPr>
            <w:proofErr w:type="gramStart"/>
            <w:r w:rsidRPr="005B6E09">
              <w:rPr>
                <w:rFonts w:ascii="Times New Roman" w:hAnsi="Times New Roman"/>
                <w:bCs/>
              </w:rPr>
              <w:t xml:space="preserve">Программой установлены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5B6E09">
              <w:rPr>
                <w:rFonts w:ascii="Times New Roman" w:hAnsi="Times New Roman"/>
                <w:bCs/>
              </w:rPr>
              <w:t>подушевые</w:t>
            </w:r>
            <w:proofErr w:type="spellEnd"/>
            <w:r w:rsidRPr="005B6E09">
              <w:rPr>
                <w:rFonts w:ascii="Times New Roman" w:hAnsi="Times New Roman"/>
                <w:bCs/>
              </w:rPr>
              <w:t xml:space="preserve"> нормативы финансирования, порядок и структура формирования тарифов на медицинскую помощь и способы</w:t>
            </w:r>
            <w:proofErr w:type="gramEnd"/>
            <w:r w:rsidRPr="005B6E09">
              <w:rPr>
                <w:rFonts w:ascii="Times New Roman" w:hAnsi="Times New Roman"/>
                <w:bCs/>
              </w:rPr>
              <w:t xml:space="preserve">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области бесплатно за счет средств федерального бюджета, областного бюджета и средств обязательного медицинского страхования. </w:t>
            </w:r>
            <w:proofErr w:type="gramStart"/>
            <w:r w:rsidRPr="005B6E09">
              <w:rPr>
                <w:rFonts w:ascii="Times New Roman" w:hAnsi="Times New Roman"/>
                <w:bCs/>
              </w:rPr>
              <w:t xml:space="preserve">В частности, предусмотрено, что в рамках программы (за исключением медицинской помощи, оказываемой в рамках клинической апробации) бесплатно предоставляются: первичная медико-санитарная помощь, в том числе первичная доврачебная, первичная врачебная и первичная специализированная; </w:t>
            </w:r>
            <w:r w:rsidRPr="005B6E09">
              <w:rPr>
                <w:rFonts w:ascii="Times New Roman" w:hAnsi="Times New Roman"/>
                <w:bCs/>
              </w:rPr>
              <w:lastRenderedPageBreak/>
              <w:t>специализированная, в том числе высокотехнологичная, медицинская помощь; скорая, в том числе скорая специализированная, медицинская помощь; паллиативная медицинская помощь, оказываемая медицинскими организациями.</w:t>
            </w:r>
            <w:proofErr w:type="gramEnd"/>
          </w:p>
        </w:tc>
        <w:tc>
          <w:tcPr>
            <w:tcW w:w="3261" w:type="dxa"/>
            <w:tcBorders>
              <w:top w:val="single" w:sz="4" w:space="0" w:color="auto"/>
              <w:left w:val="single" w:sz="4" w:space="0" w:color="auto"/>
              <w:bottom w:val="single" w:sz="4" w:space="0" w:color="auto"/>
              <w:right w:val="single" w:sz="4" w:space="0" w:color="auto"/>
            </w:tcBorders>
          </w:tcPr>
          <w:p w:rsidR="00B66C39" w:rsidRPr="00B66C39" w:rsidRDefault="00B66C39" w:rsidP="00B66C39">
            <w:pPr>
              <w:autoSpaceDE w:val="0"/>
              <w:autoSpaceDN w:val="0"/>
              <w:adjustRightInd w:val="0"/>
              <w:rPr>
                <w:rFonts w:ascii="Times New Roman" w:hAnsi="Times New Roman"/>
                <w:bCs/>
                <w:sz w:val="24"/>
                <w:szCs w:val="24"/>
              </w:rPr>
            </w:pPr>
            <w:r w:rsidRPr="00B66C39">
              <w:rPr>
                <w:rFonts w:ascii="Times New Roman" w:hAnsi="Times New Roman"/>
                <w:bCs/>
                <w:sz w:val="24"/>
                <w:szCs w:val="24"/>
              </w:rPr>
              <w:lastRenderedPageBreak/>
              <w:tab/>
              <w:t>Официальный интернет-портал правовой информации http://www.pravo.gov.ru, 27.12.2018,</w:t>
            </w:r>
          </w:p>
          <w:p w:rsidR="005B6E09" w:rsidRPr="005B6E09" w:rsidRDefault="00B66C39" w:rsidP="00B66C39">
            <w:pPr>
              <w:autoSpaceDE w:val="0"/>
              <w:autoSpaceDN w:val="0"/>
              <w:adjustRightInd w:val="0"/>
              <w:rPr>
                <w:rFonts w:ascii="Times New Roman" w:hAnsi="Times New Roman"/>
                <w:bCs/>
                <w:sz w:val="24"/>
                <w:szCs w:val="24"/>
              </w:rPr>
            </w:pPr>
            <w:r w:rsidRPr="00B66C39">
              <w:rPr>
                <w:rFonts w:ascii="Times New Roman" w:hAnsi="Times New Roman"/>
                <w:bCs/>
                <w:sz w:val="24"/>
                <w:szCs w:val="24"/>
              </w:rPr>
              <w:tab/>
              <w:t>"Областная", N 2, 14.01.2019</w:t>
            </w:r>
          </w:p>
        </w:tc>
      </w:tr>
      <w:tr w:rsidR="00B66C3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66C39" w:rsidRPr="008904AF" w:rsidRDefault="00B66C3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66C39" w:rsidRPr="00B66C39" w:rsidRDefault="00B66C39" w:rsidP="00B66C39">
            <w:pPr>
              <w:autoSpaceDE w:val="0"/>
              <w:autoSpaceDN w:val="0"/>
              <w:adjustRightInd w:val="0"/>
              <w:jc w:val="both"/>
              <w:rPr>
                <w:rFonts w:ascii="Times New Roman" w:hAnsi="Times New Roman"/>
                <w:sz w:val="24"/>
                <w:szCs w:val="24"/>
              </w:rPr>
            </w:pPr>
            <w:r w:rsidRPr="00B66C39">
              <w:rPr>
                <w:rFonts w:ascii="Times New Roman" w:hAnsi="Times New Roman"/>
                <w:sz w:val="24"/>
                <w:szCs w:val="24"/>
              </w:rPr>
              <w:tab/>
              <w:t>Постановление Правительства Иркутской области от 20.12.2018 N 944-пп</w:t>
            </w:r>
          </w:p>
          <w:p w:rsidR="00B66C39" w:rsidRPr="005B6E09" w:rsidRDefault="00B66C39" w:rsidP="00B66C39">
            <w:pPr>
              <w:autoSpaceDE w:val="0"/>
              <w:autoSpaceDN w:val="0"/>
              <w:adjustRightInd w:val="0"/>
              <w:jc w:val="both"/>
              <w:rPr>
                <w:rFonts w:ascii="Times New Roman" w:hAnsi="Times New Roman"/>
                <w:sz w:val="24"/>
                <w:szCs w:val="24"/>
              </w:rPr>
            </w:pPr>
            <w:r w:rsidRPr="00B66C39">
              <w:rPr>
                <w:rFonts w:ascii="Times New Roman" w:hAnsi="Times New Roman"/>
                <w:sz w:val="24"/>
                <w:szCs w:val="24"/>
              </w:rPr>
              <w:tab/>
              <w:t>"О внесении изменений в постановление Правительства Иркутской области от 29 октября 2018 года N 774-пп"</w:t>
            </w:r>
          </w:p>
        </w:tc>
        <w:tc>
          <w:tcPr>
            <w:tcW w:w="8079" w:type="dxa"/>
            <w:tcBorders>
              <w:top w:val="single" w:sz="4" w:space="0" w:color="auto"/>
              <w:left w:val="single" w:sz="4" w:space="0" w:color="auto"/>
              <w:bottom w:val="single" w:sz="4" w:space="0" w:color="auto"/>
              <w:right w:val="single" w:sz="4" w:space="0" w:color="auto"/>
            </w:tcBorders>
          </w:tcPr>
          <w:p w:rsidR="00B66C39" w:rsidRPr="005B6E09" w:rsidRDefault="00B66C39" w:rsidP="00732B1C">
            <w:pPr>
              <w:autoSpaceDE w:val="0"/>
              <w:autoSpaceDN w:val="0"/>
              <w:adjustRightInd w:val="0"/>
              <w:jc w:val="both"/>
              <w:rPr>
                <w:rFonts w:ascii="Times New Roman" w:hAnsi="Times New Roman"/>
                <w:bCs/>
              </w:rPr>
            </w:pPr>
            <w:proofErr w:type="gramStart"/>
            <w:r w:rsidRPr="00B66C39">
              <w:rPr>
                <w:rFonts w:ascii="Times New Roman" w:hAnsi="Times New Roman"/>
                <w:bCs/>
              </w:rPr>
              <w:t>Изменениями, внесенными в постановление Правительства Иркутской области "О предоставлении единовременной денежной выплаты на приобретение жилого помещения отдельным категориям граждан, проживающих на территории Иркутской области в аварийном жилищном фонде", уточнено, что единовременная денежная выплата предоставляется один раз при соблюдении следующих условий ее использования: гражданин приобрел жилое помещение на территории Иркутской области либо заключил договор участия в долевом строительстве многоквартирного дома, расположенного</w:t>
            </w:r>
            <w:proofErr w:type="gramEnd"/>
            <w:r w:rsidRPr="00B66C39">
              <w:rPr>
                <w:rFonts w:ascii="Times New Roman" w:hAnsi="Times New Roman"/>
                <w:bCs/>
              </w:rPr>
              <w:t xml:space="preserve"> на территории Иркутской области, или соглашение (договор), на основании которого произведена уступка прав требований участника долевого строительства по договору участия в долевом строительстве многоквартирного дома, расположенного на территории Иркутской области; жилое помещение, приобретенное гражданином с использованием единовременной денежной выплаты, оформлено в собственность гражданина (долевую собственность граждан пропорционально их доле в праве собственности на используемое жилое помещение) или сторонами договора участия в долевом строительстве многоквартирного дома (договора об уступке) являются все собственники используемого помещения - для определенных граждан; жилое помещение, приобретенное гражданином с использованием единовременной денежной выплаты, оформлено в общую собственность гражданина и членов его семьи или сторонами договора участия в долевом строительстве многоквартирного дома (договора об уступке) является гражданин и члены его семьи - для определенных граждан.</w:t>
            </w:r>
          </w:p>
        </w:tc>
        <w:tc>
          <w:tcPr>
            <w:tcW w:w="3261" w:type="dxa"/>
            <w:tcBorders>
              <w:top w:val="single" w:sz="4" w:space="0" w:color="auto"/>
              <w:left w:val="single" w:sz="4" w:space="0" w:color="auto"/>
              <w:bottom w:val="single" w:sz="4" w:space="0" w:color="auto"/>
              <w:right w:val="single" w:sz="4" w:space="0" w:color="auto"/>
            </w:tcBorders>
          </w:tcPr>
          <w:p w:rsidR="00B66C39" w:rsidRPr="00B66C39" w:rsidRDefault="00B66C39" w:rsidP="00B66C39">
            <w:pPr>
              <w:autoSpaceDE w:val="0"/>
              <w:autoSpaceDN w:val="0"/>
              <w:adjustRightInd w:val="0"/>
              <w:rPr>
                <w:rFonts w:ascii="Times New Roman" w:hAnsi="Times New Roman"/>
                <w:bCs/>
                <w:sz w:val="24"/>
                <w:szCs w:val="24"/>
              </w:rPr>
            </w:pPr>
            <w:r w:rsidRPr="00B66C39">
              <w:rPr>
                <w:rFonts w:ascii="Times New Roman" w:hAnsi="Times New Roman"/>
                <w:bCs/>
                <w:sz w:val="24"/>
                <w:szCs w:val="24"/>
              </w:rPr>
              <w:tab/>
              <w:t>Официальный интернет-портал правовой информации http://www.pravo.gov.ru, 21.12.2018,</w:t>
            </w:r>
          </w:p>
          <w:p w:rsidR="00B66C39" w:rsidRPr="00B66C39" w:rsidRDefault="00B66C39" w:rsidP="00B66C39">
            <w:pPr>
              <w:autoSpaceDE w:val="0"/>
              <w:autoSpaceDN w:val="0"/>
              <w:adjustRightInd w:val="0"/>
              <w:rPr>
                <w:rFonts w:ascii="Times New Roman" w:hAnsi="Times New Roman"/>
                <w:bCs/>
                <w:sz w:val="24"/>
                <w:szCs w:val="24"/>
              </w:rPr>
            </w:pPr>
            <w:r w:rsidRPr="00B66C39">
              <w:rPr>
                <w:rFonts w:ascii="Times New Roman" w:hAnsi="Times New Roman"/>
                <w:bCs/>
                <w:sz w:val="24"/>
                <w:szCs w:val="24"/>
              </w:rPr>
              <w:tab/>
              <w:t>"Областная", N 3, 16.01.2019</w:t>
            </w:r>
          </w:p>
        </w:tc>
      </w:tr>
      <w:tr w:rsidR="00B66C3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66C39" w:rsidRPr="008904AF" w:rsidRDefault="00B66C3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66C39" w:rsidRPr="00B66C39" w:rsidRDefault="00B66C39" w:rsidP="00B66C39">
            <w:pPr>
              <w:autoSpaceDE w:val="0"/>
              <w:autoSpaceDN w:val="0"/>
              <w:adjustRightInd w:val="0"/>
              <w:jc w:val="both"/>
              <w:rPr>
                <w:rFonts w:ascii="Times New Roman" w:hAnsi="Times New Roman"/>
                <w:sz w:val="24"/>
                <w:szCs w:val="24"/>
              </w:rPr>
            </w:pPr>
            <w:r w:rsidRPr="00B66C39">
              <w:rPr>
                <w:rFonts w:ascii="Times New Roman" w:hAnsi="Times New Roman"/>
                <w:sz w:val="24"/>
                <w:szCs w:val="24"/>
              </w:rPr>
              <w:tab/>
              <w:t>Постановление Правительства Иркутской области от 12.12.2018 N 919-пп</w:t>
            </w:r>
          </w:p>
          <w:p w:rsidR="00B66C39" w:rsidRPr="00B66C39" w:rsidRDefault="00B66C39" w:rsidP="00B66C39">
            <w:pPr>
              <w:autoSpaceDE w:val="0"/>
              <w:autoSpaceDN w:val="0"/>
              <w:adjustRightInd w:val="0"/>
              <w:jc w:val="both"/>
              <w:rPr>
                <w:rFonts w:ascii="Times New Roman" w:hAnsi="Times New Roman"/>
                <w:sz w:val="24"/>
                <w:szCs w:val="24"/>
              </w:rPr>
            </w:pPr>
            <w:r w:rsidRPr="00B66C39">
              <w:rPr>
                <w:rFonts w:ascii="Times New Roman" w:hAnsi="Times New Roman"/>
                <w:sz w:val="24"/>
                <w:szCs w:val="24"/>
              </w:rPr>
              <w:tab/>
              <w:t>"О внесении изменений в отдельные постановления Правительства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B66C39" w:rsidRPr="00B66C39" w:rsidRDefault="00B66C39" w:rsidP="00732B1C">
            <w:pPr>
              <w:autoSpaceDE w:val="0"/>
              <w:autoSpaceDN w:val="0"/>
              <w:adjustRightInd w:val="0"/>
              <w:jc w:val="both"/>
              <w:rPr>
                <w:rFonts w:ascii="Times New Roman" w:hAnsi="Times New Roman"/>
                <w:bCs/>
              </w:rPr>
            </w:pPr>
            <w:proofErr w:type="gramStart"/>
            <w:r w:rsidRPr="00B66C39">
              <w:rPr>
                <w:rFonts w:ascii="Times New Roman" w:hAnsi="Times New Roman"/>
                <w:bCs/>
              </w:rPr>
              <w:t>Изменениями, внесенными в постановление Правительства Иркутской области от 24 октября 2013 года N 446-пп, объем финансирования государственной программы Иркутской области "Развитие жилищно-коммунального хозяйства Иркутской области" на 2019 год увеличен с 8 206 398,5 тыс. руб. до 8 206 823,5 тыс. руб. В новой редакции изложены сведения о составе и значениях целевых показателей государственной программы, перечень ведомственных целевых программ и основных</w:t>
            </w:r>
            <w:proofErr w:type="gramEnd"/>
            <w:r w:rsidRPr="00B66C39">
              <w:rPr>
                <w:rFonts w:ascii="Times New Roman" w:hAnsi="Times New Roman"/>
                <w:bCs/>
              </w:rPr>
              <w:t xml:space="preserve"> мероприятий, ресурсное обеспечение за счет средств, предусмотренных в областном бюджете, а также прогнозная (справочная) оценка ресурсного обеспечения за счет всех источников финансирования. Изменениями, внесенными в постановление Правительства Иркутской области от 6 апреля 2016 года N 196-пп, в новой редакции изложено распределение субсидий на </w:t>
            </w:r>
            <w:proofErr w:type="spellStart"/>
            <w:r w:rsidRPr="00B66C39">
              <w:rPr>
                <w:rFonts w:ascii="Times New Roman" w:hAnsi="Times New Roman"/>
                <w:bCs/>
              </w:rPr>
              <w:t>софинансирование</w:t>
            </w:r>
            <w:proofErr w:type="spellEnd"/>
            <w:r w:rsidRPr="00B66C39">
              <w:rPr>
                <w:rFonts w:ascii="Times New Roman" w:hAnsi="Times New Roman"/>
                <w:bCs/>
              </w:rPr>
              <w:t xml:space="preserve"> мероприятий по подготовке к отопительному сезону объектов коммунальной инфраструктуры, находящихся в муниципальной собственности. Изменениями, внесенными в постановление Правительства Иркутской области от 14 июня 2016 года N 360-пп, в новой редакции изложено распределение субсидий в целях </w:t>
            </w:r>
            <w:proofErr w:type="spellStart"/>
            <w:r w:rsidRPr="00B66C39">
              <w:rPr>
                <w:rFonts w:ascii="Times New Roman" w:hAnsi="Times New Roman"/>
                <w:bCs/>
              </w:rPr>
              <w:t>софинансирования</w:t>
            </w:r>
            <w:proofErr w:type="spellEnd"/>
            <w:r w:rsidRPr="00B66C39">
              <w:rPr>
                <w:rFonts w:ascii="Times New Roman" w:hAnsi="Times New Roman"/>
                <w:bCs/>
              </w:rPr>
              <w:t xml:space="preserve"> расходных обязательств муниципальных образований </w:t>
            </w:r>
            <w:r w:rsidRPr="00B66C39">
              <w:rPr>
                <w:rFonts w:ascii="Times New Roman" w:hAnsi="Times New Roman"/>
                <w:bCs/>
              </w:rPr>
              <w:lastRenderedPageBreak/>
              <w:t xml:space="preserve">на реализацию мероприятий в области газификации и газоснабжения на территории Иркутской области. </w:t>
            </w:r>
            <w:proofErr w:type="gramStart"/>
            <w:r w:rsidRPr="00B66C39">
              <w:rPr>
                <w:rFonts w:ascii="Times New Roman" w:hAnsi="Times New Roman"/>
                <w:bCs/>
              </w:rPr>
              <w:t xml:space="preserve">Изменениями, внесенными в постановление Правительства Иркутской области от 15 июня 2016 года N 366-пп, в новой редакции изложено распределение субсидий в целях </w:t>
            </w:r>
            <w:proofErr w:type="spellStart"/>
            <w:r w:rsidRPr="00B66C39">
              <w:rPr>
                <w:rFonts w:ascii="Times New Roman" w:hAnsi="Times New Roman"/>
                <w:bCs/>
              </w:rPr>
              <w:t>софинансирования</w:t>
            </w:r>
            <w:proofErr w:type="spellEnd"/>
            <w:r w:rsidRPr="00B66C39">
              <w:rPr>
                <w:rFonts w:ascii="Times New Roman" w:hAnsi="Times New Roman"/>
                <w:bCs/>
              </w:rPr>
              <w:t xml:space="preserve"> расходных обязательств муниципальных образований на создание условий для повышения </w:t>
            </w:r>
            <w:proofErr w:type="spellStart"/>
            <w:r w:rsidRPr="00B66C39">
              <w:rPr>
                <w:rFonts w:ascii="Times New Roman" w:hAnsi="Times New Roman"/>
                <w:bCs/>
              </w:rPr>
              <w:t>энергоэффективности</w:t>
            </w:r>
            <w:proofErr w:type="spellEnd"/>
            <w:r w:rsidRPr="00B66C39">
              <w:rPr>
                <w:rFonts w:ascii="Times New Roman" w:hAnsi="Times New Roman"/>
                <w:bCs/>
              </w:rPr>
              <w:t xml:space="preserve"> инженерной инфраструктуры муниципальной собственности, а также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w:t>
            </w:r>
            <w:proofErr w:type="gramEnd"/>
            <w:r w:rsidRPr="00B66C39">
              <w:rPr>
                <w:rFonts w:ascii="Times New Roman" w:hAnsi="Times New Roman"/>
                <w:bCs/>
              </w:rPr>
              <w:t xml:space="preserve"> высокоэффективного </w:t>
            </w:r>
            <w:proofErr w:type="spellStart"/>
            <w:r w:rsidRPr="00B66C39">
              <w:rPr>
                <w:rFonts w:ascii="Times New Roman" w:hAnsi="Times New Roman"/>
                <w:bCs/>
              </w:rPr>
              <w:t>энергогенерирующего</w:t>
            </w:r>
            <w:proofErr w:type="spellEnd"/>
            <w:r w:rsidRPr="00B66C39">
              <w:rPr>
                <w:rFonts w:ascii="Times New Roman" w:hAnsi="Times New Roman"/>
                <w:bCs/>
              </w:rPr>
              <w:t xml:space="preserve"> оборудования с альтернативными источниками энергии.</w:t>
            </w:r>
          </w:p>
        </w:tc>
        <w:tc>
          <w:tcPr>
            <w:tcW w:w="3261" w:type="dxa"/>
            <w:tcBorders>
              <w:top w:val="single" w:sz="4" w:space="0" w:color="auto"/>
              <w:left w:val="single" w:sz="4" w:space="0" w:color="auto"/>
              <w:bottom w:val="single" w:sz="4" w:space="0" w:color="auto"/>
              <w:right w:val="single" w:sz="4" w:space="0" w:color="auto"/>
            </w:tcBorders>
          </w:tcPr>
          <w:p w:rsidR="00B66C39" w:rsidRPr="00B66C39" w:rsidRDefault="00B66C39" w:rsidP="00B66C39">
            <w:pPr>
              <w:autoSpaceDE w:val="0"/>
              <w:autoSpaceDN w:val="0"/>
              <w:adjustRightInd w:val="0"/>
              <w:rPr>
                <w:rFonts w:ascii="Times New Roman" w:hAnsi="Times New Roman"/>
                <w:bCs/>
                <w:sz w:val="24"/>
                <w:szCs w:val="24"/>
              </w:rPr>
            </w:pPr>
            <w:r w:rsidRPr="00B66C39">
              <w:rPr>
                <w:rFonts w:ascii="Times New Roman" w:hAnsi="Times New Roman"/>
                <w:bCs/>
                <w:sz w:val="24"/>
                <w:szCs w:val="24"/>
              </w:rPr>
              <w:lastRenderedPageBreak/>
              <w:tab/>
              <w:t>Официальный интернет-портал правовой информации http://www.pravo.gov.ru, 13.12.2018</w:t>
            </w:r>
          </w:p>
        </w:tc>
      </w:tr>
      <w:tr w:rsidR="00B66C3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66C39" w:rsidRPr="008904AF" w:rsidRDefault="00B66C3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66C39" w:rsidRPr="00B66C39" w:rsidRDefault="00B66C39" w:rsidP="00B66C39">
            <w:pPr>
              <w:autoSpaceDE w:val="0"/>
              <w:autoSpaceDN w:val="0"/>
              <w:adjustRightInd w:val="0"/>
              <w:jc w:val="both"/>
              <w:rPr>
                <w:rFonts w:ascii="Times New Roman" w:hAnsi="Times New Roman"/>
                <w:sz w:val="24"/>
                <w:szCs w:val="24"/>
              </w:rPr>
            </w:pPr>
            <w:r w:rsidRPr="00B66C39">
              <w:rPr>
                <w:rFonts w:ascii="Times New Roman" w:hAnsi="Times New Roman"/>
                <w:sz w:val="24"/>
                <w:szCs w:val="24"/>
              </w:rPr>
              <w:tab/>
              <w:t>Постановление Правительства Иркутской области от 28.12.2018 N 971-пп</w:t>
            </w:r>
          </w:p>
          <w:p w:rsidR="00B66C39" w:rsidRPr="00B66C39" w:rsidRDefault="00B66C39" w:rsidP="00B66C39">
            <w:pPr>
              <w:autoSpaceDE w:val="0"/>
              <w:autoSpaceDN w:val="0"/>
              <w:adjustRightInd w:val="0"/>
              <w:jc w:val="both"/>
              <w:rPr>
                <w:rFonts w:ascii="Times New Roman" w:hAnsi="Times New Roman"/>
                <w:sz w:val="24"/>
                <w:szCs w:val="24"/>
              </w:rPr>
            </w:pPr>
            <w:r w:rsidRPr="00B66C39">
              <w:rPr>
                <w:rFonts w:ascii="Times New Roman" w:hAnsi="Times New Roman"/>
                <w:sz w:val="24"/>
                <w:szCs w:val="24"/>
              </w:rPr>
              <w:tab/>
              <w:t xml:space="preserve">"О признании </w:t>
            </w:r>
            <w:proofErr w:type="gramStart"/>
            <w:r w:rsidRPr="00B66C39">
              <w:rPr>
                <w:rFonts w:ascii="Times New Roman" w:hAnsi="Times New Roman"/>
                <w:sz w:val="24"/>
                <w:szCs w:val="24"/>
              </w:rPr>
              <w:t>утратившими</w:t>
            </w:r>
            <w:proofErr w:type="gramEnd"/>
            <w:r w:rsidRPr="00B66C39">
              <w:rPr>
                <w:rFonts w:ascii="Times New Roman" w:hAnsi="Times New Roman"/>
                <w:sz w:val="24"/>
                <w:szCs w:val="24"/>
              </w:rPr>
              <w:t xml:space="preserve"> силу отдельных постановлений Правительства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B66C39" w:rsidRPr="00B66C39" w:rsidRDefault="00B66C39" w:rsidP="00B66C39">
            <w:pPr>
              <w:autoSpaceDE w:val="0"/>
              <w:autoSpaceDN w:val="0"/>
              <w:adjustRightInd w:val="0"/>
              <w:jc w:val="both"/>
              <w:rPr>
                <w:rFonts w:ascii="Times New Roman" w:hAnsi="Times New Roman"/>
                <w:bCs/>
              </w:rPr>
            </w:pPr>
            <w:r w:rsidRPr="00B66C39">
              <w:rPr>
                <w:rFonts w:ascii="Times New Roman" w:hAnsi="Times New Roman"/>
                <w:bCs/>
              </w:rPr>
              <w:t xml:space="preserve">Признаны утратившими силу постановления Правительства Иркутской области: от 29 января 2018 года N 42-пп "Об организации предоставления дополнительной меры социальной поддержки в виде единовременной социальной выплаты на приобретение жилого помещения на территории Иркутской области гражданам, проживающим в поселках Брусово, </w:t>
            </w:r>
            <w:proofErr w:type="spellStart"/>
            <w:r w:rsidRPr="00B66C39">
              <w:rPr>
                <w:rFonts w:ascii="Times New Roman" w:hAnsi="Times New Roman"/>
                <w:bCs/>
              </w:rPr>
              <w:t>Екунчет</w:t>
            </w:r>
            <w:proofErr w:type="spellEnd"/>
            <w:r w:rsidRPr="00B66C39">
              <w:rPr>
                <w:rFonts w:ascii="Times New Roman" w:hAnsi="Times New Roman"/>
                <w:bCs/>
              </w:rPr>
              <w:t xml:space="preserve">, селе Еланка и деревне Пойма </w:t>
            </w:r>
            <w:proofErr w:type="spellStart"/>
            <w:r w:rsidRPr="00B66C39">
              <w:rPr>
                <w:rFonts w:ascii="Times New Roman" w:hAnsi="Times New Roman"/>
                <w:bCs/>
              </w:rPr>
              <w:t>Тайшетского</w:t>
            </w:r>
            <w:proofErr w:type="spellEnd"/>
            <w:r w:rsidRPr="00B66C39">
              <w:rPr>
                <w:rFonts w:ascii="Times New Roman" w:hAnsi="Times New Roman"/>
                <w:bCs/>
              </w:rPr>
              <w:t xml:space="preserve"> района Иркутской области"; от 25 апреля 2018 года N 300-пп "О предоставлении единовременной денежной выплаты к юбилейным датам (90, 95, 100 лет со дня рождения) гражданам, проживающим в Иркутской области"; </w:t>
            </w:r>
            <w:proofErr w:type="gramStart"/>
            <w:r w:rsidRPr="00B66C39">
              <w:rPr>
                <w:rFonts w:ascii="Times New Roman" w:hAnsi="Times New Roman"/>
                <w:bCs/>
              </w:rPr>
              <w:t>от 25 апреля 2018 года N 301-пп "О предоставлении дополнительной ежемесячной денежной выплаты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roofErr w:type="gramEnd"/>
            <w:r w:rsidRPr="00B66C39">
              <w:rPr>
                <w:rFonts w:ascii="Times New Roman" w:hAnsi="Times New Roman"/>
                <w:bCs/>
              </w:rPr>
              <w:t xml:space="preserve"> от 25 апреля 2018 года N 302-пп "О предоставлении инвалидам I группы, проживающим на территории Иркутской области в жилых помещениях, принадлежащих им на праве собственности, компенсации расходов платы за содержание жилого помещения в размере 50 процентов".</w:t>
            </w:r>
          </w:p>
        </w:tc>
        <w:tc>
          <w:tcPr>
            <w:tcW w:w="3261" w:type="dxa"/>
            <w:tcBorders>
              <w:top w:val="single" w:sz="4" w:space="0" w:color="auto"/>
              <w:left w:val="single" w:sz="4" w:space="0" w:color="auto"/>
              <w:bottom w:val="single" w:sz="4" w:space="0" w:color="auto"/>
              <w:right w:val="single" w:sz="4" w:space="0" w:color="auto"/>
            </w:tcBorders>
          </w:tcPr>
          <w:p w:rsidR="00B66C39" w:rsidRPr="00B66C39" w:rsidRDefault="00B66C39" w:rsidP="00B66C39">
            <w:pPr>
              <w:autoSpaceDE w:val="0"/>
              <w:autoSpaceDN w:val="0"/>
              <w:adjustRightInd w:val="0"/>
              <w:rPr>
                <w:rFonts w:ascii="Times New Roman" w:hAnsi="Times New Roman"/>
                <w:bCs/>
                <w:sz w:val="24"/>
                <w:szCs w:val="24"/>
              </w:rPr>
            </w:pPr>
            <w:r w:rsidRPr="00B66C39">
              <w:rPr>
                <w:rFonts w:ascii="Times New Roman" w:hAnsi="Times New Roman"/>
                <w:bCs/>
                <w:sz w:val="24"/>
                <w:szCs w:val="24"/>
              </w:rPr>
              <w:tab/>
              <w:t>Официальный интернет-портал правовой информации http://www.pravo.gov.ru, 28.12.2018,</w:t>
            </w:r>
          </w:p>
          <w:p w:rsidR="00B66C39" w:rsidRPr="00B66C39" w:rsidRDefault="00B66C39" w:rsidP="00B66C39">
            <w:pPr>
              <w:autoSpaceDE w:val="0"/>
              <w:autoSpaceDN w:val="0"/>
              <w:adjustRightInd w:val="0"/>
              <w:rPr>
                <w:rFonts w:ascii="Times New Roman" w:hAnsi="Times New Roman"/>
                <w:bCs/>
                <w:sz w:val="24"/>
                <w:szCs w:val="24"/>
              </w:rPr>
            </w:pPr>
            <w:r w:rsidRPr="00B66C39">
              <w:rPr>
                <w:rFonts w:ascii="Times New Roman" w:hAnsi="Times New Roman"/>
                <w:bCs/>
                <w:sz w:val="24"/>
                <w:szCs w:val="24"/>
              </w:rPr>
              <w:tab/>
              <w:t>"Областная", N 4, 18.01.2019</w:t>
            </w:r>
          </w:p>
        </w:tc>
      </w:tr>
      <w:tr w:rsidR="0098514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8514A" w:rsidRPr="008904AF" w:rsidRDefault="0098514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jc w:val="both"/>
              <w:rPr>
                <w:rFonts w:ascii="Times New Roman" w:hAnsi="Times New Roman"/>
                <w:sz w:val="24"/>
                <w:szCs w:val="24"/>
              </w:rPr>
            </w:pPr>
            <w:r w:rsidRPr="0098514A">
              <w:rPr>
                <w:rFonts w:ascii="Times New Roman" w:hAnsi="Times New Roman"/>
                <w:sz w:val="24"/>
                <w:szCs w:val="24"/>
              </w:rPr>
              <w:tab/>
              <w:t>Постановление Правительства Иркутской области от 28.12.2018 N 983-пп</w:t>
            </w:r>
          </w:p>
          <w:p w:rsidR="0098514A" w:rsidRPr="00B66C39" w:rsidRDefault="0098514A" w:rsidP="0098514A">
            <w:pPr>
              <w:autoSpaceDE w:val="0"/>
              <w:autoSpaceDN w:val="0"/>
              <w:adjustRightInd w:val="0"/>
              <w:jc w:val="both"/>
              <w:rPr>
                <w:rFonts w:ascii="Times New Roman" w:hAnsi="Times New Roman"/>
                <w:sz w:val="24"/>
                <w:szCs w:val="24"/>
              </w:rPr>
            </w:pPr>
            <w:r w:rsidRPr="0098514A">
              <w:rPr>
                <w:rFonts w:ascii="Times New Roman" w:hAnsi="Times New Roman"/>
                <w:sz w:val="24"/>
                <w:szCs w:val="24"/>
              </w:rPr>
              <w:tab/>
              <w:t xml:space="preserve">"Об установлении перечня межбюджетных трансфертов, предоставляемых из областного бюджета местным бюджетам в форме субсидий, субвенций и иных межбюджетных трансфертов, </w:t>
            </w:r>
            <w:r w:rsidRPr="0098514A">
              <w:rPr>
                <w:rFonts w:ascii="Times New Roman" w:hAnsi="Times New Roman"/>
                <w:sz w:val="24"/>
                <w:szCs w:val="24"/>
              </w:rPr>
              <w:lastRenderedPageBreak/>
              <w:t xml:space="preserve">имеющих целевое назначение, полномочия получателя средств областного </w:t>
            </w:r>
            <w:proofErr w:type="gramStart"/>
            <w:r w:rsidRPr="0098514A">
              <w:rPr>
                <w:rFonts w:ascii="Times New Roman" w:hAnsi="Times New Roman"/>
                <w:sz w:val="24"/>
                <w:szCs w:val="24"/>
              </w:rPr>
              <w:t>бюджета</w:t>
            </w:r>
            <w:proofErr w:type="gramEnd"/>
            <w:r w:rsidRPr="0098514A">
              <w:rPr>
                <w:rFonts w:ascii="Times New Roman" w:hAnsi="Times New Roman"/>
                <w:sz w:val="24"/>
                <w:szCs w:val="24"/>
              </w:rPr>
              <w:t xml:space="preserve"> по перечислению которых в 2019 году вправе осуществлять Управление Федерального казначейства по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jc w:val="both"/>
              <w:rPr>
                <w:rFonts w:ascii="Times New Roman" w:hAnsi="Times New Roman"/>
                <w:bCs/>
              </w:rPr>
            </w:pPr>
            <w:r w:rsidRPr="0098514A">
              <w:rPr>
                <w:rFonts w:ascii="Times New Roman" w:hAnsi="Times New Roman"/>
                <w:bCs/>
              </w:rPr>
              <w:lastRenderedPageBreak/>
              <w:t xml:space="preserve">Утвержден перечень межбюджетных трансфертов, имеющих целевое назначение, полномочия получателя средств областного </w:t>
            </w:r>
            <w:proofErr w:type="gramStart"/>
            <w:r w:rsidRPr="0098514A">
              <w:rPr>
                <w:rFonts w:ascii="Times New Roman" w:hAnsi="Times New Roman"/>
                <w:bCs/>
              </w:rPr>
              <w:t>бюджета</w:t>
            </w:r>
            <w:proofErr w:type="gramEnd"/>
            <w:r w:rsidRPr="0098514A">
              <w:rPr>
                <w:rFonts w:ascii="Times New Roman" w:hAnsi="Times New Roman"/>
                <w:bCs/>
              </w:rPr>
              <w:t xml:space="preserve"> по перечислению которых в 2019 году вправе осуществлять Управление Федерального казначейства по Иркутской области, включающий в себя 88 видов межбюджетных трансфертов, в том числе: субсидии местным бюджетам на </w:t>
            </w:r>
            <w:proofErr w:type="spellStart"/>
            <w:r w:rsidRPr="0098514A">
              <w:rPr>
                <w:rFonts w:ascii="Times New Roman" w:hAnsi="Times New Roman"/>
                <w:bCs/>
              </w:rPr>
              <w:t>софинансирование</w:t>
            </w:r>
            <w:proofErr w:type="spellEnd"/>
            <w:r w:rsidRPr="0098514A">
              <w:rPr>
                <w:rFonts w:ascii="Times New Roman" w:hAnsi="Times New Roman"/>
                <w:bCs/>
              </w:rPr>
              <w:t xml:space="preserve"> капитальных вложений в объекты муниципальной собственности в сфере образования; субсидии местным бюджетам на создание новых мест в общеобразовательных организациях; субсидии местным бюджетам на компенсацию расходов по перевозке грузов, необходимых для жизнеобеспечения населения, автомобильным транспортом; субсидии местным бюджетам на развитие сети плоскостных спортивных сооружений в сельской местности и прочее.</w:t>
            </w:r>
          </w:p>
          <w:p w:rsidR="0098514A" w:rsidRPr="00B66C39" w:rsidRDefault="0098514A" w:rsidP="0098514A">
            <w:pPr>
              <w:autoSpaceDE w:val="0"/>
              <w:autoSpaceDN w:val="0"/>
              <w:adjustRightInd w:val="0"/>
              <w:jc w:val="both"/>
              <w:rPr>
                <w:rFonts w:ascii="Times New Roman" w:hAnsi="Times New Roman"/>
                <w:bCs/>
              </w:rPr>
            </w:pPr>
            <w:r w:rsidRPr="0098514A">
              <w:rPr>
                <w:rFonts w:ascii="Times New Roman" w:hAnsi="Times New Roman"/>
                <w:bCs/>
              </w:rPr>
              <w:t xml:space="preserve">Отменены постановления Правительства Иркутской области от 28 декабря 2017 года N 889-пп "Об установлении перечня межбюджетных трансфертов, </w:t>
            </w:r>
            <w:r w:rsidRPr="0098514A">
              <w:rPr>
                <w:rFonts w:ascii="Times New Roman" w:hAnsi="Times New Roman"/>
                <w:bCs/>
              </w:rPr>
              <w:lastRenderedPageBreak/>
              <w:t xml:space="preserve">предоставляемых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w:t>
            </w:r>
            <w:proofErr w:type="gramStart"/>
            <w:r w:rsidRPr="0098514A">
              <w:rPr>
                <w:rFonts w:ascii="Times New Roman" w:hAnsi="Times New Roman"/>
                <w:bCs/>
              </w:rPr>
              <w:t>бюджета</w:t>
            </w:r>
            <w:proofErr w:type="gramEnd"/>
            <w:r w:rsidRPr="0098514A">
              <w:rPr>
                <w:rFonts w:ascii="Times New Roman" w:hAnsi="Times New Roman"/>
                <w:bCs/>
              </w:rPr>
              <w:t xml:space="preserve"> по перечислению которых в 2018 году вправе осуществлять Управление Федерального казначейства по Иркутской области", от 24 января 2017 года N 28-пп "Об установлении перечня межбюджетных трансфертов, предоставляемых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w:t>
            </w:r>
            <w:proofErr w:type="gramStart"/>
            <w:r w:rsidRPr="0098514A">
              <w:rPr>
                <w:rFonts w:ascii="Times New Roman" w:hAnsi="Times New Roman"/>
                <w:bCs/>
              </w:rPr>
              <w:t>бюджета</w:t>
            </w:r>
            <w:proofErr w:type="gramEnd"/>
            <w:r w:rsidRPr="0098514A">
              <w:rPr>
                <w:rFonts w:ascii="Times New Roman" w:hAnsi="Times New Roman"/>
                <w:bCs/>
              </w:rPr>
              <w:t xml:space="preserve"> по перечислению которых в 2017 году вправе осуществлять Управление Федерального казначейства по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98514A" w:rsidRPr="00B66C39" w:rsidRDefault="0098514A" w:rsidP="00B66C39">
            <w:pPr>
              <w:autoSpaceDE w:val="0"/>
              <w:autoSpaceDN w:val="0"/>
              <w:adjustRightInd w:val="0"/>
              <w:rPr>
                <w:rFonts w:ascii="Times New Roman" w:hAnsi="Times New Roman"/>
                <w:bCs/>
                <w:sz w:val="24"/>
                <w:szCs w:val="24"/>
              </w:rPr>
            </w:pPr>
            <w:r w:rsidRPr="0098514A">
              <w:rPr>
                <w:rFonts w:ascii="Times New Roman" w:hAnsi="Times New Roman"/>
                <w:bCs/>
                <w:sz w:val="24"/>
                <w:szCs w:val="24"/>
              </w:rPr>
              <w:lastRenderedPageBreak/>
              <w:tab/>
              <w:t>Официальный интернет-портал правовой информации http://www.pravo.gov.ru, 29.12.2018</w:t>
            </w:r>
          </w:p>
        </w:tc>
      </w:tr>
      <w:tr w:rsidR="0098514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8514A" w:rsidRPr="008904AF" w:rsidRDefault="0098514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jc w:val="both"/>
              <w:rPr>
                <w:rFonts w:ascii="Times New Roman" w:hAnsi="Times New Roman"/>
                <w:sz w:val="24"/>
                <w:szCs w:val="24"/>
              </w:rPr>
            </w:pPr>
            <w:r w:rsidRPr="0098514A">
              <w:rPr>
                <w:rFonts w:ascii="Times New Roman" w:hAnsi="Times New Roman"/>
                <w:sz w:val="24"/>
                <w:szCs w:val="24"/>
              </w:rPr>
              <w:tab/>
              <w:t>Постановление Правительства Иркутской области от 20.12.2018 N 943-пп</w:t>
            </w:r>
          </w:p>
          <w:p w:rsidR="0098514A" w:rsidRPr="0098514A" w:rsidRDefault="0098514A" w:rsidP="0098514A">
            <w:pPr>
              <w:autoSpaceDE w:val="0"/>
              <w:autoSpaceDN w:val="0"/>
              <w:adjustRightInd w:val="0"/>
              <w:jc w:val="both"/>
              <w:rPr>
                <w:rFonts w:ascii="Times New Roman" w:hAnsi="Times New Roman"/>
                <w:sz w:val="24"/>
                <w:szCs w:val="24"/>
              </w:rPr>
            </w:pPr>
            <w:r w:rsidRPr="0098514A">
              <w:rPr>
                <w:rFonts w:ascii="Times New Roman" w:hAnsi="Times New Roman"/>
                <w:sz w:val="24"/>
                <w:szCs w:val="24"/>
              </w:rPr>
              <w:tab/>
            </w:r>
            <w:proofErr w:type="gramStart"/>
            <w:r w:rsidRPr="0098514A">
              <w:rPr>
                <w:rFonts w:ascii="Times New Roman" w:hAnsi="Times New Roman"/>
                <w:sz w:val="24"/>
                <w:szCs w:val="24"/>
              </w:rPr>
              <w:t xml:space="preserve">"О внесении изменения в приложение 2 к Положению о предоставлении и расходовании субсидий из областного бюджета местным бюджетам в целях </w:t>
            </w:r>
            <w:proofErr w:type="spellStart"/>
            <w:r w:rsidRPr="0098514A">
              <w:rPr>
                <w:rFonts w:ascii="Times New Roman" w:hAnsi="Times New Roman"/>
                <w:sz w:val="24"/>
                <w:szCs w:val="24"/>
              </w:rPr>
              <w:t>софинансирования</w:t>
            </w:r>
            <w:proofErr w:type="spellEnd"/>
            <w:r w:rsidRPr="0098514A">
              <w:rPr>
                <w:rFonts w:ascii="Times New Roman" w:hAnsi="Times New Roman"/>
                <w:sz w:val="24"/>
                <w:szCs w:val="24"/>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w:t>
            </w:r>
            <w:proofErr w:type="gramEnd"/>
            <w:r w:rsidRPr="0098514A">
              <w:rPr>
                <w:rFonts w:ascii="Times New Roman" w:hAnsi="Times New Roman"/>
                <w:sz w:val="24"/>
                <w:szCs w:val="24"/>
              </w:rPr>
              <w:t xml:space="preserve"> в муниципальной </w:t>
            </w:r>
            <w:r w:rsidRPr="0098514A">
              <w:rPr>
                <w:rFonts w:ascii="Times New Roman" w:hAnsi="Times New Roman"/>
                <w:sz w:val="24"/>
                <w:szCs w:val="24"/>
              </w:rPr>
              <w:lastRenderedPageBreak/>
              <w:t>собственности"</w:t>
            </w:r>
          </w:p>
        </w:tc>
        <w:tc>
          <w:tcPr>
            <w:tcW w:w="8079"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jc w:val="both"/>
              <w:rPr>
                <w:rFonts w:ascii="Times New Roman" w:hAnsi="Times New Roman"/>
                <w:bCs/>
              </w:rPr>
            </w:pPr>
            <w:r w:rsidRPr="0098514A">
              <w:rPr>
                <w:rFonts w:ascii="Times New Roman" w:hAnsi="Times New Roman"/>
                <w:bCs/>
              </w:rPr>
              <w:lastRenderedPageBreak/>
              <w:t xml:space="preserve">Изменениями, внесенными в постановление Правительства Иркутской области от 6 апреля 2016 года N 196-пп, произведено перераспределение субсидий из областного бюджета местным бюджетам на </w:t>
            </w:r>
            <w:proofErr w:type="spellStart"/>
            <w:r w:rsidRPr="0098514A">
              <w:rPr>
                <w:rFonts w:ascii="Times New Roman" w:hAnsi="Times New Roman"/>
                <w:bCs/>
              </w:rPr>
              <w:t>софинансирование</w:t>
            </w:r>
            <w:proofErr w:type="spellEnd"/>
            <w:r w:rsidRPr="0098514A">
              <w:rPr>
                <w:rFonts w:ascii="Times New Roman" w:hAnsi="Times New Roman"/>
                <w:bCs/>
              </w:rPr>
              <w:t xml:space="preserve"> мероприятий по подготовке к отопительному сезону объектов коммунальной инфраструктуры, находящихся в муниципальной собственности, на 2018 год. В частности, на капитальный ремонт водопроводных сетей муниципального образования "город Саянск" выделено 22 075,8 тыс. руб. вместо утвержденных ранее 15 700 тыс. руб.</w:t>
            </w:r>
          </w:p>
        </w:tc>
        <w:tc>
          <w:tcPr>
            <w:tcW w:w="3261" w:type="dxa"/>
            <w:tcBorders>
              <w:top w:val="single" w:sz="4" w:space="0" w:color="auto"/>
              <w:left w:val="single" w:sz="4" w:space="0" w:color="auto"/>
              <w:bottom w:val="single" w:sz="4" w:space="0" w:color="auto"/>
              <w:right w:val="single" w:sz="4" w:space="0" w:color="auto"/>
            </w:tcBorders>
          </w:tcPr>
          <w:p w:rsidR="0098514A" w:rsidRPr="0098514A" w:rsidRDefault="0098514A" w:rsidP="00B66C39">
            <w:pPr>
              <w:autoSpaceDE w:val="0"/>
              <w:autoSpaceDN w:val="0"/>
              <w:adjustRightInd w:val="0"/>
              <w:rPr>
                <w:rFonts w:ascii="Times New Roman" w:hAnsi="Times New Roman"/>
                <w:bCs/>
                <w:sz w:val="24"/>
                <w:szCs w:val="24"/>
              </w:rPr>
            </w:pPr>
            <w:r w:rsidRPr="0098514A">
              <w:rPr>
                <w:rFonts w:ascii="Times New Roman" w:hAnsi="Times New Roman"/>
                <w:bCs/>
                <w:sz w:val="24"/>
                <w:szCs w:val="24"/>
              </w:rPr>
              <w:tab/>
              <w:t>Официальный интернет-портал правовой информации http://www.pravo.gov.ru, 20.12.2018</w:t>
            </w:r>
          </w:p>
        </w:tc>
      </w:tr>
      <w:tr w:rsidR="0098514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8514A" w:rsidRPr="008904AF" w:rsidRDefault="0098514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jc w:val="both"/>
              <w:rPr>
                <w:rFonts w:ascii="Times New Roman" w:hAnsi="Times New Roman"/>
                <w:sz w:val="24"/>
                <w:szCs w:val="24"/>
              </w:rPr>
            </w:pPr>
            <w:r w:rsidRPr="0098514A">
              <w:rPr>
                <w:rFonts w:ascii="Times New Roman" w:hAnsi="Times New Roman"/>
                <w:sz w:val="24"/>
                <w:szCs w:val="24"/>
              </w:rPr>
              <w:tab/>
              <w:t>Постановление Правительства Иркутской области от 14.12.2018 N 928-пп</w:t>
            </w:r>
          </w:p>
          <w:p w:rsidR="0098514A" w:rsidRPr="0098514A" w:rsidRDefault="0098514A" w:rsidP="0098514A">
            <w:pPr>
              <w:autoSpaceDE w:val="0"/>
              <w:autoSpaceDN w:val="0"/>
              <w:adjustRightInd w:val="0"/>
              <w:jc w:val="both"/>
              <w:rPr>
                <w:rFonts w:ascii="Times New Roman" w:hAnsi="Times New Roman"/>
                <w:sz w:val="24"/>
                <w:szCs w:val="24"/>
              </w:rPr>
            </w:pPr>
            <w:r w:rsidRPr="0098514A">
              <w:rPr>
                <w:rFonts w:ascii="Times New Roman" w:hAnsi="Times New Roman"/>
                <w:sz w:val="24"/>
                <w:szCs w:val="24"/>
              </w:rPr>
              <w:tab/>
              <w:t>"О внесении изменений в отдельные постановления Правительства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jc w:val="both"/>
              <w:rPr>
                <w:rFonts w:ascii="Times New Roman" w:hAnsi="Times New Roman"/>
                <w:bCs/>
              </w:rPr>
            </w:pPr>
            <w:proofErr w:type="gramStart"/>
            <w:r w:rsidRPr="0098514A">
              <w:rPr>
                <w:rFonts w:ascii="Times New Roman" w:hAnsi="Times New Roman"/>
                <w:bCs/>
              </w:rPr>
              <w:t>Изменениями, внесенными в постановления Правительства Иркутской области от 13 апреля 2016 года N 217-пп "Об утверждении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 от 13 апреля 2016 года N 216-пп "Об утверждении Положения о предоставлении и расходовании субсидий из областного бюджета местным бюджетам на</w:t>
            </w:r>
            <w:proofErr w:type="gramEnd"/>
            <w:r w:rsidRPr="0098514A">
              <w:rPr>
                <w:rFonts w:ascii="Times New Roman" w:hAnsi="Times New Roman"/>
                <w:bCs/>
              </w:rPr>
              <w:t xml:space="preserve"> </w:t>
            </w:r>
            <w:proofErr w:type="spellStart"/>
            <w:proofErr w:type="gramStart"/>
            <w:r w:rsidRPr="0098514A">
              <w:rPr>
                <w:rFonts w:ascii="Times New Roman" w:hAnsi="Times New Roman"/>
                <w:bCs/>
              </w:rPr>
              <w:t>софинансирование</w:t>
            </w:r>
            <w:proofErr w:type="spellEnd"/>
            <w:r w:rsidRPr="0098514A">
              <w:rPr>
                <w:rFonts w:ascii="Times New Roman" w:hAnsi="Times New Roman"/>
                <w:bCs/>
              </w:rPr>
              <w:t xml:space="preserve"> капитальных вложений в объекты муниципальной собственности, которые осуществляются из местных бюджетов, на приобретение объектов недвижимости для реализации образовательных программ дошкольного образования и общего образования, в том числе с возможностью использования для реализации программ дошкольного образования", от 11 мая 2016 года N 264-пп "Об утверждении Положения о предоставлении и расходовании субсидий из областного бюджета местным бюджетам в целях </w:t>
            </w:r>
            <w:proofErr w:type="spellStart"/>
            <w:r w:rsidRPr="0098514A">
              <w:rPr>
                <w:rFonts w:ascii="Times New Roman" w:hAnsi="Times New Roman"/>
                <w:bCs/>
              </w:rPr>
              <w:t>софинансирования</w:t>
            </w:r>
            <w:proofErr w:type="spellEnd"/>
            <w:r w:rsidRPr="0098514A">
              <w:rPr>
                <w:rFonts w:ascii="Times New Roman" w:hAnsi="Times New Roman"/>
                <w:bCs/>
              </w:rPr>
              <w:t xml:space="preserve"> расходных</w:t>
            </w:r>
            <w:proofErr w:type="gramEnd"/>
            <w:r w:rsidRPr="0098514A">
              <w:rPr>
                <w:rFonts w:ascii="Times New Roman" w:hAnsi="Times New Roman"/>
                <w:bCs/>
              </w:rPr>
              <w:t xml:space="preserve"> </w:t>
            </w:r>
            <w:proofErr w:type="gramStart"/>
            <w:r w:rsidRPr="0098514A">
              <w:rPr>
                <w:rFonts w:ascii="Times New Roman" w:hAnsi="Times New Roman"/>
                <w:bCs/>
              </w:rPr>
              <w:t xml:space="preserve">обязательств муниципальных образований Иркутской области на осуществление мероприятий по капитальному ремонту образовательных организаций", от 11 мая 2016 года N 265-пп "Об утверждении Положения о предоставлении и расходовании субсидий из областного бюджета местным бюджетам на </w:t>
            </w:r>
            <w:proofErr w:type="spellStart"/>
            <w:r w:rsidRPr="0098514A">
              <w:rPr>
                <w:rFonts w:ascii="Times New Roman" w:hAnsi="Times New Roman"/>
                <w:bCs/>
              </w:rPr>
              <w:t>софинансирование</w:t>
            </w:r>
            <w:proofErr w:type="spellEnd"/>
            <w:r w:rsidRPr="0098514A">
              <w:rPr>
                <w:rFonts w:ascii="Times New Roman" w:hAnsi="Times New Roman"/>
                <w:bCs/>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 в том числе выполнению проектных</w:t>
            </w:r>
            <w:proofErr w:type="gramEnd"/>
            <w:r w:rsidRPr="0098514A">
              <w:rPr>
                <w:rFonts w:ascii="Times New Roman" w:hAnsi="Times New Roman"/>
                <w:bCs/>
              </w:rPr>
              <w:t xml:space="preserve"> и изыскательских работ", произведено перераспределение соответствующих субсидий. Так, в частности, на выборочный капитальный ремонт здания Дома культуры "Родник" МКУК "Культурно-досугово-информационный центр" администрации Лесогорского муниципального образования выделено 13918,5 тыс. руб. вместо утвержденных ранее 15 740,2 тыс. руб.</w:t>
            </w:r>
          </w:p>
        </w:tc>
        <w:tc>
          <w:tcPr>
            <w:tcW w:w="3261" w:type="dxa"/>
            <w:tcBorders>
              <w:top w:val="single" w:sz="4" w:space="0" w:color="auto"/>
              <w:left w:val="single" w:sz="4" w:space="0" w:color="auto"/>
              <w:bottom w:val="single" w:sz="4" w:space="0" w:color="auto"/>
              <w:right w:val="single" w:sz="4" w:space="0" w:color="auto"/>
            </w:tcBorders>
          </w:tcPr>
          <w:p w:rsidR="0098514A" w:rsidRPr="0098514A" w:rsidRDefault="0098514A" w:rsidP="00B66C39">
            <w:pPr>
              <w:autoSpaceDE w:val="0"/>
              <w:autoSpaceDN w:val="0"/>
              <w:adjustRightInd w:val="0"/>
              <w:rPr>
                <w:rFonts w:ascii="Times New Roman" w:hAnsi="Times New Roman"/>
                <w:bCs/>
                <w:sz w:val="24"/>
                <w:szCs w:val="24"/>
              </w:rPr>
            </w:pPr>
            <w:r w:rsidRPr="0098514A">
              <w:rPr>
                <w:rFonts w:ascii="Times New Roman" w:hAnsi="Times New Roman"/>
                <w:bCs/>
                <w:sz w:val="24"/>
                <w:szCs w:val="24"/>
              </w:rPr>
              <w:tab/>
              <w:t>Официальный интернет-портал правовой информации http://www.pravo.gov.ru, 20.12.2018</w:t>
            </w:r>
          </w:p>
        </w:tc>
      </w:tr>
      <w:tr w:rsidR="0098514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8514A" w:rsidRPr="008904AF" w:rsidRDefault="0098514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jc w:val="both"/>
              <w:rPr>
                <w:rFonts w:ascii="Times New Roman" w:hAnsi="Times New Roman"/>
                <w:sz w:val="24"/>
                <w:szCs w:val="24"/>
              </w:rPr>
            </w:pPr>
            <w:r w:rsidRPr="0098514A">
              <w:rPr>
                <w:rFonts w:ascii="Times New Roman" w:hAnsi="Times New Roman"/>
                <w:sz w:val="24"/>
                <w:szCs w:val="24"/>
              </w:rPr>
              <w:tab/>
              <w:t>Постановление Правительства Иркутской области от 14.12.2018 N 924-пп</w:t>
            </w:r>
          </w:p>
          <w:p w:rsidR="0098514A" w:rsidRPr="0098514A" w:rsidRDefault="0098514A" w:rsidP="0098514A">
            <w:pPr>
              <w:autoSpaceDE w:val="0"/>
              <w:autoSpaceDN w:val="0"/>
              <w:adjustRightInd w:val="0"/>
              <w:jc w:val="both"/>
              <w:rPr>
                <w:rFonts w:ascii="Times New Roman" w:hAnsi="Times New Roman"/>
                <w:sz w:val="24"/>
                <w:szCs w:val="24"/>
              </w:rPr>
            </w:pPr>
            <w:r w:rsidRPr="0098514A">
              <w:rPr>
                <w:rFonts w:ascii="Times New Roman" w:hAnsi="Times New Roman"/>
                <w:sz w:val="24"/>
                <w:szCs w:val="24"/>
              </w:rPr>
              <w:tab/>
              <w:t>"О внесении изменений в отдельные постановления Правительства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jc w:val="both"/>
              <w:rPr>
                <w:rFonts w:ascii="Times New Roman" w:hAnsi="Times New Roman"/>
                <w:bCs/>
              </w:rPr>
            </w:pPr>
            <w:r w:rsidRPr="0098514A">
              <w:rPr>
                <w:rFonts w:ascii="Times New Roman" w:hAnsi="Times New Roman"/>
                <w:bCs/>
              </w:rPr>
              <w:t xml:space="preserve">Изменениями, внесенными в постановление Правительства Иркутской области от 13.05.2016 N 271-пп, установлено, что критерием отбора муниципальных образований для предоставления субсидии на приобретение школьных автобусов для обеспечения безопасности школьных перевозок и ежедневного </w:t>
            </w:r>
            <w:proofErr w:type="gramStart"/>
            <w:r w:rsidRPr="0098514A">
              <w:rPr>
                <w:rFonts w:ascii="Times New Roman" w:hAnsi="Times New Roman"/>
                <w:bCs/>
              </w:rPr>
              <w:t>подвоза</w:t>
            </w:r>
            <w:proofErr w:type="gramEnd"/>
            <w:r w:rsidRPr="0098514A">
              <w:rPr>
                <w:rFonts w:ascii="Times New Roman" w:hAnsi="Times New Roman"/>
                <w:bCs/>
              </w:rPr>
              <w:t xml:space="preserve"> обучающихся к месту обучения и обратно, является отсутствие в муниципальных образовательных организациях, реализующих основные общеобразовательные программы, школьных автобусов, либо наличие школьных автобусов, с года выпуска которых прошло более 10 лет, либо количество детей, нуждающихся в ежедневном подвозе к месту обучения, в расчете на одно посадочное место в имеющихся школьных автобусах более одного. Ранее одним из критериев отбора было наличие муниципальной программы, предусматривающей реализацию мероприятия по приобретению школьных автобусов.</w:t>
            </w:r>
          </w:p>
          <w:p w:rsidR="0098514A" w:rsidRPr="0098514A" w:rsidRDefault="0098514A" w:rsidP="0098514A">
            <w:pPr>
              <w:autoSpaceDE w:val="0"/>
              <w:autoSpaceDN w:val="0"/>
              <w:adjustRightInd w:val="0"/>
              <w:jc w:val="both"/>
              <w:rPr>
                <w:rFonts w:ascii="Times New Roman" w:hAnsi="Times New Roman"/>
                <w:bCs/>
              </w:rPr>
            </w:pPr>
            <w:proofErr w:type="gramStart"/>
            <w:r w:rsidRPr="0098514A">
              <w:rPr>
                <w:rFonts w:ascii="Times New Roman" w:hAnsi="Times New Roman"/>
                <w:bCs/>
              </w:rPr>
              <w:t xml:space="preserve">Изменениями, внесенными в Положение о предоставлении и расходовании из областного бюджета местным бюджетам субсидий в целях </w:t>
            </w:r>
            <w:proofErr w:type="spellStart"/>
            <w:r w:rsidRPr="0098514A">
              <w:rPr>
                <w:rFonts w:ascii="Times New Roman" w:hAnsi="Times New Roman"/>
                <w:bCs/>
              </w:rPr>
              <w:t>софинансирования</w:t>
            </w:r>
            <w:proofErr w:type="spellEnd"/>
            <w:r w:rsidRPr="0098514A">
              <w:rPr>
                <w:rFonts w:ascii="Times New Roman" w:hAnsi="Times New Roman"/>
                <w:bCs/>
              </w:rPr>
              <w:t xml:space="preserve"> </w:t>
            </w:r>
            <w:r w:rsidRPr="0098514A">
              <w:rPr>
                <w:rFonts w:ascii="Times New Roman" w:hAnsi="Times New Roman"/>
                <w:bCs/>
              </w:rPr>
              <w:lastRenderedPageBreak/>
              <w:t>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 утвержденное постановлением Правительства Иркутской области</w:t>
            </w:r>
            <w:proofErr w:type="gramEnd"/>
            <w:r w:rsidRPr="0098514A">
              <w:rPr>
                <w:rFonts w:ascii="Times New Roman" w:hAnsi="Times New Roman"/>
                <w:bCs/>
              </w:rPr>
              <w:t xml:space="preserve"> от 22.06.2016 N 390-пп, определено, что условиями предоставления и расходования субсидии являются: наличие муниципальной программы, предусматривающей реализацию мероприятия по обеспечению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организациях; наличие в местном бюджете бюджетных ассигнований на реализацию мероприятия в объеме, необходимом для его реализации, включающем размер планируемой к предоставлению субсидии.</w:t>
            </w:r>
          </w:p>
          <w:p w:rsidR="0098514A" w:rsidRPr="0098514A" w:rsidRDefault="0098514A" w:rsidP="0098514A">
            <w:pPr>
              <w:autoSpaceDE w:val="0"/>
              <w:autoSpaceDN w:val="0"/>
              <w:adjustRightInd w:val="0"/>
              <w:jc w:val="both"/>
              <w:rPr>
                <w:rFonts w:ascii="Times New Roman" w:hAnsi="Times New Roman"/>
                <w:bCs/>
              </w:rPr>
            </w:pPr>
            <w:proofErr w:type="gramStart"/>
            <w:r w:rsidRPr="0098514A">
              <w:rPr>
                <w:rFonts w:ascii="Times New Roman" w:hAnsi="Times New Roman"/>
                <w:bCs/>
              </w:rPr>
              <w:t xml:space="preserve">Изменениями, внесенными в Положение о предоставлении и расходовании субсидий из областного бюджета местным бюджетам в целях </w:t>
            </w:r>
            <w:proofErr w:type="spellStart"/>
            <w:r w:rsidRPr="0098514A">
              <w:rPr>
                <w:rFonts w:ascii="Times New Roman" w:hAnsi="Times New Roman"/>
                <w:bCs/>
              </w:rPr>
              <w:t>софинансирования</w:t>
            </w:r>
            <w:proofErr w:type="spellEnd"/>
            <w:r w:rsidRPr="0098514A">
              <w:rPr>
                <w:rFonts w:ascii="Times New Roman" w:hAnsi="Times New Roman"/>
                <w:bCs/>
              </w:rPr>
              <w:t xml:space="preserve"> расходных обязательств муниципальных образований Иркутской области на реализацию мероприятий по созданию в общеобразовательных организациях, расположенных в сельской местности, условий для занятия физической культурой и спортом, утвержденное постановлением Правительства Иркутской области от 08.07.2016 N 427-пп, установлено, что одним из условий предоставления и расходования субсидий</w:t>
            </w:r>
            <w:proofErr w:type="gramEnd"/>
            <w:r w:rsidRPr="0098514A">
              <w:rPr>
                <w:rFonts w:ascii="Times New Roman" w:hAnsi="Times New Roman"/>
                <w:bCs/>
              </w:rPr>
              <w:t xml:space="preserve"> является наличие в местном бюджете бюджетных ассигнований на реализацию мероприятия в объеме, необходимом для его реализации, включающем размер планируемых к предоставлению субсидий (ранее - в размере не менее пяти процентов от общего объема средств, предусмотренных на реализацию мероприятия).</w:t>
            </w:r>
          </w:p>
        </w:tc>
        <w:tc>
          <w:tcPr>
            <w:tcW w:w="3261" w:type="dxa"/>
            <w:tcBorders>
              <w:top w:val="single" w:sz="4" w:space="0" w:color="auto"/>
              <w:left w:val="single" w:sz="4" w:space="0" w:color="auto"/>
              <w:bottom w:val="single" w:sz="4" w:space="0" w:color="auto"/>
              <w:right w:val="single" w:sz="4" w:space="0" w:color="auto"/>
            </w:tcBorders>
          </w:tcPr>
          <w:p w:rsidR="0098514A" w:rsidRPr="0098514A" w:rsidRDefault="0098514A" w:rsidP="00B66C39">
            <w:pPr>
              <w:autoSpaceDE w:val="0"/>
              <w:autoSpaceDN w:val="0"/>
              <w:adjustRightInd w:val="0"/>
              <w:rPr>
                <w:rFonts w:ascii="Times New Roman" w:hAnsi="Times New Roman"/>
                <w:bCs/>
                <w:sz w:val="24"/>
                <w:szCs w:val="24"/>
              </w:rPr>
            </w:pPr>
            <w:r w:rsidRPr="0098514A">
              <w:rPr>
                <w:rFonts w:ascii="Times New Roman" w:hAnsi="Times New Roman"/>
                <w:bCs/>
                <w:sz w:val="24"/>
                <w:szCs w:val="24"/>
              </w:rPr>
              <w:lastRenderedPageBreak/>
              <w:tab/>
              <w:t>Официальный интернет-портал правовой информации http://www.pravo.gov.ru, 17.12.2018</w:t>
            </w:r>
          </w:p>
        </w:tc>
      </w:tr>
      <w:tr w:rsidR="0098514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8514A" w:rsidRPr="008904AF" w:rsidRDefault="0098514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jc w:val="both"/>
              <w:rPr>
                <w:rFonts w:ascii="Times New Roman" w:hAnsi="Times New Roman"/>
                <w:sz w:val="24"/>
                <w:szCs w:val="24"/>
              </w:rPr>
            </w:pPr>
            <w:r w:rsidRPr="0098514A">
              <w:rPr>
                <w:rFonts w:ascii="Times New Roman" w:hAnsi="Times New Roman"/>
                <w:sz w:val="24"/>
                <w:szCs w:val="24"/>
              </w:rPr>
              <w:tab/>
              <w:t>Постановление Правительства Иркутской области от 14.12.2018 N 936-пп</w:t>
            </w:r>
          </w:p>
          <w:p w:rsidR="0098514A" w:rsidRPr="0098514A" w:rsidRDefault="0098514A" w:rsidP="0098514A">
            <w:pPr>
              <w:autoSpaceDE w:val="0"/>
              <w:autoSpaceDN w:val="0"/>
              <w:adjustRightInd w:val="0"/>
              <w:jc w:val="both"/>
              <w:rPr>
                <w:rFonts w:ascii="Times New Roman" w:hAnsi="Times New Roman"/>
                <w:sz w:val="24"/>
                <w:szCs w:val="24"/>
              </w:rPr>
            </w:pPr>
            <w:r w:rsidRPr="0098514A">
              <w:rPr>
                <w:rFonts w:ascii="Times New Roman" w:hAnsi="Times New Roman"/>
                <w:sz w:val="24"/>
                <w:szCs w:val="24"/>
              </w:rPr>
              <w:tab/>
              <w:t>"О внесении изменений в государственную программу Иркутской области "Развитие культуры" на 2014 - 2020 годы"</w:t>
            </w:r>
          </w:p>
        </w:tc>
        <w:tc>
          <w:tcPr>
            <w:tcW w:w="8079"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jc w:val="both"/>
              <w:rPr>
                <w:rFonts w:ascii="Times New Roman" w:hAnsi="Times New Roman"/>
                <w:bCs/>
              </w:rPr>
            </w:pPr>
            <w:r w:rsidRPr="0098514A">
              <w:rPr>
                <w:rFonts w:ascii="Times New Roman" w:hAnsi="Times New Roman"/>
                <w:bCs/>
              </w:rPr>
              <w:t xml:space="preserve">Изменениями, внесенными в постановление Правительства Иркутской области от 24 октября 2013 года N 438-пп, скорректировано материальное обеспечение программы на 2018 год. </w:t>
            </w:r>
            <w:proofErr w:type="gramStart"/>
            <w:r w:rsidRPr="0098514A">
              <w:rPr>
                <w:rFonts w:ascii="Times New Roman" w:hAnsi="Times New Roman"/>
                <w:bCs/>
              </w:rPr>
              <w:t>Так, если ранее в указанном периоде планировалось освоить 2 680 944,7 тыс. руб., то в настоящее время утверждено 2 727 956,1 тыс. руб. Вместе с тем, если в рамках подпрограммы "Оказание финансовой поддержки муниципальным образованиям Иркутской области в сфере культуры и архивного дела" на 2018 год предусмотрено увеличение финансирования с 538 158,9 тыс. руб. до 584 493,1 тыс. руб., то</w:t>
            </w:r>
            <w:proofErr w:type="gramEnd"/>
            <w:r w:rsidRPr="0098514A">
              <w:rPr>
                <w:rFonts w:ascii="Times New Roman" w:hAnsi="Times New Roman"/>
                <w:bCs/>
              </w:rPr>
              <w:t xml:space="preserve"> материальное обеспечение подпрограммы "Государственное управление культурой, архивным делом и сохранение национальной самобытности" сокращено до 345 242,3 тыс. руб. вместо утвержденных ранее 347 745,3 тыс. руб.</w:t>
            </w:r>
          </w:p>
        </w:tc>
        <w:tc>
          <w:tcPr>
            <w:tcW w:w="3261" w:type="dxa"/>
            <w:tcBorders>
              <w:top w:val="single" w:sz="4" w:space="0" w:color="auto"/>
              <w:left w:val="single" w:sz="4" w:space="0" w:color="auto"/>
              <w:bottom w:val="single" w:sz="4" w:space="0" w:color="auto"/>
              <w:right w:val="single" w:sz="4" w:space="0" w:color="auto"/>
            </w:tcBorders>
          </w:tcPr>
          <w:p w:rsidR="0098514A" w:rsidRPr="0098514A" w:rsidRDefault="0098514A" w:rsidP="00B66C39">
            <w:pPr>
              <w:autoSpaceDE w:val="0"/>
              <w:autoSpaceDN w:val="0"/>
              <w:adjustRightInd w:val="0"/>
              <w:rPr>
                <w:rFonts w:ascii="Times New Roman" w:hAnsi="Times New Roman"/>
                <w:bCs/>
                <w:sz w:val="24"/>
                <w:szCs w:val="24"/>
              </w:rPr>
            </w:pPr>
            <w:r w:rsidRPr="0098514A">
              <w:rPr>
                <w:rFonts w:ascii="Times New Roman" w:hAnsi="Times New Roman"/>
                <w:bCs/>
                <w:sz w:val="24"/>
                <w:szCs w:val="24"/>
              </w:rPr>
              <w:tab/>
              <w:t>Официальный интернет-портал правовой информации http://www.pravo.gov.ru, 20.12.2018</w:t>
            </w:r>
          </w:p>
        </w:tc>
      </w:tr>
      <w:tr w:rsidR="007F1E0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1E02" w:rsidRPr="008904AF" w:rsidRDefault="007F1E0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F1E02" w:rsidRPr="007F1E02" w:rsidRDefault="007F1E02" w:rsidP="007F1E02">
            <w:pPr>
              <w:autoSpaceDE w:val="0"/>
              <w:autoSpaceDN w:val="0"/>
              <w:adjustRightInd w:val="0"/>
              <w:jc w:val="both"/>
              <w:rPr>
                <w:rFonts w:ascii="Times New Roman" w:hAnsi="Times New Roman"/>
                <w:sz w:val="24"/>
                <w:szCs w:val="24"/>
              </w:rPr>
            </w:pPr>
            <w:r w:rsidRPr="007F1E02">
              <w:rPr>
                <w:rFonts w:ascii="Times New Roman" w:hAnsi="Times New Roman"/>
                <w:sz w:val="24"/>
                <w:szCs w:val="24"/>
              </w:rPr>
              <w:tab/>
              <w:t>Постановление Правительства Иркутской области от 11.12.2018 N 914-</w:t>
            </w:r>
            <w:r w:rsidRPr="007F1E02">
              <w:rPr>
                <w:rFonts w:ascii="Times New Roman" w:hAnsi="Times New Roman"/>
                <w:sz w:val="24"/>
                <w:szCs w:val="24"/>
              </w:rPr>
              <w:lastRenderedPageBreak/>
              <w:t>пп</w:t>
            </w:r>
          </w:p>
          <w:p w:rsidR="007F1E02" w:rsidRPr="0098514A" w:rsidRDefault="007F1E02" w:rsidP="007F1E02">
            <w:pPr>
              <w:autoSpaceDE w:val="0"/>
              <w:autoSpaceDN w:val="0"/>
              <w:adjustRightInd w:val="0"/>
              <w:jc w:val="both"/>
              <w:rPr>
                <w:rFonts w:ascii="Times New Roman" w:hAnsi="Times New Roman"/>
                <w:sz w:val="24"/>
                <w:szCs w:val="24"/>
              </w:rPr>
            </w:pPr>
            <w:r w:rsidRPr="007F1E02">
              <w:rPr>
                <w:rFonts w:ascii="Times New Roman" w:hAnsi="Times New Roman"/>
                <w:sz w:val="24"/>
                <w:szCs w:val="24"/>
              </w:rPr>
              <w:tab/>
              <w:t>"О внесении изменений в государственную программу Иркутской области "Развитие здравоохранения" на 2014 - 2020 годы"</w:t>
            </w:r>
          </w:p>
        </w:tc>
        <w:tc>
          <w:tcPr>
            <w:tcW w:w="8079" w:type="dxa"/>
            <w:tcBorders>
              <w:top w:val="single" w:sz="4" w:space="0" w:color="auto"/>
              <w:left w:val="single" w:sz="4" w:space="0" w:color="auto"/>
              <w:bottom w:val="single" w:sz="4" w:space="0" w:color="auto"/>
              <w:right w:val="single" w:sz="4" w:space="0" w:color="auto"/>
            </w:tcBorders>
          </w:tcPr>
          <w:p w:rsidR="007F1E02" w:rsidRPr="0098514A" w:rsidRDefault="007F1E02" w:rsidP="0098514A">
            <w:pPr>
              <w:autoSpaceDE w:val="0"/>
              <w:autoSpaceDN w:val="0"/>
              <w:adjustRightInd w:val="0"/>
              <w:jc w:val="both"/>
              <w:rPr>
                <w:rFonts w:ascii="Times New Roman" w:hAnsi="Times New Roman"/>
                <w:bCs/>
              </w:rPr>
            </w:pPr>
            <w:proofErr w:type="gramStart"/>
            <w:r w:rsidRPr="007F1E02">
              <w:rPr>
                <w:rFonts w:ascii="Times New Roman" w:hAnsi="Times New Roman"/>
                <w:bCs/>
              </w:rPr>
              <w:lastRenderedPageBreak/>
              <w:t xml:space="preserve">Изменениями, внесенными в постановление Правительства Иркутской области от 24 октября 2013 года N 457-пп, общий объем финансирования государственной программы "Развитие здравоохранения" на 2018 год сокращен с 52 589 409,6 тыс. </w:t>
            </w:r>
            <w:r w:rsidRPr="007F1E02">
              <w:rPr>
                <w:rFonts w:ascii="Times New Roman" w:hAnsi="Times New Roman"/>
                <w:bCs/>
              </w:rPr>
              <w:lastRenderedPageBreak/>
              <w:t>руб. до 52 559 253,7 тыс. руб. Также скорректированы объемы ресурсного обеспечения реализации подпрограмм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w:t>
            </w:r>
            <w:proofErr w:type="gramEnd"/>
            <w:r w:rsidRPr="007F1E02">
              <w:rPr>
                <w:rFonts w:ascii="Times New Roman" w:hAnsi="Times New Roman"/>
                <w:bCs/>
              </w:rPr>
              <w:t xml:space="preserve"> эвакуации", "Охрана здоровья матери и ребенка", "Оказание паллиативной помощи", "Кадровое обеспечение системы здравоохранения". В новой редакции изложены ресурсное обеспечение реализации программы за счет средств, предусмотренных в областном бюджете, а также прогнозная (справочная) оценка ресурсного обеспечения за счет всех источников финансирования.</w:t>
            </w:r>
          </w:p>
        </w:tc>
        <w:tc>
          <w:tcPr>
            <w:tcW w:w="3261" w:type="dxa"/>
            <w:tcBorders>
              <w:top w:val="single" w:sz="4" w:space="0" w:color="auto"/>
              <w:left w:val="single" w:sz="4" w:space="0" w:color="auto"/>
              <w:bottom w:val="single" w:sz="4" w:space="0" w:color="auto"/>
              <w:right w:val="single" w:sz="4" w:space="0" w:color="auto"/>
            </w:tcBorders>
          </w:tcPr>
          <w:p w:rsidR="007F1E02" w:rsidRPr="0098514A" w:rsidRDefault="007F1E02" w:rsidP="00B66C39">
            <w:pPr>
              <w:autoSpaceDE w:val="0"/>
              <w:autoSpaceDN w:val="0"/>
              <w:adjustRightInd w:val="0"/>
              <w:rPr>
                <w:rFonts w:ascii="Times New Roman" w:hAnsi="Times New Roman"/>
                <w:bCs/>
                <w:sz w:val="24"/>
                <w:szCs w:val="24"/>
              </w:rPr>
            </w:pPr>
            <w:r w:rsidRPr="007F1E02">
              <w:rPr>
                <w:rFonts w:ascii="Times New Roman" w:hAnsi="Times New Roman"/>
                <w:bCs/>
                <w:sz w:val="24"/>
                <w:szCs w:val="24"/>
              </w:rPr>
              <w:lastRenderedPageBreak/>
              <w:tab/>
              <w:t xml:space="preserve">Официальный интернет-портал правовой информации </w:t>
            </w:r>
            <w:r w:rsidRPr="007F1E02">
              <w:rPr>
                <w:rFonts w:ascii="Times New Roman" w:hAnsi="Times New Roman"/>
                <w:bCs/>
                <w:sz w:val="24"/>
                <w:szCs w:val="24"/>
              </w:rPr>
              <w:lastRenderedPageBreak/>
              <w:t>http://www.pravo.gov.ru, 13.12.2018</w:t>
            </w:r>
          </w:p>
        </w:tc>
      </w:tr>
      <w:tr w:rsidR="007F1E0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1E02" w:rsidRPr="008904AF" w:rsidRDefault="007F1E0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F1E02" w:rsidRPr="007F1E02" w:rsidRDefault="007F1E02" w:rsidP="007F1E02">
            <w:pPr>
              <w:autoSpaceDE w:val="0"/>
              <w:autoSpaceDN w:val="0"/>
              <w:adjustRightInd w:val="0"/>
              <w:jc w:val="both"/>
              <w:rPr>
                <w:rFonts w:ascii="Times New Roman" w:hAnsi="Times New Roman"/>
                <w:sz w:val="24"/>
                <w:szCs w:val="24"/>
              </w:rPr>
            </w:pPr>
            <w:r w:rsidRPr="007F1E02">
              <w:rPr>
                <w:rFonts w:ascii="Times New Roman" w:hAnsi="Times New Roman"/>
                <w:sz w:val="24"/>
                <w:szCs w:val="24"/>
              </w:rPr>
              <w:tab/>
              <w:t>Постановление Правительства Иркутской области от 11.12.2018 N 915-пп</w:t>
            </w:r>
          </w:p>
          <w:p w:rsidR="007F1E02" w:rsidRPr="007F1E02" w:rsidRDefault="007F1E02" w:rsidP="007F1E02">
            <w:pPr>
              <w:autoSpaceDE w:val="0"/>
              <w:autoSpaceDN w:val="0"/>
              <w:adjustRightInd w:val="0"/>
              <w:jc w:val="both"/>
              <w:rPr>
                <w:rFonts w:ascii="Times New Roman" w:hAnsi="Times New Roman"/>
                <w:sz w:val="24"/>
                <w:szCs w:val="24"/>
              </w:rPr>
            </w:pPr>
            <w:r w:rsidRPr="007F1E02">
              <w:rPr>
                <w:rFonts w:ascii="Times New Roman" w:hAnsi="Times New Roman"/>
                <w:sz w:val="24"/>
                <w:szCs w:val="24"/>
              </w:rPr>
              <w:tab/>
              <w:t xml:space="preserve">"Об утверждении государственной программы Иркутской области "Развитие жилищно-коммунального хозяйства и повышение </w:t>
            </w:r>
            <w:proofErr w:type="spellStart"/>
            <w:r w:rsidRPr="007F1E02">
              <w:rPr>
                <w:rFonts w:ascii="Times New Roman" w:hAnsi="Times New Roman"/>
                <w:sz w:val="24"/>
                <w:szCs w:val="24"/>
              </w:rPr>
              <w:t>энергоэффективности</w:t>
            </w:r>
            <w:proofErr w:type="spellEnd"/>
            <w:r w:rsidRPr="007F1E02">
              <w:rPr>
                <w:rFonts w:ascii="Times New Roman" w:hAnsi="Times New Roman"/>
                <w:sz w:val="24"/>
                <w:szCs w:val="24"/>
              </w:rPr>
              <w:t xml:space="preserve"> Иркутской области" на 2019 - 2024 годы и признании </w:t>
            </w:r>
            <w:proofErr w:type="gramStart"/>
            <w:r w:rsidRPr="007F1E02">
              <w:rPr>
                <w:rFonts w:ascii="Times New Roman" w:hAnsi="Times New Roman"/>
                <w:sz w:val="24"/>
                <w:szCs w:val="24"/>
              </w:rPr>
              <w:t>утратившими</w:t>
            </w:r>
            <w:proofErr w:type="gramEnd"/>
            <w:r w:rsidRPr="007F1E02">
              <w:rPr>
                <w:rFonts w:ascii="Times New Roman" w:hAnsi="Times New Roman"/>
                <w:sz w:val="24"/>
                <w:szCs w:val="24"/>
              </w:rPr>
              <w:t xml:space="preserve"> силу отдельных постановлений Правительства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7F1E02" w:rsidRPr="007F1E02" w:rsidRDefault="007F1E02" w:rsidP="007F1E02">
            <w:pPr>
              <w:autoSpaceDE w:val="0"/>
              <w:autoSpaceDN w:val="0"/>
              <w:adjustRightInd w:val="0"/>
              <w:jc w:val="both"/>
              <w:rPr>
                <w:rFonts w:ascii="Times New Roman" w:hAnsi="Times New Roman"/>
                <w:bCs/>
              </w:rPr>
            </w:pPr>
            <w:proofErr w:type="gramStart"/>
            <w:r w:rsidRPr="007F1E02">
              <w:rPr>
                <w:rFonts w:ascii="Times New Roman" w:hAnsi="Times New Roman"/>
                <w:bCs/>
              </w:rPr>
              <w:t>В целях повышения качества предоставляемых жилищно-коммунальных услуг и повышения энергетической эффективности в жилищной сфере, в сфере коммунального хозяйства и энергетики, реализации государственной политики в сфере газоснабжения утверждена государственная программа, задачами которой определены: обеспечение реализации государственной политики в сфере жилищно-коммунального хозяйства и энергетики Иркутской области; обеспечение проведения сбалансированной и стабильной политики в области государственного регулирования цен (тарифов);</w:t>
            </w:r>
            <w:proofErr w:type="gramEnd"/>
            <w:r w:rsidRPr="007F1E02">
              <w:rPr>
                <w:rFonts w:ascii="Times New Roman" w:hAnsi="Times New Roman"/>
                <w:bCs/>
              </w:rPr>
              <w:t xml:space="preserve"> </w:t>
            </w:r>
            <w:proofErr w:type="gramStart"/>
            <w:r w:rsidRPr="007F1E02">
              <w:rPr>
                <w:rFonts w:ascii="Times New Roman" w:hAnsi="Times New Roman"/>
                <w:bCs/>
              </w:rPr>
              <w:t>повышение надежности функционирования систем коммунальной инфраструктуры Иркутской области, сокращение потребления топливно-энергетических ресурсов в теплоэнергетическом комплексе Иркутской области; повышение уровня газификации и использования природного газа на территории Иркутской области, в том числе в качестве моторного топлива; обеспечение населения питьевой водой, соответствующей установленным требованиям безопасности и безвредности; повышение эффективности использования энергетических ресурсов на территории Иркутской области;</w:t>
            </w:r>
            <w:proofErr w:type="gramEnd"/>
            <w:r w:rsidRPr="007F1E02">
              <w:rPr>
                <w:rFonts w:ascii="Times New Roman" w:hAnsi="Times New Roman"/>
                <w:bCs/>
              </w:rPr>
              <w:t xml:space="preserve"> обеспечение </w:t>
            </w:r>
            <w:proofErr w:type="gramStart"/>
            <w:r w:rsidRPr="007F1E02">
              <w:rPr>
                <w:rFonts w:ascii="Times New Roman" w:hAnsi="Times New Roman"/>
                <w:bCs/>
              </w:rPr>
              <w:t>организации своевременного проведения капитального ремонта общего имущества многоквартирных домов</w:t>
            </w:r>
            <w:proofErr w:type="gramEnd"/>
            <w:r w:rsidRPr="007F1E02">
              <w:rPr>
                <w:rFonts w:ascii="Times New Roman" w:hAnsi="Times New Roman"/>
                <w:bCs/>
              </w:rPr>
              <w:t xml:space="preserve">. </w:t>
            </w:r>
            <w:proofErr w:type="gramStart"/>
            <w:r w:rsidRPr="007F1E02">
              <w:rPr>
                <w:rFonts w:ascii="Times New Roman" w:hAnsi="Times New Roman"/>
                <w:bCs/>
              </w:rPr>
              <w:t>Объем финансирования программы установлен в следующем размере: 2019 год - 9 269 790,2 тыс. рублей; 2020 год - 8 161 761,7 тыс. рублей; 2021 год - 7 021 138,1 тыс. рублей; 2022 год - 7 008 277,3 тыс. рублей; 2023 год - 7 010 974,9 тыс. рублей; 2024 год - 7 010 974,9 тыс. рублей.</w:t>
            </w:r>
            <w:proofErr w:type="gramEnd"/>
            <w:r w:rsidRPr="007F1E02">
              <w:rPr>
                <w:rFonts w:ascii="Times New Roman" w:hAnsi="Times New Roman"/>
                <w:bCs/>
              </w:rPr>
              <w:t xml:space="preserve"> Предусмотрено, что в результате реализации программы произойдет снижение энергоемкости валового регионального продукта до 26,0 кг </w:t>
            </w:r>
            <w:proofErr w:type="spellStart"/>
            <w:r w:rsidRPr="007F1E02">
              <w:rPr>
                <w:rFonts w:ascii="Times New Roman" w:hAnsi="Times New Roman"/>
                <w:bCs/>
              </w:rPr>
              <w:t>у.т</w:t>
            </w:r>
            <w:proofErr w:type="spellEnd"/>
            <w:r w:rsidRPr="007F1E02">
              <w:rPr>
                <w:rFonts w:ascii="Times New Roman" w:hAnsi="Times New Roman"/>
                <w:bCs/>
              </w:rPr>
              <w:t>./тыс. рублей; повышение уровня газификации Иркутской области до 10,4%; увеличение доли населения, обеспеченного питьевой водой, отвечающей требованиям безопасности, в общей численности населения до 91,9%.</w:t>
            </w:r>
          </w:p>
          <w:p w:rsidR="007F1E02" w:rsidRPr="007F1E02" w:rsidRDefault="007F1E02" w:rsidP="007F1E02">
            <w:pPr>
              <w:autoSpaceDE w:val="0"/>
              <w:autoSpaceDN w:val="0"/>
              <w:adjustRightInd w:val="0"/>
              <w:jc w:val="both"/>
              <w:rPr>
                <w:rFonts w:ascii="Times New Roman" w:hAnsi="Times New Roman"/>
                <w:bCs/>
              </w:rPr>
            </w:pPr>
            <w:r w:rsidRPr="007F1E02">
              <w:rPr>
                <w:rFonts w:ascii="Times New Roman" w:hAnsi="Times New Roman"/>
                <w:bCs/>
              </w:rPr>
              <w:t>Постановление Правительства Иркутской области от 24 октября 2013 года N 446-пп "Об утверждении государственной программы Иркутской области "Развитие жилищно-коммунального хозяйства Иркутской области" на 2014 - 2020 годы признано утратившим силу.</w:t>
            </w:r>
          </w:p>
        </w:tc>
        <w:tc>
          <w:tcPr>
            <w:tcW w:w="3261" w:type="dxa"/>
            <w:tcBorders>
              <w:top w:val="single" w:sz="4" w:space="0" w:color="auto"/>
              <w:left w:val="single" w:sz="4" w:space="0" w:color="auto"/>
              <w:bottom w:val="single" w:sz="4" w:space="0" w:color="auto"/>
              <w:right w:val="single" w:sz="4" w:space="0" w:color="auto"/>
            </w:tcBorders>
          </w:tcPr>
          <w:p w:rsidR="007F1E02" w:rsidRPr="0098514A" w:rsidRDefault="007F1E02" w:rsidP="00B66C39">
            <w:pPr>
              <w:autoSpaceDE w:val="0"/>
              <w:autoSpaceDN w:val="0"/>
              <w:adjustRightInd w:val="0"/>
              <w:rPr>
                <w:rFonts w:ascii="Times New Roman" w:hAnsi="Times New Roman"/>
                <w:bCs/>
                <w:sz w:val="24"/>
                <w:szCs w:val="24"/>
              </w:rPr>
            </w:pPr>
            <w:r w:rsidRPr="007F1E02">
              <w:rPr>
                <w:rFonts w:ascii="Times New Roman" w:hAnsi="Times New Roman"/>
                <w:bCs/>
                <w:sz w:val="24"/>
                <w:szCs w:val="24"/>
              </w:rPr>
              <w:tab/>
              <w:t>Официальный интернет-портал правовой информации http://www.pravo.gov.ru, 13.12.2018</w:t>
            </w:r>
          </w:p>
        </w:tc>
      </w:tr>
      <w:tr w:rsidR="00C2009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20097" w:rsidRPr="008904AF" w:rsidRDefault="00C2009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20097" w:rsidRPr="00C20097" w:rsidRDefault="00C20097" w:rsidP="00C20097">
            <w:pPr>
              <w:autoSpaceDE w:val="0"/>
              <w:autoSpaceDN w:val="0"/>
              <w:adjustRightInd w:val="0"/>
              <w:jc w:val="both"/>
              <w:rPr>
                <w:rFonts w:ascii="Times New Roman" w:hAnsi="Times New Roman"/>
                <w:sz w:val="24"/>
                <w:szCs w:val="24"/>
              </w:rPr>
            </w:pPr>
            <w:r w:rsidRPr="00C20097">
              <w:rPr>
                <w:rFonts w:ascii="Times New Roman" w:hAnsi="Times New Roman"/>
                <w:sz w:val="24"/>
                <w:szCs w:val="24"/>
              </w:rPr>
              <w:tab/>
              <w:t>Постановление Правительства Иркутской области от 21.12.2018 N 954-</w:t>
            </w:r>
            <w:r w:rsidRPr="00C20097">
              <w:rPr>
                <w:rFonts w:ascii="Times New Roman" w:hAnsi="Times New Roman"/>
                <w:sz w:val="24"/>
                <w:szCs w:val="24"/>
              </w:rPr>
              <w:lastRenderedPageBreak/>
              <w:t>пп</w:t>
            </w:r>
          </w:p>
          <w:p w:rsidR="00C20097" w:rsidRPr="007F1E02" w:rsidRDefault="00C20097" w:rsidP="00C20097">
            <w:pPr>
              <w:autoSpaceDE w:val="0"/>
              <w:autoSpaceDN w:val="0"/>
              <w:adjustRightInd w:val="0"/>
              <w:jc w:val="both"/>
              <w:rPr>
                <w:rFonts w:ascii="Times New Roman" w:hAnsi="Times New Roman"/>
                <w:sz w:val="24"/>
                <w:szCs w:val="24"/>
              </w:rPr>
            </w:pPr>
            <w:r w:rsidRPr="00C20097">
              <w:rPr>
                <w:rFonts w:ascii="Times New Roman" w:hAnsi="Times New Roman"/>
                <w:sz w:val="24"/>
                <w:szCs w:val="24"/>
              </w:rPr>
              <w:tab/>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C20097">
              <w:rPr>
                <w:rFonts w:ascii="Times New Roman" w:hAnsi="Times New Roman"/>
                <w:sz w:val="24"/>
                <w:szCs w:val="24"/>
              </w:rPr>
              <w:t>софинансирования</w:t>
            </w:r>
            <w:proofErr w:type="spellEnd"/>
            <w:r w:rsidRPr="00C20097">
              <w:rPr>
                <w:rFonts w:ascii="Times New Roman" w:hAnsi="Times New Roman"/>
                <w:sz w:val="24"/>
                <w:szCs w:val="24"/>
              </w:rPr>
              <w:t xml:space="preserve"> расходных обязательств муниципальных образований Иркутской области на приобретение транспорта общего пользования, оборудованного для перевозки инвалидов и других маломобильных групп населения"</w:t>
            </w:r>
          </w:p>
        </w:tc>
        <w:tc>
          <w:tcPr>
            <w:tcW w:w="8079" w:type="dxa"/>
            <w:tcBorders>
              <w:top w:val="single" w:sz="4" w:space="0" w:color="auto"/>
              <w:left w:val="single" w:sz="4" w:space="0" w:color="auto"/>
              <w:bottom w:val="single" w:sz="4" w:space="0" w:color="auto"/>
              <w:right w:val="single" w:sz="4" w:space="0" w:color="auto"/>
            </w:tcBorders>
          </w:tcPr>
          <w:p w:rsidR="00C20097" w:rsidRPr="007F1E02" w:rsidRDefault="00C20097" w:rsidP="007F1E02">
            <w:pPr>
              <w:autoSpaceDE w:val="0"/>
              <w:autoSpaceDN w:val="0"/>
              <w:adjustRightInd w:val="0"/>
              <w:jc w:val="both"/>
              <w:rPr>
                <w:rFonts w:ascii="Times New Roman" w:hAnsi="Times New Roman"/>
                <w:bCs/>
              </w:rPr>
            </w:pPr>
            <w:r w:rsidRPr="00C20097">
              <w:rPr>
                <w:rFonts w:ascii="Times New Roman" w:hAnsi="Times New Roman"/>
                <w:bCs/>
              </w:rPr>
              <w:lastRenderedPageBreak/>
              <w:t xml:space="preserve">Изменениями, внесенными в постановление Правительства Иркутской области от 1 июля 2016 года N 408-пп, определено, что критерием отбора муниципальных образований для предоставления субсидий является наличие потребности в </w:t>
            </w:r>
            <w:r w:rsidRPr="00C20097">
              <w:rPr>
                <w:rFonts w:ascii="Times New Roman" w:hAnsi="Times New Roman"/>
                <w:bCs/>
              </w:rPr>
              <w:lastRenderedPageBreak/>
              <w:t xml:space="preserve">приобретении транспорта общего пользования, оборудованного для перевозки инвалидов и других маломобильных групп населения. Также указано, что размер субсидий в финансовом году не может превышать объем средств на реализацию в финансовом году мероприятия с учетом предельного уровня </w:t>
            </w:r>
            <w:proofErr w:type="spellStart"/>
            <w:r w:rsidRPr="00C20097">
              <w:rPr>
                <w:rFonts w:ascii="Times New Roman" w:hAnsi="Times New Roman"/>
                <w:bCs/>
              </w:rPr>
              <w:t>софинансирования</w:t>
            </w:r>
            <w:proofErr w:type="spellEnd"/>
            <w:r w:rsidRPr="00C20097">
              <w:rPr>
                <w:rFonts w:ascii="Times New Roman" w:hAnsi="Times New Roman"/>
                <w:bCs/>
              </w:rPr>
              <w:t xml:space="preserve"> Иркутской области (в процентах) объема расходного обязательства муниципального образования на финансовый год, утвержденного правовым актом Правительства Иркутской области. В случае образования экономии субсидий либо увеличения средств областного бюджета на выделение субсидий министерство проводит повторный отбор.</w:t>
            </w:r>
          </w:p>
        </w:tc>
        <w:tc>
          <w:tcPr>
            <w:tcW w:w="3261" w:type="dxa"/>
            <w:tcBorders>
              <w:top w:val="single" w:sz="4" w:space="0" w:color="auto"/>
              <w:left w:val="single" w:sz="4" w:space="0" w:color="auto"/>
              <w:bottom w:val="single" w:sz="4" w:space="0" w:color="auto"/>
              <w:right w:val="single" w:sz="4" w:space="0" w:color="auto"/>
            </w:tcBorders>
          </w:tcPr>
          <w:p w:rsidR="00C20097" w:rsidRPr="007F1E02" w:rsidRDefault="00C20097" w:rsidP="00B66C39">
            <w:pPr>
              <w:autoSpaceDE w:val="0"/>
              <w:autoSpaceDN w:val="0"/>
              <w:adjustRightInd w:val="0"/>
              <w:rPr>
                <w:rFonts w:ascii="Times New Roman" w:hAnsi="Times New Roman"/>
                <w:bCs/>
                <w:sz w:val="24"/>
                <w:szCs w:val="24"/>
              </w:rPr>
            </w:pPr>
            <w:r w:rsidRPr="00C20097">
              <w:rPr>
                <w:rFonts w:ascii="Times New Roman" w:hAnsi="Times New Roman"/>
                <w:bCs/>
                <w:sz w:val="24"/>
                <w:szCs w:val="24"/>
              </w:rPr>
              <w:lastRenderedPageBreak/>
              <w:tab/>
              <w:t xml:space="preserve">Официальный интернет-портал правовой информации </w:t>
            </w:r>
            <w:r w:rsidRPr="00C20097">
              <w:rPr>
                <w:rFonts w:ascii="Times New Roman" w:hAnsi="Times New Roman"/>
                <w:bCs/>
                <w:sz w:val="24"/>
                <w:szCs w:val="24"/>
              </w:rPr>
              <w:lastRenderedPageBreak/>
              <w:t>http://www.pravo.gov.ru, 21.12.2018</w:t>
            </w:r>
          </w:p>
        </w:tc>
      </w:tr>
      <w:tr w:rsidR="00C2009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20097" w:rsidRPr="008904AF" w:rsidRDefault="00C2009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20097" w:rsidRPr="00C20097" w:rsidRDefault="00C20097" w:rsidP="00C20097">
            <w:pPr>
              <w:autoSpaceDE w:val="0"/>
              <w:autoSpaceDN w:val="0"/>
              <w:adjustRightInd w:val="0"/>
              <w:jc w:val="both"/>
              <w:rPr>
                <w:rFonts w:ascii="Times New Roman" w:hAnsi="Times New Roman"/>
                <w:sz w:val="24"/>
                <w:szCs w:val="24"/>
              </w:rPr>
            </w:pPr>
            <w:r w:rsidRPr="00C20097">
              <w:rPr>
                <w:rFonts w:ascii="Times New Roman" w:hAnsi="Times New Roman"/>
                <w:sz w:val="24"/>
                <w:szCs w:val="24"/>
              </w:rPr>
              <w:tab/>
              <w:t>Постановление Правительства Иркутской области от 21.12.2018 N 951-пп</w:t>
            </w:r>
          </w:p>
          <w:p w:rsidR="00C20097" w:rsidRPr="00C20097" w:rsidRDefault="00C20097" w:rsidP="00C20097">
            <w:pPr>
              <w:autoSpaceDE w:val="0"/>
              <w:autoSpaceDN w:val="0"/>
              <w:adjustRightInd w:val="0"/>
              <w:jc w:val="both"/>
              <w:rPr>
                <w:rFonts w:ascii="Times New Roman" w:hAnsi="Times New Roman"/>
                <w:sz w:val="24"/>
                <w:szCs w:val="24"/>
              </w:rPr>
            </w:pPr>
            <w:r w:rsidRPr="00C20097">
              <w:rPr>
                <w:rFonts w:ascii="Times New Roman" w:hAnsi="Times New Roman"/>
                <w:sz w:val="24"/>
                <w:szCs w:val="24"/>
              </w:rPr>
              <w:tab/>
              <w:t xml:space="preserve">"О внесении изменений в Порядок предоставления и расходования субсидий, предоставляемых из областного бюджета местным бюджетам в целях </w:t>
            </w:r>
            <w:proofErr w:type="spellStart"/>
            <w:r w:rsidRPr="00C20097">
              <w:rPr>
                <w:rFonts w:ascii="Times New Roman" w:hAnsi="Times New Roman"/>
                <w:sz w:val="24"/>
                <w:szCs w:val="24"/>
              </w:rPr>
              <w:t>софинансирования</w:t>
            </w:r>
            <w:proofErr w:type="spellEnd"/>
            <w:r w:rsidRPr="00C20097">
              <w:rPr>
                <w:rFonts w:ascii="Times New Roman" w:hAnsi="Times New Roman"/>
                <w:sz w:val="24"/>
                <w:szCs w:val="24"/>
              </w:rPr>
              <w:t xml:space="preserve"> расходных обязательств по приобретению и доставке топлива и горюче-смазочных материалов, необходимых для обеспечения деятельности муниципальных учреждений и органов местного самоуправления муниципальных образований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C20097" w:rsidRPr="00C20097" w:rsidRDefault="00C20097" w:rsidP="007F1E02">
            <w:pPr>
              <w:autoSpaceDE w:val="0"/>
              <w:autoSpaceDN w:val="0"/>
              <w:adjustRightInd w:val="0"/>
              <w:jc w:val="both"/>
              <w:rPr>
                <w:rFonts w:ascii="Times New Roman" w:hAnsi="Times New Roman"/>
                <w:bCs/>
              </w:rPr>
            </w:pPr>
            <w:r w:rsidRPr="00C20097">
              <w:rPr>
                <w:rFonts w:ascii="Times New Roman" w:hAnsi="Times New Roman"/>
                <w:bCs/>
              </w:rPr>
              <w:t xml:space="preserve">Изменениями, внесенными в постановление Правительства Иркутской области от 1 марта 2016 года N 111-пп, определено, что ответственность за достоверность представляемых в министерство в соответствии с Порядком сведений возлагается на получателя. Также указано, что получатели субсидий представляют в министерство жилищной политики, энергетики и транспорта Иркутской области отчетность об осуществлении расходов местного бюджета, в целях </w:t>
            </w:r>
            <w:proofErr w:type="spellStart"/>
            <w:r w:rsidRPr="00C20097">
              <w:rPr>
                <w:rFonts w:ascii="Times New Roman" w:hAnsi="Times New Roman"/>
                <w:bCs/>
              </w:rPr>
              <w:t>софинансирования</w:t>
            </w:r>
            <w:proofErr w:type="spellEnd"/>
            <w:r w:rsidRPr="00C20097">
              <w:rPr>
                <w:rFonts w:ascii="Times New Roman" w:hAnsi="Times New Roman"/>
                <w:bCs/>
              </w:rPr>
              <w:t xml:space="preserve"> которых выделяется субсидия (по форме, в сроки и в порядке, которые предусмотрены соглашением о предоставлении субсидий). В случае нецелевого использования денежных средств и (или) нарушения муниципальным образованием Иркутской области условия их предоставления и расходования, установленного законом Иркутской области об областном бюджете на соответствующий финансовый год, к нему применяются бюджетные меры принуждения, предусмотренные бюджетным законодательством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C20097" w:rsidRPr="00C20097" w:rsidRDefault="00C20097" w:rsidP="00B66C39">
            <w:pPr>
              <w:autoSpaceDE w:val="0"/>
              <w:autoSpaceDN w:val="0"/>
              <w:adjustRightInd w:val="0"/>
              <w:rPr>
                <w:rFonts w:ascii="Times New Roman" w:hAnsi="Times New Roman"/>
                <w:bCs/>
                <w:sz w:val="24"/>
                <w:szCs w:val="24"/>
              </w:rPr>
            </w:pPr>
            <w:r w:rsidRPr="00C20097">
              <w:rPr>
                <w:rFonts w:ascii="Times New Roman" w:hAnsi="Times New Roman"/>
                <w:bCs/>
                <w:sz w:val="24"/>
                <w:szCs w:val="24"/>
              </w:rPr>
              <w:tab/>
              <w:t>Официальный интернет-портал правовой информации http://www.pravo.gov.ru, 25.12.2018</w:t>
            </w:r>
          </w:p>
        </w:tc>
      </w:tr>
      <w:tr w:rsidR="00C2009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20097" w:rsidRPr="008904AF" w:rsidRDefault="00C2009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20097" w:rsidRPr="00C20097" w:rsidRDefault="00C20097" w:rsidP="00C20097">
            <w:pPr>
              <w:autoSpaceDE w:val="0"/>
              <w:autoSpaceDN w:val="0"/>
              <w:adjustRightInd w:val="0"/>
              <w:jc w:val="both"/>
              <w:rPr>
                <w:rFonts w:ascii="Times New Roman" w:hAnsi="Times New Roman"/>
                <w:sz w:val="24"/>
                <w:szCs w:val="24"/>
              </w:rPr>
            </w:pPr>
            <w:r w:rsidRPr="00C20097">
              <w:rPr>
                <w:rFonts w:ascii="Times New Roman" w:hAnsi="Times New Roman"/>
                <w:sz w:val="24"/>
                <w:szCs w:val="24"/>
              </w:rPr>
              <w:tab/>
              <w:t xml:space="preserve">Постановление </w:t>
            </w:r>
            <w:r w:rsidRPr="00C20097">
              <w:rPr>
                <w:rFonts w:ascii="Times New Roman" w:hAnsi="Times New Roman"/>
                <w:sz w:val="24"/>
                <w:szCs w:val="24"/>
              </w:rPr>
              <w:lastRenderedPageBreak/>
              <w:t>Правительства Иркутской области от 07.12.2018 N 901-пп</w:t>
            </w:r>
          </w:p>
          <w:p w:rsidR="00C20097" w:rsidRPr="00C20097" w:rsidRDefault="00C20097" w:rsidP="00C20097">
            <w:pPr>
              <w:autoSpaceDE w:val="0"/>
              <w:autoSpaceDN w:val="0"/>
              <w:adjustRightInd w:val="0"/>
              <w:jc w:val="both"/>
              <w:rPr>
                <w:rFonts w:ascii="Times New Roman" w:hAnsi="Times New Roman"/>
                <w:sz w:val="24"/>
                <w:szCs w:val="24"/>
              </w:rPr>
            </w:pPr>
            <w:r w:rsidRPr="00C20097">
              <w:rPr>
                <w:rFonts w:ascii="Times New Roman" w:hAnsi="Times New Roman"/>
                <w:sz w:val="24"/>
                <w:szCs w:val="24"/>
              </w:rPr>
              <w:tab/>
              <w:t>"О внесении изменений в отдельные постановления Правительства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C20097" w:rsidRPr="00C20097" w:rsidRDefault="00C20097" w:rsidP="00C20097">
            <w:pPr>
              <w:autoSpaceDE w:val="0"/>
              <w:autoSpaceDN w:val="0"/>
              <w:adjustRightInd w:val="0"/>
              <w:jc w:val="both"/>
              <w:rPr>
                <w:rFonts w:ascii="Times New Roman" w:hAnsi="Times New Roman"/>
                <w:bCs/>
              </w:rPr>
            </w:pPr>
            <w:proofErr w:type="gramStart"/>
            <w:r w:rsidRPr="00C20097">
              <w:rPr>
                <w:rFonts w:ascii="Times New Roman" w:hAnsi="Times New Roman"/>
                <w:bCs/>
              </w:rPr>
              <w:lastRenderedPageBreak/>
              <w:t xml:space="preserve">Изменениями, внесенными в постановление Правительства Иркутской области от 15 февраля 2016 года N 77-пп, уточнен размер финансирования за счет средств </w:t>
            </w:r>
            <w:r w:rsidRPr="00C20097">
              <w:rPr>
                <w:rFonts w:ascii="Times New Roman" w:hAnsi="Times New Roman"/>
                <w:bCs/>
              </w:rPr>
              <w:lastRenderedPageBreak/>
              <w:t>местных бюджетов расходных обязательств муниципальных образований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а также балльная система оценки заявок и документов</w:t>
            </w:r>
            <w:proofErr w:type="gramEnd"/>
            <w:r w:rsidRPr="00C20097">
              <w:rPr>
                <w:rFonts w:ascii="Times New Roman" w:hAnsi="Times New Roman"/>
                <w:bCs/>
              </w:rPr>
              <w:t xml:space="preserve"> для предоставления субсидий. </w:t>
            </w:r>
            <w:proofErr w:type="gramStart"/>
            <w:r w:rsidRPr="00C20097">
              <w:rPr>
                <w:rFonts w:ascii="Times New Roman" w:hAnsi="Times New Roman"/>
                <w:bCs/>
              </w:rPr>
              <w:t>В частности, количество баллов по такому критерию, как: размер финансирования за счет средств местных бюджетов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от 7% (включительно) до 25% составляет 5 баллов.</w:t>
            </w:r>
            <w:proofErr w:type="gramEnd"/>
          </w:p>
          <w:p w:rsidR="00C20097" w:rsidRPr="00C20097" w:rsidRDefault="00C20097" w:rsidP="00C20097">
            <w:pPr>
              <w:autoSpaceDE w:val="0"/>
              <w:autoSpaceDN w:val="0"/>
              <w:adjustRightInd w:val="0"/>
              <w:jc w:val="both"/>
              <w:rPr>
                <w:rFonts w:ascii="Times New Roman" w:hAnsi="Times New Roman"/>
                <w:bCs/>
              </w:rPr>
            </w:pPr>
            <w:proofErr w:type="gramStart"/>
            <w:r w:rsidRPr="00C20097">
              <w:rPr>
                <w:rFonts w:ascii="Times New Roman" w:hAnsi="Times New Roman"/>
                <w:bCs/>
              </w:rPr>
              <w:t xml:space="preserve">Изменениями, внесенными в постановление Правительства Иркутской области от 15 февраля 2016 года N 78-пп, в новой редакции изложена методика распределения субсидий местным бюджетам из областного бюджета в целях </w:t>
            </w:r>
            <w:proofErr w:type="spellStart"/>
            <w:r w:rsidRPr="00C20097">
              <w:rPr>
                <w:rFonts w:ascii="Times New Roman" w:hAnsi="Times New Roman"/>
                <w:bCs/>
              </w:rPr>
              <w:t>софинансирования</w:t>
            </w:r>
            <w:proofErr w:type="spellEnd"/>
            <w:r w:rsidRPr="00C20097">
              <w:rPr>
                <w:rFonts w:ascii="Times New Roman" w:hAnsi="Times New Roman"/>
                <w:bCs/>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w:t>
            </w:r>
            <w:proofErr w:type="gramEnd"/>
            <w:r w:rsidRPr="00C20097">
              <w:rPr>
                <w:rFonts w:ascii="Times New Roman" w:hAnsi="Times New Roman"/>
                <w:bCs/>
              </w:rPr>
              <w:t xml:space="preserve"> детей, организованных органами местного самоуправления муниципальных образований области.</w:t>
            </w:r>
          </w:p>
        </w:tc>
        <w:tc>
          <w:tcPr>
            <w:tcW w:w="3261" w:type="dxa"/>
            <w:tcBorders>
              <w:top w:val="single" w:sz="4" w:space="0" w:color="auto"/>
              <w:left w:val="single" w:sz="4" w:space="0" w:color="auto"/>
              <w:bottom w:val="single" w:sz="4" w:space="0" w:color="auto"/>
              <w:right w:val="single" w:sz="4" w:space="0" w:color="auto"/>
            </w:tcBorders>
          </w:tcPr>
          <w:p w:rsidR="00C20097" w:rsidRPr="00C20097" w:rsidRDefault="00C20097" w:rsidP="00B66C39">
            <w:pPr>
              <w:autoSpaceDE w:val="0"/>
              <w:autoSpaceDN w:val="0"/>
              <w:adjustRightInd w:val="0"/>
              <w:rPr>
                <w:rFonts w:ascii="Times New Roman" w:hAnsi="Times New Roman"/>
                <w:bCs/>
                <w:sz w:val="24"/>
                <w:szCs w:val="24"/>
              </w:rPr>
            </w:pPr>
            <w:r w:rsidRPr="00C20097">
              <w:rPr>
                <w:rFonts w:ascii="Times New Roman" w:hAnsi="Times New Roman"/>
                <w:bCs/>
                <w:sz w:val="24"/>
                <w:szCs w:val="24"/>
              </w:rPr>
              <w:lastRenderedPageBreak/>
              <w:tab/>
              <w:t xml:space="preserve">Официальный </w:t>
            </w:r>
            <w:r w:rsidRPr="00C20097">
              <w:rPr>
                <w:rFonts w:ascii="Times New Roman" w:hAnsi="Times New Roman"/>
                <w:bCs/>
                <w:sz w:val="24"/>
                <w:szCs w:val="24"/>
              </w:rPr>
              <w:lastRenderedPageBreak/>
              <w:t>интернет-портал правовой информации http://www.pravo.gov.ru, 10.12.2018</w:t>
            </w:r>
          </w:p>
        </w:tc>
      </w:tr>
      <w:tr w:rsidR="00C1102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1102D" w:rsidRPr="008904AF" w:rsidRDefault="00C1102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1102D" w:rsidRPr="00C1102D" w:rsidRDefault="00C1102D" w:rsidP="00C1102D">
            <w:pPr>
              <w:autoSpaceDE w:val="0"/>
              <w:autoSpaceDN w:val="0"/>
              <w:adjustRightInd w:val="0"/>
              <w:jc w:val="both"/>
              <w:rPr>
                <w:rFonts w:ascii="Times New Roman" w:hAnsi="Times New Roman"/>
                <w:sz w:val="24"/>
                <w:szCs w:val="24"/>
              </w:rPr>
            </w:pPr>
            <w:r w:rsidRPr="00C1102D">
              <w:rPr>
                <w:rFonts w:ascii="Times New Roman" w:hAnsi="Times New Roman"/>
                <w:sz w:val="24"/>
                <w:szCs w:val="24"/>
              </w:rPr>
              <w:tab/>
              <w:t>Постановление Правительства Иркутской области от 11.12.2018 N 907-пп</w:t>
            </w:r>
          </w:p>
          <w:p w:rsidR="00C1102D" w:rsidRPr="00C20097" w:rsidRDefault="00C1102D" w:rsidP="00C1102D">
            <w:pPr>
              <w:autoSpaceDE w:val="0"/>
              <w:autoSpaceDN w:val="0"/>
              <w:adjustRightInd w:val="0"/>
              <w:jc w:val="both"/>
              <w:rPr>
                <w:rFonts w:ascii="Times New Roman" w:hAnsi="Times New Roman"/>
                <w:sz w:val="24"/>
                <w:szCs w:val="24"/>
              </w:rPr>
            </w:pPr>
            <w:r w:rsidRPr="00C1102D">
              <w:rPr>
                <w:rFonts w:ascii="Times New Roman" w:hAnsi="Times New Roman"/>
                <w:sz w:val="24"/>
                <w:szCs w:val="24"/>
              </w:rPr>
              <w:tab/>
              <w:t>"О внесении изменений в Положение о министерстве лесного комплекса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C1102D" w:rsidRPr="00C20097" w:rsidRDefault="00C1102D" w:rsidP="00C20097">
            <w:pPr>
              <w:autoSpaceDE w:val="0"/>
              <w:autoSpaceDN w:val="0"/>
              <w:adjustRightInd w:val="0"/>
              <w:jc w:val="both"/>
              <w:rPr>
                <w:rFonts w:ascii="Times New Roman" w:hAnsi="Times New Roman"/>
                <w:bCs/>
              </w:rPr>
            </w:pPr>
            <w:r w:rsidRPr="00C1102D">
              <w:rPr>
                <w:rFonts w:ascii="Times New Roman" w:hAnsi="Times New Roman"/>
                <w:bCs/>
              </w:rPr>
              <w:t>Изменениями, внесенными в постановление Правительства Иркутской области от 27 февраля 2018 года N 155-пп, уточнены функции министерства лесного комплекса. В частности, на министерство дополнительно возложено заключение договоров купли-продажи лесных насаждений, расположенных на землях лесного фонда, а также подготовка,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tc>
        <w:tc>
          <w:tcPr>
            <w:tcW w:w="3261" w:type="dxa"/>
            <w:tcBorders>
              <w:top w:val="single" w:sz="4" w:space="0" w:color="auto"/>
              <w:left w:val="single" w:sz="4" w:space="0" w:color="auto"/>
              <w:bottom w:val="single" w:sz="4" w:space="0" w:color="auto"/>
              <w:right w:val="single" w:sz="4" w:space="0" w:color="auto"/>
            </w:tcBorders>
          </w:tcPr>
          <w:p w:rsidR="00C1102D" w:rsidRPr="00C1102D" w:rsidRDefault="00C1102D" w:rsidP="00C1102D">
            <w:pPr>
              <w:autoSpaceDE w:val="0"/>
              <w:autoSpaceDN w:val="0"/>
              <w:adjustRightInd w:val="0"/>
              <w:rPr>
                <w:rFonts w:ascii="Times New Roman" w:hAnsi="Times New Roman"/>
                <w:bCs/>
                <w:sz w:val="24"/>
                <w:szCs w:val="24"/>
              </w:rPr>
            </w:pPr>
            <w:r w:rsidRPr="00C1102D">
              <w:rPr>
                <w:rFonts w:ascii="Times New Roman" w:hAnsi="Times New Roman"/>
                <w:bCs/>
                <w:sz w:val="24"/>
                <w:szCs w:val="24"/>
              </w:rPr>
              <w:tab/>
              <w:t>Официальный интернет-портал правовой информации http://www.pravo.gov.ru, 12.12.2018,</w:t>
            </w:r>
          </w:p>
          <w:p w:rsidR="00C1102D" w:rsidRPr="00C20097" w:rsidRDefault="00C1102D" w:rsidP="00C1102D">
            <w:pPr>
              <w:autoSpaceDE w:val="0"/>
              <w:autoSpaceDN w:val="0"/>
              <w:adjustRightInd w:val="0"/>
              <w:rPr>
                <w:rFonts w:ascii="Times New Roman" w:hAnsi="Times New Roman"/>
                <w:bCs/>
                <w:sz w:val="24"/>
                <w:szCs w:val="24"/>
              </w:rPr>
            </w:pPr>
            <w:r w:rsidRPr="00C1102D">
              <w:rPr>
                <w:rFonts w:ascii="Times New Roman" w:hAnsi="Times New Roman"/>
                <w:bCs/>
                <w:sz w:val="24"/>
                <w:szCs w:val="24"/>
              </w:rPr>
              <w:tab/>
              <w:t>"Областная", N 10, 01.02.2019</w:t>
            </w:r>
          </w:p>
        </w:tc>
      </w:tr>
      <w:tr w:rsidR="00C55F2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55F20" w:rsidRPr="008904AF" w:rsidRDefault="00C55F20"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both"/>
              <w:rPr>
                <w:rFonts w:ascii="Times New Roman" w:hAnsi="Times New Roman"/>
                <w:sz w:val="24"/>
                <w:szCs w:val="24"/>
              </w:rPr>
            </w:pPr>
            <w:r w:rsidRPr="008B60FC">
              <w:rPr>
                <w:rFonts w:ascii="Times New Roman" w:hAnsi="Times New Roman"/>
                <w:sz w:val="24"/>
                <w:szCs w:val="24"/>
              </w:rPr>
              <w:tab/>
              <w:t>Приказ Службы по тарифам Иркутской области от 20.12.2018 N 513-спр</w:t>
            </w:r>
          </w:p>
          <w:p w:rsidR="00C55F20" w:rsidRPr="00C55F20" w:rsidRDefault="008B60FC" w:rsidP="008B60FC">
            <w:pPr>
              <w:autoSpaceDE w:val="0"/>
              <w:autoSpaceDN w:val="0"/>
              <w:adjustRightInd w:val="0"/>
              <w:jc w:val="both"/>
              <w:rPr>
                <w:rFonts w:ascii="Times New Roman" w:hAnsi="Times New Roman"/>
                <w:sz w:val="24"/>
                <w:szCs w:val="24"/>
              </w:rPr>
            </w:pPr>
            <w:r w:rsidRPr="008B60FC">
              <w:rPr>
                <w:rFonts w:ascii="Times New Roman" w:hAnsi="Times New Roman"/>
                <w:sz w:val="24"/>
                <w:szCs w:val="24"/>
              </w:rPr>
              <w:tab/>
              <w:t xml:space="preserve">"Об установлении индексов максимально возможного изменения размера платы граждан за горячее водоснабжение, холодное водоснабжение и (или) водоотведение по муниципальным образованиям Иркутской области на 2019 </w:t>
            </w:r>
            <w:r w:rsidRPr="008B60FC">
              <w:rPr>
                <w:rFonts w:ascii="Times New Roman" w:hAnsi="Times New Roman"/>
                <w:sz w:val="24"/>
                <w:szCs w:val="24"/>
              </w:rPr>
              <w:lastRenderedPageBreak/>
              <w:t>год"</w:t>
            </w:r>
          </w:p>
        </w:tc>
        <w:tc>
          <w:tcPr>
            <w:tcW w:w="8079" w:type="dxa"/>
            <w:tcBorders>
              <w:top w:val="single" w:sz="4" w:space="0" w:color="auto"/>
              <w:left w:val="single" w:sz="4" w:space="0" w:color="auto"/>
              <w:bottom w:val="single" w:sz="4" w:space="0" w:color="auto"/>
              <w:right w:val="single" w:sz="4" w:space="0" w:color="auto"/>
            </w:tcBorders>
          </w:tcPr>
          <w:p w:rsidR="00C55F20" w:rsidRPr="00C55F20" w:rsidRDefault="008B60FC" w:rsidP="0050447C">
            <w:pPr>
              <w:autoSpaceDE w:val="0"/>
              <w:autoSpaceDN w:val="0"/>
              <w:adjustRightInd w:val="0"/>
              <w:jc w:val="both"/>
              <w:rPr>
                <w:rFonts w:ascii="Times New Roman" w:hAnsi="Times New Roman"/>
                <w:bCs/>
              </w:rPr>
            </w:pPr>
            <w:proofErr w:type="gramStart"/>
            <w:r w:rsidRPr="008B60FC">
              <w:rPr>
                <w:rFonts w:ascii="Times New Roman" w:hAnsi="Times New Roman"/>
                <w:bCs/>
              </w:rPr>
              <w:lastRenderedPageBreak/>
              <w:t>Установлены индексы максимально возможного изменения размера платы граждан за горячее водоснабжение, холодное водоснабжение и (или) водоотведение в отношении каждого муниципального образования на территории Иркутской области с 1 января 2019 года по 30 июня 2019 года в размере 1,70%, которые применяются в отношении размера платы граждан за горячее водоснабжение, холодное водоснабжение и (или) водоотведение, определенного по состоянию на 31 декабря 2018</w:t>
            </w:r>
            <w:proofErr w:type="gramEnd"/>
            <w:r w:rsidRPr="008B60FC">
              <w:rPr>
                <w:rFonts w:ascii="Times New Roman" w:hAnsi="Times New Roman"/>
                <w:bCs/>
              </w:rPr>
              <w:t xml:space="preserve"> года. </w:t>
            </w:r>
            <w:proofErr w:type="gramStart"/>
            <w:r w:rsidRPr="008B60FC">
              <w:rPr>
                <w:rFonts w:ascii="Times New Roman" w:hAnsi="Times New Roman"/>
                <w:bCs/>
              </w:rPr>
              <w:t>Также установлены следующие предельные индексы, которые применяются в отношении размера платы граждан за горячее водоснабжение, холодное водоснабжение и (или) водоотведение, определенного по состоянию на 31 января 2019 года: за горячее водоснабжение в отношении каждого муниципального образования на территории Иркутской области с 1 июля 2019 года по 31 декабря 2019 года - в размере 2,90%;</w:t>
            </w:r>
            <w:proofErr w:type="gramEnd"/>
            <w:r w:rsidRPr="008B60FC">
              <w:rPr>
                <w:rFonts w:ascii="Times New Roman" w:hAnsi="Times New Roman"/>
                <w:bCs/>
              </w:rPr>
              <w:t xml:space="preserve"> </w:t>
            </w:r>
            <w:proofErr w:type="gramStart"/>
            <w:r w:rsidRPr="008B60FC">
              <w:rPr>
                <w:rFonts w:ascii="Times New Roman" w:hAnsi="Times New Roman"/>
                <w:bCs/>
              </w:rPr>
              <w:t xml:space="preserve">за горячее водоснабжение с 1 июля 2019 года по 31 декабря 2019 года по отдельным муниципальным </w:t>
            </w:r>
            <w:r w:rsidRPr="008B60FC">
              <w:rPr>
                <w:rFonts w:ascii="Times New Roman" w:hAnsi="Times New Roman"/>
                <w:bCs/>
              </w:rPr>
              <w:lastRenderedPageBreak/>
              <w:t xml:space="preserve">образованиям Иркутской области в размере 4,00% для </w:t>
            </w:r>
            <w:proofErr w:type="spellStart"/>
            <w:r w:rsidRPr="008B60FC">
              <w:rPr>
                <w:rFonts w:ascii="Times New Roman" w:hAnsi="Times New Roman"/>
                <w:bCs/>
              </w:rPr>
              <w:t>Белореченского</w:t>
            </w:r>
            <w:proofErr w:type="spellEnd"/>
            <w:r w:rsidRPr="008B60FC">
              <w:rPr>
                <w:rFonts w:ascii="Times New Roman" w:hAnsi="Times New Roman"/>
                <w:bCs/>
              </w:rPr>
              <w:t xml:space="preserve"> городского муниципального образования, города Иркутск, города Усолье-Сибирское, </w:t>
            </w:r>
            <w:proofErr w:type="spellStart"/>
            <w:r w:rsidRPr="008B60FC">
              <w:rPr>
                <w:rFonts w:ascii="Times New Roman" w:hAnsi="Times New Roman"/>
                <w:bCs/>
              </w:rPr>
              <w:t>Зиминского</w:t>
            </w:r>
            <w:proofErr w:type="spellEnd"/>
            <w:r w:rsidRPr="008B60FC">
              <w:rPr>
                <w:rFonts w:ascii="Times New Roman" w:hAnsi="Times New Roman"/>
                <w:bCs/>
              </w:rPr>
              <w:t xml:space="preserve"> городского муниципального образования, для </w:t>
            </w:r>
            <w:proofErr w:type="spellStart"/>
            <w:r w:rsidRPr="008B60FC">
              <w:rPr>
                <w:rFonts w:ascii="Times New Roman" w:hAnsi="Times New Roman"/>
                <w:bCs/>
              </w:rPr>
              <w:t>Култукского</w:t>
            </w:r>
            <w:proofErr w:type="spellEnd"/>
            <w:r w:rsidRPr="008B60FC">
              <w:rPr>
                <w:rFonts w:ascii="Times New Roman" w:hAnsi="Times New Roman"/>
                <w:bCs/>
              </w:rPr>
              <w:t>, Листвянского, Марковского муниципальных образований, для муниципальных образований, "Ангарский городской округ", "Железногорск-</w:t>
            </w:r>
            <w:proofErr w:type="spellStart"/>
            <w:r w:rsidRPr="008B60FC">
              <w:rPr>
                <w:rFonts w:ascii="Times New Roman" w:hAnsi="Times New Roman"/>
                <w:bCs/>
              </w:rPr>
              <w:t>Илимское</w:t>
            </w:r>
            <w:proofErr w:type="spellEnd"/>
            <w:r w:rsidRPr="008B60FC">
              <w:rPr>
                <w:rFonts w:ascii="Times New Roman" w:hAnsi="Times New Roman"/>
                <w:bCs/>
              </w:rPr>
              <w:t xml:space="preserve"> городское поселение", муниципальное образование города Братска, муниципальных образований "город Саянск", город Усть-Илимск</w:t>
            </w:r>
            <w:proofErr w:type="gramEnd"/>
            <w:r w:rsidRPr="008B60FC">
              <w:rPr>
                <w:rFonts w:ascii="Times New Roman" w:hAnsi="Times New Roman"/>
                <w:bCs/>
              </w:rPr>
              <w:t>, "</w:t>
            </w:r>
            <w:proofErr w:type="gramStart"/>
            <w:r w:rsidRPr="008B60FC">
              <w:rPr>
                <w:rFonts w:ascii="Times New Roman" w:hAnsi="Times New Roman"/>
                <w:bCs/>
              </w:rPr>
              <w:t xml:space="preserve">город Черемхово" и "город </w:t>
            </w:r>
            <w:proofErr w:type="spellStart"/>
            <w:r w:rsidRPr="008B60FC">
              <w:rPr>
                <w:rFonts w:ascii="Times New Roman" w:hAnsi="Times New Roman"/>
                <w:bCs/>
              </w:rPr>
              <w:t>Шелехов</w:t>
            </w:r>
            <w:proofErr w:type="spellEnd"/>
            <w:r w:rsidRPr="008B60FC">
              <w:rPr>
                <w:rFonts w:ascii="Times New Roman" w:hAnsi="Times New Roman"/>
                <w:bCs/>
              </w:rPr>
              <w:t>"; за холодное водоснабжение в отношении каждого муниципального образования на территории Иркутской области с 1 июля 2019 года по 31 декабря 2019 года - в размере 2,90%; за холодное водоснабжение с 1 июля 2019 года по 31 декабря 2019 года в отношении муниципального образования города Братска - в размере 2,94%;</w:t>
            </w:r>
            <w:proofErr w:type="gramEnd"/>
            <w:r w:rsidRPr="008B60FC">
              <w:rPr>
                <w:rFonts w:ascii="Times New Roman" w:hAnsi="Times New Roman"/>
                <w:bCs/>
              </w:rPr>
              <w:t xml:space="preserve"> </w:t>
            </w:r>
            <w:proofErr w:type="gramStart"/>
            <w:r w:rsidRPr="008B60FC">
              <w:rPr>
                <w:rFonts w:ascii="Times New Roman" w:hAnsi="Times New Roman"/>
                <w:bCs/>
              </w:rPr>
              <w:t>за водоотведение в отношении каждого муниципального образования на территории Иркутской области с 1 июля 2019 года по 31 декабря 2019 года - в размере 2,90% (за исключением муниципального образования города Братска); за водоотведение с 1 июля 2019 года по 31 декабря 2019 года в отношении муниципального образования города Братска - в размере 2,94%.</w:t>
            </w:r>
            <w:proofErr w:type="gramEnd"/>
          </w:p>
        </w:tc>
        <w:tc>
          <w:tcPr>
            <w:tcW w:w="3261" w:type="dxa"/>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rPr>
                <w:rFonts w:ascii="Times New Roman" w:hAnsi="Times New Roman"/>
                <w:bCs/>
                <w:sz w:val="24"/>
                <w:szCs w:val="24"/>
              </w:rPr>
            </w:pPr>
            <w:r w:rsidRPr="008B60FC">
              <w:rPr>
                <w:rFonts w:ascii="Times New Roman" w:hAnsi="Times New Roman"/>
                <w:bCs/>
                <w:sz w:val="24"/>
                <w:szCs w:val="24"/>
              </w:rPr>
              <w:lastRenderedPageBreak/>
              <w:tab/>
              <w:t>Официальный интернет-портал правовой информации http://www.pravo.gov.ru, 27.12.2018,</w:t>
            </w:r>
          </w:p>
          <w:p w:rsidR="00C55F20" w:rsidRPr="00C55F20" w:rsidRDefault="008B60FC" w:rsidP="008B60FC">
            <w:pPr>
              <w:autoSpaceDE w:val="0"/>
              <w:autoSpaceDN w:val="0"/>
              <w:adjustRightInd w:val="0"/>
              <w:rPr>
                <w:rFonts w:ascii="Times New Roman" w:hAnsi="Times New Roman"/>
                <w:bCs/>
                <w:sz w:val="24"/>
                <w:szCs w:val="24"/>
              </w:rPr>
            </w:pPr>
            <w:r w:rsidRPr="008B60FC">
              <w:rPr>
                <w:rFonts w:ascii="Times New Roman" w:hAnsi="Times New Roman"/>
                <w:bCs/>
                <w:sz w:val="24"/>
                <w:szCs w:val="24"/>
              </w:rPr>
              <w:tab/>
              <w:t>"Областная", N 1, 11.01.2019</w:t>
            </w:r>
          </w:p>
        </w:tc>
      </w:tr>
      <w:tr w:rsidR="004E10A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E10A0" w:rsidRPr="008904AF" w:rsidRDefault="004E10A0"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both"/>
              <w:rPr>
                <w:rFonts w:ascii="Times New Roman" w:hAnsi="Times New Roman"/>
                <w:sz w:val="24"/>
                <w:szCs w:val="24"/>
              </w:rPr>
            </w:pPr>
            <w:r w:rsidRPr="008B60FC">
              <w:rPr>
                <w:rFonts w:ascii="Times New Roman" w:hAnsi="Times New Roman"/>
                <w:sz w:val="24"/>
                <w:szCs w:val="24"/>
              </w:rPr>
              <w:tab/>
              <w:t>Приказ Службы по тарифам Иркутской области от 20.12.2018 N 512-спр</w:t>
            </w:r>
          </w:p>
          <w:p w:rsidR="004E10A0" w:rsidRPr="00631CB6" w:rsidRDefault="008B60FC" w:rsidP="008B60FC">
            <w:pPr>
              <w:autoSpaceDE w:val="0"/>
              <w:autoSpaceDN w:val="0"/>
              <w:adjustRightInd w:val="0"/>
              <w:jc w:val="both"/>
              <w:rPr>
                <w:rFonts w:ascii="Times New Roman" w:hAnsi="Times New Roman"/>
                <w:sz w:val="24"/>
                <w:szCs w:val="24"/>
              </w:rPr>
            </w:pPr>
            <w:r w:rsidRPr="008B60FC">
              <w:rPr>
                <w:rFonts w:ascii="Times New Roman" w:hAnsi="Times New Roman"/>
                <w:sz w:val="24"/>
                <w:szCs w:val="24"/>
              </w:rPr>
              <w:tab/>
              <w:t>"Об установлении индексов максимально возможного изменения размера платы граждан за отопление (теплоснабжение) по муниципальным образованиям Иркутской области на 2019 год"</w:t>
            </w:r>
          </w:p>
        </w:tc>
        <w:tc>
          <w:tcPr>
            <w:tcW w:w="8079" w:type="dxa"/>
            <w:tcBorders>
              <w:top w:val="single" w:sz="4" w:space="0" w:color="auto"/>
              <w:left w:val="single" w:sz="4" w:space="0" w:color="auto"/>
              <w:bottom w:val="single" w:sz="4" w:space="0" w:color="auto"/>
              <w:right w:val="single" w:sz="4" w:space="0" w:color="auto"/>
            </w:tcBorders>
          </w:tcPr>
          <w:p w:rsidR="004E10A0" w:rsidRPr="00631CB6" w:rsidRDefault="008B60FC" w:rsidP="0068725B">
            <w:pPr>
              <w:autoSpaceDE w:val="0"/>
              <w:autoSpaceDN w:val="0"/>
              <w:adjustRightInd w:val="0"/>
              <w:jc w:val="both"/>
              <w:rPr>
                <w:rFonts w:ascii="Times New Roman" w:hAnsi="Times New Roman"/>
                <w:bCs/>
              </w:rPr>
            </w:pPr>
            <w:r w:rsidRPr="008B60FC">
              <w:rPr>
                <w:rFonts w:ascii="Times New Roman" w:hAnsi="Times New Roman"/>
                <w:bCs/>
              </w:rPr>
              <w:t xml:space="preserve">Установлены индексы максимально возможного изменения размера платы граждан за отопление (теплоснабжение) в отношении каждого муниципального образования на территории Иркутской области: с 1 января 2019 года по 30 июня 2019 года - в размере 1,70%, применяются в отношении размера платы граждан за отопление (теплоснабжение), определенного по состоянию на 31 декабря 2018 года; с 1 июля 2019 года по 31 декабря 2019 года - в размере 2,90%, данные предельные индексы применяются в отношении размера платы граждан за отопление (теплоснабжение), определенного по состоянию на 31 января 2019 года. Определены предельные индексы с 1 июля 2019 года по 31 декабря 2019 года по отдельным муниципальным образованиям Иркутской области в следующих размерах: </w:t>
            </w:r>
            <w:proofErr w:type="gramStart"/>
            <w:r w:rsidRPr="008B60FC">
              <w:rPr>
                <w:rFonts w:ascii="Times New Roman" w:hAnsi="Times New Roman"/>
                <w:bCs/>
              </w:rPr>
              <w:t xml:space="preserve">Алексеевское муниципальное образование - 7,80%; </w:t>
            </w:r>
            <w:proofErr w:type="spellStart"/>
            <w:r w:rsidRPr="008B60FC">
              <w:rPr>
                <w:rFonts w:ascii="Times New Roman" w:hAnsi="Times New Roman"/>
                <w:bCs/>
              </w:rPr>
              <w:t>Баклашинское</w:t>
            </w:r>
            <w:proofErr w:type="spellEnd"/>
            <w:r w:rsidRPr="008B60FC">
              <w:rPr>
                <w:rFonts w:ascii="Times New Roman" w:hAnsi="Times New Roman"/>
                <w:bCs/>
              </w:rPr>
              <w:t xml:space="preserve"> муниципальное образование - 4,00%; </w:t>
            </w:r>
            <w:proofErr w:type="spellStart"/>
            <w:r w:rsidRPr="008B60FC">
              <w:rPr>
                <w:rFonts w:ascii="Times New Roman" w:hAnsi="Times New Roman"/>
                <w:bCs/>
              </w:rPr>
              <w:t>Белореченское</w:t>
            </w:r>
            <w:proofErr w:type="spellEnd"/>
            <w:r w:rsidRPr="008B60FC">
              <w:rPr>
                <w:rFonts w:ascii="Times New Roman" w:hAnsi="Times New Roman"/>
                <w:bCs/>
              </w:rPr>
              <w:t xml:space="preserve"> городское муниципальное образование - 4,00%; город Иркутск - 4,00%; город Усолье-Сибирское - 4,00%; </w:t>
            </w:r>
            <w:proofErr w:type="spellStart"/>
            <w:r w:rsidRPr="008B60FC">
              <w:rPr>
                <w:rFonts w:ascii="Times New Roman" w:hAnsi="Times New Roman"/>
                <w:bCs/>
              </w:rPr>
              <w:t>Зиминское</w:t>
            </w:r>
            <w:proofErr w:type="spellEnd"/>
            <w:r w:rsidRPr="008B60FC">
              <w:rPr>
                <w:rFonts w:ascii="Times New Roman" w:hAnsi="Times New Roman"/>
                <w:bCs/>
              </w:rPr>
              <w:t xml:space="preserve"> городское муниципальное образование - 4,00%; Киренское муниципальное образование - 6,70%; </w:t>
            </w:r>
            <w:proofErr w:type="spellStart"/>
            <w:r w:rsidRPr="008B60FC">
              <w:rPr>
                <w:rFonts w:ascii="Times New Roman" w:hAnsi="Times New Roman"/>
                <w:bCs/>
              </w:rPr>
              <w:t>Култукское</w:t>
            </w:r>
            <w:proofErr w:type="spellEnd"/>
            <w:r w:rsidRPr="008B60FC">
              <w:rPr>
                <w:rFonts w:ascii="Times New Roman" w:hAnsi="Times New Roman"/>
                <w:bCs/>
              </w:rPr>
              <w:t xml:space="preserve"> муниципальное образование - 4,00%; </w:t>
            </w:r>
            <w:proofErr w:type="spellStart"/>
            <w:r w:rsidRPr="008B60FC">
              <w:rPr>
                <w:rFonts w:ascii="Times New Roman" w:hAnsi="Times New Roman"/>
                <w:bCs/>
              </w:rPr>
              <w:t>Листвянское</w:t>
            </w:r>
            <w:proofErr w:type="spellEnd"/>
            <w:r w:rsidRPr="008B60FC">
              <w:rPr>
                <w:rFonts w:ascii="Times New Roman" w:hAnsi="Times New Roman"/>
                <w:bCs/>
              </w:rPr>
              <w:t xml:space="preserve"> муниципальное образование - 4,00%; </w:t>
            </w:r>
            <w:proofErr w:type="spellStart"/>
            <w:r w:rsidRPr="008B60FC">
              <w:rPr>
                <w:rFonts w:ascii="Times New Roman" w:hAnsi="Times New Roman"/>
                <w:bCs/>
              </w:rPr>
              <w:t>Марковское</w:t>
            </w:r>
            <w:proofErr w:type="spellEnd"/>
            <w:r w:rsidRPr="008B60FC">
              <w:rPr>
                <w:rFonts w:ascii="Times New Roman" w:hAnsi="Times New Roman"/>
                <w:bCs/>
              </w:rPr>
              <w:t xml:space="preserve"> муниципальное образование - 4,00%; муниципальное образование "Ангарский городской округ" - 4,00%; муниципальное образование "Железногорск-</w:t>
            </w:r>
            <w:proofErr w:type="spellStart"/>
            <w:r w:rsidRPr="008B60FC">
              <w:rPr>
                <w:rFonts w:ascii="Times New Roman" w:hAnsi="Times New Roman"/>
                <w:bCs/>
              </w:rPr>
              <w:t>Илимское</w:t>
            </w:r>
            <w:proofErr w:type="spellEnd"/>
            <w:r w:rsidRPr="008B60FC">
              <w:rPr>
                <w:rFonts w:ascii="Times New Roman" w:hAnsi="Times New Roman"/>
                <w:bCs/>
              </w:rPr>
              <w:t xml:space="preserve"> городское поселение" - 4,00%;</w:t>
            </w:r>
            <w:proofErr w:type="gramEnd"/>
            <w:r w:rsidRPr="008B60FC">
              <w:rPr>
                <w:rFonts w:ascii="Times New Roman" w:hAnsi="Times New Roman"/>
                <w:bCs/>
              </w:rPr>
              <w:t xml:space="preserve"> муниципальное образование города Братска - 4,00%; муниципальное образование "город Саянск" - 4,00%; муниципальное образование город Усть-Илимск - 4,00%; муниципальное образование "город Черемхово" - 4,00%; муниципальное образование "город </w:t>
            </w:r>
            <w:proofErr w:type="spellStart"/>
            <w:r w:rsidRPr="008B60FC">
              <w:rPr>
                <w:rFonts w:ascii="Times New Roman" w:hAnsi="Times New Roman"/>
                <w:bCs/>
              </w:rPr>
              <w:t>Шелехов</w:t>
            </w:r>
            <w:proofErr w:type="spellEnd"/>
            <w:r w:rsidRPr="008B60FC">
              <w:rPr>
                <w:rFonts w:ascii="Times New Roman" w:hAnsi="Times New Roman"/>
                <w:bCs/>
              </w:rPr>
              <w:t>" - 4,00%; муниципальное образование "Усть-Ордынское" - 7,10%. Данные предельные индексы применяются в отношении размера платы граждан за отопление (теплоснабжение), определенного по состоянию на 31 января 2019 года.</w:t>
            </w:r>
          </w:p>
        </w:tc>
        <w:tc>
          <w:tcPr>
            <w:tcW w:w="3261" w:type="dxa"/>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rPr>
                <w:rFonts w:ascii="Times New Roman" w:hAnsi="Times New Roman"/>
                <w:bCs/>
                <w:sz w:val="24"/>
                <w:szCs w:val="24"/>
              </w:rPr>
            </w:pPr>
            <w:r w:rsidRPr="008B60FC">
              <w:rPr>
                <w:rFonts w:ascii="Times New Roman" w:hAnsi="Times New Roman"/>
                <w:bCs/>
                <w:sz w:val="24"/>
                <w:szCs w:val="24"/>
              </w:rPr>
              <w:tab/>
              <w:t>Официальный интернет-портал правовой информации http://www.pravo.gov.ru, 27.12.2018,</w:t>
            </w:r>
          </w:p>
          <w:p w:rsidR="004E10A0" w:rsidRPr="00E34050" w:rsidRDefault="008B60FC" w:rsidP="008B60FC">
            <w:pPr>
              <w:autoSpaceDE w:val="0"/>
              <w:autoSpaceDN w:val="0"/>
              <w:adjustRightInd w:val="0"/>
              <w:rPr>
                <w:rFonts w:ascii="Times New Roman" w:hAnsi="Times New Roman"/>
                <w:bCs/>
                <w:sz w:val="24"/>
                <w:szCs w:val="24"/>
              </w:rPr>
            </w:pPr>
            <w:r w:rsidRPr="008B60FC">
              <w:rPr>
                <w:rFonts w:ascii="Times New Roman" w:hAnsi="Times New Roman"/>
                <w:bCs/>
                <w:sz w:val="24"/>
                <w:szCs w:val="24"/>
              </w:rPr>
              <w:tab/>
              <w:t>"Областная", N 1, 11.01.2019</w:t>
            </w:r>
          </w:p>
        </w:tc>
      </w:tr>
      <w:tr w:rsidR="00732B1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32B1C" w:rsidRPr="008904AF" w:rsidRDefault="00732B1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jc w:val="both"/>
              <w:rPr>
                <w:rFonts w:ascii="Times New Roman" w:hAnsi="Times New Roman"/>
                <w:sz w:val="24"/>
                <w:szCs w:val="24"/>
              </w:rPr>
            </w:pPr>
            <w:r w:rsidRPr="00732B1C">
              <w:rPr>
                <w:rFonts w:ascii="Times New Roman" w:hAnsi="Times New Roman"/>
                <w:sz w:val="24"/>
                <w:szCs w:val="24"/>
              </w:rPr>
              <w:tab/>
              <w:t>Приказ министерства образования Иркутской области от 18.12.2018 N 135-мпр</w:t>
            </w:r>
          </w:p>
          <w:p w:rsidR="00732B1C" w:rsidRPr="008B60FC" w:rsidRDefault="00732B1C" w:rsidP="00732B1C">
            <w:pPr>
              <w:autoSpaceDE w:val="0"/>
              <w:autoSpaceDN w:val="0"/>
              <w:adjustRightInd w:val="0"/>
              <w:jc w:val="both"/>
              <w:rPr>
                <w:rFonts w:ascii="Times New Roman" w:hAnsi="Times New Roman"/>
                <w:sz w:val="24"/>
                <w:szCs w:val="24"/>
              </w:rPr>
            </w:pPr>
            <w:r w:rsidRPr="00732B1C">
              <w:rPr>
                <w:rFonts w:ascii="Times New Roman" w:hAnsi="Times New Roman"/>
                <w:sz w:val="24"/>
                <w:szCs w:val="24"/>
              </w:rPr>
              <w:tab/>
              <w:t>"Об утверждении Положения об олимпиаде "Созвездие Байкала"</w:t>
            </w:r>
          </w:p>
        </w:tc>
        <w:tc>
          <w:tcPr>
            <w:tcW w:w="8079" w:type="dxa"/>
            <w:tcBorders>
              <w:top w:val="single" w:sz="4" w:space="0" w:color="auto"/>
              <w:left w:val="single" w:sz="4" w:space="0" w:color="auto"/>
              <w:bottom w:val="single" w:sz="4" w:space="0" w:color="auto"/>
              <w:right w:val="single" w:sz="4" w:space="0" w:color="auto"/>
            </w:tcBorders>
          </w:tcPr>
          <w:p w:rsidR="00732B1C" w:rsidRPr="008B60FC" w:rsidRDefault="00732B1C" w:rsidP="0068725B">
            <w:pPr>
              <w:autoSpaceDE w:val="0"/>
              <w:autoSpaceDN w:val="0"/>
              <w:adjustRightInd w:val="0"/>
              <w:jc w:val="both"/>
              <w:rPr>
                <w:rFonts w:ascii="Times New Roman" w:hAnsi="Times New Roman"/>
                <w:bCs/>
              </w:rPr>
            </w:pPr>
            <w:r w:rsidRPr="00732B1C">
              <w:rPr>
                <w:rFonts w:ascii="Times New Roman" w:hAnsi="Times New Roman"/>
                <w:bCs/>
              </w:rPr>
              <w:t xml:space="preserve">Указано, что организация проведения олимпиады осуществляется министерством образования Иркутской области при участии Педагогического института федерального государственного бюджетного образовательного учреждения высшего образования "Иркутский государственный университет". Определены цели и задачи олимпиады, к которым, в частности, относится: развитие творческих способностей и интереса к научной деятельности у талантливой молодежи, популяризация научных знаний и пр. Установлено, что 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Особенности проведения и условия участия </w:t>
            </w:r>
            <w:proofErr w:type="gramStart"/>
            <w:r w:rsidRPr="00732B1C">
              <w:rPr>
                <w:rFonts w:ascii="Times New Roman" w:hAnsi="Times New Roman"/>
                <w:bCs/>
              </w:rPr>
              <w:t>обучающихся</w:t>
            </w:r>
            <w:proofErr w:type="gramEnd"/>
            <w:r w:rsidRPr="00732B1C">
              <w:rPr>
                <w:rFonts w:ascii="Times New Roman" w:hAnsi="Times New Roman"/>
                <w:bCs/>
              </w:rPr>
              <w:t xml:space="preserve"> определяются Регламентом проведения олимпиады по каждому профилю, учитывая специфику предметной области.</w:t>
            </w:r>
          </w:p>
        </w:tc>
        <w:tc>
          <w:tcPr>
            <w:tcW w:w="3261"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rPr>
                <w:rFonts w:ascii="Times New Roman" w:hAnsi="Times New Roman"/>
                <w:bCs/>
                <w:sz w:val="24"/>
                <w:szCs w:val="24"/>
              </w:rPr>
            </w:pPr>
            <w:r w:rsidRPr="00732B1C">
              <w:rPr>
                <w:rFonts w:ascii="Times New Roman" w:hAnsi="Times New Roman"/>
                <w:bCs/>
                <w:sz w:val="24"/>
                <w:szCs w:val="24"/>
              </w:rPr>
              <w:tab/>
              <w:t>Официальный интернет-портал правовой информации http://www.pravo.gov.ru, 19.12.2018,</w:t>
            </w:r>
          </w:p>
          <w:p w:rsidR="00732B1C" w:rsidRPr="008B60FC" w:rsidRDefault="00732B1C" w:rsidP="00732B1C">
            <w:pPr>
              <w:autoSpaceDE w:val="0"/>
              <w:autoSpaceDN w:val="0"/>
              <w:adjustRightInd w:val="0"/>
              <w:rPr>
                <w:rFonts w:ascii="Times New Roman" w:hAnsi="Times New Roman"/>
                <w:bCs/>
                <w:sz w:val="24"/>
                <w:szCs w:val="24"/>
              </w:rPr>
            </w:pPr>
            <w:r w:rsidRPr="00732B1C">
              <w:rPr>
                <w:rFonts w:ascii="Times New Roman" w:hAnsi="Times New Roman"/>
                <w:bCs/>
                <w:sz w:val="24"/>
                <w:szCs w:val="24"/>
              </w:rPr>
              <w:tab/>
              <w:t>"Областная", N 5, 21.01.2019</w:t>
            </w:r>
          </w:p>
        </w:tc>
      </w:tr>
      <w:tr w:rsidR="00631CB6" w:rsidRPr="00206E40" w:rsidTr="001F71F5">
        <w:trPr>
          <w:trHeight w:val="2144"/>
        </w:trPr>
        <w:tc>
          <w:tcPr>
            <w:tcW w:w="534" w:type="dxa"/>
            <w:tcBorders>
              <w:top w:val="single" w:sz="4" w:space="0" w:color="auto"/>
              <w:left w:val="single" w:sz="4" w:space="0" w:color="auto"/>
              <w:bottom w:val="single" w:sz="4" w:space="0" w:color="auto"/>
              <w:right w:val="single" w:sz="4" w:space="0" w:color="auto"/>
            </w:tcBorders>
          </w:tcPr>
          <w:p w:rsidR="00631CB6" w:rsidRPr="008904AF" w:rsidRDefault="00631CB6"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jc w:val="both"/>
              <w:rPr>
                <w:rFonts w:ascii="Times New Roman" w:hAnsi="Times New Roman"/>
                <w:sz w:val="24"/>
                <w:szCs w:val="24"/>
              </w:rPr>
            </w:pPr>
            <w:r w:rsidRPr="00732B1C">
              <w:rPr>
                <w:rFonts w:ascii="Times New Roman" w:hAnsi="Times New Roman"/>
                <w:sz w:val="24"/>
                <w:szCs w:val="24"/>
              </w:rPr>
              <w:tab/>
              <w:t>Приказ министерства имущественных отношений Иркутской области от 18.01.2019 N 2-мпр</w:t>
            </w:r>
          </w:p>
          <w:p w:rsidR="00631CB6" w:rsidRPr="00210DAF" w:rsidRDefault="00732B1C" w:rsidP="00732B1C">
            <w:pPr>
              <w:autoSpaceDE w:val="0"/>
              <w:autoSpaceDN w:val="0"/>
              <w:adjustRightInd w:val="0"/>
              <w:jc w:val="both"/>
              <w:rPr>
                <w:rFonts w:ascii="Times New Roman" w:hAnsi="Times New Roman"/>
                <w:sz w:val="24"/>
                <w:szCs w:val="24"/>
              </w:rPr>
            </w:pPr>
            <w:r w:rsidRPr="00732B1C">
              <w:rPr>
                <w:rFonts w:ascii="Times New Roman" w:hAnsi="Times New Roman"/>
                <w:sz w:val="24"/>
                <w:szCs w:val="24"/>
              </w:rPr>
              <w:t xml:space="preserve">"О признании </w:t>
            </w:r>
            <w:proofErr w:type="gramStart"/>
            <w:r w:rsidRPr="00732B1C">
              <w:rPr>
                <w:rFonts w:ascii="Times New Roman" w:hAnsi="Times New Roman"/>
                <w:sz w:val="24"/>
                <w:szCs w:val="24"/>
              </w:rPr>
              <w:t>утратившими</w:t>
            </w:r>
            <w:proofErr w:type="gramEnd"/>
            <w:r w:rsidRPr="00732B1C">
              <w:rPr>
                <w:rFonts w:ascii="Times New Roman" w:hAnsi="Times New Roman"/>
                <w:sz w:val="24"/>
                <w:szCs w:val="24"/>
              </w:rPr>
              <w:t xml:space="preserve"> силу отдельных приказов министерства имущественных отношений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631CB6" w:rsidRPr="00210DAF" w:rsidRDefault="00732B1C" w:rsidP="0050447C">
            <w:pPr>
              <w:autoSpaceDE w:val="0"/>
              <w:autoSpaceDN w:val="0"/>
              <w:adjustRightInd w:val="0"/>
              <w:jc w:val="both"/>
              <w:rPr>
                <w:rFonts w:ascii="Times New Roman" w:hAnsi="Times New Roman"/>
                <w:bCs/>
              </w:rPr>
            </w:pPr>
            <w:r w:rsidRPr="00732B1C">
              <w:rPr>
                <w:rFonts w:ascii="Times New Roman" w:hAnsi="Times New Roman"/>
                <w:bCs/>
              </w:rPr>
              <w:t>Отменен приказ министерства имущественных отношений Иркутской области от 9 апреля 2014 года N 11/</w:t>
            </w:r>
            <w:proofErr w:type="gramStart"/>
            <w:r w:rsidRPr="00732B1C">
              <w:rPr>
                <w:rFonts w:ascii="Times New Roman" w:hAnsi="Times New Roman"/>
                <w:bCs/>
              </w:rPr>
              <w:t>ПР</w:t>
            </w:r>
            <w:proofErr w:type="gramEnd"/>
            <w:r w:rsidRPr="00732B1C">
              <w:rPr>
                <w:rFonts w:ascii="Times New Roman" w:hAnsi="Times New Roman"/>
                <w:bCs/>
              </w:rPr>
              <w:t xml:space="preserve"> "Об утверждении административного регламента по предоставлению государственной услуги "Предоставление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Иркутской области по договорам найма специализированных жилых помещений".</w:t>
            </w:r>
          </w:p>
        </w:tc>
        <w:tc>
          <w:tcPr>
            <w:tcW w:w="3261" w:type="dxa"/>
            <w:tcBorders>
              <w:top w:val="single" w:sz="4" w:space="0" w:color="auto"/>
              <w:left w:val="single" w:sz="4" w:space="0" w:color="auto"/>
              <w:bottom w:val="single" w:sz="4" w:space="0" w:color="auto"/>
              <w:right w:val="single" w:sz="4" w:space="0" w:color="auto"/>
            </w:tcBorders>
          </w:tcPr>
          <w:p w:rsidR="00732B1C" w:rsidRPr="00732B1C" w:rsidRDefault="00732B1C" w:rsidP="00732B1C">
            <w:pPr>
              <w:autoSpaceDE w:val="0"/>
              <w:autoSpaceDN w:val="0"/>
              <w:adjustRightInd w:val="0"/>
              <w:rPr>
                <w:rFonts w:ascii="Times New Roman" w:hAnsi="Times New Roman"/>
                <w:bCs/>
                <w:sz w:val="24"/>
                <w:szCs w:val="24"/>
              </w:rPr>
            </w:pPr>
            <w:r w:rsidRPr="00732B1C">
              <w:rPr>
                <w:rFonts w:ascii="Times New Roman" w:hAnsi="Times New Roman"/>
                <w:bCs/>
                <w:sz w:val="24"/>
                <w:szCs w:val="24"/>
              </w:rPr>
              <w:tab/>
              <w:t>Официальный интернет-портал правовой информации http://www.pravo.gov.ru, 18.01.2019,</w:t>
            </w:r>
          </w:p>
          <w:p w:rsidR="00631CB6" w:rsidRPr="00210DAF" w:rsidRDefault="00732B1C" w:rsidP="00732B1C">
            <w:pPr>
              <w:autoSpaceDE w:val="0"/>
              <w:autoSpaceDN w:val="0"/>
              <w:adjustRightInd w:val="0"/>
              <w:rPr>
                <w:rFonts w:ascii="Times New Roman" w:hAnsi="Times New Roman"/>
                <w:bCs/>
                <w:sz w:val="24"/>
                <w:szCs w:val="24"/>
              </w:rPr>
            </w:pPr>
            <w:r w:rsidRPr="00732B1C">
              <w:rPr>
                <w:rFonts w:ascii="Times New Roman" w:hAnsi="Times New Roman"/>
                <w:bCs/>
                <w:sz w:val="24"/>
                <w:szCs w:val="24"/>
              </w:rPr>
              <w:tab/>
              <w:t>"Областная", N 11, 04.02.2019</w:t>
            </w:r>
          </w:p>
        </w:tc>
      </w:tr>
      <w:tr w:rsidR="00FB7F9B" w:rsidRPr="00206E40" w:rsidTr="001F71F5">
        <w:trPr>
          <w:trHeight w:val="2828"/>
        </w:trPr>
        <w:tc>
          <w:tcPr>
            <w:tcW w:w="534" w:type="dxa"/>
            <w:tcBorders>
              <w:top w:val="single" w:sz="4" w:space="0" w:color="auto"/>
              <w:left w:val="single" w:sz="4" w:space="0" w:color="auto"/>
              <w:bottom w:val="single" w:sz="4" w:space="0" w:color="auto"/>
              <w:right w:val="single" w:sz="4" w:space="0" w:color="auto"/>
            </w:tcBorders>
          </w:tcPr>
          <w:p w:rsidR="00FB7F9B" w:rsidRPr="008904AF" w:rsidRDefault="00FB7F9B"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jc w:val="both"/>
              <w:rPr>
                <w:rFonts w:ascii="Times New Roman" w:hAnsi="Times New Roman"/>
                <w:sz w:val="24"/>
                <w:szCs w:val="24"/>
              </w:rPr>
            </w:pPr>
            <w:r w:rsidRPr="0098514A">
              <w:rPr>
                <w:rFonts w:ascii="Times New Roman" w:hAnsi="Times New Roman"/>
                <w:sz w:val="24"/>
                <w:szCs w:val="24"/>
              </w:rPr>
              <w:tab/>
              <w:t>Приказ министерства образования Иркутской области от 26.12.2018 N 152-мпр</w:t>
            </w:r>
          </w:p>
          <w:p w:rsidR="00FB7F9B" w:rsidRPr="00631CB6" w:rsidRDefault="0098514A" w:rsidP="0098514A">
            <w:pPr>
              <w:autoSpaceDE w:val="0"/>
              <w:autoSpaceDN w:val="0"/>
              <w:adjustRightInd w:val="0"/>
              <w:jc w:val="both"/>
              <w:rPr>
                <w:rFonts w:ascii="Times New Roman" w:hAnsi="Times New Roman"/>
                <w:sz w:val="24"/>
                <w:szCs w:val="24"/>
              </w:rPr>
            </w:pPr>
            <w:r w:rsidRPr="0098514A">
              <w:rPr>
                <w:rFonts w:ascii="Times New Roman" w:hAnsi="Times New Roman"/>
                <w:sz w:val="24"/>
                <w:szCs w:val="24"/>
              </w:rPr>
              <w:tab/>
              <w:t>"Об утверждении Положения о проведении регионального конкурса профессионального мастерства среди педагогических работников организаций, осуществляющих образовательную деятельность в Иркутской области, реализующих дополнительные общеобразовательные программы "Сердце отдаю детям"</w:t>
            </w:r>
          </w:p>
        </w:tc>
        <w:tc>
          <w:tcPr>
            <w:tcW w:w="8079"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jc w:val="both"/>
              <w:rPr>
                <w:rFonts w:ascii="Times New Roman" w:hAnsi="Times New Roman"/>
                <w:bCs/>
              </w:rPr>
            </w:pPr>
            <w:r w:rsidRPr="0098514A">
              <w:rPr>
                <w:rFonts w:ascii="Times New Roman" w:hAnsi="Times New Roman"/>
                <w:bCs/>
              </w:rPr>
              <w:t xml:space="preserve">Положением определено, что организацию и проведение конкурса осуществляют министерство образования Иркутской области и Иркутская областная организация Профсоюза работников народного образования и науки Российской Федерации. Целью конкурса является повышение значимости и престижа профессии педагогических работников, общественного и профессионального статуса педагогических работников и организаций, осуществляющих образовательную деятельность, реализующих программы дополнительного образования, расположенных на территории Иркутской области. </w:t>
            </w:r>
            <w:proofErr w:type="gramStart"/>
            <w:r w:rsidRPr="0098514A">
              <w:rPr>
                <w:rFonts w:ascii="Times New Roman" w:hAnsi="Times New Roman"/>
                <w:bCs/>
              </w:rPr>
              <w:t>Принять участие в конкурсе могут граждане Российской Федерации, являющиеся педагогами дополнительного образования, педагогами-организаторами, вожатыми (старшими вожатыми), преподавателями школ искусств, детских музыкальных школ, тренерами-преподавателями (старшими тренерами-преподавателями), реализующие программы дополнительного образования в организациях, осуществляющих образовательную деятельность, расположенных на территории Иркутской области, имеющие среднее профессиональное или высшее образование и стаж работы в должности не менее 5 лет.</w:t>
            </w:r>
            <w:proofErr w:type="gramEnd"/>
            <w:r w:rsidRPr="0098514A">
              <w:rPr>
                <w:rFonts w:ascii="Times New Roman" w:hAnsi="Times New Roman"/>
                <w:bCs/>
              </w:rPr>
              <w:t xml:space="preserve"> Выдвижение кандидатов на участие в конкурсе осуществляется ими самостоятельно либо с их согласия органами местного самоуправления муниципальных образований Иркутской области, в том числе из победителей и призеров муниципальных конкурсов профессионального мастерства, министерством, коллегиальными органами управления организаций, </w:t>
            </w:r>
            <w:r w:rsidRPr="0098514A">
              <w:rPr>
                <w:rFonts w:ascii="Times New Roman" w:hAnsi="Times New Roman"/>
                <w:bCs/>
              </w:rPr>
              <w:lastRenderedPageBreak/>
              <w:t>осуществляющих образовательную деятельность. Органы, осуществляющие выдвижение педагогического работника, могут представить по одному кандидату конкурса в каждой номинации. Педагогические работники, принимавшие участие в финале предыдущих региональных конкурсов профессионального мастерства в сфере дополнительного образования (три года, предшествующие году проведения конкурса), к участию в конкурсе в текущем году не допускаются</w:t>
            </w:r>
            <w:proofErr w:type="gramStart"/>
            <w:r w:rsidRPr="0098514A">
              <w:rPr>
                <w:rFonts w:ascii="Times New Roman" w:hAnsi="Times New Roman"/>
                <w:bCs/>
              </w:rPr>
              <w:t>.</w:t>
            </w:r>
            <w:proofErr w:type="gramEnd"/>
            <w:r w:rsidRPr="0098514A">
              <w:rPr>
                <w:rFonts w:ascii="Times New Roman" w:hAnsi="Times New Roman"/>
                <w:bCs/>
              </w:rPr>
              <w:t xml:space="preserve"> </w:t>
            </w:r>
            <w:proofErr w:type="gramStart"/>
            <w:r w:rsidRPr="0098514A">
              <w:rPr>
                <w:rFonts w:ascii="Times New Roman" w:hAnsi="Times New Roman"/>
                <w:bCs/>
              </w:rPr>
              <w:t>к</w:t>
            </w:r>
            <w:proofErr w:type="gramEnd"/>
            <w:r w:rsidRPr="0098514A">
              <w:rPr>
                <w:rFonts w:ascii="Times New Roman" w:hAnsi="Times New Roman"/>
                <w:bCs/>
              </w:rPr>
              <w:t>онкурс проводится в два этапа и лауреат конкурса, набравший наибольшее количество баллов во втором туре очного этапа, признается победителем конкурса. Победитель и лауреаты конкурса награждаются дипломами. Победителю конкурса предоставляется право участвовать в федеральном этапе Всероссийского конкурса профессионального мастерства "Сердце отдаю детям". На основании протокола экспертной комиссии министерство не позднее 21 мая года проведения конкурса издает правовой акт о результатах конкурса.</w:t>
            </w:r>
          </w:p>
          <w:p w:rsidR="00F96434" w:rsidRPr="00631CB6" w:rsidRDefault="0098514A" w:rsidP="0098514A">
            <w:pPr>
              <w:autoSpaceDE w:val="0"/>
              <w:autoSpaceDN w:val="0"/>
              <w:adjustRightInd w:val="0"/>
              <w:jc w:val="both"/>
              <w:rPr>
                <w:rFonts w:ascii="Times New Roman" w:hAnsi="Times New Roman"/>
                <w:bCs/>
              </w:rPr>
            </w:pPr>
            <w:r w:rsidRPr="0098514A">
              <w:rPr>
                <w:rFonts w:ascii="Times New Roman" w:hAnsi="Times New Roman"/>
                <w:bCs/>
              </w:rPr>
              <w:t>Отменен приказ министерства образования Иркутской области от 14 декабря 2016 года N 144-мпр "Об утверждении Положения о проведении регионального конкурса профессионального мастерства среди педагогов дополнительного образования Иркутской области "Сердце отдаю детям".</w:t>
            </w:r>
          </w:p>
        </w:tc>
        <w:tc>
          <w:tcPr>
            <w:tcW w:w="3261" w:type="dxa"/>
            <w:tcBorders>
              <w:top w:val="single" w:sz="4" w:space="0" w:color="auto"/>
              <w:left w:val="single" w:sz="4" w:space="0" w:color="auto"/>
              <w:bottom w:val="single" w:sz="4" w:space="0" w:color="auto"/>
              <w:right w:val="single" w:sz="4" w:space="0" w:color="auto"/>
            </w:tcBorders>
          </w:tcPr>
          <w:p w:rsidR="0098514A" w:rsidRPr="0098514A" w:rsidRDefault="0098514A" w:rsidP="0098514A">
            <w:pPr>
              <w:autoSpaceDE w:val="0"/>
              <w:autoSpaceDN w:val="0"/>
              <w:adjustRightInd w:val="0"/>
              <w:rPr>
                <w:rFonts w:ascii="Times New Roman" w:hAnsi="Times New Roman"/>
                <w:bCs/>
                <w:sz w:val="24"/>
                <w:szCs w:val="24"/>
              </w:rPr>
            </w:pPr>
            <w:r w:rsidRPr="0098514A">
              <w:rPr>
                <w:rFonts w:ascii="Times New Roman" w:hAnsi="Times New Roman"/>
                <w:bCs/>
                <w:sz w:val="24"/>
                <w:szCs w:val="24"/>
              </w:rPr>
              <w:lastRenderedPageBreak/>
              <w:tab/>
              <w:t>Официальный интернет-портал правовой информации http://www.pravo.gov.ru, 27.12.2018,</w:t>
            </w:r>
          </w:p>
          <w:p w:rsidR="00FB7F9B" w:rsidRPr="00E34050" w:rsidRDefault="0098514A" w:rsidP="0098514A">
            <w:pPr>
              <w:autoSpaceDE w:val="0"/>
              <w:autoSpaceDN w:val="0"/>
              <w:adjustRightInd w:val="0"/>
              <w:rPr>
                <w:rFonts w:ascii="Times New Roman" w:hAnsi="Times New Roman"/>
                <w:bCs/>
                <w:sz w:val="24"/>
                <w:szCs w:val="24"/>
              </w:rPr>
            </w:pPr>
            <w:r w:rsidRPr="0098514A">
              <w:rPr>
                <w:rFonts w:ascii="Times New Roman" w:hAnsi="Times New Roman"/>
                <w:bCs/>
                <w:sz w:val="24"/>
                <w:szCs w:val="24"/>
              </w:rPr>
              <w:tab/>
              <w:t>"Областная", N 10, 01.02.2019</w:t>
            </w:r>
          </w:p>
        </w:tc>
      </w:tr>
      <w:tr w:rsidR="000E20F2" w:rsidRPr="00206E40" w:rsidTr="001F71F5">
        <w:trPr>
          <w:trHeight w:val="2270"/>
        </w:trPr>
        <w:tc>
          <w:tcPr>
            <w:tcW w:w="534" w:type="dxa"/>
            <w:tcBorders>
              <w:top w:val="single" w:sz="4" w:space="0" w:color="auto"/>
              <w:left w:val="single" w:sz="4" w:space="0" w:color="auto"/>
              <w:bottom w:val="single" w:sz="4" w:space="0" w:color="auto"/>
              <w:right w:val="single" w:sz="4" w:space="0" w:color="auto"/>
            </w:tcBorders>
          </w:tcPr>
          <w:p w:rsidR="000E20F2" w:rsidRPr="008904AF" w:rsidRDefault="000E20F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F1E02" w:rsidRPr="007F1E02" w:rsidRDefault="007F1E02" w:rsidP="007F1E02">
            <w:pPr>
              <w:autoSpaceDE w:val="0"/>
              <w:autoSpaceDN w:val="0"/>
              <w:adjustRightInd w:val="0"/>
              <w:jc w:val="both"/>
              <w:rPr>
                <w:rFonts w:ascii="Times New Roman" w:hAnsi="Times New Roman"/>
                <w:sz w:val="24"/>
                <w:szCs w:val="24"/>
              </w:rPr>
            </w:pPr>
            <w:r w:rsidRPr="007F1E02">
              <w:rPr>
                <w:rFonts w:ascii="Times New Roman" w:hAnsi="Times New Roman"/>
                <w:sz w:val="24"/>
                <w:szCs w:val="24"/>
              </w:rPr>
              <w:tab/>
              <w:t>Приказ министерства здравоохранения Иркутской области от 26.12.2018 N 107-мпр</w:t>
            </w:r>
          </w:p>
          <w:p w:rsidR="000E20F2" w:rsidRDefault="007F1E02" w:rsidP="007F1E02">
            <w:pPr>
              <w:autoSpaceDE w:val="0"/>
              <w:autoSpaceDN w:val="0"/>
              <w:adjustRightInd w:val="0"/>
              <w:jc w:val="both"/>
              <w:rPr>
                <w:rFonts w:ascii="Times New Roman" w:hAnsi="Times New Roman"/>
                <w:sz w:val="24"/>
                <w:szCs w:val="24"/>
              </w:rPr>
            </w:pPr>
            <w:r w:rsidRPr="007F1E02">
              <w:rPr>
                <w:rFonts w:ascii="Times New Roman" w:hAnsi="Times New Roman"/>
                <w:sz w:val="24"/>
                <w:szCs w:val="24"/>
              </w:rPr>
              <w:tab/>
              <w:t>"Об утверждении административного регламента по предоставлению министерством здравоохранения Иркутской области государственной услуги "Обеспечение детей-инвалидов и детей, страдающих хроническими заболеваниями, путевками в организации отдыха детей и их оздоровления"</w:t>
            </w:r>
          </w:p>
        </w:tc>
        <w:tc>
          <w:tcPr>
            <w:tcW w:w="8079" w:type="dxa"/>
            <w:tcBorders>
              <w:top w:val="single" w:sz="4" w:space="0" w:color="auto"/>
              <w:left w:val="single" w:sz="4" w:space="0" w:color="auto"/>
              <w:bottom w:val="single" w:sz="4" w:space="0" w:color="auto"/>
              <w:right w:val="single" w:sz="4" w:space="0" w:color="auto"/>
            </w:tcBorders>
          </w:tcPr>
          <w:p w:rsidR="007F1E02" w:rsidRPr="007F1E02" w:rsidRDefault="007F1E02" w:rsidP="007F1E02">
            <w:pPr>
              <w:autoSpaceDE w:val="0"/>
              <w:autoSpaceDN w:val="0"/>
              <w:adjustRightInd w:val="0"/>
              <w:jc w:val="both"/>
              <w:rPr>
                <w:rFonts w:ascii="Times New Roman" w:hAnsi="Times New Roman"/>
                <w:bCs/>
              </w:rPr>
            </w:pPr>
            <w:r w:rsidRPr="007F1E02">
              <w:rPr>
                <w:rFonts w:ascii="Times New Roman" w:hAnsi="Times New Roman"/>
                <w:bCs/>
              </w:rPr>
              <w:t xml:space="preserve">Административным регламентом установлено, что заявителем на получение государственной услуги является один из родителей (законный представитель), действующий в интересах ребенка-инвалида или ребенка, страдающего хроническим заболеванием. Условиями обеспечения детей путевками являются: проживание ребенка на территории Иркутской области; возраст ребенка от 4 до 17 лет (включительно) - на день обращения заявителя за получением путевки; наличие у ребенка медицинских показаний и отсутствие медицинских противопоказаний к направлению в организации отдыха и оздоровления; обеспечение ребенка путевкой осуществляется впервые в текущем году; неполучение родителем (законным представителем) ребенка социальной выплаты в целях компенсации части стоимости путевки для данного ребенка в течение календарного года, в котором последовало обращение родителя (законного представителя) за получением путевки. Приобретение путевок осуществляется министерством здравоохранения. Результатом предоставления услуги является: выдача путевки в случае наличия путевок в период рассмотрения заявления и документов; постановка на очередь на получение путевки в случае отсутствия у министерства путевки в период рассмотрения заявления и документов; отказ в выдаче путевки. </w:t>
            </w:r>
            <w:proofErr w:type="gramStart"/>
            <w:r w:rsidRPr="007F1E02">
              <w:rPr>
                <w:rFonts w:ascii="Times New Roman" w:hAnsi="Times New Roman"/>
                <w:bCs/>
              </w:rPr>
              <w:t>Установлен перечень документов, необходимых для предоставления государственной услуги; состав, последовательность и сроки выполнения административных процедур; формы контроля;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proofErr w:type="gramEnd"/>
          </w:p>
          <w:p w:rsidR="000E20F2" w:rsidRPr="002B1D78" w:rsidRDefault="007F1E02" w:rsidP="007F1E02">
            <w:pPr>
              <w:autoSpaceDE w:val="0"/>
              <w:autoSpaceDN w:val="0"/>
              <w:adjustRightInd w:val="0"/>
              <w:jc w:val="both"/>
              <w:rPr>
                <w:rFonts w:ascii="Times New Roman" w:hAnsi="Times New Roman"/>
                <w:bCs/>
              </w:rPr>
            </w:pPr>
            <w:r w:rsidRPr="007F1E02">
              <w:rPr>
                <w:rFonts w:ascii="Times New Roman" w:hAnsi="Times New Roman"/>
                <w:bCs/>
              </w:rPr>
              <w:t xml:space="preserve">Признан утратившим силу приказ министерства здравоохранения Иркутской </w:t>
            </w:r>
            <w:r w:rsidRPr="007F1E02">
              <w:rPr>
                <w:rFonts w:ascii="Times New Roman" w:hAnsi="Times New Roman"/>
                <w:bCs/>
              </w:rPr>
              <w:lastRenderedPageBreak/>
              <w:t>области от 29 июня 2012 года N 130-мпр "Об утверждении административного регламента предоставления государственной услуги "Выдача путевок в детские санатории, санаторные оздоровительные лагеря круглогодичного действия для детей-инвалидов и детей, страдающих хроническими заболеваниями".</w:t>
            </w:r>
          </w:p>
        </w:tc>
        <w:tc>
          <w:tcPr>
            <w:tcW w:w="3261" w:type="dxa"/>
            <w:tcBorders>
              <w:top w:val="single" w:sz="4" w:space="0" w:color="auto"/>
              <w:left w:val="single" w:sz="4" w:space="0" w:color="auto"/>
              <w:bottom w:val="single" w:sz="4" w:space="0" w:color="auto"/>
              <w:right w:val="single" w:sz="4" w:space="0" w:color="auto"/>
            </w:tcBorders>
          </w:tcPr>
          <w:p w:rsidR="007F1E02" w:rsidRPr="007F1E02" w:rsidRDefault="007F1E02" w:rsidP="007F1E02">
            <w:pPr>
              <w:autoSpaceDE w:val="0"/>
              <w:autoSpaceDN w:val="0"/>
              <w:adjustRightInd w:val="0"/>
              <w:rPr>
                <w:rFonts w:ascii="Times New Roman" w:hAnsi="Times New Roman"/>
                <w:bCs/>
                <w:sz w:val="24"/>
                <w:szCs w:val="24"/>
              </w:rPr>
            </w:pPr>
            <w:r w:rsidRPr="007F1E02">
              <w:rPr>
                <w:rFonts w:ascii="Times New Roman" w:hAnsi="Times New Roman"/>
                <w:bCs/>
                <w:sz w:val="24"/>
                <w:szCs w:val="24"/>
              </w:rPr>
              <w:lastRenderedPageBreak/>
              <w:tab/>
              <w:t>Официальный интернет-портал правовой информации http://www.pravo.gov.ru, 27.12.2018,</w:t>
            </w:r>
          </w:p>
          <w:p w:rsidR="000E20F2" w:rsidRPr="007B4675" w:rsidRDefault="007F1E02" w:rsidP="007F1E02">
            <w:pPr>
              <w:autoSpaceDE w:val="0"/>
              <w:autoSpaceDN w:val="0"/>
              <w:adjustRightInd w:val="0"/>
              <w:rPr>
                <w:rFonts w:ascii="Times New Roman" w:hAnsi="Times New Roman"/>
                <w:bCs/>
                <w:sz w:val="24"/>
                <w:szCs w:val="24"/>
              </w:rPr>
            </w:pPr>
            <w:r w:rsidRPr="007F1E02">
              <w:rPr>
                <w:rFonts w:ascii="Times New Roman" w:hAnsi="Times New Roman"/>
                <w:bCs/>
                <w:sz w:val="24"/>
                <w:szCs w:val="24"/>
              </w:rPr>
              <w:tab/>
              <w:t>"Областная", N 11, 04.02.2019</w:t>
            </w:r>
          </w:p>
        </w:tc>
      </w:tr>
      <w:tr w:rsidR="00A95EDF" w:rsidRPr="00206E40" w:rsidTr="001F71F5">
        <w:trPr>
          <w:trHeight w:val="2828"/>
        </w:trPr>
        <w:tc>
          <w:tcPr>
            <w:tcW w:w="534" w:type="dxa"/>
            <w:tcBorders>
              <w:top w:val="single" w:sz="4" w:space="0" w:color="auto"/>
              <w:left w:val="single" w:sz="4" w:space="0" w:color="auto"/>
              <w:bottom w:val="single" w:sz="4" w:space="0" w:color="auto"/>
              <w:right w:val="single" w:sz="4" w:space="0" w:color="auto"/>
            </w:tcBorders>
          </w:tcPr>
          <w:p w:rsidR="00A95EDF" w:rsidRPr="008904AF" w:rsidRDefault="00A95EDF"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F1E02" w:rsidRPr="007F1E02" w:rsidRDefault="007F1E02" w:rsidP="007F1E02">
            <w:pPr>
              <w:autoSpaceDE w:val="0"/>
              <w:autoSpaceDN w:val="0"/>
              <w:adjustRightInd w:val="0"/>
              <w:jc w:val="both"/>
              <w:rPr>
                <w:rFonts w:ascii="Times New Roman" w:hAnsi="Times New Roman"/>
                <w:sz w:val="24"/>
                <w:szCs w:val="24"/>
              </w:rPr>
            </w:pPr>
            <w:r w:rsidRPr="007F1E02">
              <w:rPr>
                <w:rFonts w:ascii="Times New Roman" w:hAnsi="Times New Roman"/>
                <w:sz w:val="24"/>
                <w:szCs w:val="24"/>
              </w:rPr>
              <w:tab/>
              <w:t>Приказ министерства труда и занятости Иркутской области от 27.11.2018 N 64-мпр</w:t>
            </w:r>
          </w:p>
          <w:p w:rsidR="00A95EDF" w:rsidRPr="004874EC" w:rsidRDefault="007F1E02" w:rsidP="007F1E02">
            <w:pPr>
              <w:autoSpaceDE w:val="0"/>
              <w:autoSpaceDN w:val="0"/>
              <w:adjustRightInd w:val="0"/>
              <w:jc w:val="both"/>
              <w:rPr>
                <w:rFonts w:ascii="Times New Roman" w:hAnsi="Times New Roman"/>
                <w:sz w:val="24"/>
                <w:szCs w:val="24"/>
              </w:rPr>
            </w:pPr>
            <w:r w:rsidRPr="007F1E02">
              <w:rPr>
                <w:rFonts w:ascii="Times New Roman" w:hAnsi="Times New Roman"/>
                <w:sz w:val="24"/>
                <w:szCs w:val="24"/>
              </w:rPr>
              <w:tab/>
              <w:t>"Об утверждении Административного регламента предоставления государственной услуги по организации сопровождения при содействии занятости инвалидов"</w:t>
            </w:r>
          </w:p>
        </w:tc>
        <w:tc>
          <w:tcPr>
            <w:tcW w:w="8079" w:type="dxa"/>
            <w:tcBorders>
              <w:top w:val="single" w:sz="4" w:space="0" w:color="auto"/>
              <w:left w:val="single" w:sz="4" w:space="0" w:color="auto"/>
              <w:bottom w:val="single" w:sz="4" w:space="0" w:color="auto"/>
              <w:right w:val="single" w:sz="4" w:space="0" w:color="auto"/>
            </w:tcBorders>
          </w:tcPr>
          <w:p w:rsidR="00792C66" w:rsidRPr="00210DAF" w:rsidRDefault="007F1E02" w:rsidP="0050447C">
            <w:pPr>
              <w:autoSpaceDE w:val="0"/>
              <w:autoSpaceDN w:val="0"/>
              <w:adjustRightInd w:val="0"/>
              <w:jc w:val="both"/>
              <w:rPr>
                <w:rFonts w:ascii="Times New Roman" w:hAnsi="Times New Roman"/>
                <w:bCs/>
              </w:rPr>
            </w:pPr>
            <w:r w:rsidRPr="007F1E02">
              <w:rPr>
                <w:rFonts w:ascii="Times New Roman" w:hAnsi="Times New Roman"/>
                <w:bCs/>
              </w:rPr>
              <w:t xml:space="preserve">Утвержден Административный регламент, основной целью которого является обеспечение единства, полноты, качества предоставления и равной доступности государственной услуги по организации сопровождения при содействии занятости инвалидов. Получателем государственной услуги является незанятый инвалид, нуждающийся в оказании индивидуальной помощи в виде организации сопровождения при трудоустройстве, с учетом рекомендаций, содержащихся в индивидуальной программе реабилитации или </w:t>
            </w:r>
            <w:proofErr w:type="spellStart"/>
            <w:r w:rsidRPr="007F1E02">
              <w:rPr>
                <w:rFonts w:ascii="Times New Roman" w:hAnsi="Times New Roman"/>
                <w:bCs/>
              </w:rPr>
              <w:t>абилитации</w:t>
            </w:r>
            <w:proofErr w:type="spellEnd"/>
            <w:r w:rsidRPr="007F1E02">
              <w:rPr>
                <w:rFonts w:ascii="Times New Roman" w:hAnsi="Times New Roman"/>
                <w:bCs/>
              </w:rPr>
              <w:t xml:space="preserve">, разрабатываемой бюро </w:t>
            </w:r>
            <w:proofErr w:type="gramStart"/>
            <w:r w:rsidRPr="007F1E02">
              <w:rPr>
                <w:rFonts w:ascii="Times New Roman" w:hAnsi="Times New Roman"/>
                <w:bCs/>
              </w:rPr>
              <w:t>медико-социальной</w:t>
            </w:r>
            <w:proofErr w:type="gramEnd"/>
            <w:r w:rsidRPr="007F1E02">
              <w:rPr>
                <w:rFonts w:ascii="Times New Roman" w:hAnsi="Times New Roman"/>
                <w:bCs/>
              </w:rPr>
              <w:t xml:space="preserve"> экспертизы. Государственная услуга предоставляется Центрами занятости населения на территории соответствующих муниципальных образований Иркутской области. Допускается предоставление государственной услуги привлекаемыми Центром занятости населения негосударственными организациями. Результатом предоставления государственной услуги является выдача инвалиду заключения о предоставлении государственной услуги, содержащего информацию о лицах (негосударственных организациях), определенных для сопровождения. Государственная услуга предоставляется заявителям бесплатно, уплата государственной пошлины или иной платы не предусмотрена.</w:t>
            </w:r>
          </w:p>
        </w:tc>
        <w:tc>
          <w:tcPr>
            <w:tcW w:w="3261" w:type="dxa"/>
            <w:tcBorders>
              <w:top w:val="single" w:sz="4" w:space="0" w:color="auto"/>
              <w:left w:val="single" w:sz="4" w:space="0" w:color="auto"/>
              <w:bottom w:val="single" w:sz="4" w:space="0" w:color="auto"/>
              <w:right w:val="single" w:sz="4" w:space="0" w:color="auto"/>
            </w:tcBorders>
          </w:tcPr>
          <w:p w:rsidR="007F1E02" w:rsidRPr="007F1E02" w:rsidRDefault="007F1E02" w:rsidP="007F1E02">
            <w:pPr>
              <w:autoSpaceDE w:val="0"/>
              <w:autoSpaceDN w:val="0"/>
              <w:adjustRightInd w:val="0"/>
              <w:rPr>
                <w:rFonts w:ascii="Times New Roman" w:hAnsi="Times New Roman"/>
                <w:bCs/>
                <w:sz w:val="24"/>
                <w:szCs w:val="24"/>
              </w:rPr>
            </w:pPr>
            <w:r w:rsidRPr="007F1E02">
              <w:rPr>
                <w:rFonts w:ascii="Times New Roman" w:hAnsi="Times New Roman"/>
                <w:bCs/>
                <w:sz w:val="24"/>
                <w:szCs w:val="24"/>
              </w:rPr>
              <w:tab/>
              <w:t>Официальный интернет-портал правовой информации http://www.pravo.gov.ru, 29.11.2018,</w:t>
            </w:r>
          </w:p>
          <w:p w:rsidR="00A95EDF" w:rsidRPr="00210DAF" w:rsidRDefault="007F1E02" w:rsidP="007F1E02">
            <w:pPr>
              <w:autoSpaceDE w:val="0"/>
              <w:autoSpaceDN w:val="0"/>
              <w:adjustRightInd w:val="0"/>
              <w:rPr>
                <w:rFonts w:ascii="Times New Roman" w:hAnsi="Times New Roman"/>
                <w:bCs/>
                <w:sz w:val="24"/>
                <w:szCs w:val="24"/>
              </w:rPr>
            </w:pPr>
            <w:r w:rsidRPr="007F1E02">
              <w:rPr>
                <w:rFonts w:ascii="Times New Roman" w:hAnsi="Times New Roman"/>
                <w:bCs/>
                <w:sz w:val="24"/>
                <w:szCs w:val="24"/>
              </w:rPr>
              <w:tab/>
              <w:t>"Областная", N 142, 19.12.2018</w:t>
            </w:r>
          </w:p>
        </w:tc>
      </w:tr>
      <w:tr w:rsidR="00792C66" w:rsidRPr="00206E40" w:rsidTr="001F71F5">
        <w:trPr>
          <w:trHeight w:val="841"/>
        </w:trPr>
        <w:tc>
          <w:tcPr>
            <w:tcW w:w="534" w:type="dxa"/>
            <w:tcBorders>
              <w:top w:val="single" w:sz="4" w:space="0" w:color="auto"/>
              <w:left w:val="single" w:sz="4" w:space="0" w:color="auto"/>
              <w:bottom w:val="single" w:sz="4" w:space="0" w:color="auto"/>
              <w:right w:val="single" w:sz="4" w:space="0" w:color="auto"/>
            </w:tcBorders>
          </w:tcPr>
          <w:p w:rsidR="00792C66" w:rsidRPr="008904AF" w:rsidRDefault="00792C66"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1102D" w:rsidRPr="00C1102D" w:rsidRDefault="00C1102D" w:rsidP="00C1102D">
            <w:pPr>
              <w:autoSpaceDE w:val="0"/>
              <w:autoSpaceDN w:val="0"/>
              <w:adjustRightInd w:val="0"/>
              <w:jc w:val="both"/>
              <w:rPr>
                <w:rFonts w:ascii="Times New Roman" w:hAnsi="Times New Roman"/>
                <w:sz w:val="24"/>
                <w:szCs w:val="24"/>
              </w:rPr>
            </w:pPr>
            <w:r w:rsidRPr="00C1102D">
              <w:rPr>
                <w:rFonts w:ascii="Times New Roman" w:hAnsi="Times New Roman"/>
                <w:sz w:val="24"/>
                <w:szCs w:val="24"/>
              </w:rPr>
              <w:tab/>
              <w:t>Приказ министерства здравоохранения Иркутской области от 21.12.2018 N 104-мпр</w:t>
            </w:r>
          </w:p>
          <w:p w:rsidR="00792C66" w:rsidRPr="00E212BF" w:rsidRDefault="00C1102D" w:rsidP="00C1102D">
            <w:pPr>
              <w:autoSpaceDE w:val="0"/>
              <w:autoSpaceDN w:val="0"/>
              <w:adjustRightInd w:val="0"/>
              <w:jc w:val="both"/>
              <w:rPr>
                <w:rFonts w:ascii="Times New Roman" w:hAnsi="Times New Roman"/>
                <w:sz w:val="24"/>
                <w:szCs w:val="24"/>
              </w:rPr>
            </w:pPr>
            <w:r w:rsidRPr="00C1102D">
              <w:rPr>
                <w:rFonts w:ascii="Times New Roman" w:hAnsi="Times New Roman"/>
                <w:sz w:val="24"/>
                <w:szCs w:val="24"/>
              </w:rPr>
              <w:tab/>
              <w:t xml:space="preserve">"Об утверждении ведомственной целевой программы Иркутской области "Развитие материально-технической базы детских поликлиник и детских поликлинических отделений медицинских организаций, подведомственных </w:t>
            </w:r>
            <w:r w:rsidRPr="00C1102D">
              <w:rPr>
                <w:rFonts w:ascii="Times New Roman" w:hAnsi="Times New Roman"/>
                <w:sz w:val="24"/>
                <w:szCs w:val="24"/>
              </w:rPr>
              <w:lastRenderedPageBreak/>
              <w:t>министерству здравоохранения Иркутской области" на 2019 - 2021 годы"</w:t>
            </w:r>
          </w:p>
        </w:tc>
        <w:tc>
          <w:tcPr>
            <w:tcW w:w="8079" w:type="dxa"/>
            <w:tcBorders>
              <w:top w:val="single" w:sz="4" w:space="0" w:color="auto"/>
              <w:left w:val="single" w:sz="4" w:space="0" w:color="auto"/>
              <w:bottom w:val="single" w:sz="4" w:space="0" w:color="auto"/>
              <w:right w:val="single" w:sz="4" w:space="0" w:color="auto"/>
            </w:tcBorders>
          </w:tcPr>
          <w:p w:rsidR="00792C66" w:rsidRPr="00E212BF" w:rsidRDefault="00C1102D" w:rsidP="0050447C">
            <w:pPr>
              <w:autoSpaceDE w:val="0"/>
              <w:autoSpaceDN w:val="0"/>
              <w:adjustRightInd w:val="0"/>
              <w:jc w:val="both"/>
              <w:rPr>
                <w:rFonts w:ascii="Times New Roman" w:hAnsi="Times New Roman"/>
                <w:bCs/>
              </w:rPr>
            </w:pPr>
            <w:r w:rsidRPr="00C1102D">
              <w:rPr>
                <w:rFonts w:ascii="Times New Roman" w:hAnsi="Times New Roman"/>
                <w:bCs/>
              </w:rPr>
              <w:lastRenderedPageBreak/>
              <w:t xml:space="preserve">Целью программы определено повышение доступности и качества первичной медико-санитарной помощи детям в Иркутской области в результате увеличения доли детских поликлиник и детских поликлинических отделений, дооснащенных медицинскими изделиями с целью приведения их в соответствие с установленными требованиями: в 2019 году - 20,0%; в 2020 году - 95,0%; в 2021 году - 95,0%; </w:t>
            </w:r>
            <w:proofErr w:type="gramStart"/>
            <w:r w:rsidRPr="00C1102D">
              <w:rPr>
                <w:rFonts w:ascii="Times New Roman" w:hAnsi="Times New Roman"/>
                <w:bCs/>
              </w:rPr>
              <w:t>увеличения доли посещений с профилактической и иными целями детьми в возрасте 0 - 17 лет: в 2019 году - до 48,5%; в 2020 году - до 49%; в 2021 году - до 49,5%; увеличения доли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в 2019 году - до 1,7%;</w:t>
            </w:r>
            <w:proofErr w:type="gramEnd"/>
            <w:r w:rsidRPr="00C1102D">
              <w:rPr>
                <w:rFonts w:ascii="Times New Roman" w:hAnsi="Times New Roman"/>
                <w:bCs/>
              </w:rPr>
              <w:t xml:space="preserve"> в 2020 году - до 1,85%; в 2021 году - до 1,85%; увеличения доли детских поликлиник и детских поликлинических отделений, реализовавших организационно-планировочные решения внутренних пространств, обеспечивающих комфортность пребывания детей: в 2019 году - 20,0%; в 2020 году - 95,0%; </w:t>
            </w:r>
            <w:proofErr w:type="gramStart"/>
            <w:r w:rsidRPr="00C1102D">
              <w:rPr>
                <w:rFonts w:ascii="Times New Roman" w:hAnsi="Times New Roman"/>
                <w:bCs/>
              </w:rPr>
              <w:t xml:space="preserve">в 2021 году - 95,0%. Для достижения поставленных целей </w:t>
            </w:r>
            <w:r w:rsidRPr="00C1102D">
              <w:rPr>
                <w:rFonts w:ascii="Times New Roman" w:hAnsi="Times New Roman"/>
                <w:bCs/>
              </w:rPr>
              <w:lastRenderedPageBreak/>
              <w:t xml:space="preserve">предполагается решение следующих задач: дооснащение детских поликлиник и детских поликлинических отделений медицинскими изделиями (в течение трех лет запланировано приобретение более 300 медицинских изделий); развитие профилактической направленности педиатрической службы (закупка медицинских изделий для диагностики позволит более качественно выявлять ранние признаки и предвестники патологических процессов и проводить профилактику утяжеления и </w:t>
            </w:r>
            <w:proofErr w:type="spellStart"/>
            <w:r w:rsidRPr="00C1102D">
              <w:rPr>
                <w:rFonts w:ascii="Times New Roman" w:hAnsi="Times New Roman"/>
                <w:bCs/>
              </w:rPr>
              <w:t>хронизации</w:t>
            </w:r>
            <w:proofErr w:type="spellEnd"/>
            <w:r w:rsidRPr="00C1102D">
              <w:rPr>
                <w:rFonts w:ascii="Times New Roman" w:hAnsi="Times New Roman"/>
                <w:bCs/>
              </w:rPr>
              <w:t xml:space="preserve"> заболеваний);</w:t>
            </w:r>
            <w:proofErr w:type="gramEnd"/>
            <w:r w:rsidRPr="00C1102D">
              <w:rPr>
                <w:rFonts w:ascii="Times New Roman" w:hAnsi="Times New Roman"/>
                <w:bCs/>
              </w:rPr>
              <w:t xml:space="preserve"> внедрение </w:t>
            </w:r>
            <w:proofErr w:type="spellStart"/>
            <w:r w:rsidRPr="00C1102D">
              <w:rPr>
                <w:rFonts w:ascii="Times New Roman" w:hAnsi="Times New Roman"/>
                <w:bCs/>
              </w:rPr>
              <w:t>стационарозамещающих</w:t>
            </w:r>
            <w:proofErr w:type="spellEnd"/>
            <w:r w:rsidRPr="00C1102D">
              <w:rPr>
                <w:rFonts w:ascii="Times New Roman" w:hAnsi="Times New Roman"/>
                <w:bCs/>
              </w:rPr>
              <w:t xml:space="preserve"> технологий при оказании медицинской помощи детям в амбулаторных условиях (закупка </w:t>
            </w:r>
            <w:proofErr w:type="gramStart"/>
            <w:r w:rsidRPr="00C1102D">
              <w:rPr>
                <w:rFonts w:ascii="Times New Roman" w:hAnsi="Times New Roman"/>
                <w:bCs/>
              </w:rPr>
              <w:t>медицинских изделий, предназначенных для лечения и реабилитации позволит</w:t>
            </w:r>
            <w:proofErr w:type="gramEnd"/>
            <w:r w:rsidRPr="00C1102D">
              <w:rPr>
                <w:rFonts w:ascii="Times New Roman" w:hAnsi="Times New Roman"/>
                <w:bCs/>
              </w:rPr>
              <w:t xml:space="preserve"> увеличить возможность использования </w:t>
            </w:r>
            <w:proofErr w:type="spellStart"/>
            <w:r w:rsidRPr="00C1102D">
              <w:rPr>
                <w:rFonts w:ascii="Times New Roman" w:hAnsi="Times New Roman"/>
                <w:bCs/>
              </w:rPr>
              <w:t>стационарозамещающих</w:t>
            </w:r>
            <w:proofErr w:type="spellEnd"/>
            <w:r w:rsidRPr="00C1102D">
              <w:rPr>
                <w:rFonts w:ascii="Times New Roman" w:hAnsi="Times New Roman"/>
                <w:bCs/>
              </w:rPr>
              <w:t xml:space="preserve"> технологий); создание комфортных условий пребывания детей и родителей в детских поликлиниках и детских поликлинических отделениях. На реализацию мероприятий программы из областного бюджета выделено 157 268,4 тыс. руб. - по 52 422,80 тыс. руб. на каждый год ее реализации.</w:t>
            </w:r>
          </w:p>
        </w:tc>
        <w:tc>
          <w:tcPr>
            <w:tcW w:w="3261" w:type="dxa"/>
            <w:tcBorders>
              <w:top w:val="single" w:sz="4" w:space="0" w:color="auto"/>
              <w:left w:val="single" w:sz="4" w:space="0" w:color="auto"/>
              <w:bottom w:val="single" w:sz="4" w:space="0" w:color="auto"/>
              <w:right w:val="single" w:sz="4" w:space="0" w:color="auto"/>
            </w:tcBorders>
          </w:tcPr>
          <w:p w:rsidR="00C1102D" w:rsidRPr="00C1102D" w:rsidRDefault="00C1102D" w:rsidP="00C1102D">
            <w:pPr>
              <w:autoSpaceDE w:val="0"/>
              <w:autoSpaceDN w:val="0"/>
              <w:adjustRightInd w:val="0"/>
              <w:jc w:val="both"/>
              <w:rPr>
                <w:rFonts w:ascii="Times New Roman" w:hAnsi="Times New Roman"/>
                <w:bCs/>
                <w:sz w:val="24"/>
                <w:szCs w:val="24"/>
              </w:rPr>
            </w:pPr>
            <w:r w:rsidRPr="00C1102D">
              <w:rPr>
                <w:rFonts w:ascii="Times New Roman" w:hAnsi="Times New Roman"/>
                <w:bCs/>
                <w:sz w:val="24"/>
                <w:szCs w:val="24"/>
              </w:rPr>
              <w:lastRenderedPageBreak/>
              <w:tab/>
              <w:t>Официальный интернет-портал правовой информации http://www.pravo.gov.ru, 24.12.2018,</w:t>
            </w:r>
          </w:p>
          <w:p w:rsidR="00792C66" w:rsidRPr="00E212BF" w:rsidRDefault="00C1102D" w:rsidP="00C1102D">
            <w:pPr>
              <w:autoSpaceDE w:val="0"/>
              <w:autoSpaceDN w:val="0"/>
              <w:adjustRightInd w:val="0"/>
              <w:jc w:val="both"/>
              <w:rPr>
                <w:rFonts w:ascii="Times New Roman" w:hAnsi="Times New Roman"/>
                <w:bCs/>
                <w:sz w:val="24"/>
                <w:szCs w:val="24"/>
              </w:rPr>
            </w:pPr>
            <w:r w:rsidRPr="00C1102D">
              <w:rPr>
                <w:rFonts w:ascii="Times New Roman" w:hAnsi="Times New Roman"/>
                <w:bCs/>
                <w:sz w:val="24"/>
                <w:szCs w:val="24"/>
              </w:rPr>
              <w:tab/>
              <w:t>"Областная", N 6, 23.01.2019</w:t>
            </w:r>
          </w:p>
        </w:tc>
      </w:tr>
    </w:tbl>
    <w:p w:rsidR="00BE1434" w:rsidRPr="005D584D" w:rsidRDefault="00BE1434" w:rsidP="0050447C">
      <w:pPr>
        <w:rPr>
          <w:sz w:val="24"/>
          <w:szCs w:val="24"/>
        </w:rPr>
      </w:pPr>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BF" w:rsidRDefault="00D025BF" w:rsidP="00206E40">
      <w:pPr>
        <w:spacing w:after="0" w:line="240" w:lineRule="auto"/>
      </w:pPr>
      <w:r>
        <w:separator/>
      </w:r>
    </w:p>
  </w:endnote>
  <w:endnote w:type="continuationSeparator" w:id="0">
    <w:p w:rsidR="00D025BF" w:rsidRDefault="00D025BF"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BF" w:rsidRDefault="00D025BF" w:rsidP="00206E40">
      <w:pPr>
        <w:spacing w:after="0" w:line="240" w:lineRule="auto"/>
      </w:pPr>
      <w:r>
        <w:separator/>
      </w:r>
    </w:p>
  </w:footnote>
  <w:footnote w:type="continuationSeparator" w:id="0">
    <w:p w:rsidR="00D025BF" w:rsidRDefault="00D025BF" w:rsidP="00206E40">
      <w:pPr>
        <w:spacing w:after="0" w:line="240" w:lineRule="auto"/>
      </w:pPr>
      <w:r>
        <w:continuationSeparator/>
      </w:r>
    </w:p>
  </w:footnote>
  <w:footnote w:id="1">
    <w:p w:rsidR="008B60FC" w:rsidRDefault="008B60FC"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B06C4"/>
    <w:multiLevelType w:val="hybridMultilevel"/>
    <w:tmpl w:val="9680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04585"/>
    <w:rsid w:val="000119D7"/>
    <w:rsid w:val="0001242A"/>
    <w:rsid w:val="0001417E"/>
    <w:rsid w:val="00021AA9"/>
    <w:rsid w:val="0003026C"/>
    <w:rsid w:val="000413C6"/>
    <w:rsid w:val="00042318"/>
    <w:rsid w:val="0004281B"/>
    <w:rsid w:val="0004441E"/>
    <w:rsid w:val="00054A39"/>
    <w:rsid w:val="0006163C"/>
    <w:rsid w:val="00062151"/>
    <w:rsid w:val="00066E8C"/>
    <w:rsid w:val="000775DE"/>
    <w:rsid w:val="000A18C4"/>
    <w:rsid w:val="000A1D95"/>
    <w:rsid w:val="000A2980"/>
    <w:rsid w:val="000B170D"/>
    <w:rsid w:val="000B20F5"/>
    <w:rsid w:val="000B7615"/>
    <w:rsid w:val="000D7432"/>
    <w:rsid w:val="000E051B"/>
    <w:rsid w:val="000E20F2"/>
    <w:rsid w:val="000E40D0"/>
    <w:rsid w:val="000E5926"/>
    <w:rsid w:val="000F0DD1"/>
    <w:rsid w:val="000F1A9F"/>
    <w:rsid w:val="000F451A"/>
    <w:rsid w:val="000F6F09"/>
    <w:rsid w:val="00106118"/>
    <w:rsid w:val="00111408"/>
    <w:rsid w:val="001126D0"/>
    <w:rsid w:val="00113A48"/>
    <w:rsid w:val="00125603"/>
    <w:rsid w:val="00134A21"/>
    <w:rsid w:val="001543E6"/>
    <w:rsid w:val="001568BE"/>
    <w:rsid w:val="00166DE1"/>
    <w:rsid w:val="00173CD3"/>
    <w:rsid w:val="001932D6"/>
    <w:rsid w:val="00195604"/>
    <w:rsid w:val="001973F9"/>
    <w:rsid w:val="001A157D"/>
    <w:rsid w:val="001A5E63"/>
    <w:rsid w:val="001B64B2"/>
    <w:rsid w:val="001B7F43"/>
    <w:rsid w:val="001D063E"/>
    <w:rsid w:val="001D1DFE"/>
    <w:rsid w:val="001D2547"/>
    <w:rsid w:val="001F71F5"/>
    <w:rsid w:val="0020629C"/>
    <w:rsid w:val="00206E40"/>
    <w:rsid w:val="00210DAF"/>
    <w:rsid w:val="00213300"/>
    <w:rsid w:val="0023442C"/>
    <w:rsid w:val="00245FDF"/>
    <w:rsid w:val="00246764"/>
    <w:rsid w:val="00247F4F"/>
    <w:rsid w:val="0025412C"/>
    <w:rsid w:val="00255B33"/>
    <w:rsid w:val="00260547"/>
    <w:rsid w:val="00262A37"/>
    <w:rsid w:val="00272987"/>
    <w:rsid w:val="002746A8"/>
    <w:rsid w:val="00280F9A"/>
    <w:rsid w:val="00290017"/>
    <w:rsid w:val="002974ED"/>
    <w:rsid w:val="002A0E15"/>
    <w:rsid w:val="002B1845"/>
    <w:rsid w:val="002B1D78"/>
    <w:rsid w:val="002D735F"/>
    <w:rsid w:val="002E1486"/>
    <w:rsid w:val="002E3EB8"/>
    <w:rsid w:val="002E63FC"/>
    <w:rsid w:val="002E6E06"/>
    <w:rsid w:val="002F09A2"/>
    <w:rsid w:val="002F533D"/>
    <w:rsid w:val="00324EAF"/>
    <w:rsid w:val="0033081C"/>
    <w:rsid w:val="003402AE"/>
    <w:rsid w:val="0034221F"/>
    <w:rsid w:val="00346DEF"/>
    <w:rsid w:val="003512D4"/>
    <w:rsid w:val="003553FF"/>
    <w:rsid w:val="003603C0"/>
    <w:rsid w:val="003653C7"/>
    <w:rsid w:val="00372C1C"/>
    <w:rsid w:val="0037473F"/>
    <w:rsid w:val="0038100E"/>
    <w:rsid w:val="003814EB"/>
    <w:rsid w:val="003817A6"/>
    <w:rsid w:val="003908B2"/>
    <w:rsid w:val="003A5B79"/>
    <w:rsid w:val="003B051B"/>
    <w:rsid w:val="003C340C"/>
    <w:rsid w:val="003C4D55"/>
    <w:rsid w:val="003D6BD5"/>
    <w:rsid w:val="003E4907"/>
    <w:rsid w:val="0040417B"/>
    <w:rsid w:val="0044471D"/>
    <w:rsid w:val="00454CE6"/>
    <w:rsid w:val="0046410C"/>
    <w:rsid w:val="004661DA"/>
    <w:rsid w:val="00477B53"/>
    <w:rsid w:val="0048392A"/>
    <w:rsid w:val="00486C9C"/>
    <w:rsid w:val="004874EC"/>
    <w:rsid w:val="004920E4"/>
    <w:rsid w:val="004A2850"/>
    <w:rsid w:val="004A75B2"/>
    <w:rsid w:val="004B4114"/>
    <w:rsid w:val="004C5169"/>
    <w:rsid w:val="004E10A0"/>
    <w:rsid w:val="004E1FBF"/>
    <w:rsid w:val="004E59C6"/>
    <w:rsid w:val="004E7842"/>
    <w:rsid w:val="004F6F4C"/>
    <w:rsid w:val="0050447C"/>
    <w:rsid w:val="0051054D"/>
    <w:rsid w:val="00511A65"/>
    <w:rsid w:val="00511B75"/>
    <w:rsid w:val="00512D76"/>
    <w:rsid w:val="005132BF"/>
    <w:rsid w:val="0052108D"/>
    <w:rsid w:val="00523532"/>
    <w:rsid w:val="00531FDD"/>
    <w:rsid w:val="00532169"/>
    <w:rsid w:val="00554389"/>
    <w:rsid w:val="00561BA1"/>
    <w:rsid w:val="00564ECF"/>
    <w:rsid w:val="0057630F"/>
    <w:rsid w:val="00577361"/>
    <w:rsid w:val="00577472"/>
    <w:rsid w:val="00582637"/>
    <w:rsid w:val="00583141"/>
    <w:rsid w:val="0058330C"/>
    <w:rsid w:val="00583350"/>
    <w:rsid w:val="00584E22"/>
    <w:rsid w:val="00596C7E"/>
    <w:rsid w:val="005A0377"/>
    <w:rsid w:val="005A5AD8"/>
    <w:rsid w:val="005A6503"/>
    <w:rsid w:val="005B0C80"/>
    <w:rsid w:val="005B6E09"/>
    <w:rsid w:val="005B7FCA"/>
    <w:rsid w:val="005D584D"/>
    <w:rsid w:val="005E3AD1"/>
    <w:rsid w:val="005F0DC4"/>
    <w:rsid w:val="005F3E3F"/>
    <w:rsid w:val="005F757B"/>
    <w:rsid w:val="00604FEA"/>
    <w:rsid w:val="00610794"/>
    <w:rsid w:val="006126D8"/>
    <w:rsid w:val="006241E5"/>
    <w:rsid w:val="0062670B"/>
    <w:rsid w:val="00627A68"/>
    <w:rsid w:val="00631CB6"/>
    <w:rsid w:val="00631E7A"/>
    <w:rsid w:val="00634A39"/>
    <w:rsid w:val="00643308"/>
    <w:rsid w:val="00644A4F"/>
    <w:rsid w:val="006563FF"/>
    <w:rsid w:val="00663623"/>
    <w:rsid w:val="00664F1E"/>
    <w:rsid w:val="00667047"/>
    <w:rsid w:val="00677754"/>
    <w:rsid w:val="00681A6D"/>
    <w:rsid w:val="00682C15"/>
    <w:rsid w:val="0068725B"/>
    <w:rsid w:val="006A4DDA"/>
    <w:rsid w:val="006B531A"/>
    <w:rsid w:val="006C04B8"/>
    <w:rsid w:val="006C4997"/>
    <w:rsid w:val="006C7109"/>
    <w:rsid w:val="006C75BD"/>
    <w:rsid w:val="006D3483"/>
    <w:rsid w:val="006D50B7"/>
    <w:rsid w:val="006D7369"/>
    <w:rsid w:val="006E03B4"/>
    <w:rsid w:val="006E307D"/>
    <w:rsid w:val="006F2BB6"/>
    <w:rsid w:val="00701C98"/>
    <w:rsid w:val="00705F69"/>
    <w:rsid w:val="007062E0"/>
    <w:rsid w:val="00712F39"/>
    <w:rsid w:val="007246E4"/>
    <w:rsid w:val="00732B1C"/>
    <w:rsid w:val="00735AB9"/>
    <w:rsid w:val="00736F52"/>
    <w:rsid w:val="007565E8"/>
    <w:rsid w:val="007635FF"/>
    <w:rsid w:val="007656B7"/>
    <w:rsid w:val="00785F2B"/>
    <w:rsid w:val="00790756"/>
    <w:rsid w:val="00792C66"/>
    <w:rsid w:val="00794371"/>
    <w:rsid w:val="007B4675"/>
    <w:rsid w:val="007B57EB"/>
    <w:rsid w:val="007C7795"/>
    <w:rsid w:val="007F1E02"/>
    <w:rsid w:val="007F7893"/>
    <w:rsid w:val="00800E1A"/>
    <w:rsid w:val="0080329B"/>
    <w:rsid w:val="00814B8F"/>
    <w:rsid w:val="00814F04"/>
    <w:rsid w:val="008335A5"/>
    <w:rsid w:val="00885660"/>
    <w:rsid w:val="008904AF"/>
    <w:rsid w:val="008979A0"/>
    <w:rsid w:val="008A1F96"/>
    <w:rsid w:val="008A3EFC"/>
    <w:rsid w:val="008B60FC"/>
    <w:rsid w:val="008B771F"/>
    <w:rsid w:val="008D10EB"/>
    <w:rsid w:val="008E6AB1"/>
    <w:rsid w:val="00906007"/>
    <w:rsid w:val="00906234"/>
    <w:rsid w:val="00907326"/>
    <w:rsid w:val="00912CBC"/>
    <w:rsid w:val="0095140C"/>
    <w:rsid w:val="00951DD0"/>
    <w:rsid w:val="009551CE"/>
    <w:rsid w:val="00962D4D"/>
    <w:rsid w:val="0097020F"/>
    <w:rsid w:val="00970EC8"/>
    <w:rsid w:val="009711CC"/>
    <w:rsid w:val="00972A57"/>
    <w:rsid w:val="00974388"/>
    <w:rsid w:val="00980A69"/>
    <w:rsid w:val="009816D2"/>
    <w:rsid w:val="00983314"/>
    <w:rsid w:val="0098514A"/>
    <w:rsid w:val="00986722"/>
    <w:rsid w:val="00990AF1"/>
    <w:rsid w:val="009A0C81"/>
    <w:rsid w:val="009A394B"/>
    <w:rsid w:val="009A6A9A"/>
    <w:rsid w:val="009B54AA"/>
    <w:rsid w:val="009D73F0"/>
    <w:rsid w:val="009E1AAD"/>
    <w:rsid w:val="009E2444"/>
    <w:rsid w:val="009E7B04"/>
    <w:rsid w:val="009F5B0E"/>
    <w:rsid w:val="00A20AF7"/>
    <w:rsid w:val="00A27AF5"/>
    <w:rsid w:val="00A34E9D"/>
    <w:rsid w:val="00A35A5B"/>
    <w:rsid w:val="00A44B97"/>
    <w:rsid w:val="00A45F92"/>
    <w:rsid w:val="00A50B30"/>
    <w:rsid w:val="00A67EFE"/>
    <w:rsid w:val="00A707E3"/>
    <w:rsid w:val="00A731B7"/>
    <w:rsid w:val="00A743A7"/>
    <w:rsid w:val="00A752FF"/>
    <w:rsid w:val="00A932E5"/>
    <w:rsid w:val="00A95EDF"/>
    <w:rsid w:val="00A975EB"/>
    <w:rsid w:val="00AA6780"/>
    <w:rsid w:val="00AC415D"/>
    <w:rsid w:val="00AE18E7"/>
    <w:rsid w:val="00AE3BB3"/>
    <w:rsid w:val="00AE4616"/>
    <w:rsid w:val="00AF2805"/>
    <w:rsid w:val="00AF3FC6"/>
    <w:rsid w:val="00AF722F"/>
    <w:rsid w:val="00AF72EA"/>
    <w:rsid w:val="00AF7D14"/>
    <w:rsid w:val="00B1193D"/>
    <w:rsid w:val="00B21867"/>
    <w:rsid w:val="00B413A8"/>
    <w:rsid w:val="00B4306E"/>
    <w:rsid w:val="00B46887"/>
    <w:rsid w:val="00B5085D"/>
    <w:rsid w:val="00B51065"/>
    <w:rsid w:val="00B54DAF"/>
    <w:rsid w:val="00B6334B"/>
    <w:rsid w:val="00B64657"/>
    <w:rsid w:val="00B6574D"/>
    <w:rsid w:val="00B66191"/>
    <w:rsid w:val="00B66C39"/>
    <w:rsid w:val="00B7140B"/>
    <w:rsid w:val="00B75AE9"/>
    <w:rsid w:val="00B82AE2"/>
    <w:rsid w:val="00B937EA"/>
    <w:rsid w:val="00B95BF1"/>
    <w:rsid w:val="00BA6F93"/>
    <w:rsid w:val="00BB346D"/>
    <w:rsid w:val="00BC1CFA"/>
    <w:rsid w:val="00BC6E42"/>
    <w:rsid w:val="00BD1131"/>
    <w:rsid w:val="00BE1434"/>
    <w:rsid w:val="00BF6ABD"/>
    <w:rsid w:val="00C01965"/>
    <w:rsid w:val="00C042A8"/>
    <w:rsid w:val="00C10B09"/>
    <w:rsid w:val="00C1102D"/>
    <w:rsid w:val="00C111AB"/>
    <w:rsid w:val="00C11A26"/>
    <w:rsid w:val="00C20097"/>
    <w:rsid w:val="00C21A07"/>
    <w:rsid w:val="00C2446A"/>
    <w:rsid w:val="00C24547"/>
    <w:rsid w:val="00C26082"/>
    <w:rsid w:val="00C263AD"/>
    <w:rsid w:val="00C33EB8"/>
    <w:rsid w:val="00C3693C"/>
    <w:rsid w:val="00C37BDF"/>
    <w:rsid w:val="00C42391"/>
    <w:rsid w:val="00C50ABE"/>
    <w:rsid w:val="00C5383E"/>
    <w:rsid w:val="00C55F20"/>
    <w:rsid w:val="00C57445"/>
    <w:rsid w:val="00C63D2B"/>
    <w:rsid w:val="00C6716C"/>
    <w:rsid w:val="00C70096"/>
    <w:rsid w:val="00C71623"/>
    <w:rsid w:val="00C81D3A"/>
    <w:rsid w:val="00C8260D"/>
    <w:rsid w:val="00C864FE"/>
    <w:rsid w:val="00CA3A69"/>
    <w:rsid w:val="00CA507E"/>
    <w:rsid w:val="00CA5544"/>
    <w:rsid w:val="00CB17B2"/>
    <w:rsid w:val="00CB5101"/>
    <w:rsid w:val="00CB7FEA"/>
    <w:rsid w:val="00CC18FA"/>
    <w:rsid w:val="00CC2724"/>
    <w:rsid w:val="00CC2A2E"/>
    <w:rsid w:val="00CC3F8A"/>
    <w:rsid w:val="00D006BD"/>
    <w:rsid w:val="00D01C4A"/>
    <w:rsid w:val="00D025BF"/>
    <w:rsid w:val="00D02ACC"/>
    <w:rsid w:val="00D16353"/>
    <w:rsid w:val="00D249A9"/>
    <w:rsid w:val="00D30906"/>
    <w:rsid w:val="00D36DFF"/>
    <w:rsid w:val="00D43859"/>
    <w:rsid w:val="00D44D1F"/>
    <w:rsid w:val="00D73319"/>
    <w:rsid w:val="00D73B4F"/>
    <w:rsid w:val="00D857AE"/>
    <w:rsid w:val="00D904D4"/>
    <w:rsid w:val="00D9084C"/>
    <w:rsid w:val="00DA24F1"/>
    <w:rsid w:val="00DD3E11"/>
    <w:rsid w:val="00DD4841"/>
    <w:rsid w:val="00DE1278"/>
    <w:rsid w:val="00DE1F5C"/>
    <w:rsid w:val="00DE473B"/>
    <w:rsid w:val="00DF290F"/>
    <w:rsid w:val="00DF5A17"/>
    <w:rsid w:val="00E212BF"/>
    <w:rsid w:val="00E25483"/>
    <w:rsid w:val="00E34050"/>
    <w:rsid w:val="00E474B1"/>
    <w:rsid w:val="00E60C5B"/>
    <w:rsid w:val="00E71D18"/>
    <w:rsid w:val="00E72046"/>
    <w:rsid w:val="00E843B0"/>
    <w:rsid w:val="00E844CC"/>
    <w:rsid w:val="00E9338F"/>
    <w:rsid w:val="00EA13D9"/>
    <w:rsid w:val="00EA63EC"/>
    <w:rsid w:val="00EB784C"/>
    <w:rsid w:val="00EC16AF"/>
    <w:rsid w:val="00EC4FC0"/>
    <w:rsid w:val="00ED49BA"/>
    <w:rsid w:val="00EE2450"/>
    <w:rsid w:val="00EE24BF"/>
    <w:rsid w:val="00EF703D"/>
    <w:rsid w:val="00F00B91"/>
    <w:rsid w:val="00F0102A"/>
    <w:rsid w:val="00F0411E"/>
    <w:rsid w:val="00F10C16"/>
    <w:rsid w:val="00F1217D"/>
    <w:rsid w:val="00F1484A"/>
    <w:rsid w:val="00F223F8"/>
    <w:rsid w:val="00F231D6"/>
    <w:rsid w:val="00F46E2C"/>
    <w:rsid w:val="00F50F28"/>
    <w:rsid w:val="00F6690A"/>
    <w:rsid w:val="00F670EE"/>
    <w:rsid w:val="00F71903"/>
    <w:rsid w:val="00F81EFE"/>
    <w:rsid w:val="00F96434"/>
    <w:rsid w:val="00FA3E08"/>
    <w:rsid w:val="00FB7196"/>
    <w:rsid w:val="00FB7F9B"/>
    <w:rsid w:val="00FC7DF2"/>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535F-9B5F-4AF6-8A00-5E3861D8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50</Pages>
  <Words>22365</Words>
  <Characters>127482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Анна Сергеевна</dc:creator>
  <cp:lastModifiedBy>Гапанцова Анна Сергеевна</cp:lastModifiedBy>
  <cp:revision>8</cp:revision>
  <cp:lastPrinted>2017-12-22T04:16:00Z</cp:lastPrinted>
  <dcterms:created xsi:type="dcterms:W3CDTF">2019-02-11T04:45:00Z</dcterms:created>
  <dcterms:modified xsi:type="dcterms:W3CDTF">2019-02-13T06:15:00Z</dcterms:modified>
</cp:coreProperties>
</file>