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</w:t>
      </w:r>
      <w:proofErr w:type="spellStart"/>
      <w:r w:rsidRPr="00F62CCA">
        <w:rPr>
          <w:sz w:val="28"/>
          <w:szCs w:val="28"/>
        </w:rPr>
        <w:t>Шелеховского</w:t>
      </w:r>
      <w:proofErr w:type="spellEnd"/>
      <w:r w:rsidRPr="00F62CCA">
        <w:rPr>
          <w:sz w:val="28"/>
          <w:szCs w:val="28"/>
        </w:rPr>
        <w:t xml:space="preserve">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A5077">
        <w:rPr>
          <w:sz w:val="28"/>
          <w:szCs w:val="28"/>
        </w:rPr>
        <w:t xml:space="preserve">М.Н. </w:t>
      </w:r>
      <w:proofErr w:type="spellStart"/>
      <w:r w:rsidR="00DA5077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B24179">
        <w:rPr>
          <w:sz w:val="28"/>
          <w:szCs w:val="28"/>
        </w:rPr>
        <w:t>11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36121A" w:rsidRDefault="001C7290" w:rsidP="00BC0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CD49A6" w:rsidRPr="009C227F">
        <w:rPr>
          <w:sz w:val="28"/>
          <w:szCs w:val="28"/>
        </w:rPr>
        <w:t>.</w:t>
      </w:r>
      <w:r w:rsidR="006D0794">
        <w:rPr>
          <w:sz w:val="28"/>
          <w:szCs w:val="28"/>
        </w:rPr>
        <w:t>10</w:t>
      </w:r>
      <w:r w:rsidR="00CD49A6" w:rsidRPr="009C227F">
        <w:rPr>
          <w:sz w:val="28"/>
          <w:szCs w:val="28"/>
        </w:rPr>
        <w:t>.201</w:t>
      </w:r>
      <w:r w:rsidR="00DA5077"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A5077">
        <w:rPr>
          <w:sz w:val="28"/>
          <w:szCs w:val="28"/>
        </w:rPr>
        <w:t>18</w:t>
      </w:r>
      <w:r w:rsidR="006D0794">
        <w:rPr>
          <w:sz w:val="28"/>
          <w:szCs w:val="28"/>
        </w:rPr>
        <w:t>.10</w:t>
      </w:r>
      <w:r w:rsidR="00DA5077">
        <w:rPr>
          <w:sz w:val="28"/>
          <w:szCs w:val="28"/>
        </w:rPr>
        <w:t xml:space="preserve">.2018 </w:t>
      </w:r>
      <w:r w:rsidR="00B24179">
        <w:rPr>
          <w:sz w:val="28"/>
          <w:szCs w:val="28"/>
        </w:rPr>
        <w:t xml:space="preserve">№ </w:t>
      </w:r>
      <w:r w:rsidR="00DA5077">
        <w:rPr>
          <w:sz w:val="28"/>
          <w:szCs w:val="28"/>
        </w:rPr>
        <w:t>199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>нии провер</w:t>
      </w:r>
      <w:r w:rsidR="00DA5077">
        <w:rPr>
          <w:sz w:val="28"/>
          <w:szCs w:val="28"/>
        </w:rPr>
        <w:t>о</w:t>
      </w:r>
      <w:r w:rsidR="00CD49A6">
        <w:rPr>
          <w:sz w:val="28"/>
          <w:szCs w:val="28"/>
        </w:rPr>
        <w:t xml:space="preserve">к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3D6445">
        <w:rPr>
          <w:sz w:val="28"/>
          <w:szCs w:val="28"/>
        </w:rPr>
        <w:t>управления по вопросам социальной сферы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B24179" w:rsidRPr="00B24179">
        <w:rPr>
          <w:sz w:val="28"/>
          <w:szCs w:val="28"/>
        </w:rPr>
        <w:t xml:space="preserve">Административного регламента </w:t>
      </w:r>
      <w:r w:rsidR="00B24179">
        <w:rPr>
          <w:sz w:val="28"/>
          <w:szCs w:val="28"/>
        </w:rPr>
        <w:t>предоставления</w:t>
      </w:r>
      <w:r w:rsidR="00B24179" w:rsidRPr="00B24179">
        <w:rPr>
          <w:sz w:val="28"/>
          <w:szCs w:val="28"/>
        </w:rPr>
        <w:t xml:space="preserve"> муниципальной услуги «Ведение учета граждан в качестве нуждающихся в жилых помещениях, предоставляемых по договорам социального</w:t>
      </w:r>
      <w:proofErr w:type="gramEnd"/>
      <w:r w:rsidR="00B24179" w:rsidRPr="00B24179">
        <w:rPr>
          <w:sz w:val="28"/>
          <w:szCs w:val="28"/>
        </w:rPr>
        <w:t xml:space="preserve"> найма»</w:t>
      </w:r>
      <w:r w:rsidR="00BC06DF" w:rsidRPr="00BC06DF">
        <w:rPr>
          <w:sz w:val="28"/>
          <w:szCs w:val="28"/>
        </w:rPr>
        <w:t>, утвержденного постановлением Администрации Шелеховского муниципального</w:t>
      </w:r>
      <w:r w:rsidR="00BC06DF">
        <w:rPr>
          <w:sz w:val="28"/>
          <w:szCs w:val="28"/>
        </w:rPr>
        <w:t xml:space="preserve"> района от </w:t>
      </w:r>
      <w:r w:rsidR="00B24179" w:rsidRPr="00B24179">
        <w:rPr>
          <w:sz w:val="28"/>
          <w:szCs w:val="28"/>
        </w:rPr>
        <w:t>09.08.2017 № 369-па</w:t>
      </w:r>
      <w:r w:rsidR="00BC06DF">
        <w:rPr>
          <w:sz w:val="28"/>
          <w:szCs w:val="28"/>
        </w:rPr>
        <w:t>;</w:t>
      </w:r>
      <w:r w:rsidR="00BC06DF" w:rsidRPr="00BC06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предоставления</w:t>
      </w:r>
      <w:r w:rsidRPr="001C7290">
        <w:rPr>
          <w:sz w:val="28"/>
          <w:szCs w:val="28"/>
        </w:rPr>
        <w:t xml:space="preserve"> муниципальной услуги «Предоставление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найма»</w:t>
      </w:r>
      <w:r w:rsidR="00BC06DF" w:rsidRPr="00BC06DF">
        <w:rPr>
          <w:sz w:val="28"/>
          <w:szCs w:val="28"/>
        </w:rPr>
        <w:t xml:space="preserve">, утвержденного постановлением Администрации Шелеховского муниципального района от </w:t>
      </w:r>
      <w:r w:rsidRPr="001C7290">
        <w:rPr>
          <w:sz w:val="28"/>
          <w:szCs w:val="28"/>
        </w:rPr>
        <w:t>09.08.2017 № 370-па</w:t>
      </w:r>
      <w:r w:rsidR="00BC06DF" w:rsidRPr="00BC06DF">
        <w:rPr>
          <w:sz w:val="28"/>
          <w:szCs w:val="28"/>
        </w:rPr>
        <w:t>.</w:t>
      </w:r>
    </w:p>
    <w:p w:rsidR="00BC06DF" w:rsidRPr="00BC06DF" w:rsidRDefault="00BC06DF" w:rsidP="00BC06DF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DA5077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Луковая</w:t>
      </w:r>
      <w:proofErr w:type="gramEnd"/>
      <w:r>
        <w:rPr>
          <w:sz w:val="28"/>
          <w:szCs w:val="28"/>
        </w:rPr>
        <w:t xml:space="preserve"> Е.А</w:t>
      </w:r>
      <w:r w:rsidR="00CD49A6" w:rsidRPr="00740F7C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D49A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EB164D" w:rsidRDefault="006C59BF" w:rsidP="00D8667A">
      <w:pPr>
        <w:ind w:firstLine="709"/>
        <w:jc w:val="both"/>
        <w:rPr>
          <w:sz w:val="28"/>
          <w:szCs w:val="28"/>
        </w:rPr>
      </w:pPr>
      <w:r w:rsidRPr="006C59BF">
        <w:rPr>
          <w:sz w:val="28"/>
          <w:szCs w:val="28"/>
        </w:rPr>
        <w:t xml:space="preserve">начальник отдела по социальной поддержке населения управления по вопросам социальной сферы Т.А. </w:t>
      </w:r>
      <w:proofErr w:type="spellStart"/>
      <w:r w:rsidRPr="006C59BF">
        <w:rPr>
          <w:sz w:val="28"/>
          <w:szCs w:val="28"/>
        </w:rPr>
        <w:t>Свидерская</w:t>
      </w:r>
      <w:proofErr w:type="spellEnd"/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6121A" w:rsidRDefault="00CD49A6" w:rsidP="009C501A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lastRenderedPageBreak/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2C45F8" w:rsidRPr="002C45F8">
        <w:rPr>
          <w:sz w:val="28"/>
          <w:szCs w:val="28"/>
        </w:rPr>
        <w:t>начальник</w:t>
      </w:r>
      <w:r w:rsidR="002C45F8">
        <w:rPr>
          <w:sz w:val="28"/>
          <w:szCs w:val="28"/>
        </w:rPr>
        <w:t xml:space="preserve"> отдела по социальной поддержке населения</w:t>
      </w:r>
      <w:r w:rsidR="002C45F8" w:rsidRPr="002C45F8">
        <w:rPr>
          <w:sz w:val="28"/>
          <w:szCs w:val="28"/>
        </w:rPr>
        <w:t xml:space="preserve"> управления по вопросам социальной сферы</w:t>
      </w:r>
      <w:r w:rsidR="002C45F8">
        <w:rPr>
          <w:sz w:val="28"/>
          <w:szCs w:val="28"/>
        </w:rPr>
        <w:t xml:space="preserve"> Т.А. </w:t>
      </w:r>
      <w:proofErr w:type="spellStart"/>
      <w:r w:rsidR="002C45F8">
        <w:rPr>
          <w:sz w:val="28"/>
          <w:szCs w:val="28"/>
        </w:rPr>
        <w:t>Свидерская</w:t>
      </w:r>
      <w:proofErr w:type="spellEnd"/>
      <w:r w:rsidR="002C45F8">
        <w:rPr>
          <w:sz w:val="28"/>
          <w:szCs w:val="28"/>
        </w:rPr>
        <w:t xml:space="preserve">, </w:t>
      </w:r>
      <w:r w:rsidR="006C59BF">
        <w:rPr>
          <w:sz w:val="28"/>
          <w:szCs w:val="28"/>
        </w:rPr>
        <w:t xml:space="preserve">главный специалист по учету нуждающихся малоимущих граждан и учету и предоставлению </w:t>
      </w:r>
      <w:proofErr w:type="gramStart"/>
      <w:r w:rsidR="006C59BF">
        <w:rPr>
          <w:sz w:val="28"/>
          <w:szCs w:val="28"/>
        </w:rPr>
        <w:t>жилья</w:t>
      </w:r>
      <w:proofErr w:type="gramEnd"/>
      <w:r w:rsidR="006C59BF">
        <w:rPr>
          <w:sz w:val="28"/>
          <w:szCs w:val="28"/>
        </w:rPr>
        <w:t xml:space="preserve"> нуждающимся малоимущим гражданам </w:t>
      </w:r>
      <w:r w:rsidR="007C3CFA" w:rsidRPr="007C3CFA">
        <w:rPr>
          <w:sz w:val="28"/>
          <w:szCs w:val="28"/>
        </w:rPr>
        <w:t xml:space="preserve">отдела по социальной поддержке населения управления по вопросам социальной сферы </w:t>
      </w:r>
      <w:r w:rsidR="006C59BF">
        <w:rPr>
          <w:sz w:val="28"/>
          <w:szCs w:val="28"/>
        </w:rPr>
        <w:t xml:space="preserve">Т.А. Кравченко, инспектор по учету нуждающихся малоимущих граждан </w:t>
      </w:r>
      <w:r w:rsidR="007C3CFA" w:rsidRPr="007C3CFA">
        <w:rPr>
          <w:sz w:val="28"/>
          <w:szCs w:val="28"/>
        </w:rPr>
        <w:t xml:space="preserve">отдела по социальной поддержке населения управления по вопросам социальной сферы </w:t>
      </w:r>
      <w:r w:rsidR="006C59BF">
        <w:rPr>
          <w:sz w:val="28"/>
          <w:szCs w:val="28"/>
        </w:rPr>
        <w:t xml:space="preserve">О.В. </w:t>
      </w:r>
      <w:proofErr w:type="spellStart"/>
      <w:r w:rsidR="006C59BF">
        <w:rPr>
          <w:sz w:val="28"/>
          <w:szCs w:val="28"/>
        </w:rPr>
        <w:t>Оскоркова</w:t>
      </w:r>
      <w:proofErr w:type="spellEnd"/>
      <w:r w:rsidR="006C59BF">
        <w:rPr>
          <w:sz w:val="28"/>
          <w:szCs w:val="28"/>
        </w:rPr>
        <w:t>.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1C7290" w:rsidRPr="001C7290">
        <w:rPr>
          <w:sz w:val="28"/>
          <w:szCs w:val="28"/>
        </w:rPr>
        <w:t>Административн</w:t>
      </w:r>
      <w:r w:rsidR="001C7290">
        <w:rPr>
          <w:sz w:val="28"/>
          <w:szCs w:val="28"/>
        </w:rPr>
        <w:t>ым регламентом</w:t>
      </w:r>
      <w:r w:rsidR="001C7290" w:rsidRPr="001C7290">
        <w:rPr>
          <w:sz w:val="28"/>
          <w:szCs w:val="28"/>
        </w:rPr>
        <w:t xml:space="preserve"> предоставления муниципальной услуги </w:t>
      </w:r>
      <w:r w:rsidR="001C7290" w:rsidRPr="001C7290">
        <w:rPr>
          <w:b/>
          <w:sz w:val="28"/>
          <w:szCs w:val="28"/>
        </w:rPr>
        <w:t>«Ведение учета граждан в качестве нуждающихся в жилых помещениях, предоставляемых по договорам социального найма»</w:t>
      </w:r>
      <w:r w:rsidR="001C7290">
        <w:rPr>
          <w:sz w:val="28"/>
          <w:szCs w:val="28"/>
        </w:rPr>
        <w:t>, утвержденным</w:t>
      </w:r>
      <w:r w:rsidR="001C7290" w:rsidRPr="001C7290">
        <w:rPr>
          <w:sz w:val="28"/>
          <w:szCs w:val="28"/>
        </w:rPr>
        <w:t xml:space="preserve"> постановлением Администрации </w:t>
      </w:r>
      <w:proofErr w:type="spellStart"/>
      <w:r w:rsidR="001C7290" w:rsidRPr="001C7290">
        <w:rPr>
          <w:sz w:val="28"/>
          <w:szCs w:val="28"/>
        </w:rPr>
        <w:t>Шелеховского</w:t>
      </w:r>
      <w:proofErr w:type="spellEnd"/>
      <w:r w:rsidR="001C7290" w:rsidRPr="001C7290">
        <w:rPr>
          <w:sz w:val="28"/>
          <w:szCs w:val="28"/>
        </w:rPr>
        <w:t xml:space="preserve"> муниципального района от 09.08.2017 № 369-па</w:t>
      </w:r>
      <w:r w:rsidR="00151815">
        <w:rPr>
          <w:sz w:val="28"/>
          <w:szCs w:val="28"/>
        </w:rPr>
        <w:t xml:space="preserve"> (далее – Административный регламент</w:t>
      </w:r>
      <w:r w:rsidR="006E3C77">
        <w:rPr>
          <w:sz w:val="28"/>
          <w:szCs w:val="28"/>
        </w:rPr>
        <w:t>, муниципальная услуга</w:t>
      </w:r>
      <w:r w:rsidR="00151815">
        <w:rPr>
          <w:sz w:val="28"/>
          <w:szCs w:val="28"/>
        </w:rPr>
        <w:t>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1C7290">
        <w:rPr>
          <w:sz w:val="28"/>
          <w:szCs w:val="28"/>
        </w:rPr>
        <w:t>09.08</w:t>
      </w:r>
      <w:r>
        <w:rPr>
          <w:sz w:val="28"/>
          <w:szCs w:val="28"/>
        </w:rPr>
        <w:t>.2017</w:t>
      </w:r>
      <w:r w:rsidR="001C7290">
        <w:rPr>
          <w:sz w:val="28"/>
          <w:szCs w:val="28"/>
        </w:rPr>
        <w:t xml:space="preserve"> по 30</w:t>
      </w:r>
      <w:r w:rsidR="00DA5077">
        <w:rPr>
          <w:sz w:val="28"/>
          <w:szCs w:val="28"/>
        </w:rPr>
        <w:t>.10.2018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47124" w:rsidRPr="00B47124" w:rsidRDefault="002A2A32" w:rsidP="00B471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A2A32">
        <w:rPr>
          <w:sz w:val="28"/>
          <w:szCs w:val="28"/>
        </w:rPr>
        <w:t xml:space="preserve">) </w:t>
      </w:r>
      <w:r w:rsidR="00B47124" w:rsidRPr="00B47124">
        <w:rPr>
          <w:sz w:val="28"/>
          <w:szCs w:val="28"/>
        </w:rPr>
        <w:t>прием, регистрация заявления и документов, подлежащих представлению заявителем;</w:t>
      </w:r>
    </w:p>
    <w:p w:rsidR="00B47124" w:rsidRPr="00B47124" w:rsidRDefault="005B03AF" w:rsidP="00B471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7124" w:rsidRPr="00B47124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B47124" w:rsidRPr="00B47124" w:rsidRDefault="005B03AF" w:rsidP="00B471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7124" w:rsidRPr="00B47124">
        <w:rPr>
          <w:sz w:val="28"/>
          <w:szCs w:val="28"/>
        </w:rPr>
        <w:t>принятие решения о принятии на учет или об отказе в принятии на учет и информирование заявителя о соответствующем решении;</w:t>
      </w:r>
    </w:p>
    <w:p w:rsidR="00B47124" w:rsidRPr="00B47124" w:rsidRDefault="005B03AF" w:rsidP="00B471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7124" w:rsidRPr="00B47124">
        <w:rPr>
          <w:sz w:val="28"/>
          <w:szCs w:val="28"/>
        </w:rPr>
        <w:t>снятие граждан с учета;</w:t>
      </w:r>
    </w:p>
    <w:p w:rsidR="00B47124" w:rsidRDefault="00B47124" w:rsidP="00B471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7124">
        <w:rPr>
          <w:sz w:val="28"/>
          <w:szCs w:val="28"/>
        </w:rPr>
        <w:t>5) перерегистрация граждан, состоящих на учете.</w:t>
      </w:r>
    </w:p>
    <w:p w:rsidR="00B47124" w:rsidRDefault="00B47124" w:rsidP="00B471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43F15" w:rsidRDefault="00B47124" w:rsidP="005B03A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47124">
        <w:rPr>
          <w:b/>
          <w:sz w:val="28"/>
          <w:szCs w:val="28"/>
        </w:rPr>
        <w:t>рием, регистрация заявления и документов, подлежащих представлению заявителем</w:t>
      </w:r>
    </w:p>
    <w:p w:rsidR="00B47124" w:rsidRPr="008E379A" w:rsidRDefault="00B47124" w:rsidP="00B47124">
      <w:pPr>
        <w:pStyle w:val="a3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604CF" w:rsidRPr="004604CF" w:rsidRDefault="00ED5AEE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</w:t>
      </w:r>
      <w:r w:rsidR="004604CF" w:rsidRPr="004604C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за предоставлением м</w:t>
      </w:r>
      <w:r w:rsidR="002A2A32">
        <w:rPr>
          <w:sz w:val="28"/>
          <w:szCs w:val="28"/>
        </w:rPr>
        <w:t>униципальной услуг</w:t>
      </w:r>
      <w:r w:rsidR="00A30B18">
        <w:rPr>
          <w:sz w:val="28"/>
          <w:szCs w:val="28"/>
        </w:rPr>
        <w:t>и обратили</w:t>
      </w:r>
      <w:r w:rsidR="005B03AF">
        <w:rPr>
          <w:sz w:val="28"/>
          <w:szCs w:val="28"/>
        </w:rPr>
        <w:t>сь 74</w:t>
      </w:r>
      <w:r w:rsidR="004604CF" w:rsidRPr="004604CF">
        <w:rPr>
          <w:sz w:val="28"/>
          <w:szCs w:val="28"/>
        </w:rPr>
        <w:t xml:space="preserve"> </w:t>
      </w:r>
      <w:r w:rsidR="002A2A32">
        <w:rPr>
          <w:sz w:val="28"/>
          <w:szCs w:val="28"/>
        </w:rPr>
        <w:t>заявителя</w:t>
      </w:r>
      <w:r>
        <w:rPr>
          <w:sz w:val="28"/>
          <w:szCs w:val="28"/>
        </w:rPr>
        <w:t>. В</w:t>
      </w:r>
      <w:r w:rsidR="004604CF" w:rsidRPr="004604CF">
        <w:rPr>
          <w:sz w:val="28"/>
          <w:szCs w:val="28"/>
        </w:rPr>
        <w:t xml:space="preserve"> соответ</w:t>
      </w:r>
      <w:r w:rsidR="00243F15">
        <w:rPr>
          <w:sz w:val="28"/>
          <w:szCs w:val="28"/>
        </w:rPr>
        <w:t>ст</w:t>
      </w:r>
      <w:r w:rsidR="004604CF" w:rsidRPr="004604CF">
        <w:rPr>
          <w:sz w:val="28"/>
          <w:szCs w:val="28"/>
        </w:rPr>
        <w:t>вии с поступившим</w:t>
      </w:r>
      <w:r>
        <w:rPr>
          <w:sz w:val="28"/>
          <w:szCs w:val="28"/>
        </w:rPr>
        <w:t xml:space="preserve">и заявлениями </w:t>
      </w:r>
      <w:r w:rsidR="004604CF" w:rsidRPr="004604CF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уществлена проверка документов, оснований для отказа в приеме документов, необходимых для предоставления муниципальной услуги не выявлено. </w:t>
      </w:r>
      <w:r w:rsidR="006868A5">
        <w:rPr>
          <w:sz w:val="28"/>
          <w:szCs w:val="28"/>
        </w:rPr>
        <w:t>Отделом по контролю и дел</w:t>
      </w:r>
      <w:r w:rsidR="005B03AF">
        <w:rPr>
          <w:sz w:val="28"/>
          <w:szCs w:val="28"/>
        </w:rPr>
        <w:t>опроизводству зарегистрировано 74</w:t>
      </w:r>
      <w:r w:rsidR="006868A5">
        <w:rPr>
          <w:sz w:val="28"/>
          <w:szCs w:val="28"/>
        </w:rPr>
        <w:t xml:space="preserve"> заявления. </w:t>
      </w:r>
    </w:p>
    <w:p w:rsidR="008E379A" w:rsidRDefault="008E379A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E379A" w:rsidRDefault="002A2A32" w:rsidP="005B03A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A2A32">
        <w:rPr>
          <w:b/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2A2A32" w:rsidRDefault="002A2A32" w:rsidP="002A2A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2A32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7177D">
        <w:rPr>
          <w:sz w:val="28"/>
          <w:szCs w:val="28"/>
        </w:rPr>
        <w:t>При отсутствии 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D7177D" w:rsidRPr="00D7177D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30B18" w:rsidRDefault="005B03AF" w:rsidP="005B03A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B03AF">
        <w:rPr>
          <w:b/>
          <w:sz w:val="28"/>
          <w:szCs w:val="28"/>
        </w:rPr>
        <w:t>ринятие решения о принятии на учет или об отказе в принятии на учет и информирование заявителя о соответствующем решении</w:t>
      </w:r>
    </w:p>
    <w:p w:rsidR="0066455B" w:rsidRDefault="0066455B" w:rsidP="0066455B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E379A" w:rsidRDefault="005B03AF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="008E379A">
        <w:rPr>
          <w:sz w:val="28"/>
          <w:szCs w:val="28"/>
        </w:rPr>
        <w:t xml:space="preserve"> зарегистрированным заявлениям сформированы личные дела</w:t>
      </w:r>
      <w:r>
        <w:rPr>
          <w:sz w:val="28"/>
          <w:szCs w:val="28"/>
        </w:rPr>
        <w:t>.</w:t>
      </w:r>
      <w:r w:rsidR="00243F15">
        <w:rPr>
          <w:sz w:val="28"/>
          <w:szCs w:val="28"/>
        </w:rPr>
        <w:t xml:space="preserve"> </w:t>
      </w:r>
    </w:p>
    <w:p w:rsidR="005B03AF" w:rsidRDefault="005B03AF" w:rsidP="005B03A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 заявлений находится на стадии рассмотрения в уполномоченном органе.</w:t>
      </w:r>
      <w:r w:rsidRPr="005B03AF">
        <w:rPr>
          <w:sz w:val="28"/>
          <w:szCs w:val="28"/>
        </w:rPr>
        <w:t xml:space="preserve"> </w:t>
      </w:r>
    </w:p>
    <w:p w:rsidR="005B03AF" w:rsidRDefault="005B03AF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B03AF">
        <w:rPr>
          <w:sz w:val="28"/>
          <w:szCs w:val="28"/>
        </w:rPr>
        <w:t>По результатам рассмотрения заявлений и прилагаемых документов:</w:t>
      </w:r>
    </w:p>
    <w:p w:rsidR="005B03AF" w:rsidRDefault="005B03AF" w:rsidP="005B03A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58 заявителям муниципальная услуга предоставлена;</w:t>
      </w:r>
    </w:p>
    <w:p w:rsidR="005B03AF" w:rsidRDefault="005B03AF" w:rsidP="005B03A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 заявителям отказано в предоставлении муниципальной услуги.</w:t>
      </w:r>
    </w:p>
    <w:p w:rsidR="00DA043C" w:rsidRDefault="005B03AF" w:rsidP="006645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</w:t>
      </w:r>
      <w:r w:rsidR="007C3C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55B">
        <w:rPr>
          <w:sz w:val="28"/>
          <w:szCs w:val="28"/>
        </w:rPr>
        <w:t>в установленные Административным регламентом</w:t>
      </w:r>
      <w:r w:rsidR="007C3CFA">
        <w:rPr>
          <w:sz w:val="28"/>
          <w:szCs w:val="28"/>
        </w:rPr>
        <w:t>,</w:t>
      </w:r>
      <w:r w:rsidR="0066455B">
        <w:rPr>
          <w:sz w:val="28"/>
          <w:szCs w:val="28"/>
        </w:rPr>
        <w:t xml:space="preserve"> сроки.</w:t>
      </w:r>
    </w:p>
    <w:p w:rsidR="0066455B" w:rsidRDefault="0066455B" w:rsidP="006645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455B" w:rsidRPr="0066455B" w:rsidRDefault="0066455B" w:rsidP="0066455B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6455B">
        <w:rPr>
          <w:b/>
          <w:sz w:val="28"/>
          <w:szCs w:val="28"/>
        </w:rPr>
        <w:t>Снятие граждан с учета</w:t>
      </w:r>
    </w:p>
    <w:p w:rsidR="0066455B" w:rsidRDefault="0066455B" w:rsidP="0066455B">
      <w:pPr>
        <w:pStyle w:val="a3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6455B" w:rsidRPr="0066455B" w:rsidRDefault="0066455B" w:rsidP="0066455B">
      <w:pPr>
        <w:pStyle w:val="a3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6 граждан снято с учета.</w:t>
      </w:r>
    </w:p>
    <w:p w:rsidR="0066455B" w:rsidRPr="0066455B" w:rsidRDefault="0066455B" w:rsidP="0066455B">
      <w:pPr>
        <w:pStyle w:val="a3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6455B" w:rsidRDefault="0066455B" w:rsidP="0066455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6455B">
        <w:rPr>
          <w:b/>
          <w:sz w:val="28"/>
          <w:szCs w:val="28"/>
        </w:rPr>
        <w:t>еререгистра</w:t>
      </w:r>
      <w:r w:rsidRPr="0066455B">
        <w:rPr>
          <w:b/>
          <w:sz w:val="28"/>
          <w:szCs w:val="28"/>
        </w:rPr>
        <w:t>ция граждан, состоящих на учете</w:t>
      </w:r>
    </w:p>
    <w:p w:rsidR="0066455B" w:rsidRDefault="0066455B" w:rsidP="0066455B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66455B" w:rsidRPr="0066455B" w:rsidRDefault="0066455B" w:rsidP="0066455B">
      <w:pPr>
        <w:pStyle w:val="a3"/>
        <w:autoSpaceDE w:val="0"/>
        <w:autoSpaceDN w:val="0"/>
        <w:adjustRightInd w:val="0"/>
        <w:ind w:left="708"/>
        <w:outlineLvl w:val="0"/>
        <w:rPr>
          <w:sz w:val="28"/>
          <w:szCs w:val="28"/>
        </w:rPr>
      </w:pPr>
      <w:r w:rsidRPr="0066455B">
        <w:rPr>
          <w:sz w:val="28"/>
          <w:szCs w:val="28"/>
        </w:rPr>
        <w:t>По 7 гражданам проведена перерегистрация</w:t>
      </w:r>
      <w:r>
        <w:rPr>
          <w:sz w:val="28"/>
          <w:szCs w:val="28"/>
        </w:rPr>
        <w:t>.</w:t>
      </w:r>
      <w:r w:rsidRPr="0066455B">
        <w:rPr>
          <w:sz w:val="28"/>
          <w:szCs w:val="28"/>
        </w:rPr>
        <w:t xml:space="preserve"> </w:t>
      </w:r>
    </w:p>
    <w:p w:rsidR="0066455B" w:rsidRPr="0066455B" w:rsidRDefault="0066455B" w:rsidP="0066455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02113" w:rsidRDefault="00F02113" w:rsidP="0066455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F02113">
        <w:rPr>
          <w:sz w:val="28"/>
          <w:szCs w:val="28"/>
        </w:rPr>
        <w:t xml:space="preserve">В целях оценки исполнения требований, установленных </w:t>
      </w:r>
      <w:r w:rsidR="001C7290" w:rsidRPr="001C7290">
        <w:rPr>
          <w:sz w:val="28"/>
          <w:szCs w:val="28"/>
        </w:rPr>
        <w:t>Административн</w:t>
      </w:r>
      <w:r w:rsidR="001C7290">
        <w:rPr>
          <w:sz w:val="28"/>
          <w:szCs w:val="28"/>
        </w:rPr>
        <w:t>ым регламентом  предоставления</w:t>
      </w:r>
      <w:r w:rsidR="001C7290" w:rsidRPr="001C7290">
        <w:rPr>
          <w:sz w:val="28"/>
          <w:szCs w:val="28"/>
        </w:rPr>
        <w:t xml:space="preserve"> муниципальной услуги </w:t>
      </w:r>
      <w:r w:rsidR="001C7290" w:rsidRPr="001C7290">
        <w:rPr>
          <w:b/>
          <w:sz w:val="28"/>
          <w:szCs w:val="28"/>
        </w:rPr>
        <w:t>«Предоставление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найма»</w:t>
      </w:r>
      <w:r w:rsidR="001C7290" w:rsidRPr="001C7290">
        <w:rPr>
          <w:sz w:val="28"/>
          <w:szCs w:val="28"/>
        </w:rPr>
        <w:t>, утвержденн</w:t>
      </w:r>
      <w:r w:rsidR="001C7290">
        <w:rPr>
          <w:sz w:val="28"/>
          <w:szCs w:val="28"/>
        </w:rPr>
        <w:t>ым</w:t>
      </w:r>
      <w:r w:rsidR="001C7290" w:rsidRPr="001C7290">
        <w:rPr>
          <w:sz w:val="28"/>
          <w:szCs w:val="28"/>
        </w:rPr>
        <w:t xml:space="preserve"> постановлением Администрации </w:t>
      </w:r>
      <w:proofErr w:type="spellStart"/>
      <w:r w:rsidR="001C7290" w:rsidRPr="001C7290">
        <w:rPr>
          <w:sz w:val="28"/>
          <w:szCs w:val="28"/>
        </w:rPr>
        <w:t>Шелеховского</w:t>
      </w:r>
      <w:proofErr w:type="spellEnd"/>
      <w:r w:rsidR="001C7290" w:rsidRPr="001C7290">
        <w:rPr>
          <w:sz w:val="28"/>
          <w:szCs w:val="28"/>
        </w:rPr>
        <w:t xml:space="preserve"> муниципального района от 09.08.2017 № 370-па. </w:t>
      </w:r>
      <w:r w:rsidRPr="00F02113">
        <w:rPr>
          <w:sz w:val="28"/>
          <w:szCs w:val="28"/>
        </w:rPr>
        <w:t>(далее – Административный регламент</w:t>
      </w:r>
      <w:r w:rsidR="006E3C77">
        <w:rPr>
          <w:sz w:val="28"/>
          <w:szCs w:val="28"/>
        </w:rPr>
        <w:t>, муниципальная услуга</w:t>
      </w:r>
      <w:r w:rsidRPr="00F02113">
        <w:rPr>
          <w:sz w:val="28"/>
          <w:szCs w:val="28"/>
        </w:rPr>
        <w:t xml:space="preserve">), была проведена проверка за период: </w:t>
      </w:r>
      <w:r>
        <w:rPr>
          <w:sz w:val="28"/>
          <w:szCs w:val="28"/>
        </w:rPr>
        <w:t xml:space="preserve">с </w:t>
      </w:r>
      <w:r w:rsidR="001C7290">
        <w:rPr>
          <w:sz w:val="28"/>
          <w:szCs w:val="28"/>
        </w:rPr>
        <w:t>09.08</w:t>
      </w:r>
      <w:r w:rsidR="00DA5077" w:rsidRPr="00DA5077">
        <w:rPr>
          <w:sz w:val="28"/>
          <w:szCs w:val="28"/>
        </w:rPr>
        <w:t xml:space="preserve">.2017 по </w:t>
      </w:r>
      <w:r w:rsidR="001C7290">
        <w:rPr>
          <w:sz w:val="28"/>
          <w:szCs w:val="28"/>
        </w:rPr>
        <w:t>30</w:t>
      </w:r>
      <w:r w:rsidR="00DA5077" w:rsidRPr="00DA5077">
        <w:rPr>
          <w:sz w:val="28"/>
          <w:szCs w:val="28"/>
        </w:rPr>
        <w:t>.10.2018.</w:t>
      </w:r>
      <w:proofErr w:type="gramEnd"/>
    </w:p>
    <w:p w:rsidR="00DA5077" w:rsidRDefault="00DA5077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  <w:r w:rsidRPr="0094628A">
        <w:rPr>
          <w:sz w:val="28"/>
          <w:szCs w:val="28"/>
        </w:rPr>
        <w:t xml:space="preserve"> включает следующие административные процедуры:</w:t>
      </w:r>
    </w:p>
    <w:p w:rsidR="006E3C77" w:rsidRPr="006E3C77" w:rsidRDefault="00E81445" w:rsidP="006E3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1445">
        <w:rPr>
          <w:sz w:val="28"/>
          <w:szCs w:val="28"/>
        </w:rPr>
        <w:t>1</w:t>
      </w:r>
      <w:r w:rsidR="006E3C77" w:rsidRPr="006E3C77">
        <w:rPr>
          <w:sz w:val="28"/>
          <w:szCs w:val="28"/>
        </w:rPr>
        <w:t>) прием, регистрация заявления и документов, подлежащих представлению заявителем;</w:t>
      </w:r>
    </w:p>
    <w:p w:rsidR="006E3C77" w:rsidRPr="006E3C77" w:rsidRDefault="006E3C77" w:rsidP="006E3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E3C77">
        <w:rPr>
          <w:sz w:val="28"/>
          <w:szCs w:val="28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E81445" w:rsidRDefault="006E3C77" w:rsidP="006E3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E3C77">
        <w:rPr>
          <w:sz w:val="28"/>
          <w:szCs w:val="28"/>
        </w:rPr>
        <w:t>) выдача (направление) заявителю результата предоставления муниципальной услуги.</w:t>
      </w:r>
    </w:p>
    <w:p w:rsidR="006E3C77" w:rsidRPr="0094628A" w:rsidRDefault="006E3C77" w:rsidP="006E3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1445" w:rsidRDefault="006E3C77" w:rsidP="006E3C77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3C77">
        <w:rPr>
          <w:b/>
          <w:sz w:val="28"/>
          <w:szCs w:val="28"/>
        </w:rPr>
        <w:t>рием, регистрация заявления и документов, подлежащих представлению заявителем</w:t>
      </w:r>
    </w:p>
    <w:p w:rsidR="006E3C77" w:rsidRPr="0094628A" w:rsidRDefault="006E3C77" w:rsidP="006E3C77">
      <w:pPr>
        <w:pStyle w:val="a3"/>
        <w:autoSpaceDE w:val="0"/>
        <w:autoSpaceDN w:val="0"/>
        <w:adjustRightInd w:val="0"/>
        <w:ind w:left="1425"/>
        <w:outlineLvl w:val="0"/>
        <w:rPr>
          <w:b/>
          <w:sz w:val="28"/>
          <w:szCs w:val="28"/>
        </w:rPr>
      </w:pPr>
    </w:p>
    <w:p w:rsid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94628A">
        <w:rPr>
          <w:sz w:val="28"/>
          <w:szCs w:val="28"/>
        </w:rPr>
        <w:t>а проверяемый перио</w:t>
      </w:r>
      <w:r w:rsidR="006E3C77">
        <w:rPr>
          <w:sz w:val="28"/>
          <w:szCs w:val="28"/>
        </w:rPr>
        <w:t>д принято и зарегистрировано 3 заявления о предоставлении муниципальной услуги.</w:t>
      </w:r>
    </w:p>
    <w:p w:rsidR="006E3C77" w:rsidRPr="0094628A" w:rsidRDefault="006E3C77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C3CFA" w:rsidRDefault="007C3CFA" w:rsidP="007C3CFA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C3CFA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7C3CFA" w:rsidRPr="007C3CFA" w:rsidRDefault="007C3CFA" w:rsidP="007C3CFA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7C3CFA" w:rsidRDefault="007C3CFA" w:rsidP="007C3CF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C3CFA">
        <w:rPr>
          <w:sz w:val="28"/>
          <w:szCs w:val="28"/>
        </w:rPr>
        <w:t>При отсутствии  документов, которые заявитель вправе представить самостоятельно, были сформированы и направлены межведомственные запросы</w:t>
      </w:r>
      <w:r w:rsidRPr="007C3CFA">
        <w:rPr>
          <w:b/>
          <w:sz w:val="28"/>
          <w:szCs w:val="28"/>
        </w:rPr>
        <w:t>.</w:t>
      </w:r>
    </w:p>
    <w:p w:rsidR="007C3CFA" w:rsidRDefault="007C3CFA" w:rsidP="007C3CFA">
      <w:pPr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</w:p>
    <w:p w:rsidR="007C3CFA" w:rsidRPr="007C3CFA" w:rsidRDefault="007C3CFA" w:rsidP="007C3CF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C3CFA">
        <w:rPr>
          <w:b/>
          <w:sz w:val="28"/>
          <w:szCs w:val="28"/>
        </w:rPr>
        <w:t>ыдача (направление) заявителю результата предоставления муниципальной услуги</w:t>
      </w:r>
    </w:p>
    <w:p w:rsidR="007C3CFA" w:rsidRDefault="007C3CFA" w:rsidP="007C3CFA">
      <w:pPr>
        <w:pStyle w:val="a3"/>
        <w:autoSpaceDE w:val="0"/>
        <w:autoSpaceDN w:val="0"/>
        <w:adjustRightInd w:val="0"/>
        <w:ind w:left="1425"/>
        <w:outlineLvl w:val="0"/>
        <w:rPr>
          <w:b/>
          <w:sz w:val="28"/>
          <w:szCs w:val="28"/>
        </w:rPr>
      </w:pPr>
    </w:p>
    <w:p w:rsidR="007C3CFA" w:rsidRPr="007C3CFA" w:rsidRDefault="007C3CFA" w:rsidP="007C3CFA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7C3CFA">
        <w:rPr>
          <w:sz w:val="28"/>
          <w:szCs w:val="28"/>
        </w:rPr>
        <w:t>По 3 запросам выданы (направлены) результаты пред</w:t>
      </w:r>
      <w:r>
        <w:rPr>
          <w:sz w:val="28"/>
          <w:szCs w:val="28"/>
        </w:rPr>
        <w:t>оставления муниципальной услуги, в установленные Административным регламентом,</w:t>
      </w:r>
      <w:bookmarkStart w:id="0" w:name="_GoBack"/>
      <w:bookmarkEnd w:id="0"/>
      <w:r>
        <w:rPr>
          <w:sz w:val="28"/>
          <w:szCs w:val="28"/>
        </w:rPr>
        <w:t xml:space="preserve"> сроки.</w:t>
      </w:r>
    </w:p>
    <w:p w:rsidR="007C3CFA" w:rsidRPr="007C3CFA" w:rsidRDefault="007C3CFA" w:rsidP="007C3CFA">
      <w:pPr>
        <w:pStyle w:val="a3"/>
        <w:autoSpaceDE w:val="0"/>
        <w:autoSpaceDN w:val="0"/>
        <w:adjustRightInd w:val="0"/>
        <w:ind w:left="0" w:firstLine="851"/>
        <w:outlineLvl w:val="0"/>
        <w:rPr>
          <w:b/>
          <w:sz w:val="28"/>
          <w:szCs w:val="28"/>
        </w:rPr>
      </w:pPr>
    </w:p>
    <w:p w:rsidR="00667E10" w:rsidRDefault="00E62F02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в ходе 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85954" w:rsidRPr="00760501" w:rsidRDefault="00885954" w:rsidP="00722ED7">
      <w:pPr>
        <w:jc w:val="both"/>
      </w:pPr>
    </w:p>
    <w:p w:rsidR="00722ED7" w:rsidRPr="00760501" w:rsidRDefault="00722ED7" w:rsidP="005569F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5569F6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5569F6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Луковая Е.А.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7C3CFA" w:rsidP="00722ED7">
      <w:pPr>
        <w:jc w:val="both"/>
      </w:pPr>
      <w:r w:rsidRPr="007C3CFA">
        <w:t xml:space="preserve">начальник отдела по социальной поддержке населения управления по вопросам социальной сферы Т.А. </w:t>
      </w:r>
      <w:proofErr w:type="spellStart"/>
      <w:r w:rsidRPr="007C3CFA">
        <w:t>Свидерская</w:t>
      </w:r>
      <w:proofErr w:type="spellEnd"/>
      <w:r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="00EB164D">
        <w:t xml:space="preserve">                                                            </w:t>
      </w:r>
      <w:r w:rsidR="00440108">
        <w:t xml:space="preserve">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7C3CF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23FE8"/>
    <w:rsid w:val="00041AD3"/>
    <w:rsid w:val="000E6A47"/>
    <w:rsid w:val="0011158C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60793"/>
    <w:rsid w:val="002A2A32"/>
    <w:rsid w:val="002C45F8"/>
    <w:rsid w:val="00300CCE"/>
    <w:rsid w:val="003517C1"/>
    <w:rsid w:val="0036121A"/>
    <w:rsid w:val="0036602F"/>
    <w:rsid w:val="003D2A0F"/>
    <w:rsid w:val="003D6445"/>
    <w:rsid w:val="00440108"/>
    <w:rsid w:val="0045799F"/>
    <w:rsid w:val="004604CF"/>
    <w:rsid w:val="004B1EF2"/>
    <w:rsid w:val="00501EF2"/>
    <w:rsid w:val="00502389"/>
    <w:rsid w:val="005569F6"/>
    <w:rsid w:val="005B03AF"/>
    <w:rsid w:val="005C6D04"/>
    <w:rsid w:val="0066455B"/>
    <w:rsid w:val="00667E10"/>
    <w:rsid w:val="006868A5"/>
    <w:rsid w:val="006C04AF"/>
    <w:rsid w:val="006C59BF"/>
    <w:rsid w:val="006D0794"/>
    <w:rsid w:val="006E3C77"/>
    <w:rsid w:val="00722ED7"/>
    <w:rsid w:val="007B4156"/>
    <w:rsid w:val="007C3CFA"/>
    <w:rsid w:val="00805AA7"/>
    <w:rsid w:val="00815E6F"/>
    <w:rsid w:val="00841681"/>
    <w:rsid w:val="00885954"/>
    <w:rsid w:val="008878F3"/>
    <w:rsid w:val="008E379A"/>
    <w:rsid w:val="008F6659"/>
    <w:rsid w:val="008F7C56"/>
    <w:rsid w:val="009265FF"/>
    <w:rsid w:val="00933891"/>
    <w:rsid w:val="0094628A"/>
    <w:rsid w:val="009546AB"/>
    <w:rsid w:val="0098365A"/>
    <w:rsid w:val="009941E5"/>
    <w:rsid w:val="009C501A"/>
    <w:rsid w:val="009C56DF"/>
    <w:rsid w:val="009D6DD0"/>
    <w:rsid w:val="00A30B18"/>
    <w:rsid w:val="00A44C21"/>
    <w:rsid w:val="00A7191F"/>
    <w:rsid w:val="00B24179"/>
    <w:rsid w:val="00B47124"/>
    <w:rsid w:val="00B94D1D"/>
    <w:rsid w:val="00B976F0"/>
    <w:rsid w:val="00BC06DF"/>
    <w:rsid w:val="00BE13B3"/>
    <w:rsid w:val="00BE7DA9"/>
    <w:rsid w:val="00BF5A61"/>
    <w:rsid w:val="00C30F04"/>
    <w:rsid w:val="00C81C99"/>
    <w:rsid w:val="00CD49A6"/>
    <w:rsid w:val="00CF6785"/>
    <w:rsid w:val="00D13813"/>
    <w:rsid w:val="00D25010"/>
    <w:rsid w:val="00D7177D"/>
    <w:rsid w:val="00D8667A"/>
    <w:rsid w:val="00DA043C"/>
    <w:rsid w:val="00DA1CE8"/>
    <w:rsid w:val="00DA5077"/>
    <w:rsid w:val="00DA5B75"/>
    <w:rsid w:val="00E62F02"/>
    <w:rsid w:val="00E81445"/>
    <w:rsid w:val="00EB164D"/>
    <w:rsid w:val="00ED49CD"/>
    <w:rsid w:val="00ED5AEE"/>
    <w:rsid w:val="00F02113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29</cp:revision>
  <cp:lastPrinted>2018-10-24T09:27:00Z</cp:lastPrinted>
  <dcterms:created xsi:type="dcterms:W3CDTF">2016-12-28T01:01:00Z</dcterms:created>
  <dcterms:modified xsi:type="dcterms:W3CDTF">2018-11-02T06:11:00Z</dcterms:modified>
</cp:coreProperties>
</file>