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A" w:rsidRPr="00606E2A" w:rsidRDefault="00606E2A" w:rsidP="00606E2A">
      <w:pPr>
        <w:jc w:val="center"/>
        <w:rPr>
          <w:sz w:val="28"/>
          <w:szCs w:val="28"/>
        </w:rPr>
      </w:pPr>
      <w:r w:rsidRPr="00606E2A">
        <w:rPr>
          <w:sz w:val="28"/>
          <w:szCs w:val="28"/>
        </w:rPr>
        <w:t>ОТЧЕТ</w:t>
      </w:r>
    </w:p>
    <w:p w:rsidR="00606E2A" w:rsidRPr="00606E2A" w:rsidRDefault="00606E2A" w:rsidP="00606E2A">
      <w:pPr>
        <w:jc w:val="center"/>
        <w:rPr>
          <w:spacing w:val="-2"/>
          <w:sz w:val="28"/>
          <w:szCs w:val="28"/>
        </w:rPr>
      </w:pPr>
      <w:r w:rsidRPr="00606E2A">
        <w:rPr>
          <w:spacing w:val="-2"/>
          <w:sz w:val="28"/>
          <w:szCs w:val="28"/>
        </w:rPr>
        <w:t>О реализации подпрограммы «Развитие малого и среднего предпринимательства на 2015-2020 годы» муниципальной программы «Развитие конкурентно-способной экономики Шелеховского района на 2015-2020 годы»</w:t>
      </w:r>
    </w:p>
    <w:p w:rsidR="00606E2A" w:rsidRPr="00606E2A" w:rsidRDefault="00606E2A" w:rsidP="00606E2A">
      <w:pPr>
        <w:jc w:val="center"/>
        <w:rPr>
          <w:b/>
          <w:spacing w:val="-2"/>
          <w:sz w:val="28"/>
          <w:szCs w:val="28"/>
        </w:rPr>
      </w:pPr>
      <w:r w:rsidRPr="00606E2A">
        <w:rPr>
          <w:b/>
          <w:spacing w:val="-2"/>
          <w:sz w:val="28"/>
          <w:szCs w:val="28"/>
        </w:rPr>
        <w:t>за 201</w:t>
      </w:r>
      <w:r w:rsidR="00DD1920">
        <w:rPr>
          <w:b/>
          <w:spacing w:val="-2"/>
          <w:sz w:val="28"/>
          <w:szCs w:val="28"/>
        </w:rPr>
        <w:t>6</w:t>
      </w:r>
      <w:r w:rsidRPr="00606E2A">
        <w:rPr>
          <w:b/>
          <w:spacing w:val="-2"/>
          <w:sz w:val="28"/>
          <w:szCs w:val="28"/>
        </w:rPr>
        <w:t xml:space="preserve"> год</w:t>
      </w:r>
    </w:p>
    <w:p w:rsidR="00606E2A" w:rsidRPr="00606E2A" w:rsidRDefault="00606E2A" w:rsidP="00606E2A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Согласно Посланию Президента Российской Федерации на 2016 год отношения предпр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нимательства и властью должны строиться на философии общего дела, на партнерстве и равн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 xml:space="preserve">правном диалоге. В </w:t>
      </w:r>
      <w:proofErr w:type="gramStart"/>
      <w:r w:rsidRPr="00DD1920">
        <w:rPr>
          <w:sz w:val="28"/>
          <w:szCs w:val="28"/>
        </w:rPr>
        <w:t>целях</w:t>
      </w:r>
      <w:proofErr w:type="gramEnd"/>
      <w:r w:rsidRPr="00DD1920">
        <w:rPr>
          <w:sz w:val="28"/>
          <w:szCs w:val="28"/>
        </w:rPr>
        <w:t xml:space="preserve"> поддержки малого и среднего бизнеса в 2016 году реализовывались основные меропри</w:t>
      </w:r>
      <w:r w:rsidRPr="00DD1920">
        <w:rPr>
          <w:sz w:val="28"/>
          <w:szCs w:val="28"/>
        </w:rPr>
        <w:t>я</w:t>
      </w:r>
      <w:r w:rsidRPr="00DD1920">
        <w:rPr>
          <w:sz w:val="28"/>
          <w:szCs w:val="28"/>
        </w:rPr>
        <w:t>тия подпрограммы «Развитие малого и среднего предпринимательства на 2015-2020 годы» муниципальной программы «Развитие конкурентно-способной экономики Шелеховского района на 2015-2020 годы» (далее – Программа предпр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нимательства).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Реализация Программы предпринимательства осуществлялась посредством взаимоде</w:t>
      </w:r>
      <w:r w:rsidRPr="00DD1920">
        <w:rPr>
          <w:sz w:val="28"/>
          <w:szCs w:val="28"/>
        </w:rPr>
        <w:t>й</w:t>
      </w:r>
      <w:r w:rsidRPr="00DD1920">
        <w:rPr>
          <w:sz w:val="28"/>
          <w:szCs w:val="28"/>
        </w:rPr>
        <w:t>ствия органов местного самоуправления района и органов государственной власти; коммерч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 xml:space="preserve">нимательства, высших и средних учебных заведений, </w:t>
      </w:r>
      <w:proofErr w:type="spellStart"/>
      <w:r w:rsidRPr="00DD1920">
        <w:rPr>
          <w:sz w:val="28"/>
          <w:szCs w:val="28"/>
        </w:rPr>
        <w:t>ОГКУ</w:t>
      </w:r>
      <w:proofErr w:type="spellEnd"/>
      <w:r w:rsidRPr="00DD1920">
        <w:rPr>
          <w:sz w:val="28"/>
          <w:szCs w:val="28"/>
        </w:rPr>
        <w:t xml:space="preserve"> «Центр занятости населения гор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>да Шелехова».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Программой предпринимательства предусмотрены следующие виды поддержки суб</w:t>
      </w:r>
      <w:r w:rsidRPr="00DD1920">
        <w:rPr>
          <w:sz w:val="28"/>
          <w:szCs w:val="28"/>
        </w:rPr>
        <w:t>ъ</w:t>
      </w:r>
      <w:r w:rsidRPr="00DD1920">
        <w:rPr>
          <w:sz w:val="28"/>
          <w:szCs w:val="28"/>
        </w:rPr>
        <w:t>ектов малого и среднего бизнеса: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содействие в получении ф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нансовой поддержки;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имущественная поддержка;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информационная поддержка;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консультационная поддержка;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поддержка в области подготовки, переподготовки и повышения квалификации ка</w:t>
      </w:r>
      <w:r w:rsidRPr="00DD1920">
        <w:rPr>
          <w:sz w:val="28"/>
          <w:szCs w:val="28"/>
        </w:rPr>
        <w:t>д</w:t>
      </w:r>
      <w:r w:rsidRPr="00DD1920">
        <w:rPr>
          <w:sz w:val="28"/>
          <w:szCs w:val="28"/>
        </w:rPr>
        <w:t>ров;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проведение конкурсов и содействие в участии в конкурсах;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- предоставление преимущества при осуществлении муниципальных закупок.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В 2016 году финансовая поддержка начинающ</w:t>
      </w:r>
      <w:bookmarkStart w:id="0" w:name="_GoBack"/>
      <w:bookmarkEnd w:id="0"/>
      <w:r w:rsidRPr="00DD1920">
        <w:rPr>
          <w:sz w:val="28"/>
          <w:szCs w:val="28"/>
        </w:rPr>
        <w:t>их предпринимателей и субъектов малого предпринимательства в сфере производства осуществлена из бюджета города Шелехова. Осуществлено содействие в получении субсидии из областного бюджета. Вся информация о д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>ступных конкурсах доводилась до предпринимателей: размещалась на Официальном сайте, направлялась на электронные адреса ведущих предпринимателей Шелеховского района, опубликовыв</w:t>
      </w:r>
      <w:r w:rsidRPr="00DD1920">
        <w:rPr>
          <w:sz w:val="28"/>
          <w:szCs w:val="28"/>
        </w:rPr>
        <w:t>а</w:t>
      </w:r>
      <w:r w:rsidRPr="00DD1920">
        <w:rPr>
          <w:sz w:val="28"/>
          <w:szCs w:val="28"/>
        </w:rPr>
        <w:t>лась в газете «Шелеховский вестник».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Также в течение 2016 года осуществлялся учет надлежащего исполнения условий соглашений о предоставлении субсидий предпринимателями, получи</w:t>
      </w:r>
      <w:r w:rsidRPr="00DD1920">
        <w:rPr>
          <w:sz w:val="28"/>
          <w:szCs w:val="28"/>
        </w:rPr>
        <w:t>в</w:t>
      </w:r>
      <w:r w:rsidRPr="00DD1920">
        <w:rPr>
          <w:sz w:val="28"/>
          <w:szCs w:val="28"/>
        </w:rPr>
        <w:t xml:space="preserve">шими финансовую поддержку из бюджета Шелеховского района в 2015 году. Нарушений не выявлено. 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Завершены судебные процессы по возвратам предпринимателями субс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дий, полученных в 2013 году, но нарушившими условия их предоставления. По всем 4 судебным делам Арбитра</w:t>
      </w:r>
      <w:r w:rsidRPr="00DD1920">
        <w:rPr>
          <w:sz w:val="28"/>
          <w:szCs w:val="28"/>
        </w:rPr>
        <w:t>ж</w:t>
      </w:r>
      <w:r w:rsidRPr="00DD1920">
        <w:rPr>
          <w:sz w:val="28"/>
          <w:szCs w:val="28"/>
        </w:rPr>
        <w:t xml:space="preserve">ным судом Иркутской области принято решение о </w:t>
      </w:r>
      <w:r w:rsidRPr="00DD1920">
        <w:rPr>
          <w:sz w:val="28"/>
          <w:szCs w:val="28"/>
        </w:rPr>
        <w:lastRenderedPageBreak/>
        <w:t>возврате средств субсидий в бюджет Администрации района. Решения переданы для исполнения суде</w:t>
      </w:r>
      <w:r w:rsidRPr="00DD1920">
        <w:rPr>
          <w:sz w:val="28"/>
          <w:szCs w:val="28"/>
        </w:rPr>
        <w:t>б</w:t>
      </w:r>
      <w:r w:rsidRPr="00DD1920">
        <w:rPr>
          <w:sz w:val="28"/>
          <w:szCs w:val="28"/>
        </w:rPr>
        <w:t>ным приставам. Двое из четырех предпринимателей в 2016 году полностью вернули представленную субсидию в бюджет Шел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ховского района.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Постоянно обновляется реестр кредитных продуктов для субъектов малого и среднего предпринимательства, предлагаемых кредитными учреждениями. Реестр размещен на Официальном сайте в разделе «Малое и среднее предприн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мательство».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 xml:space="preserve">В </w:t>
      </w:r>
      <w:proofErr w:type="gramStart"/>
      <w:r w:rsidRPr="00DD1920">
        <w:rPr>
          <w:sz w:val="28"/>
          <w:szCs w:val="28"/>
        </w:rPr>
        <w:t>рамках</w:t>
      </w:r>
      <w:proofErr w:type="gramEnd"/>
      <w:r w:rsidRPr="00DD1920">
        <w:rPr>
          <w:sz w:val="28"/>
          <w:szCs w:val="28"/>
        </w:rPr>
        <w:t xml:space="preserve"> имущественной поддержки реализуется преимущественное право субъектов малого и среднего предпринимательства на приобретение арендуемого имущества при возмез</w:t>
      </w:r>
      <w:r w:rsidRPr="00DD1920">
        <w:rPr>
          <w:sz w:val="28"/>
          <w:szCs w:val="28"/>
        </w:rPr>
        <w:t>д</w:t>
      </w:r>
      <w:r w:rsidRPr="00DD1920">
        <w:rPr>
          <w:sz w:val="28"/>
          <w:szCs w:val="28"/>
        </w:rPr>
        <w:t>ном отчуждении его из муниципальной собственности со сроком рассрочки оплаты до 5 лет.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Сохранена возможность предоставления муниципального имущества на долгосрочной о</w:t>
      </w:r>
      <w:r w:rsidRPr="00DD1920">
        <w:rPr>
          <w:sz w:val="28"/>
          <w:szCs w:val="28"/>
        </w:rPr>
        <w:t>с</w:t>
      </w:r>
      <w:r w:rsidRPr="00DD1920">
        <w:rPr>
          <w:sz w:val="28"/>
          <w:szCs w:val="28"/>
        </w:rPr>
        <w:t>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нимательства (на срок до 5 лет).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Сохраняются льготные ставки арендной платы за пользование муниципальным имущ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ством субъектами малого и среднего предпринимательства и организаций, образующим инфр</w:t>
      </w:r>
      <w:r w:rsidRPr="00DD1920">
        <w:rPr>
          <w:sz w:val="28"/>
          <w:szCs w:val="28"/>
        </w:rPr>
        <w:t>а</w:t>
      </w:r>
      <w:r w:rsidRPr="00DD1920">
        <w:rPr>
          <w:sz w:val="28"/>
          <w:szCs w:val="28"/>
        </w:rPr>
        <w:t>структуру поддержки малого и среднего бизнеса: при расчете стоимости аренды муниципал</w:t>
      </w:r>
      <w:r w:rsidRPr="00DD1920">
        <w:rPr>
          <w:sz w:val="28"/>
          <w:szCs w:val="28"/>
        </w:rPr>
        <w:t>ь</w:t>
      </w:r>
      <w:r w:rsidRPr="00DD1920">
        <w:rPr>
          <w:sz w:val="28"/>
          <w:szCs w:val="28"/>
        </w:rPr>
        <w:t>ного имущества для арендаторов, являющихся субъектами малого и среднего предпринимательства, применяется льго</w:t>
      </w:r>
      <w:r w:rsidRPr="00DD1920">
        <w:rPr>
          <w:sz w:val="28"/>
          <w:szCs w:val="28"/>
        </w:rPr>
        <w:t>т</w:t>
      </w:r>
      <w:r w:rsidRPr="00DD1920">
        <w:rPr>
          <w:sz w:val="28"/>
          <w:szCs w:val="28"/>
        </w:rPr>
        <w:t>ный коэффициент 0,5.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 xml:space="preserve">В </w:t>
      </w:r>
      <w:proofErr w:type="gramStart"/>
      <w:r w:rsidRPr="00DD1920">
        <w:rPr>
          <w:sz w:val="28"/>
          <w:szCs w:val="28"/>
        </w:rPr>
        <w:t>рамках</w:t>
      </w:r>
      <w:proofErr w:type="gramEnd"/>
      <w:r w:rsidRPr="00DD1920">
        <w:rPr>
          <w:sz w:val="28"/>
          <w:szCs w:val="28"/>
        </w:rPr>
        <w:t xml:space="preserve"> информационной и консультационной поддержки, а также в целях развития организаций, образующих инфраструктуру поддержки мал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>го и среднего бизнеса,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</w:t>
      </w:r>
      <w:r w:rsidRPr="00DD1920">
        <w:rPr>
          <w:sz w:val="28"/>
          <w:szCs w:val="28"/>
        </w:rPr>
        <w:t>й</w:t>
      </w:r>
      <w:r w:rsidRPr="00DD1920">
        <w:rPr>
          <w:sz w:val="28"/>
          <w:szCs w:val="28"/>
        </w:rPr>
        <w:t>она и Думы района, инфраструктуры малого и среднего предпринимательства. Работа Координационного Совета строилась в соответствии с планом, утвержденным на заседании Координационного С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>вета от 24.03.2016. В 2016 году проведено 5 заседаний Координационного Сов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та.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 xml:space="preserve">В актуальном </w:t>
      </w:r>
      <w:proofErr w:type="gramStart"/>
      <w:r w:rsidRPr="00DD1920">
        <w:rPr>
          <w:sz w:val="28"/>
          <w:szCs w:val="28"/>
        </w:rPr>
        <w:t>состоянии</w:t>
      </w:r>
      <w:proofErr w:type="gramEnd"/>
      <w:r w:rsidRPr="00DD1920">
        <w:rPr>
          <w:sz w:val="28"/>
          <w:szCs w:val="28"/>
        </w:rPr>
        <w:t xml:space="preserve"> поддерживается раздел Малое и среднее предпринимательство, освещается деятельность Координационного Совета, в газете «Шелеховский вестник» публ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куются статьи и материалы, направленные на формирование положительного имиджа предприним</w:t>
      </w:r>
      <w:r w:rsidRPr="00DD1920">
        <w:rPr>
          <w:sz w:val="28"/>
          <w:szCs w:val="28"/>
        </w:rPr>
        <w:t>а</w:t>
      </w:r>
      <w:r w:rsidRPr="00DD1920">
        <w:rPr>
          <w:sz w:val="28"/>
          <w:szCs w:val="28"/>
        </w:rPr>
        <w:t>тельской деятельности, расширение экономической грамотности и информированности предпринимат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ля.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Инфраструктуру поддержки малого и среднего предпринимательства составляют: Авт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 xml:space="preserve">номное некоммерческое объединение «Шелеховское агентство развития бизнеса» (далее – </w:t>
      </w:r>
      <w:proofErr w:type="spellStart"/>
      <w:r w:rsidRPr="00DD1920">
        <w:rPr>
          <w:sz w:val="28"/>
          <w:szCs w:val="28"/>
        </w:rPr>
        <w:t>АНО</w:t>
      </w:r>
      <w:proofErr w:type="spellEnd"/>
      <w:r w:rsidRPr="00DD1920">
        <w:rPr>
          <w:sz w:val="28"/>
          <w:szCs w:val="28"/>
        </w:rPr>
        <w:t xml:space="preserve"> «</w:t>
      </w:r>
      <w:proofErr w:type="spellStart"/>
      <w:r w:rsidRPr="00DD1920">
        <w:rPr>
          <w:sz w:val="28"/>
          <w:szCs w:val="28"/>
        </w:rPr>
        <w:t>ШАРБ</w:t>
      </w:r>
      <w:proofErr w:type="spellEnd"/>
      <w:r w:rsidRPr="00DD1920">
        <w:rPr>
          <w:sz w:val="28"/>
          <w:szCs w:val="28"/>
        </w:rPr>
        <w:t xml:space="preserve">») и Шелеховское территориальное отделение Общероссийской общественной организации малого и среднего предпринимательства «Опора России» (далее – </w:t>
      </w:r>
      <w:proofErr w:type="spellStart"/>
      <w:r w:rsidRPr="00DD1920">
        <w:rPr>
          <w:sz w:val="28"/>
          <w:szCs w:val="28"/>
        </w:rPr>
        <w:t>ШТО</w:t>
      </w:r>
      <w:proofErr w:type="spellEnd"/>
      <w:r w:rsidRPr="00DD1920">
        <w:rPr>
          <w:sz w:val="28"/>
          <w:szCs w:val="28"/>
        </w:rPr>
        <w:t xml:space="preserve"> «Опора Ро</w:t>
      </w:r>
      <w:r w:rsidRPr="00DD1920">
        <w:rPr>
          <w:sz w:val="28"/>
          <w:szCs w:val="28"/>
        </w:rPr>
        <w:t>с</w:t>
      </w:r>
      <w:r w:rsidRPr="00DD1920">
        <w:rPr>
          <w:sz w:val="28"/>
          <w:szCs w:val="28"/>
        </w:rPr>
        <w:t>сии»).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spellStart"/>
      <w:r w:rsidRPr="00DD1920">
        <w:rPr>
          <w:sz w:val="28"/>
          <w:szCs w:val="28"/>
        </w:rPr>
        <w:t>АНО</w:t>
      </w:r>
      <w:proofErr w:type="spellEnd"/>
      <w:r w:rsidRPr="00DD1920">
        <w:rPr>
          <w:sz w:val="28"/>
          <w:szCs w:val="28"/>
        </w:rPr>
        <w:t xml:space="preserve"> «</w:t>
      </w:r>
      <w:proofErr w:type="spellStart"/>
      <w:r w:rsidRPr="00DD1920">
        <w:rPr>
          <w:sz w:val="28"/>
          <w:szCs w:val="28"/>
        </w:rPr>
        <w:t>ШАРБ</w:t>
      </w:r>
      <w:proofErr w:type="spellEnd"/>
      <w:r w:rsidRPr="00DD1920">
        <w:rPr>
          <w:sz w:val="28"/>
          <w:szCs w:val="28"/>
        </w:rPr>
        <w:t>» проведено более 1000 консультаций с субъектами малого и среднего пре</w:t>
      </w:r>
      <w:r w:rsidRPr="00DD1920">
        <w:rPr>
          <w:sz w:val="28"/>
          <w:szCs w:val="28"/>
        </w:rPr>
        <w:t>д</w:t>
      </w:r>
      <w:r w:rsidRPr="00DD1920">
        <w:rPr>
          <w:sz w:val="28"/>
          <w:szCs w:val="28"/>
        </w:rPr>
        <w:t>принимательства, в том числе около 20% консультаций – по вопросам юридического характера, 80 % – по вопросам бухгалтерского учета и налогообложения.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lastRenderedPageBreak/>
        <w:t>Совместно с Администрацией района, Координационный Совет Шелеховского территориального отделения «Опора России» участвовал в план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 xml:space="preserve">ровании деятельности инфраструктуры поддержки субъектов малого и среднего предпринимательства, и реализации этих планов. В </w:t>
      </w:r>
      <w:proofErr w:type="gramStart"/>
      <w:r w:rsidRPr="00DD1920">
        <w:rPr>
          <w:sz w:val="28"/>
          <w:szCs w:val="28"/>
        </w:rPr>
        <w:t>соответствии</w:t>
      </w:r>
      <w:proofErr w:type="gramEnd"/>
      <w:r w:rsidRPr="00DD1920">
        <w:rPr>
          <w:sz w:val="28"/>
          <w:szCs w:val="28"/>
        </w:rPr>
        <w:t xml:space="preserve"> с Соглашением, заключенным между </w:t>
      </w:r>
      <w:proofErr w:type="spellStart"/>
      <w:r w:rsidRPr="00DD1920">
        <w:rPr>
          <w:sz w:val="28"/>
          <w:szCs w:val="28"/>
        </w:rPr>
        <w:t>ШТО</w:t>
      </w:r>
      <w:proofErr w:type="spellEnd"/>
      <w:r w:rsidRPr="00DD1920">
        <w:rPr>
          <w:sz w:val="28"/>
          <w:szCs w:val="28"/>
        </w:rPr>
        <w:t xml:space="preserve"> «ОПОРА РОССИИ» и Администрацией рай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>на, проводилась экспертиза нормативно-правовых актов в целях исключения нарушений законных прав и интересов субъектов малого и среднего предпринимательства, осуществляющих свою деятельность на территории Шел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ховского района.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На постоянной основе осуществляется распространение специализированной информац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онно-печатной продукции для малого и среднего предпринимательства, оказывается информационно-консультационная поддержка предпр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>нимателям. Организован доступ к справочно-правовым системам Гарант, Консультант Плюс через поддержание рабочего места предприн</w:t>
      </w:r>
      <w:r w:rsidRPr="00DD1920">
        <w:rPr>
          <w:sz w:val="28"/>
          <w:szCs w:val="28"/>
        </w:rPr>
        <w:t>и</w:t>
      </w:r>
      <w:r w:rsidRPr="00DD1920">
        <w:rPr>
          <w:sz w:val="28"/>
          <w:szCs w:val="28"/>
        </w:rPr>
        <w:t xml:space="preserve">мателя в </w:t>
      </w:r>
      <w:proofErr w:type="spellStart"/>
      <w:r w:rsidRPr="00DD1920">
        <w:rPr>
          <w:sz w:val="28"/>
          <w:szCs w:val="28"/>
        </w:rPr>
        <w:t>АНО</w:t>
      </w:r>
      <w:proofErr w:type="spellEnd"/>
      <w:r w:rsidRPr="00DD1920">
        <w:rPr>
          <w:sz w:val="28"/>
          <w:szCs w:val="28"/>
        </w:rPr>
        <w:t xml:space="preserve"> «</w:t>
      </w:r>
      <w:proofErr w:type="spellStart"/>
      <w:r w:rsidRPr="00DD1920">
        <w:rPr>
          <w:sz w:val="28"/>
          <w:szCs w:val="28"/>
        </w:rPr>
        <w:t>ШАРБ</w:t>
      </w:r>
      <w:proofErr w:type="spellEnd"/>
      <w:r w:rsidRPr="00DD1920">
        <w:rPr>
          <w:sz w:val="28"/>
          <w:szCs w:val="28"/>
        </w:rPr>
        <w:t>».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В 2016 году оказано содействие в организации и проведении 5 бесплатных семинаров для предпринимателей, лекторами стали представители Иркутского областного Дома науки и техники Ро</w:t>
      </w:r>
      <w:r w:rsidRPr="00DD1920">
        <w:rPr>
          <w:sz w:val="28"/>
          <w:szCs w:val="28"/>
        </w:rPr>
        <w:t>с</w:t>
      </w:r>
      <w:r w:rsidRPr="00DD1920">
        <w:rPr>
          <w:sz w:val="28"/>
          <w:szCs w:val="28"/>
        </w:rPr>
        <w:t xml:space="preserve">сийского Союза научных и инженерных общественных организаций, социально-образовательного центра «Статус», </w:t>
      </w:r>
      <w:proofErr w:type="spellStart"/>
      <w:r w:rsidRPr="00DD1920">
        <w:rPr>
          <w:sz w:val="28"/>
          <w:szCs w:val="28"/>
        </w:rPr>
        <w:t>АНО</w:t>
      </w:r>
      <w:proofErr w:type="spellEnd"/>
      <w:r w:rsidRPr="00DD1920">
        <w:rPr>
          <w:sz w:val="28"/>
          <w:szCs w:val="28"/>
        </w:rPr>
        <w:t xml:space="preserve"> «</w:t>
      </w:r>
      <w:proofErr w:type="spellStart"/>
      <w:r w:rsidRPr="00DD1920">
        <w:rPr>
          <w:sz w:val="28"/>
          <w:szCs w:val="28"/>
        </w:rPr>
        <w:t>ШАРБ</w:t>
      </w:r>
      <w:proofErr w:type="spellEnd"/>
      <w:r w:rsidRPr="00DD1920">
        <w:rPr>
          <w:sz w:val="28"/>
          <w:szCs w:val="28"/>
        </w:rPr>
        <w:t>», международной сети центров «БИЗНЕС МАЭСТРО» и «Школа Бизнеса» ЛЮДИ ДЕЛА».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Субъектам малого и среднего предпринимательства предоставляется преимущество при осуществлении муниципальных закупок: достижение объема м</w:t>
      </w:r>
      <w:r w:rsidRPr="00DD1920">
        <w:rPr>
          <w:sz w:val="28"/>
          <w:szCs w:val="28"/>
        </w:rPr>
        <w:t>у</w:t>
      </w:r>
      <w:r w:rsidRPr="00DD1920">
        <w:rPr>
          <w:sz w:val="28"/>
          <w:szCs w:val="28"/>
        </w:rPr>
        <w:t>ниципальных закупок не менее 15% совокупного годового объема закупок, предусмотренного планом-графиком. В 2016 году с преимущественным правом для субъектов малого и среднего предпринимательства было размещено 87 торгов на общую сумму 98 196,1 тыс. рублей, что составляет 53,67 % от общей су</w:t>
      </w:r>
      <w:r w:rsidRPr="00DD1920">
        <w:rPr>
          <w:sz w:val="28"/>
          <w:szCs w:val="28"/>
        </w:rPr>
        <w:t>м</w:t>
      </w:r>
      <w:r w:rsidRPr="00DD1920">
        <w:rPr>
          <w:sz w:val="28"/>
          <w:szCs w:val="28"/>
        </w:rPr>
        <w:t>мы размещенных заказов в 2016 году.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Тесное взаимодействие органов местного самоуправления района с предпринимателями позволяет решать многие социально значимые для нас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 xml:space="preserve">ления задачи. </w:t>
      </w:r>
      <w:proofErr w:type="gramStart"/>
      <w:r w:rsidRPr="00DD1920">
        <w:rPr>
          <w:sz w:val="28"/>
          <w:szCs w:val="28"/>
        </w:rPr>
        <w:t>В рамках социально-экономического партнерства предприниматели приняли участие в городских и районных мероприятиях: празднов</w:t>
      </w:r>
      <w:r w:rsidRPr="00DD1920">
        <w:rPr>
          <w:sz w:val="28"/>
          <w:szCs w:val="28"/>
        </w:rPr>
        <w:t>а</w:t>
      </w:r>
      <w:r w:rsidRPr="00DD1920">
        <w:rPr>
          <w:sz w:val="28"/>
          <w:szCs w:val="28"/>
        </w:rPr>
        <w:t>нии Дня Победы (организованы: солдатская палатка 9 мая, прием Мэром района ветеранов ВОВ; скомплектованы подарочные продовольственные наборы для ветер</w:t>
      </w:r>
      <w:r w:rsidRPr="00DD1920">
        <w:rPr>
          <w:sz w:val="28"/>
          <w:szCs w:val="28"/>
        </w:rPr>
        <w:t>а</w:t>
      </w:r>
      <w:r w:rsidRPr="00DD1920">
        <w:rPr>
          <w:sz w:val="28"/>
          <w:szCs w:val="28"/>
        </w:rPr>
        <w:t>нов), приуроченных: к декаде инвалидов, Дню пожилого человека, Дню защиты детей, Междунаро</w:t>
      </w:r>
      <w:r w:rsidRPr="00DD1920">
        <w:rPr>
          <w:sz w:val="28"/>
          <w:szCs w:val="28"/>
        </w:rPr>
        <w:t>д</w:t>
      </w:r>
      <w:r w:rsidRPr="00DD1920">
        <w:rPr>
          <w:sz w:val="28"/>
          <w:szCs w:val="28"/>
        </w:rPr>
        <w:t>ному женскому дню 8 Марта и Дню защитника Отечества;</w:t>
      </w:r>
      <w:proofErr w:type="gramEnd"/>
      <w:r w:rsidRPr="00DD1920">
        <w:rPr>
          <w:sz w:val="28"/>
          <w:szCs w:val="28"/>
        </w:rPr>
        <w:t xml:space="preserve"> в военно-спортивной игре для старшеклассников «Первый г</w:t>
      </w:r>
      <w:r w:rsidRPr="00DD1920">
        <w:rPr>
          <w:sz w:val="28"/>
          <w:szCs w:val="28"/>
        </w:rPr>
        <w:t>е</w:t>
      </w:r>
      <w:r w:rsidRPr="00DD1920">
        <w:rPr>
          <w:sz w:val="28"/>
          <w:szCs w:val="28"/>
        </w:rPr>
        <w:t>рой». Скоординировано участие предпринимателей в марафоне «Помоги ребенку, и ты спасешь мир», в ежегодной акции «Не забудь о перв</w:t>
      </w:r>
      <w:r w:rsidRPr="00DD1920">
        <w:rPr>
          <w:sz w:val="28"/>
          <w:szCs w:val="28"/>
        </w:rPr>
        <w:t>о</w:t>
      </w:r>
      <w:r w:rsidRPr="00DD1920">
        <w:rPr>
          <w:sz w:val="28"/>
          <w:szCs w:val="28"/>
        </w:rPr>
        <w:t xml:space="preserve">класснике». </w:t>
      </w:r>
    </w:p>
    <w:p w:rsidR="00DD1920" w:rsidRPr="00DD1920" w:rsidRDefault="00DD1920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DD1920">
        <w:rPr>
          <w:sz w:val="28"/>
          <w:szCs w:val="28"/>
        </w:rPr>
        <w:t>Налоговые поступления от субъектов малого бизнеса в местный бюджет составили 22,7 млн. рублей (что составляет 7,6% от всех налоговых поступлений в бюджет Шелеховского ра</w:t>
      </w:r>
      <w:r w:rsidRPr="00DD1920">
        <w:rPr>
          <w:sz w:val="28"/>
          <w:szCs w:val="28"/>
        </w:rPr>
        <w:t>й</w:t>
      </w:r>
      <w:r w:rsidRPr="00DD1920">
        <w:rPr>
          <w:sz w:val="28"/>
          <w:szCs w:val="28"/>
        </w:rPr>
        <w:t>она), в том числе единый налог на вмененный доход – 22,5 млн. рублей, патентная система налогообложения – 0,2 млн. рублей.</w:t>
      </w:r>
    </w:p>
    <w:p w:rsidR="00D26BFF" w:rsidRPr="00DD1920" w:rsidRDefault="00D26BFF" w:rsidP="00DD1920">
      <w:pPr>
        <w:pStyle w:val="ConsPlusNormal"/>
        <w:widowControl/>
        <w:ind w:firstLine="567"/>
        <w:jc w:val="both"/>
        <w:rPr>
          <w:sz w:val="28"/>
          <w:szCs w:val="28"/>
        </w:rPr>
      </w:pPr>
    </w:p>
    <w:sectPr w:rsidR="00D26BFF" w:rsidRPr="00DD1920" w:rsidSect="00606E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28"/>
    <w:rsid w:val="00606E2A"/>
    <w:rsid w:val="00875028"/>
    <w:rsid w:val="00B03D5F"/>
    <w:rsid w:val="00B3621B"/>
    <w:rsid w:val="00D26BFF"/>
    <w:rsid w:val="00DB070E"/>
    <w:rsid w:val="00DD1920"/>
    <w:rsid w:val="00DD60BA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E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E2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ConsPlusNormal">
    <w:name w:val="ConsPlusNormal"/>
    <w:rsid w:val="0060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E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E2A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ConsPlusNormal">
    <w:name w:val="ConsPlusNormal"/>
    <w:rsid w:val="0060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Рженeва Ольга Сергеевна</dc:creator>
  <cp:keywords/>
  <dc:description/>
  <cp:lastModifiedBy>Рженeва Ольга Сергеевна</cp:lastModifiedBy>
  <cp:revision>3</cp:revision>
  <dcterms:created xsi:type="dcterms:W3CDTF">2018-04-27T03:48:00Z</dcterms:created>
  <dcterms:modified xsi:type="dcterms:W3CDTF">2018-04-27T03:53:00Z</dcterms:modified>
</cp:coreProperties>
</file>