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B0" w:rsidRDefault="005861B0" w:rsidP="005861B0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законодательство</w:t>
      </w:r>
    </w:p>
    <w:p w:rsidR="005861B0" w:rsidRDefault="005861B0" w:rsidP="005861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охране окружающей среды</w:t>
      </w:r>
    </w:p>
    <w:p w:rsidR="005861B0" w:rsidRPr="0045056B" w:rsidRDefault="005861B0" w:rsidP="005861B0">
      <w:pPr>
        <w:jc w:val="center"/>
        <w:rPr>
          <w:sz w:val="28"/>
          <w:szCs w:val="28"/>
          <w:u w:val="single"/>
        </w:rPr>
      </w:pPr>
    </w:p>
    <w:p w:rsidR="005861B0" w:rsidRPr="001C5501" w:rsidRDefault="005861B0" w:rsidP="005861B0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</w:t>
      </w:r>
      <w:r w:rsidRPr="001C5501">
        <w:rPr>
          <w:sz w:val="28"/>
          <w:szCs w:val="28"/>
        </w:rPr>
        <w:t xml:space="preserve"> 20.03.2021</w:t>
      </w:r>
      <w:r>
        <w:rPr>
          <w:sz w:val="28"/>
          <w:szCs w:val="28"/>
        </w:rPr>
        <w:t xml:space="preserve"> г. </w:t>
      </w:r>
      <w:r w:rsidRPr="001C5501">
        <w:rPr>
          <w:sz w:val="28"/>
          <w:szCs w:val="28"/>
        </w:rPr>
        <w:t xml:space="preserve">вступил в законную силу Федеральный закон от 09.03.2021 № 39-ФЗ «О внесении изменений в Федеральный закон «Об охране окружающей среды» и отдельные законодательные акты Российской Федерации». </w:t>
      </w:r>
    </w:p>
    <w:p w:rsidR="005861B0" w:rsidRPr="001C5501" w:rsidRDefault="005861B0" w:rsidP="005861B0">
      <w:pPr>
        <w:ind w:firstLine="709"/>
        <w:jc w:val="both"/>
        <w:rPr>
          <w:sz w:val="28"/>
          <w:szCs w:val="28"/>
        </w:rPr>
      </w:pPr>
      <w:r w:rsidRPr="001C5501">
        <w:rPr>
          <w:sz w:val="28"/>
          <w:szCs w:val="28"/>
        </w:rPr>
        <w:t xml:space="preserve">В статью 1 Федерального закона </w:t>
      </w:r>
      <w:r w:rsidRPr="00BD6345">
        <w:rPr>
          <w:sz w:val="28"/>
          <w:szCs w:val="28"/>
        </w:rPr>
        <w:t xml:space="preserve">от 10 января 2002 года </w:t>
      </w:r>
      <w:r>
        <w:rPr>
          <w:sz w:val="28"/>
          <w:szCs w:val="28"/>
        </w:rPr>
        <w:t>№</w:t>
      </w:r>
      <w:r w:rsidRPr="00BD6345">
        <w:rPr>
          <w:sz w:val="28"/>
          <w:szCs w:val="28"/>
        </w:rPr>
        <w:t xml:space="preserve"> 7-ФЗ </w:t>
      </w:r>
      <w:r w:rsidRPr="001C5501">
        <w:rPr>
          <w:sz w:val="28"/>
          <w:szCs w:val="28"/>
        </w:rPr>
        <w:t>«Об охране окружающей среды»</w:t>
      </w:r>
      <w:r>
        <w:rPr>
          <w:sz w:val="28"/>
          <w:szCs w:val="28"/>
        </w:rPr>
        <w:t xml:space="preserve"> </w:t>
      </w:r>
      <w:r w:rsidRPr="001C5501">
        <w:rPr>
          <w:sz w:val="28"/>
          <w:szCs w:val="28"/>
        </w:rPr>
        <w:t>введено новое понятие – информация о состоянии окружающей среды (экологическая информация).</w:t>
      </w:r>
    </w:p>
    <w:p w:rsidR="005861B0" w:rsidRPr="001C5501" w:rsidRDefault="005861B0" w:rsidP="005861B0">
      <w:pPr>
        <w:ind w:firstLine="709"/>
        <w:jc w:val="both"/>
        <w:rPr>
          <w:sz w:val="28"/>
          <w:szCs w:val="28"/>
        </w:rPr>
      </w:pPr>
      <w:r w:rsidRPr="001C5501">
        <w:rPr>
          <w:sz w:val="28"/>
          <w:szCs w:val="28"/>
        </w:rPr>
        <w:t xml:space="preserve">Законодателем определено, что информация о состоянии окружающей среды представляет собой сведения (сообщения, данные) независимо от формы их представления об окружающей среде, в том числе о ретроспективном, текущем и прогнозируемом состоянии окружающей среды, ее загрязнении, происходящих в ней процессах и явлениях, а также о воздействии на окружающую среду осуществляемой и планируемой хозяйственной и иной деятельности, о проводимых и планируемых мероприятиях в области охраны окружающей среды. </w:t>
      </w:r>
    </w:p>
    <w:p w:rsidR="005861B0" w:rsidRPr="001C5501" w:rsidRDefault="005861B0" w:rsidP="005861B0">
      <w:pPr>
        <w:ind w:firstLine="709"/>
        <w:jc w:val="both"/>
        <w:rPr>
          <w:sz w:val="28"/>
          <w:szCs w:val="28"/>
        </w:rPr>
      </w:pPr>
      <w:r w:rsidRPr="001C5501">
        <w:rPr>
          <w:sz w:val="28"/>
          <w:szCs w:val="28"/>
        </w:rPr>
        <w:t xml:space="preserve">Глава </w:t>
      </w:r>
      <w:r w:rsidRPr="001C5501">
        <w:rPr>
          <w:sz w:val="28"/>
          <w:szCs w:val="28"/>
          <w:lang w:val="en-US"/>
        </w:rPr>
        <w:t>I</w:t>
      </w:r>
      <w:r w:rsidRPr="001C5501">
        <w:rPr>
          <w:sz w:val="28"/>
          <w:szCs w:val="28"/>
        </w:rPr>
        <w:t xml:space="preserve"> Федерального закона № 7-ФЗ дополнена статьей 4.3, раскрывающей порядок использования и распространения информации об окружающей среде.</w:t>
      </w:r>
    </w:p>
    <w:p w:rsidR="005861B0" w:rsidRPr="001C5501" w:rsidRDefault="005861B0" w:rsidP="005861B0">
      <w:pPr>
        <w:ind w:firstLine="709"/>
        <w:jc w:val="both"/>
        <w:rPr>
          <w:sz w:val="28"/>
          <w:szCs w:val="28"/>
        </w:rPr>
      </w:pPr>
      <w:r w:rsidRPr="001C5501">
        <w:rPr>
          <w:sz w:val="28"/>
          <w:szCs w:val="28"/>
        </w:rPr>
        <w:t>Так, определено, что информация о состоянии окружающей среды является общедоступной информацией, к которой не может быть ограничен доступ, за исключением информации, отнесенной законодательством РФ к государственной тайне.</w:t>
      </w:r>
    </w:p>
    <w:p w:rsidR="005861B0" w:rsidRPr="001C5501" w:rsidRDefault="005861B0" w:rsidP="005861B0">
      <w:pPr>
        <w:ind w:firstLine="709"/>
        <w:jc w:val="both"/>
        <w:rPr>
          <w:sz w:val="28"/>
          <w:szCs w:val="28"/>
        </w:rPr>
      </w:pPr>
      <w:r w:rsidRPr="001C5501">
        <w:rPr>
          <w:sz w:val="28"/>
          <w:szCs w:val="28"/>
        </w:rPr>
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самоуправления, которые обладают информацией о состоянии окружающей среды размещают на официальных сайтах в сети «Интернет» или с помощью государственных и муниципальных информационных систем информацию о состоянии окружающей среды в форме открытых данных. Указанная информация должна содержать, в том числе следующие данные: </w:t>
      </w:r>
    </w:p>
    <w:p w:rsidR="005861B0" w:rsidRPr="001C5501" w:rsidRDefault="005861B0" w:rsidP="005861B0">
      <w:pPr>
        <w:ind w:firstLine="709"/>
        <w:jc w:val="both"/>
        <w:rPr>
          <w:sz w:val="28"/>
          <w:szCs w:val="28"/>
        </w:rPr>
      </w:pPr>
      <w:r w:rsidRPr="001C5501">
        <w:rPr>
          <w:sz w:val="28"/>
          <w:szCs w:val="28"/>
        </w:rPr>
        <w:t>- о состоянии и загрязнении окружающей среды, включая состояние и загрязнение атмосферного воздуха, поверхностных вод водных объектов, почв;</w:t>
      </w:r>
    </w:p>
    <w:p w:rsidR="005861B0" w:rsidRPr="001C5501" w:rsidRDefault="005861B0" w:rsidP="005861B0">
      <w:pPr>
        <w:ind w:firstLine="709"/>
        <w:jc w:val="both"/>
        <w:rPr>
          <w:sz w:val="28"/>
          <w:szCs w:val="28"/>
        </w:rPr>
      </w:pPr>
      <w:r w:rsidRPr="001C5501">
        <w:rPr>
          <w:sz w:val="28"/>
          <w:szCs w:val="28"/>
        </w:rPr>
        <w:t>- о радиационной обстановке;</w:t>
      </w:r>
    </w:p>
    <w:p w:rsidR="005861B0" w:rsidRPr="001C5501" w:rsidRDefault="005861B0" w:rsidP="005861B0">
      <w:pPr>
        <w:ind w:firstLine="709"/>
        <w:jc w:val="both"/>
        <w:rPr>
          <w:sz w:val="28"/>
          <w:szCs w:val="28"/>
        </w:rPr>
      </w:pPr>
      <w:r w:rsidRPr="001C5501">
        <w:rPr>
          <w:sz w:val="28"/>
          <w:szCs w:val="28"/>
        </w:rPr>
        <w:t>- о стационарных источниках, об уровне и (или) объеме или массе выбросов, сбросов загрязняющих веществ;</w:t>
      </w:r>
    </w:p>
    <w:p w:rsidR="005861B0" w:rsidRPr="001C5501" w:rsidRDefault="005861B0" w:rsidP="005861B0">
      <w:pPr>
        <w:ind w:firstLine="709"/>
        <w:jc w:val="both"/>
        <w:rPr>
          <w:sz w:val="28"/>
          <w:szCs w:val="28"/>
        </w:rPr>
      </w:pPr>
      <w:r w:rsidRPr="001C5501">
        <w:rPr>
          <w:sz w:val="28"/>
          <w:szCs w:val="28"/>
        </w:rPr>
        <w:t>- об обращении с отходами производства и потребления;</w:t>
      </w:r>
    </w:p>
    <w:p w:rsidR="005861B0" w:rsidRPr="001C5501" w:rsidRDefault="005861B0" w:rsidP="005861B0">
      <w:pPr>
        <w:ind w:firstLine="709"/>
        <w:jc w:val="both"/>
        <w:rPr>
          <w:sz w:val="28"/>
          <w:szCs w:val="28"/>
        </w:rPr>
      </w:pPr>
      <w:r w:rsidRPr="001C5501">
        <w:rPr>
          <w:sz w:val="28"/>
          <w:szCs w:val="28"/>
        </w:rPr>
        <w:t>- о мерах по снижению негативного воздействия на окружающую среду.</w:t>
      </w:r>
    </w:p>
    <w:p w:rsidR="005861B0" w:rsidRPr="001C5501" w:rsidRDefault="005861B0" w:rsidP="005861B0">
      <w:pPr>
        <w:ind w:firstLine="709"/>
        <w:jc w:val="both"/>
        <w:rPr>
          <w:sz w:val="28"/>
          <w:szCs w:val="28"/>
        </w:rPr>
      </w:pPr>
      <w:r w:rsidRPr="001C5501">
        <w:rPr>
          <w:sz w:val="28"/>
          <w:szCs w:val="28"/>
        </w:rPr>
        <w:t>Правила и порядок размещения указанной информации утверждаются Правительством Российской Федерации.</w:t>
      </w:r>
    </w:p>
    <w:p w:rsidR="005861B0" w:rsidRDefault="005861B0" w:rsidP="005861B0">
      <w:pPr>
        <w:ind w:firstLine="709"/>
        <w:jc w:val="both"/>
        <w:rPr>
          <w:sz w:val="28"/>
          <w:szCs w:val="28"/>
        </w:rPr>
      </w:pPr>
      <w:r w:rsidRPr="001C5501">
        <w:rPr>
          <w:sz w:val="28"/>
          <w:szCs w:val="28"/>
        </w:rPr>
        <w:t>Законодателем особо подчеркнуто, что информация о состоянии окружающей среды предоставляется Федеральными органами исполнительной власти, органами исполнительной власти субъектов Российской Федерации, органами местного самоуправления гражданам, хозяйствующим субъектам, общественным объединениям и некоммерческим организациям на безвозмездной основе, если иное не установлено федеральным законодательством.</w:t>
      </w:r>
    </w:p>
    <w:p w:rsidR="005861B0" w:rsidRDefault="005861B0" w:rsidP="005861B0">
      <w:pPr>
        <w:ind w:firstLine="709"/>
        <w:jc w:val="both"/>
        <w:rPr>
          <w:sz w:val="28"/>
          <w:szCs w:val="28"/>
        </w:rPr>
      </w:pPr>
    </w:p>
    <w:p w:rsidR="000226EB" w:rsidRPr="005861B0" w:rsidRDefault="005861B0" w:rsidP="005861B0">
      <w:pPr>
        <w:jc w:val="right"/>
        <w:rPr>
          <w:sz w:val="28"/>
          <w:szCs w:val="28"/>
        </w:rPr>
      </w:pPr>
      <w:r>
        <w:rPr>
          <w:sz w:val="28"/>
          <w:szCs w:val="28"/>
        </w:rPr>
        <w:t>Западно-Байкальская межрайонная природоохранная прокуратура</w:t>
      </w:r>
      <w:bookmarkEnd w:id="0"/>
    </w:p>
    <w:sectPr w:rsidR="000226EB" w:rsidRPr="005861B0" w:rsidSect="005861B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0C"/>
    <w:rsid w:val="00045BF3"/>
    <w:rsid w:val="004B07F1"/>
    <w:rsid w:val="005861B0"/>
    <w:rsid w:val="00BA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19E1"/>
  <w15:chartTrackingRefBased/>
  <w15:docId w15:val="{F6FAA8F9-9111-4A1B-B63C-19DB038F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2021-04-15T01:55:00Z</dcterms:created>
  <dcterms:modified xsi:type="dcterms:W3CDTF">2021-04-15T01:55:00Z</dcterms:modified>
</cp:coreProperties>
</file>