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b"/>
        <w:tblpPr w:leftFromText="181" w:rightFromText="181" w:vertAnchor="page" w:horzAnchor="margin" w:tblpXSpec="center" w:tblpY="1270"/>
        <w:tblW w:w="10680" w:type="dxa"/>
        <w:jc w:val="center"/>
        <w:tblLook w:val="04A0" w:firstRow="1" w:lastRow="0" w:firstColumn="1" w:lastColumn="0" w:noHBand="0" w:noVBand="1"/>
      </w:tblPr>
      <w:tblGrid>
        <w:gridCol w:w="1560"/>
        <w:gridCol w:w="8461"/>
        <w:gridCol w:w="659"/>
      </w:tblGrid>
      <w:tr w:rsidR="00D015C1" w14:paraId="7CFCA206" w14:textId="77777777">
        <w:trPr>
          <w:jc w:val="center"/>
        </w:trPr>
        <w:tc>
          <w:tcPr>
            <w:tcW w:w="1560" w:type="dxa"/>
            <w:vMerge w:val="restart"/>
            <w:tcBorders>
              <w:top w:val="nil"/>
              <w:left w:val="nil"/>
              <w:bottom w:val="nil"/>
              <w:right w:val="nil"/>
            </w:tcBorders>
          </w:tcPr>
          <w:p w14:paraId="17A20256" w14:textId="77777777" w:rsidR="00D015C1" w:rsidRDefault="00D015C1">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14:paraId="3D404CBF" w14:textId="77777777" w:rsidR="00D015C1" w:rsidRDefault="00000000">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14:paraId="66CD1B5E" w14:textId="77777777" w:rsidR="00D015C1" w:rsidRDefault="00000000">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14:paraId="659FD923" w14:textId="77777777" w:rsidR="00D015C1" w:rsidRDefault="00000000">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14:paraId="4059F473" w14:textId="77777777" w:rsidR="00D015C1" w:rsidRDefault="00000000">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14:paraId="5603A65C" w14:textId="77777777" w:rsidR="00D015C1" w:rsidRDefault="00D015C1">
            <w:pPr>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14:paraId="6511F54E" w14:textId="77777777" w:rsidR="00D015C1" w:rsidRDefault="00D015C1">
            <w:pPr>
              <w:jc w:val="center"/>
              <w:rPr>
                <w:rFonts w:ascii="Times New Roman" w:eastAsia="Times New Roman" w:hAnsi="Times New Roman"/>
                <w:b/>
                <w:color w:val="FFFFFF" w:themeColor="background1"/>
                <w:sz w:val="28"/>
                <w:szCs w:val="28"/>
              </w:rPr>
            </w:pPr>
          </w:p>
        </w:tc>
      </w:tr>
      <w:tr w:rsidR="00D015C1" w14:paraId="5787FC9E" w14:textId="77777777">
        <w:trPr>
          <w:jc w:val="center"/>
        </w:trPr>
        <w:tc>
          <w:tcPr>
            <w:tcW w:w="1560" w:type="dxa"/>
            <w:vMerge/>
            <w:tcBorders>
              <w:top w:val="nil"/>
              <w:left w:val="nil"/>
              <w:bottom w:val="nil"/>
              <w:right w:val="nil"/>
            </w:tcBorders>
          </w:tcPr>
          <w:p w14:paraId="02E0C794" w14:textId="77777777" w:rsidR="00D015C1" w:rsidRDefault="00D015C1">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14:paraId="045534F0" w14:textId="77777777" w:rsidR="00D015C1" w:rsidRDefault="00000000">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14:paraId="53DC8932" w14:textId="77777777" w:rsidR="00D015C1" w:rsidRDefault="00D015C1">
            <w:pPr>
              <w:jc w:val="center"/>
              <w:rPr>
                <w:rFonts w:ascii="Times New Roman" w:eastAsia="Times New Roman" w:hAnsi="Times New Roman"/>
                <w:color w:val="FFFFFF" w:themeColor="background1"/>
                <w:sz w:val="24"/>
                <w:szCs w:val="24"/>
              </w:rPr>
            </w:pPr>
          </w:p>
        </w:tc>
        <w:tc>
          <w:tcPr>
            <w:tcW w:w="659" w:type="dxa"/>
            <w:vMerge/>
            <w:tcBorders>
              <w:top w:val="nil"/>
              <w:left w:val="nil"/>
              <w:bottom w:val="nil"/>
              <w:right w:val="nil"/>
            </w:tcBorders>
          </w:tcPr>
          <w:p w14:paraId="4E8821DD" w14:textId="77777777" w:rsidR="00D015C1" w:rsidRDefault="00D015C1">
            <w:pPr>
              <w:jc w:val="center"/>
              <w:rPr>
                <w:rFonts w:ascii="Times New Roman" w:eastAsia="Times New Roman" w:hAnsi="Times New Roman"/>
                <w:b/>
                <w:color w:val="FFFFFF" w:themeColor="background1"/>
                <w:sz w:val="28"/>
                <w:szCs w:val="28"/>
              </w:rPr>
            </w:pPr>
          </w:p>
        </w:tc>
      </w:tr>
    </w:tbl>
    <w:p w14:paraId="16F3115E"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noProof/>
          <w:sz w:val="24"/>
          <w:szCs w:val="24"/>
        </w:rPr>
        <w:drawing>
          <wp:anchor distT="0" distB="0" distL="0" distR="0" simplePos="0" relativeHeight="94" behindDoc="1" locked="0" layoutInCell="1" allowOverlap="1" wp14:anchorId="541F379B" wp14:editId="4CA51D75">
            <wp:simplePos x="0" y="0"/>
            <wp:positionH relativeFrom="column">
              <wp:posOffset>-810260</wp:posOffset>
            </wp:positionH>
            <wp:positionV relativeFrom="paragraph">
              <wp:posOffset>-1752600</wp:posOffset>
            </wp:positionV>
            <wp:extent cx="7547610"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8"/>
                    <a:stretch>
                      <a:fillRect/>
                    </a:stretch>
                  </pic:blipFill>
                  <pic:spPr bwMode="auto">
                    <a:xfrm>
                      <a:off x="0" y="0"/>
                      <a:ext cx="7547610" cy="10692130"/>
                    </a:xfrm>
                    <a:prstGeom prst="rect">
                      <a:avLst/>
                    </a:prstGeom>
                  </pic:spPr>
                </pic:pic>
              </a:graphicData>
            </a:graphic>
          </wp:anchor>
        </w:drawing>
      </w:r>
    </w:p>
    <w:p w14:paraId="05EE0012" w14:textId="77777777" w:rsidR="00D015C1" w:rsidRDefault="00D015C1">
      <w:pPr>
        <w:spacing w:line="240" w:lineRule="auto"/>
        <w:ind w:left="0" w:firstLine="0"/>
        <w:rPr>
          <w:rFonts w:ascii="Times New Roman" w:hAnsi="Times New Roman"/>
          <w:b/>
          <w:sz w:val="24"/>
          <w:szCs w:val="24"/>
        </w:rPr>
      </w:pPr>
    </w:p>
    <w:p w14:paraId="16855981" w14:textId="77777777" w:rsidR="00D015C1" w:rsidRDefault="00D015C1">
      <w:pPr>
        <w:spacing w:line="240" w:lineRule="auto"/>
        <w:ind w:left="0" w:firstLine="0"/>
        <w:rPr>
          <w:rFonts w:ascii="Times New Roman" w:hAnsi="Times New Roman"/>
          <w:b/>
          <w:sz w:val="24"/>
          <w:szCs w:val="24"/>
        </w:rPr>
      </w:pPr>
    </w:p>
    <w:p w14:paraId="14C76EBA" w14:textId="77777777" w:rsidR="00D015C1" w:rsidRDefault="00D015C1">
      <w:pPr>
        <w:spacing w:line="240" w:lineRule="auto"/>
        <w:ind w:left="0" w:firstLine="0"/>
        <w:rPr>
          <w:rFonts w:ascii="Times New Roman" w:hAnsi="Times New Roman"/>
          <w:b/>
          <w:sz w:val="24"/>
          <w:szCs w:val="24"/>
        </w:rPr>
      </w:pPr>
    </w:p>
    <w:p w14:paraId="41EF8646" w14:textId="77777777" w:rsidR="00D015C1" w:rsidRDefault="00D015C1">
      <w:pPr>
        <w:spacing w:line="240" w:lineRule="auto"/>
        <w:ind w:left="0" w:firstLine="0"/>
        <w:rPr>
          <w:rFonts w:ascii="Times New Roman" w:hAnsi="Times New Roman"/>
          <w:b/>
          <w:sz w:val="24"/>
          <w:szCs w:val="24"/>
        </w:rPr>
      </w:pPr>
    </w:p>
    <w:p w14:paraId="1CFF07D2" w14:textId="77777777" w:rsidR="00D015C1" w:rsidRDefault="00D015C1">
      <w:pPr>
        <w:spacing w:line="240" w:lineRule="auto"/>
        <w:ind w:left="0" w:firstLine="0"/>
        <w:rPr>
          <w:rFonts w:ascii="Times New Roman" w:hAnsi="Times New Roman"/>
          <w:b/>
          <w:sz w:val="24"/>
          <w:szCs w:val="24"/>
        </w:rPr>
      </w:pPr>
    </w:p>
    <w:p w14:paraId="7EDBB556" w14:textId="77777777" w:rsidR="00D015C1" w:rsidRDefault="00D015C1">
      <w:pPr>
        <w:spacing w:line="240" w:lineRule="auto"/>
        <w:ind w:left="0" w:firstLine="0"/>
        <w:rPr>
          <w:rFonts w:ascii="Times New Roman" w:hAnsi="Times New Roman"/>
          <w:b/>
          <w:sz w:val="24"/>
          <w:szCs w:val="24"/>
        </w:rPr>
      </w:pPr>
    </w:p>
    <w:p w14:paraId="4DC8B155" w14:textId="77777777" w:rsidR="00D015C1" w:rsidRDefault="00D015C1">
      <w:pPr>
        <w:ind w:left="0" w:firstLine="0"/>
        <w:jc w:val="center"/>
        <w:rPr>
          <w:rFonts w:ascii="Times New Roman" w:hAnsi="Times New Roman"/>
          <w:b/>
          <w:sz w:val="36"/>
          <w:szCs w:val="36"/>
        </w:rPr>
      </w:pPr>
    </w:p>
    <w:p w14:paraId="2747E4EB" w14:textId="77777777" w:rsidR="00D015C1" w:rsidRDefault="00000000">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14:paraId="0C25D973" w14:textId="77777777" w:rsidR="00D015C1" w:rsidRDefault="00000000">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14:paraId="2313CE98" w14:textId="77777777" w:rsidR="00D015C1" w:rsidRDefault="00000000">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p>
    <w:p w14:paraId="49E97170" w14:textId="77777777" w:rsidR="00D015C1" w:rsidRDefault="00D015C1">
      <w:pPr>
        <w:spacing w:line="240" w:lineRule="auto"/>
        <w:ind w:left="0" w:firstLine="0"/>
        <w:jc w:val="center"/>
        <w:rPr>
          <w:rFonts w:ascii="Times New Roman" w:hAnsi="Times New Roman"/>
          <w:b/>
          <w:sz w:val="28"/>
          <w:szCs w:val="28"/>
        </w:rPr>
      </w:pPr>
    </w:p>
    <w:p w14:paraId="1BB1B5D3"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0B9914DB"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0AC1C7B0"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47167245"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432A97E9"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54128D20"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66BCE967"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7852FA05"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224E7759"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3745499B"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78258297"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520FDF67"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45FA58B2"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30297C2E"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428DD08B"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55864A8C"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1BE6C5D6"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7F406892" w14:textId="77777777" w:rsidR="00D015C1" w:rsidRDefault="00D015C1">
      <w:pPr>
        <w:spacing w:line="240" w:lineRule="auto"/>
        <w:ind w:left="0" w:firstLine="0"/>
        <w:jc w:val="center"/>
        <w:rPr>
          <w:rFonts w:ascii="Times New Roman" w:hAnsi="Times New Roman"/>
          <w:b/>
          <w:color w:val="FFFFFF" w:themeColor="background1"/>
          <w:sz w:val="24"/>
          <w:szCs w:val="24"/>
        </w:rPr>
      </w:pPr>
    </w:p>
    <w:p w14:paraId="64F8B454" w14:textId="77777777" w:rsidR="00D015C1" w:rsidRDefault="00D015C1">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14:paraId="342AEE22" w14:textId="77777777" w:rsidR="00D015C1" w:rsidRDefault="00000000">
      <w:pPr>
        <w:spacing w:after="200" w:line="276" w:lineRule="auto"/>
        <w:ind w:left="0" w:firstLine="0"/>
        <w:jc w:val="center"/>
        <w:rPr>
          <w:rFonts w:ascii="Times New Roman" w:eastAsia="Times New Roman" w:hAnsi="Times New Roman"/>
          <w:color w:val="FFFFFF" w:themeColor="background1"/>
          <w:sz w:val="28"/>
          <w:szCs w:val="28"/>
          <w:lang w:eastAsia="ru-RU"/>
        </w:rPr>
        <w:sectPr w:rsidR="00D015C1">
          <w:pgSz w:w="11906" w:h="16838"/>
          <w:pgMar w:top="1135"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14:paraId="6DFE4C3D" w14:textId="77777777" w:rsidR="00D015C1" w:rsidRDefault="00000000">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14:paraId="4FBFC1B6" w14:textId="77777777" w:rsidR="00D015C1" w:rsidRDefault="00000000">
      <w:pPr>
        <w:spacing w:line="240" w:lineRule="auto"/>
        <w:rPr>
          <w:rFonts w:ascii="Times New Roman" w:eastAsia="Times New Roman" w:hAnsi="Times New Roman"/>
          <w:sz w:val="28"/>
          <w:szCs w:val="28"/>
        </w:rPr>
      </w:pPr>
      <w:proofErr w:type="gramStart"/>
      <w:r>
        <w:rPr>
          <w:rFonts w:ascii="Times New Roman" w:eastAsia="Times New Roman" w:hAnsi="Times New Roman"/>
          <w:sz w:val="28"/>
          <w:szCs w:val="28"/>
        </w:rPr>
        <w:t>ББК  38.96</w:t>
      </w:r>
      <w:proofErr w:type="gramEnd"/>
    </w:p>
    <w:p w14:paraId="0A773F35" w14:textId="77777777" w:rsidR="00D015C1" w:rsidRDefault="00000000">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14:paraId="1BC090CC" w14:textId="77777777" w:rsidR="00D015C1" w:rsidRDefault="00D015C1">
      <w:pPr>
        <w:spacing w:line="240" w:lineRule="auto"/>
        <w:ind w:firstLine="624"/>
        <w:rPr>
          <w:rFonts w:ascii="Times New Roman" w:eastAsia="Times New Roman" w:hAnsi="Times New Roman"/>
          <w:sz w:val="28"/>
          <w:szCs w:val="28"/>
        </w:rPr>
      </w:pPr>
    </w:p>
    <w:p w14:paraId="457FB2F5" w14:textId="77777777" w:rsidR="00D015C1"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14:paraId="4F013A78" w14:textId="77777777" w:rsidR="00D015C1" w:rsidRDefault="00000000">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14:paraId="7D2CE2C9" w14:textId="77777777" w:rsidR="00D015C1" w:rsidRDefault="00000000">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Г.И. Смелков – гл. науч. </w:t>
      </w:r>
      <w:proofErr w:type="spellStart"/>
      <w:r>
        <w:rPr>
          <w:rFonts w:ascii="Times New Roman" w:eastAsia="Times New Roman" w:hAnsi="Times New Roman"/>
          <w:i/>
          <w:sz w:val="28"/>
          <w:szCs w:val="28"/>
        </w:rPr>
        <w:t>сотр</w:t>
      </w:r>
      <w:proofErr w:type="spellEnd"/>
      <w:r>
        <w:rPr>
          <w:rFonts w:ascii="Times New Roman" w:eastAsia="Times New Roman" w:hAnsi="Times New Roman"/>
          <w:i/>
          <w:sz w:val="28"/>
          <w:szCs w:val="28"/>
        </w:rPr>
        <w:t xml:space="preserve">; В.А. </w:t>
      </w:r>
      <w:proofErr w:type="spellStart"/>
      <w:r>
        <w:rPr>
          <w:rFonts w:ascii="Times New Roman" w:eastAsia="Times New Roman" w:hAnsi="Times New Roman"/>
          <w:i/>
          <w:sz w:val="28"/>
          <w:szCs w:val="28"/>
        </w:rPr>
        <w:t>Пехотиков</w:t>
      </w:r>
      <w:proofErr w:type="spellEnd"/>
      <w:r>
        <w:rPr>
          <w:rFonts w:ascii="Times New Roman" w:eastAsia="Times New Roman" w:hAnsi="Times New Roman"/>
          <w:i/>
          <w:sz w:val="28"/>
          <w:szCs w:val="28"/>
        </w:rPr>
        <w:t xml:space="preserve"> – вед. науч. сотр.;</w:t>
      </w:r>
    </w:p>
    <w:p w14:paraId="3E052704" w14:textId="77777777" w:rsidR="00D015C1" w:rsidRDefault="00000000">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Г.В. Боков – вед. науч. </w:t>
      </w:r>
      <w:proofErr w:type="spellStart"/>
      <w:r>
        <w:rPr>
          <w:rFonts w:ascii="Times New Roman" w:eastAsia="Times New Roman" w:hAnsi="Times New Roman"/>
          <w:i/>
          <w:sz w:val="28"/>
          <w:szCs w:val="28"/>
        </w:rPr>
        <w:t>сотр</w:t>
      </w:r>
      <w:proofErr w:type="spellEnd"/>
      <w:r>
        <w:rPr>
          <w:rFonts w:ascii="Times New Roman" w:eastAsia="Times New Roman" w:hAnsi="Times New Roman"/>
          <w:i/>
          <w:sz w:val="28"/>
          <w:szCs w:val="28"/>
        </w:rPr>
        <w:t xml:space="preserve">; О.И. Грузинова – ст. науч. </w:t>
      </w:r>
      <w:proofErr w:type="spellStart"/>
      <w:r>
        <w:rPr>
          <w:rFonts w:ascii="Times New Roman" w:eastAsia="Times New Roman" w:hAnsi="Times New Roman"/>
          <w:i/>
          <w:sz w:val="28"/>
          <w:szCs w:val="28"/>
        </w:rPr>
        <w:t>сотр</w:t>
      </w:r>
      <w:proofErr w:type="spellEnd"/>
      <w:r>
        <w:rPr>
          <w:rFonts w:ascii="Times New Roman" w:eastAsia="Times New Roman" w:hAnsi="Times New Roman"/>
          <w:i/>
          <w:sz w:val="28"/>
          <w:szCs w:val="28"/>
        </w:rPr>
        <w:t>;</w:t>
      </w:r>
    </w:p>
    <w:p w14:paraId="66B690CE" w14:textId="77777777" w:rsidR="00D015C1" w:rsidRDefault="00000000">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В.И. </w:t>
      </w:r>
      <w:proofErr w:type="spellStart"/>
      <w:r>
        <w:rPr>
          <w:rFonts w:ascii="Times New Roman" w:eastAsia="Times New Roman" w:hAnsi="Times New Roman"/>
          <w:i/>
          <w:sz w:val="28"/>
          <w:szCs w:val="28"/>
        </w:rPr>
        <w:t>Сибирко</w:t>
      </w:r>
      <w:proofErr w:type="spellEnd"/>
      <w:r>
        <w:rPr>
          <w:rFonts w:ascii="Times New Roman" w:eastAsia="Times New Roman" w:hAnsi="Times New Roman"/>
          <w:i/>
          <w:sz w:val="28"/>
          <w:szCs w:val="28"/>
        </w:rPr>
        <w:t xml:space="preserve"> – нач. сектора </w:t>
      </w:r>
      <w:r>
        <w:rPr>
          <w:rFonts w:ascii="Times New Roman" w:eastAsia="Times New Roman" w:hAnsi="Times New Roman"/>
          <w:sz w:val="28"/>
          <w:szCs w:val="28"/>
        </w:rPr>
        <w:t>(ФГБУ ВНИИПО МЧС России)</w:t>
      </w:r>
    </w:p>
    <w:p w14:paraId="04DE0C33" w14:textId="77777777" w:rsidR="00D015C1" w:rsidRDefault="00D015C1">
      <w:pPr>
        <w:spacing w:line="240" w:lineRule="auto"/>
        <w:ind w:left="0" w:firstLine="0"/>
        <w:jc w:val="center"/>
        <w:rPr>
          <w:rFonts w:ascii="Times New Roman" w:eastAsia="Times New Roman" w:hAnsi="Times New Roman"/>
          <w:sz w:val="28"/>
          <w:szCs w:val="28"/>
        </w:rPr>
      </w:pPr>
    </w:p>
    <w:tbl>
      <w:tblPr>
        <w:tblStyle w:val="afffb"/>
        <w:tblW w:w="9571" w:type="dxa"/>
        <w:tblLook w:val="04A0" w:firstRow="1" w:lastRow="0" w:firstColumn="1" w:lastColumn="0" w:noHBand="0" w:noVBand="1"/>
      </w:tblPr>
      <w:tblGrid>
        <w:gridCol w:w="817"/>
        <w:gridCol w:w="8754"/>
      </w:tblGrid>
      <w:tr w:rsidR="00D015C1" w14:paraId="0AA551C5" w14:textId="77777777">
        <w:tc>
          <w:tcPr>
            <w:tcW w:w="817" w:type="dxa"/>
            <w:tcBorders>
              <w:top w:val="nil"/>
              <w:left w:val="nil"/>
              <w:bottom w:val="nil"/>
              <w:right w:val="nil"/>
            </w:tcBorders>
          </w:tcPr>
          <w:p w14:paraId="5586C071" w14:textId="77777777" w:rsidR="00D015C1" w:rsidRDefault="00D015C1">
            <w:pPr>
              <w:spacing w:line="240" w:lineRule="auto"/>
              <w:ind w:left="0" w:firstLine="0"/>
              <w:jc w:val="both"/>
              <w:rPr>
                <w:rFonts w:ascii="Times New Roman" w:eastAsia="Times New Roman" w:hAnsi="Times New Roman"/>
                <w:sz w:val="28"/>
                <w:szCs w:val="28"/>
              </w:rPr>
            </w:pPr>
          </w:p>
          <w:p w14:paraId="2D918692" w14:textId="77777777" w:rsidR="00D015C1" w:rsidRDefault="00000000">
            <w:pPr>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14:paraId="42E44882" w14:textId="77777777" w:rsidR="00D015C1" w:rsidRDefault="00000000">
            <w:pPr>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14:paraId="4ABE8947" w14:textId="77777777" w:rsidR="00D015C1" w:rsidRDefault="00D015C1">
            <w:pPr>
              <w:spacing w:line="240" w:lineRule="auto"/>
              <w:ind w:left="0" w:firstLine="0"/>
              <w:jc w:val="both"/>
              <w:rPr>
                <w:rFonts w:ascii="Times New Roman" w:eastAsia="Times New Roman" w:hAnsi="Times New Roman"/>
                <w:sz w:val="28"/>
                <w:szCs w:val="28"/>
              </w:rPr>
            </w:pPr>
          </w:p>
        </w:tc>
      </w:tr>
    </w:tbl>
    <w:p w14:paraId="033EB867" w14:textId="77777777" w:rsidR="00D015C1" w:rsidRDefault="00000000">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14:paraId="183505FC" w14:textId="77777777" w:rsidR="00D015C1" w:rsidRDefault="00000000">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14:paraId="453361BA" w14:textId="77777777" w:rsidR="00D015C1" w:rsidRDefault="00000000">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14:paraId="5F38EA7F" w14:textId="77777777" w:rsidR="00D015C1" w:rsidRDefault="00000000">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14:paraId="2588E062" w14:textId="77777777" w:rsidR="00D015C1" w:rsidRDefault="00D015C1">
      <w:pPr>
        <w:spacing w:line="240" w:lineRule="auto"/>
        <w:ind w:left="0" w:firstLine="567"/>
        <w:rPr>
          <w:rFonts w:ascii="Times New Roman" w:hAnsi="Times New Roman"/>
          <w:sz w:val="28"/>
          <w:szCs w:val="28"/>
        </w:rPr>
      </w:pPr>
    </w:p>
    <w:p w14:paraId="0F14C5B4" w14:textId="77777777" w:rsidR="00D015C1" w:rsidRDefault="00D015C1">
      <w:pPr>
        <w:spacing w:line="240" w:lineRule="auto"/>
        <w:ind w:left="0" w:firstLine="567"/>
        <w:rPr>
          <w:rFonts w:ascii="Times New Roman" w:hAnsi="Times New Roman"/>
          <w:sz w:val="28"/>
          <w:szCs w:val="28"/>
        </w:rPr>
      </w:pPr>
    </w:p>
    <w:p w14:paraId="2AF1436A" w14:textId="77777777" w:rsidR="00D015C1" w:rsidRDefault="00D015C1">
      <w:pPr>
        <w:spacing w:line="240" w:lineRule="auto"/>
        <w:ind w:left="0" w:firstLine="567"/>
        <w:rPr>
          <w:rFonts w:ascii="Times New Roman" w:hAnsi="Times New Roman"/>
          <w:sz w:val="28"/>
          <w:szCs w:val="28"/>
        </w:rPr>
      </w:pPr>
    </w:p>
    <w:p w14:paraId="04B3F5C1" w14:textId="77777777" w:rsidR="00D015C1" w:rsidRDefault="00D015C1">
      <w:pPr>
        <w:spacing w:line="240" w:lineRule="auto"/>
        <w:ind w:left="0" w:firstLine="567"/>
        <w:rPr>
          <w:rFonts w:ascii="Times New Roman" w:hAnsi="Times New Roman"/>
          <w:sz w:val="28"/>
          <w:szCs w:val="28"/>
        </w:rPr>
      </w:pPr>
    </w:p>
    <w:p w14:paraId="06E7A217" w14:textId="77777777" w:rsidR="00D015C1" w:rsidRDefault="00D015C1">
      <w:pPr>
        <w:spacing w:line="240" w:lineRule="auto"/>
        <w:ind w:left="0" w:firstLine="567"/>
        <w:rPr>
          <w:rFonts w:ascii="Times New Roman" w:hAnsi="Times New Roman"/>
          <w:sz w:val="28"/>
          <w:szCs w:val="28"/>
        </w:rPr>
      </w:pPr>
    </w:p>
    <w:p w14:paraId="7F420FF0" w14:textId="77777777" w:rsidR="00D015C1" w:rsidRDefault="00D015C1">
      <w:pPr>
        <w:spacing w:line="240" w:lineRule="auto"/>
        <w:ind w:left="0" w:firstLine="567"/>
        <w:rPr>
          <w:rFonts w:ascii="Times New Roman" w:hAnsi="Times New Roman"/>
          <w:sz w:val="28"/>
          <w:szCs w:val="28"/>
        </w:rPr>
      </w:pPr>
    </w:p>
    <w:p w14:paraId="246A643F" w14:textId="77777777" w:rsidR="00D015C1" w:rsidRDefault="00D015C1">
      <w:pPr>
        <w:spacing w:line="240" w:lineRule="auto"/>
        <w:ind w:left="0" w:firstLine="567"/>
        <w:rPr>
          <w:rFonts w:ascii="Times New Roman" w:hAnsi="Times New Roman"/>
          <w:sz w:val="28"/>
          <w:szCs w:val="28"/>
        </w:rPr>
      </w:pPr>
    </w:p>
    <w:p w14:paraId="20949AAF" w14:textId="77777777" w:rsidR="00D015C1" w:rsidRDefault="00D015C1">
      <w:pPr>
        <w:spacing w:line="240" w:lineRule="auto"/>
        <w:ind w:left="0" w:firstLine="567"/>
        <w:rPr>
          <w:rFonts w:ascii="Times New Roman" w:hAnsi="Times New Roman"/>
          <w:sz w:val="28"/>
          <w:szCs w:val="28"/>
        </w:rPr>
      </w:pPr>
    </w:p>
    <w:p w14:paraId="7FFEDE39" w14:textId="77777777" w:rsidR="00D015C1" w:rsidRDefault="00D015C1">
      <w:pPr>
        <w:spacing w:line="240" w:lineRule="auto"/>
        <w:ind w:left="0" w:firstLine="567"/>
        <w:rPr>
          <w:rFonts w:ascii="Times New Roman" w:hAnsi="Times New Roman"/>
          <w:sz w:val="28"/>
          <w:szCs w:val="28"/>
        </w:rPr>
      </w:pPr>
    </w:p>
    <w:p w14:paraId="6FA028D1" w14:textId="77777777" w:rsidR="00D015C1" w:rsidRDefault="00000000">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14:paraId="6E4ABA5B" w14:textId="77777777" w:rsidR="00D015C1" w:rsidRDefault="00000000">
      <w:pPr>
        <w:spacing w:line="240" w:lineRule="auto"/>
        <w:jc w:val="right"/>
        <w:rPr>
          <w:rFonts w:ascii="Times New Roman" w:eastAsia="Times New Roman" w:hAnsi="Times New Roman"/>
          <w:sz w:val="28"/>
          <w:szCs w:val="28"/>
        </w:rPr>
      </w:pPr>
      <w:proofErr w:type="gramStart"/>
      <w:r>
        <w:rPr>
          <w:rFonts w:ascii="Times New Roman" w:eastAsia="Times New Roman" w:hAnsi="Times New Roman"/>
          <w:sz w:val="28"/>
          <w:szCs w:val="28"/>
        </w:rPr>
        <w:t>ББК  38.96</w:t>
      </w:r>
      <w:proofErr w:type="gramEnd"/>
    </w:p>
    <w:p w14:paraId="43DC2C92" w14:textId="77777777" w:rsidR="00D015C1" w:rsidRDefault="00D015C1">
      <w:pPr>
        <w:spacing w:line="240" w:lineRule="auto"/>
        <w:ind w:left="0" w:firstLine="567"/>
        <w:rPr>
          <w:rFonts w:ascii="Times New Roman" w:hAnsi="Times New Roman"/>
          <w:sz w:val="28"/>
          <w:szCs w:val="28"/>
        </w:rPr>
      </w:pPr>
    </w:p>
    <w:p w14:paraId="70A6AC16" w14:textId="77777777" w:rsidR="00D015C1" w:rsidRDefault="00000000">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14:paraId="4524BA08" w14:textId="77777777" w:rsidR="00D015C1" w:rsidRDefault="00000000">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14:paraId="2D01B06E" w14:textId="77777777" w:rsidR="00D015C1" w:rsidRDefault="00000000">
      <w:pPr>
        <w:spacing w:line="240" w:lineRule="auto"/>
        <w:ind w:left="0" w:firstLine="311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r>
        <w:br w:type="page"/>
      </w:r>
    </w:p>
    <w:p w14:paraId="34DA388A"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14:paraId="32B7D209" w14:textId="77777777" w:rsidR="00D015C1" w:rsidRDefault="00D015C1">
      <w:pPr>
        <w:spacing w:line="240" w:lineRule="auto"/>
        <w:ind w:left="0" w:firstLine="0"/>
        <w:jc w:val="center"/>
        <w:rPr>
          <w:rFonts w:ascii="Times New Roman" w:hAnsi="Times New Roman"/>
          <w:b/>
          <w:sz w:val="28"/>
          <w:szCs w:val="28"/>
        </w:rPr>
      </w:pPr>
    </w:p>
    <w:p w14:paraId="51017D2F" w14:textId="77777777" w:rsidR="00D015C1" w:rsidRDefault="00D015C1">
      <w:pPr>
        <w:spacing w:line="240" w:lineRule="auto"/>
        <w:ind w:left="0" w:firstLine="0"/>
        <w:jc w:val="center"/>
        <w:rPr>
          <w:rFonts w:ascii="Times New Roman" w:hAnsi="Times New Roman"/>
          <w:sz w:val="28"/>
          <w:szCs w:val="28"/>
        </w:rPr>
      </w:pPr>
    </w:p>
    <w:tbl>
      <w:tblPr>
        <w:tblStyle w:val="afffb"/>
        <w:tblW w:w="5000" w:type="pct"/>
        <w:tblLook w:val="04A0" w:firstRow="1" w:lastRow="0" w:firstColumn="1" w:lastColumn="0" w:noHBand="0" w:noVBand="1"/>
      </w:tblPr>
      <w:tblGrid>
        <w:gridCol w:w="544"/>
        <w:gridCol w:w="802"/>
        <w:gridCol w:w="7798"/>
        <w:gridCol w:w="493"/>
      </w:tblGrid>
      <w:tr w:rsidR="00D015C1" w14:paraId="34028DED" w14:textId="77777777">
        <w:tc>
          <w:tcPr>
            <w:tcW w:w="8956" w:type="dxa"/>
            <w:gridSpan w:val="3"/>
            <w:tcBorders>
              <w:top w:val="nil"/>
              <w:left w:val="nil"/>
              <w:bottom w:val="nil"/>
              <w:right w:val="nil"/>
            </w:tcBorders>
          </w:tcPr>
          <w:p w14:paraId="412C4CB7"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Введение…………………………………………………………………………</w:t>
            </w:r>
          </w:p>
          <w:p w14:paraId="5B87DDBF" w14:textId="77777777" w:rsidR="00D015C1" w:rsidRDefault="00D015C1">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14:paraId="0652DD5B"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D015C1" w14:paraId="1CA2F8D5" w14:textId="77777777">
        <w:tc>
          <w:tcPr>
            <w:tcW w:w="548" w:type="dxa"/>
            <w:tcBorders>
              <w:top w:val="nil"/>
              <w:left w:val="nil"/>
              <w:bottom w:val="nil"/>
              <w:right w:val="nil"/>
            </w:tcBorders>
          </w:tcPr>
          <w:p w14:paraId="610B9AD5"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14:paraId="153FC023"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roofErr w:type="gramStart"/>
            <w:r>
              <w:rPr>
                <w:rFonts w:ascii="Times New Roman" w:hAnsi="Times New Roman"/>
                <w:sz w:val="28"/>
                <w:szCs w:val="28"/>
              </w:rPr>
              <w:t>…….</w:t>
            </w:r>
            <w:proofErr w:type="gramEnd"/>
          </w:p>
        </w:tc>
        <w:tc>
          <w:tcPr>
            <w:tcW w:w="680" w:type="dxa"/>
            <w:tcBorders>
              <w:top w:val="nil"/>
              <w:left w:val="nil"/>
              <w:bottom w:val="nil"/>
              <w:right w:val="nil"/>
            </w:tcBorders>
          </w:tcPr>
          <w:p w14:paraId="49BAC1A0"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D015C1" w14:paraId="3A00BEB8" w14:textId="77777777">
        <w:tc>
          <w:tcPr>
            <w:tcW w:w="548" w:type="dxa"/>
            <w:tcBorders>
              <w:top w:val="nil"/>
              <w:left w:val="nil"/>
              <w:bottom w:val="nil"/>
              <w:right w:val="nil"/>
            </w:tcBorders>
          </w:tcPr>
          <w:p w14:paraId="3330D7D3"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14:paraId="73D48853"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14:paraId="3B7ECDB7" w14:textId="77777777" w:rsidR="00D015C1" w:rsidRDefault="00D015C1">
            <w:pPr>
              <w:spacing w:line="240" w:lineRule="auto"/>
              <w:ind w:left="0" w:firstLine="0"/>
              <w:jc w:val="right"/>
              <w:rPr>
                <w:rFonts w:ascii="Times New Roman" w:hAnsi="Times New Roman"/>
                <w:sz w:val="28"/>
                <w:szCs w:val="28"/>
              </w:rPr>
            </w:pPr>
          </w:p>
          <w:p w14:paraId="0AA6BF2C"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D015C1" w14:paraId="792AC61A" w14:textId="77777777">
        <w:tc>
          <w:tcPr>
            <w:tcW w:w="548" w:type="dxa"/>
            <w:tcBorders>
              <w:top w:val="nil"/>
              <w:left w:val="nil"/>
              <w:bottom w:val="nil"/>
              <w:right w:val="nil"/>
            </w:tcBorders>
          </w:tcPr>
          <w:p w14:paraId="49A17A7A"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14:paraId="52E467CC"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14:paraId="1F6ECFE8"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D015C1" w14:paraId="5C7EA18D" w14:textId="77777777">
        <w:tc>
          <w:tcPr>
            <w:tcW w:w="548" w:type="dxa"/>
            <w:tcBorders>
              <w:top w:val="nil"/>
              <w:left w:val="nil"/>
              <w:bottom w:val="nil"/>
              <w:right w:val="nil"/>
            </w:tcBorders>
          </w:tcPr>
          <w:p w14:paraId="78FED6F1" w14:textId="77777777" w:rsidR="00D015C1" w:rsidRDefault="00D015C1">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14:paraId="6388D35C"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14:paraId="13215B59"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Общие положения……………………………………………</w:t>
            </w:r>
            <w:proofErr w:type="gramStart"/>
            <w:r>
              <w:rPr>
                <w:rFonts w:ascii="Times New Roman" w:hAnsi="Times New Roman"/>
                <w:sz w:val="28"/>
                <w:szCs w:val="28"/>
              </w:rPr>
              <w:t>…….</w:t>
            </w:r>
            <w:proofErr w:type="gramEnd"/>
          </w:p>
        </w:tc>
        <w:tc>
          <w:tcPr>
            <w:tcW w:w="680" w:type="dxa"/>
            <w:tcBorders>
              <w:top w:val="nil"/>
              <w:left w:val="nil"/>
              <w:bottom w:val="nil"/>
              <w:right w:val="nil"/>
            </w:tcBorders>
          </w:tcPr>
          <w:p w14:paraId="01BA2088"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D015C1" w14:paraId="5E47EED5" w14:textId="77777777">
        <w:tc>
          <w:tcPr>
            <w:tcW w:w="548" w:type="dxa"/>
            <w:tcBorders>
              <w:top w:val="nil"/>
              <w:left w:val="nil"/>
              <w:bottom w:val="nil"/>
              <w:right w:val="nil"/>
            </w:tcBorders>
          </w:tcPr>
          <w:p w14:paraId="01087525" w14:textId="77777777" w:rsidR="00D015C1" w:rsidRDefault="00D015C1">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14:paraId="3C82CB88"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14:paraId="00C6F801"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14:paraId="6C24E3E6"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D015C1" w14:paraId="7E39F902" w14:textId="77777777">
        <w:tc>
          <w:tcPr>
            <w:tcW w:w="548" w:type="dxa"/>
            <w:tcBorders>
              <w:top w:val="nil"/>
              <w:left w:val="nil"/>
              <w:bottom w:val="nil"/>
              <w:right w:val="nil"/>
            </w:tcBorders>
          </w:tcPr>
          <w:p w14:paraId="08A24590" w14:textId="77777777" w:rsidR="00D015C1" w:rsidRDefault="00D015C1">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14:paraId="5453532B"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14:paraId="1BAA78C2"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14:paraId="75E75FAC" w14:textId="77777777" w:rsidR="00D015C1" w:rsidRDefault="00D015C1">
            <w:pPr>
              <w:spacing w:line="240" w:lineRule="auto"/>
              <w:ind w:left="0" w:firstLine="0"/>
              <w:jc w:val="right"/>
              <w:rPr>
                <w:rFonts w:ascii="Times New Roman" w:hAnsi="Times New Roman"/>
                <w:sz w:val="28"/>
                <w:szCs w:val="28"/>
              </w:rPr>
            </w:pPr>
          </w:p>
          <w:p w14:paraId="484E4856"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D015C1" w14:paraId="00B7FA90" w14:textId="77777777">
        <w:tc>
          <w:tcPr>
            <w:tcW w:w="8956" w:type="dxa"/>
            <w:gridSpan w:val="3"/>
            <w:tcBorders>
              <w:top w:val="nil"/>
              <w:left w:val="nil"/>
              <w:bottom w:val="nil"/>
              <w:right w:val="nil"/>
            </w:tcBorders>
          </w:tcPr>
          <w:p w14:paraId="1112C5E7" w14:textId="77777777" w:rsidR="00D015C1" w:rsidRDefault="00D015C1">
            <w:pPr>
              <w:spacing w:line="240" w:lineRule="auto"/>
              <w:ind w:left="0" w:firstLine="0"/>
              <w:rPr>
                <w:rFonts w:ascii="Times New Roman" w:hAnsi="Times New Roman"/>
                <w:sz w:val="28"/>
                <w:szCs w:val="28"/>
              </w:rPr>
            </w:pPr>
          </w:p>
          <w:p w14:paraId="183EF248"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14:paraId="41E172F2" w14:textId="77777777" w:rsidR="00D015C1" w:rsidRDefault="00D015C1">
            <w:pPr>
              <w:spacing w:line="240" w:lineRule="auto"/>
              <w:ind w:left="0" w:firstLine="0"/>
              <w:jc w:val="right"/>
              <w:rPr>
                <w:rFonts w:ascii="Times New Roman" w:hAnsi="Times New Roman"/>
                <w:sz w:val="28"/>
                <w:szCs w:val="28"/>
              </w:rPr>
            </w:pPr>
          </w:p>
          <w:p w14:paraId="01039000"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D015C1" w14:paraId="4C6B569E" w14:textId="77777777">
        <w:tc>
          <w:tcPr>
            <w:tcW w:w="8956" w:type="dxa"/>
            <w:gridSpan w:val="3"/>
            <w:tcBorders>
              <w:top w:val="nil"/>
              <w:left w:val="nil"/>
              <w:bottom w:val="nil"/>
              <w:right w:val="nil"/>
            </w:tcBorders>
          </w:tcPr>
          <w:p w14:paraId="2D142062" w14:textId="77777777" w:rsidR="00D015C1" w:rsidRDefault="00D015C1">
            <w:pPr>
              <w:spacing w:line="240" w:lineRule="auto"/>
              <w:ind w:left="0" w:firstLine="0"/>
              <w:rPr>
                <w:rFonts w:ascii="Times New Roman" w:hAnsi="Times New Roman"/>
                <w:sz w:val="28"/>
                <w:szCs w:val="28"/>
              </w:rPr>
            </w:pPr>
          </w:p>
          <w:p w14:paraId="782B2C2C"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14:paraId="2B4A7A00" w14:textId="77777777" w:rsidR="00D015C1" w:rsidRDefault="00D015C1">
            <w:pPr>
              <w:spacing w:line="240" w:lineRule="auto"/>
              <w:ind w:left="0" w:firstLine="0"/>
              <w:rPr>
                <w:rFonts w:ascii="Times New Roman" w:hAnsi="Times New Roman"/>
                <w:sz w:val="28"/>
                <w:szCs w:val="28"/>
              </w:rPr>
            </w:pPr>
          </w:p>
          <w:p w14:paraId="63372458" w14:textId="77777777" w:rsidR="00D015C1" w:rsidRDefault="00D015C1">
            <w:pPr>
              <w:spacing w:line="240" w:lineRule="auto"/>
              <w:ind w:left="0" w:firstLine="0"/>
              <w:jc w:val="right"/>
              <w:rPr>
                <w:rFonts w:ascii="Times New Roman" w:hAnsi="Times New Roman"/>
                <w:sz w:val="28"/>
                <w:szCs w:val="28"/>
              </w:rPr>
            </w:pPr>
          </w:p>
          <w:p w14:paraId="557A35B5"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D015C1" w14:paraId="0C5E92BC" w14:textId="77777777">
        <w:tc>
          <w:tcPr>
            <w:tcW w:w="8956" w:type="dxa"/>
            <w:gridSpan w:val="3"/>
            <w:tcBorders>
              <w:top w:val="nil"/>
              <w:left w:val="nil"/>
              <w:bottom w:val="nil"/>
              <w:right w:val="nil"/>
            </w:tcBorders>
          </w:tcPr>
          <w:p w14:paraId="4CE6BA86" w14:textId="77777777" w:rsidR="00D015C1" w:rsidRDefault="00D015C1">
            <w:pPr>
              <w:spacing w:line="240" w:lineRule="auto"/>
              <w:ind w:left="0" w:firstLine="0"/>
              <w:rPr>
                <w:rFonts w:ascii="Times New Roman" w:hAnsi="Times New Roman"/>
                <w:sz w:val="28"/>
                <w:szCs w:val="28"/>
              </w:rPr>
            </w:pPr>
          </w:p>
          <w:p w14:paraId="4A8E7953" w14:textId="77777777" w:rsidR="00D015C1" w:rsidRDefault="00000000">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14:paraId="56D14C67" w14:textId="77777777" w:rsidR="00D015C1" w:rsidRDefault="00D015C1">
            <w:pPr>
              <w:spacing w:line="240" w:lineRule="auto"/>
              <w:ind w:left="0" w:firstLine="0"/>
              <w:jc w:val="right"/>
              <w:rPr>
                <w:rFonts w:ascii="Times New Roman" w:hAnsi="Times New Roman"/>
                <w:sz w:val="28"/>
                <w:szCs w:val="28"/>
              </w:rPr>
            </w:pPr>
          </w:p>
          <w:p w14:paraId="366CF0CC"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14:paraId="232FFADC" w14:textId="77777777" w:rsidR="00D015C1" w:rsidRDefault="00D015C1">
      <w:pPr>
        <w:spacing w:line="240" w:lineRule="auto"/>
        <w:ind w:left="0" w:firstLine="0"/>
        <w:rPr>
          <w:rFonts w:ascii="Times New Roman" w:hAnsi="Times New Roman"/>
          <w:sz w:val="28"/>
          <w:szCs w:val="28"/>
        </w:rPr>
      </w:pPr>
    </w:p>
    <w:p w14:paraId="02B7851F" w14:textId="77777777" w:rsidR="00D015C1" w:rsidRDefault="00000000">
      <w:pPr>
        <w:spacing w:line="240" w:lineRule="auto"/>
        <w:ind w:left="0" w:firstLine="0"/>
        <w:rPr>
          <w:rFonts w:ascii="Times New Roman" w:hAnsi="Times New Roman"/>
          <w:b/>
          <w:sz w:val="28"/>
          <w:szCs w:val="28"/>
        </w:rPr>
      </w:pPr>
      <w:r>
        <w:br w:type="page"/>
      </w:r>
    </w:p>
    <w:p w14:paraId="557A9668" w14:textId="77777777" w:rsidR="00D015C1" w:rsidRDefault="00000000">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14:paraId="5AE8EAB3" w14:textId="77777777" w:rsidR="00D015C1" w:rsidRDefault="00D015C1">
      <w:pPr>
        <w:spacing w:line="276" w:lineRule="auto"/>
        <w:ind w:left="0" w:firstLine="0"/>
        <w:jc w:val="center"/>
        <w:rPr>
          <w:rFonts w:ascii="Times New Roman" w:hAnsi="Times New Roman"/>
          <w:sz w:val="28"/>
          <w:szCs w:val="28"/>
        </w:rPr>
      </w:pPr>
    </w:p>
    <w:p w14:paraId="3480BA7B"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14:paraId="497ED846"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14:paraId="223BDC3C"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14:paraId="6D7CA55D"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 xml:space="preserve">от </w:t>
      </w:r>
      <w:proofErr w:type="spellStart"/>
      <w:r>
        <w:rPr>
          <w:rFonts w:ascii="Times New Roman" w:hAnsi="Times New Roman"/>
          <w:sz w:val="28"/>
          <w:szCs w:val="28"/>
        </w:rPr>
        <w:t>электроизделий</w:t>
      </w:r>
      <w:proofErr w:type="spellEnd"/>
      <w:r>
        <w:rPr>
          <w:rFonts w:ascii="Times New Roman" w:hAnsi="Times New Roman"/>
          <w:sz w:val="28"/>
          <w:szCs w:val="28"/>
        </w:rPr>
        <w:t xml:space="preserve"> и устройств ежегодно происходит в одноквартирных</w:t>
      </w:r>
      <w:r>
        <w:rPr>
          <w:rFonts w:ascii="Times New Roman" w:hAnsi="Times New Roman"/>
          <w:sz w:val="28"/>
          <w:szCs w:val="28"/>
        </w:rPr>
        <w:br/>
        <w:t>и многоквартирных жилых домах и составляет около 43 % и 33 % соответственно.</w:t>
      </w:r>
    </w:p>
    <w:p w14:paraId="61E0CA22"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14:paraId="07B7632E"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14:paraId="2164939C"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14:paraId="2A7F8E7B" w14:textId="77777777" w:rsidR="00D015C1" w:rsidRDefault="00000000">
      <w:pPr>
        <w:spacing w:line="240" w:lineRule="auto"/>
        <w:ind w:left="0" w:firstLine="0"/>
        <w:rPr>
          <w:rFonts w:ascii="Times New Roman" w:hAnsi="Times New Roman"/>
          <w:sz w:val="28"/>
          <w:szCs w:val="28"/>
        </w:rPr>
      </w:pPr>
      <w:r>
        <w:br w:type="page"/>
      </w:r>
    </w:p>
    <w:p w14:paraId="7A89D11B" w14:textId="77777777" w:rsidR="00D015C1" w:rsidRDefault="00000000">
      <w:pPr>
        <w:spacing w:line="240" w:lineRule="auto"/>
        <w:ind w:left="0" w:firstLine="0"/>
        <w:jc w:val="right"/>
        <w:rPr>
          <w:rFonts w:ascii="Times New Roman" w:hAnsi="Times New Roman"/>
          <w:b/>
          <w:sz w:val="28"/>
          <w:szCs w:val="28"/>
        </w:rPr>
      </w:pPr>
      <w:r>
        <w:rPr>
          <w:rFonts w:ascii="Times New Roman" w:hAnsi="Times New Roman"/>
          <w:b/>
          <w:sz w:val="28"/>
          <w:szCs w:val="28"/>
        </w:rPr>
        <w:lastRenderedPageBreak/>
        <w:t>Таблица 1</w:t>
      </w:r>
    </w:p>
    <w:p w14:paraId="14280381"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14:paraId="5E1B27BB" w14:textId="77777777" w:rsidR="00D015C1" w:rsidRDefault="00D015C1">
      <w:pPr>
        <w:spacing w:line="240" w:lineRule="auto"/>
        <w:ind w:left="0" w:firstLine="0"/>
        <w:jc w:val="center"/>
        <w:rPr>
          <w:rFonts w:ascii="Times New Roman" w:hAnsi="Times New Roman"/>
          <w:sz w:val="28"/>
          <w:szCs w:val="28"/>
        </w:rPr>
      </w:pPr>
    </w:p>
    <w:tbl>
      <w:tblPr>
        <w:tblW w:w="5000" w:type="pct"/>
        <w:tblInd w:w="-147" w:type="dxa"/>
        <w:tblLook w:val="04A0" w:firstRow="1" w:lastRow="0" w:firstColumn="1" w:lastColumn="0" w:noHBand="0" w:noVBand="1"/>
      </w:tblPr>
      <w:tblGrid>
        <w:gridCol w:w="962"/>
        <w:gridCol w:w="2089"/>
        <w:gridCol w:w="1091"/>
        <w:gridCol w:w="725"/>
        <w:gridCol w:w="962"/>
        <w:gridCol w:w="2083"/>
        <w:gridCol w:w="990"/>
        <w:gridCol w:w="725"/>
      </w:tblGrid>
      <w:tr w:rsidR="00D015C1" w14:paraId="638FBBD6" w14:textId="77777777">
        <w:trPr>
          <w:trHeight w:val="397"/>
          <w:tblHeader/>
        </w:trPr>
        <w:tc>
          <w:tcPr>
            <w:tcW w:w="920" w:type="dxa"/>
            <w:tcBorders>
              <w:top w:val="single" w:sz="4" w:space="0" w:color="000000"/>
              <w:left w:val="single" w:sz="4" w:space="0" w:color="000000"/>
              <w:bottom w:val="single" w:sz="4" w:space="0" w:color="000000"/>
              <w:right w:val="single" w:sz="4" w:space="0" w:color="000000"/>
            </w:tcBorders>
            <w:vAlign w:val="center"/>
          </w:tcPr>
          <w:p w14:paraId="52D00FCB"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AB6F1"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8E703"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31F0F"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14:paraId="785B2211"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14:paraId="5B36D90B"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14:paraId="623156EE"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14:paraId="19E0E3CC"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D015C1" w14:paraId="3E6F02F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C25D9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439B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7F88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5359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14:paraId="07E6D6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14:paraId="3DC1A52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8E8CEE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14:paraId="2655A38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D015C1" w14:paraId="3BB8AA5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3D20C9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A83B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B71B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69E3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14:paraId="2F11C1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14:paraId="572B24E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D3436F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14:paraId="472D9BA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D015C1" w14:paraId="4985A15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66C65B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6CC3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00D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A6F3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14:paraId="6538DB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14:paraId="5148E35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14:paraId="74472CE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14:paraId="69930DC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D015C1" w14:paraId="7D4DD64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68AF94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9992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5DCF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9C69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14:paraId="7C0576A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14:paraId="78A6145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6687EC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14:paraId="41D4019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D015C1" w14:paraId="69BB8DB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E21FBC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575C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46E1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072E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14:paraId="7984B5D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14:paraId="73412CE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665A44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14:paraId="245B9DA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D015C1" w14:paraId="776315B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B38B05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129E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092B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AACC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14:paraId="06D4721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14:paraId="1F2AB88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44F6AFE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14:paraId="46C7BB2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D015C1" w14:paraId="18C73E1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F44EBD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77EC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7679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D064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14:paraId="44E607F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14:paraId="47CD51F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ACE87D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14:paraId="503EEAE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D015C1" w14:paraId="5BA9A5F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EA506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19B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FFA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6EED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14:paraId="08F5E47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14:paraId="5C4B20D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938CAD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14:paraId="22CADDB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D015C1" w14:paraId="5E14F41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6514D8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6EDA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3A4B"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40BF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14:paraId="02FAD4F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14:paraId="6BC925A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EB75A2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14:paraId="7B0A881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D015C1" w14:paraId="2B3E9E8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4E3EBB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7C16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2422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FBC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14:paraId="6B3436E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14:paraId="4D2A948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590046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14:paraId="3105168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D015C1" w14:paraId="0A42933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C5548B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33E8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223F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ACF0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14:paraId="5BE491D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14:paraId="6ABBA03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3AFE909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14:paraId="52FE8BB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D015C1" w14:paraId="5A8203D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715A2F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A4B6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B8E8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892C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14:paraId="2294018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14:paraId="230AC5E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F57C59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14:paraId="1543864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D015C1" w14:paraId="6BD36DE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8D9361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D60B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4C53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FB72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14:paraId="3DE27F5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14:paraId="353C894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6E6AF34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14:paraId="1803FB7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D015C1" w14:paraId="28D25E1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92D31E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061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EE70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0F1A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14:paraId="1273307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14:paraId="68162F4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14:paraId="3621650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14:paraId="3A2E99E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D015C1" w14:paraId="3A35E73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970CD9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9C0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BC2B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ABDF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14:paraId="58D605B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14:paraId="25A53F2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F748B9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14:paraId="451B0FB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D015C1" w14:paraId="0B69DCA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0F43B1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C2D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71A5"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AA1FB"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14:paraId="39C4E84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14:paraId="520F102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14:paraId="26EBA2C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14:paraId="38CF7FE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D015C1" w14:paraId="19A7B34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7433E3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7E49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8FEF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A5DF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14:paraId="2D22A4F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14:paraId="251F7D5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4180B6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14:paraId="697A735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D015C1" w14:paraId="64B3044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195D9D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2597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F97C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D997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14:paraId="69650F3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14:paraId="6506B36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4D1CAC1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14:paraId="6002C10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D015C1" w14:paraId="1B0222F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2B6F0A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A211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51A1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6EC5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14:paraId="00F60640" w14:textId="77777777" w:rsidR="00D015C1" w:rsidRDefault="00D015C1">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795A78A6"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1ED36960"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14:paraId="2F7E4AA3" w14:textId="77777777" w:rsidR="00D015C1" w:rsidRDefault="00D015C1">
            <w:pPr>
              <w:spacing w:line="240" w:lineRule="auto"/>
              <w:ind w:left="35" w:firstLine="0"/>
              <w:jc w:val="center"/>
              <w:rPr>
                <w:rFonts w:ascii="Times New Roman" w:hAnsi="Times New Roman"/>
                <w:b/>
                <w:bCs/>
                <w:color w:val="7030A0"/>
                <w:sz w:val="20"/>
                <w:szCs w:val="20"/>
              </w:rPr>
            </w:pPr>
          </w:p>
        </w:tc>
      </w:tr>
      <w:tr w:rsidR="00D015C1" w14:paraId="7CC205B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C04FA3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9DB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987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503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14:paraId="01AB13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14:paraId="1B19A9B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290B2B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14:paraId="4425E4A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D015C1" w14:paraId="3539328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A62A4B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5A29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AADA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5C2C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14:paraId="673D382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14:paraId="32A052C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B93E2D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14:paraId="0371864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D015C1" w14:paraId="29C55EE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E542B9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A770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4787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61C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14:paraId="5C76C74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14:paraId="53C7498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1F5D9BD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14:paraId="6531278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D015C1" w14:paraId="691E614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3D5772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69A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3A1C"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4032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14:paraId="26DB1910" w14:textId="77777777" w:rsidR="00D015C1" w:rsidRDefault="00D015C1">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3E5D3F5F"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1A550112"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14:paraId="4A16D60C" w14:textId="77777777" w:rsidR="00D015C1" w:rsidRDefault="00D015C1">
            <w:pPr>
              <w:spacing w:line="240" w:lineRule="auto"/>
              <w:ind w:left="35" w:firstLine="0"/>
              <w:jc w:val="center"/>
              <w:rPr>
                <w:rFonts w:ascii="Times New Roman" w:hAnsi="Times New Roman"/>
                <w:b/>
                <w:bCs/>
                <w:color w:val="0000FF"/>
                <w:sz w:val="20"/>
                <w:szCs w:val="20"/>
              </w:rPr>
            </w:pPr>
          </w:p>
        </w:tc>
      </w:tr>
      <w:tr w:rsidR="00D015C1" w14:paraId="6668630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D86AF3E" w14:textId="77777777" w:rsidR="00D015C1" w:rsidRDefault="00D015C1">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DBE2E"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5D0B1" w14:textId="77777777" w:rsidR="00D015C1" w:rsidRDefault="00000000">
            <w:pPr>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3D1F2" w14:textId="77777777" w:rsidR="00D015C1" w:rsidRDefault="00D015C1">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0629FAD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14:paraId="1389FB3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2F76CA9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14:paraId="7B46CE6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D015C1" w14:paraId="2D7DF71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DAC3D9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24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3A43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D46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562D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14:paraId="7BAEAF7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14:paraId="778F749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5790D4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14:paraId="1FFFA58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D015C1" w14:paraId="1C39EA3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47E3A4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D88D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3112"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F4E84" w14:textId="77777777" w:rsidR="00D015C1" w:rsidRDefault="00000000">
            <w:pPr>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14:paraId="3243E2AA" w14:textId="77777777" w:rsidR="00D015C1" w:rsidRDefault="00D015C1">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715B5CE3"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59075518"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14:paraId="09585177" w14:textId="77777777" w:rsidR="00D015C1" w:rsidRDefault="00D015C1">
            <w:pPr>
              <w:spacing w:line="240" w:lineRule="auto"/>
              <w:ind w:left="35" w:firstLine="0"/>
              <w:jc w:val="center"/>
              <w:rPr>
                <w:rFonts w:ascii="Times New Roman" w:hAnsi="Times New Roman"/>
                <w:b/>
                <w:bCs/>
                <w:color w:val="0000FF"/>
                <w:sz w:val="20"/>
                <w:szCs w:val="20"/>
              </w:rPr>
            </w:pPr>
          </w:p>
        </w:tc>
      </w:tr>
      <w:tr w:rsidR="00D015C1" w14:paraId="1578915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4DC2636" w14:textId="77777777" w:rsidR="00D015C1" w:rsidRDefault="00D015C1">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2CFB7" w14:textId="77777777" w:rsidR="00D015C1" w:rsidRDefault="00000000">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7811D" w14:textId="77777777" w:rsidR="00D015C1" w:rsidRDefault="00000000">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10304" w14:textId="77777777" w:rsidR="00D015C1" w:rsidRDefault="00D015C1">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405D5CE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14:paraId="58C13F4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8A5D70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14:paraId="5D36AC3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D015C1" w14:paraId="1A48494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D6BAF22" w14:textId="77777777" w:rsidR="00D015C1" w:rsidRDefault="00D015C1">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A9BF8" w14:textId="77777777" w:rsidR="00D015C1" w:rsidRDefault="00000000">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E5328" w14:textId="77777777" w:rsidR="00D015C1" w:rsidRDefault="00000000">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0C1B" w14:textId="77777777" w:rsidR="00D015C1" w:rsidRDefault="00D015C1">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20125B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14:paraId="7B4462B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98D1CD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14:paraId="0597594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D015C1" w14:paraId="60CE8D41"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2306F93"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556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3A51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15FA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14:paraId="155FBD5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14:paraId="14EFC8D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DF89AD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14:paraId="5559604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D015C1" w14:paraId="59B0F6A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F0DE92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7592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35BD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850C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14:paraId="0D4FC92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14:paraId="48E55F8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14:paraId="228E568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14:paraId="499AFB8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D015C1" w14:paraId="7960308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4F39233"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CA271"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0A2E5" w14:textId="77777777" w:rsidR="00D015C1" w:rsidRDefault="00000000">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5D680" w14:textId="77777777" w:rsidR="00D015C1" w:rsidRDefault="00D015C1">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462C5E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14:paraId="2C4E8A0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5C1306D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14:paraId="60FA321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D015C1" w14:paraId="7B4BD84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A31E61B"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95D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13E1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7663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14:paraId="05397433"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14:paraId="082B73B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0602096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14:paraId="172ED91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D015C1" w14:paraId="27B4FA8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7B634CA"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402C6" w14:textId="77777777" w:rsidR="00D015C1" w:rsidRDefault="0000000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B3427" w14:textId="77777777" w:rsidR="00D015C1" w:rsidRDefault="00000000">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CAE48" w14:textId="77777777" w:rsidR="00D015C1" w:rsidRDefault="00D015C1">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D46F280"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14:paraId="45D1D30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D993B5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14:paraId="1A8627E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D015C1" w14:paraId="35BFD61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4FC807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9F4A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A22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98DA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14:paraId="7D1D5DA5"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6A9E726F" w14:textId="77777777" w:rsidR="00D015C1" w:rsidRDefault="0000000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5B98F0F4" w14:textId="77777777" w:rsidR="00D015C1" w:rsidRDefault="00000000">
            <w:pPr>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14:paraId="1560984F" w14:textId="77777777" w:rsidR="00D015C1" w:rsidRDefault="00D015C1">
            <w:pPr>
              <w:spacing w:line="240" w:lineRule="auto"/>
              <w:ind w:left="35" w:firstLine="0"/>
              <w:jc w:val="center"/>
              <w:rPr>
                <w:rFonts w:ascii="Times New Roman" w:hAnsi="Times New Roman"/>
                <w:b/>
                <w:bCs/>
                <w:color w:val="0070C0"/>
                <w:sz w:val="20"/>
                <w:szCs w:val="20"/>
              </w:rPr>
            </w:pPr>
          </w:p>
        </w:tc>
      </w:tr>
      <w:tr w:rsidR="00D015C1" w14:paraId="19E8D8E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B85A79F"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421F"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1846A" w14:textId="77777777" w:rsidR="00D015C1" w:rsidRDefault="00000000">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B8BE" w14:textId="77777777" w:rsidR="00D015C1" w:rsidRDefault="00D015C1">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459098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14:paraId="36CF0B8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FF94C0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14:paraId="59E74FA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D015C1" w14:paraId="13B66FD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4D6A23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C31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B4DC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2BD6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14:paraId="6C480B0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14:paraId="22DBEEC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A63021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14:paraId="7354B52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D015C1" w14:paraId="7D61067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8EE2AE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0D3E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4C0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6FC0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14:paraId="6CEFC32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14:paraId="451E9FD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2E79BF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14:paraId="4A56C21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D015C1" w14:paraId="565E1AF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E428EE1"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FFA5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2F88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60E1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14:paraId="10386706"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5ED507A7" w14:textId="77777777" w:rsidR="00D015C1" w:rsidRDefault="00000000">
            <w:pPr>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14:paraId="2D936D88" w14:textId="77777777" w:rsidR="00D015C1" w:rsidRDefault="00000000">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14:paraId="0BDDC869" w14:textId="77777777" w:rsidR="00D015C1" w:rsidRDefault="00D015C1">
            <w:pPr>
              <w:spacing w:line="240" w:lineRule="auto"/>
              <w:ind w:left="35" w:firstLine="0"/>
              <w:jc w:val="center"/>
              <w:rPr>
                <w:rFonts w:ascii="Times New Roman" w:hAnsi="Times New Roman"/>
                <w:sz w:val="20"/>
                <w:szCs w:val="20"/>
              </w:rPr>
            </w:pPr>
          </w:p>
        </w:tc>
      </w:tr>
      <w:tr w:rsidR="00D015C1" w14:paraId="1DF7B72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33E5A9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18C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02FC"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22BD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14:paraId="6F692DC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14:paraId="310DEE2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E7542B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14:paraId="738DB22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D015C1" w14:paraId="1E12218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33AA6F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524D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C37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B6B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14:paraId="6308780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14:paraId="56F2938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31308E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14:paraId="7C492B6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D015C1" w14:paraId="184BA5D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89DD4B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58C8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CE50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B43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14:paraId="398D2D98"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14:paraId="781B000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3EDDD8C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14:paraId="5FD20D0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D015C1" w14:paraId="3DD59D1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9269F3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01D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A5EC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3E14B"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14:paraId="0D66FFF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14:paraId="437795F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5DC093F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14:paraId="3FF890B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D015C1" w14:paraId="494771D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6F873EA"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3BBD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8F24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468B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14:paraId="0831E7C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14:paraId="7D96B3E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1981B97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14:paraId="20B48B0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D015C1" w14:paraId="59BBC0C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4E782E6"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58F11"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E4D07" w14:textId="77777777" w:rsidR="00D015C1" w:rsidRDefault="00000000">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D4D2" w14:textId="77777777" w:rsidR="00D015C1" w:rsidRDefault="00D015C1">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7FDA3681" w14:textId="77777777" w:rsidR="00D015C1" w:rsidRDefault="0000000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14:paraId="7169F83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0964FBE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14:paraId="02217CC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D015C1" w14:paraId="44272F5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2E00CE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CE77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9AF3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437D5"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14:paraId="374ED89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14:paraId="66D72BF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14:paraId="67BF3F4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14:paraId="2EEC8E9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D015C1" w14:paraId="506ADA0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E4FF971"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13FE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DC20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8A3F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14:paraId="5C26068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14:paraId="39D548C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656BF8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14:paraId="08FF97A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D015C1" w14:paraId="050C245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E3B4D5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37DD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F7C8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8C4D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14:paraId="60D56EA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14:paraId="7703267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EE720E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14:paraId="13E64C5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D015C1" w14:paraId="3A00BA0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DDBCD71"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41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530B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B571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E3E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14:paraId="0349E6A0"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45212E57"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24FB8B83"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14:paraId="6123EB24" w14:textId="77777777" w:rsidR="00D015C1" w:rsidRDefault="00D015C1">
            <w:pPr>
              <w:spacing w:line="240" w:lineRule="auto"/>
              <w:ind w:left="35" w:firstLine="0"/>
              <w:jc w:val="center"/>
              <w:rPr>
                <w:rFonts w:ascii="Times New Roman" w:hAnsi="Times New Roman"/>
                <w:b/>
                <w:bCs/>
                <w:color w:val="0000FF"/>
                <w:sz w:val="20"/>
                <w:szCs w:val="20"/>
              </w:rPr>
            </w:pPr>
          </w:p>
        </w:tc>
      </w:tr>
      <w:tr w:rsidR="00D015C1" w14:paraId="7EC50D4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8ED018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1266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653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A43E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14:paraId="126CBDA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14:paraId="70B39DD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5BBC8A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14:paraId="000C9BE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D015C1" w14:paraId="4ABC51B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89C723B"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7238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A4FE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724C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14:paraId="392BEA46"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64C7476F"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4C0C5C84" w14:textId="77777777" w:rsidR="00D015C1" w:rsidRDefault="00000000">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14:paraId="11462313" w14:textId="77777777" w:rsidR="00D015C1" w:rsidRDefault="00D015C1">
            <w:pPr>
              <w:spacing w:line="240" w:lineRule="auto"/>
              <w:ind w:left="35" w:firstLine="0"/>
              <w:jc w:val="center"/>
              <w:rPr>
                <w:rFonts w:ascii="Times New Roman" w:hAnsi="Times New Roman"/>
                <w:b/>
                <w:bCs/>
                <w:color w:val="0000FF"/>
                <w:sz w:val="20"/>
                <w:szCs w:val="20"/>
              </w:rPr>
            </w:pPr>
          </w:p>
        </w:tc>
      </w:tr>
      <w:tr w:rsidR="00D015C1" w14:paraId="0AFF5BF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596B936"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C1226"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12B39" w14:textId="77777777" w:rsidR="00D015C1" w:rsidRDefault="00000000">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40772" w14:textId="77777777" w:rsidR="00D015C1" w:rsidRDefault="00D015C1">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405E5CE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14:paraId="7F1E13F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FF161C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14:paraId="2A40977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D015C1" w14:paraId="0CB689F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178D5C0" w14:textId="77777777" w:rsidR="00D015C1" w:rsidRDefault="0000000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DC4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A514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ECF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14:paraId="339E805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14:paraId="62AD937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7FE451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14:paraId="30AD8AE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D015C1" w14:paraId="5F3F1017"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1D6F46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C394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DB19B"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3613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14:paraId="52E5A059"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4E454B9A" w14:textId="77777777" w:rsidR="00D015C1" w:rsidRDefault="0000000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5372218B" w14:textId="77777777" w:rsidR="00D015C1" w:rsidRDefault="00000000">
            <w:pPr>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14:paraId="5C7DC017" w14:textId="77777777" w:rsidR="00D015C1" w:rsidRDefault="00D015C1">
            <w:pPr>
              <w:spacing w:line="240" w:lineRule="auto"/>
              <w:ind w:left="35" w:firstLine="0"/>
              <w:jc w:val="center"/>
              <w:rPr>
                <w:rFonts w:ascii="Times New Roman" w:hAnsi="Times New Roman"/>
                <w:b/>
                <w:bCs/>
                <w:color w:val="0000FF"/>
                <w:sz w:val="20"/>
                <w:szCs w:val="20"/>
              </w:rPr>
            </w:pPr>
          </w:p>
        </w:tc>
      </w:tr>
      <w:tr w:rsidR="00D015C1" w14:paraId="357081E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159251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18C7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5D32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120B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14:paraId="08708E6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14:paraId="6114E12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90EBB8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14:paraId="453C4D5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D015C1" w14:paraId="28CA420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833B58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1AF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F598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AB482"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14:paraId="354BD3F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14:paraId="390F846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357E6F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14:paraId="7E4499B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D015C1" w14:paraId="607E765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254994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A221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EE1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21A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14:paraId="667F0B51"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14:paraId="32E20D0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14:paraId="251B716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14:paraId="28DA79C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D015C1" w14:paraId="0CE13A9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E8F10D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6FB0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0DA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E98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14:paraId="387DBD30"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14:paraId="4ACFA90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B94ACD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14:paraId="31B8780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D015C1" w14:paraId="20F36048"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790DC50"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0CAC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BC02"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C8DC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14:paraId="3A07676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14:paraId="4916B40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07057A0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14:paraId="7827910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D015C1" w14:paraId="0FE227C5"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3C1808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D654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26C1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A9E4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14:paraId="73E5F80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14:paraId="586A261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B4568F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14:paraId="30D9000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D015C1" w14:paraId="4D3DC93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21C584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37FF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147C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A77D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14:paraId="2244BDA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14:paraId="422BEF1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2A7FBC7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14:paraId="016CFD4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D015C1" w14:paraId="5185731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65DFC5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61FA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8E3D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B1E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14:paraId="00FDB0D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14:paraId="1F757A8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8EB3C4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14:paraId="737458F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D015C1" w14:paraId="5A39AA1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79DFDB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B620C" w14:textId="77777777" w:rsidR="00D015C1" w:rsidRDefault="00000000">
            <w:pPr>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36E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0463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14:paraId="4413517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14:paraId="34297B7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671EB9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14:paraId="4B676FD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D015C1" w14:paraId="5B62B57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13E6C1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6DD9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EEAB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ECBD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14:paraId="700FD1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14:paraId="29DC4B2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14:paraId="033C50E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14:paraId="3BF905D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D015C1" w14:paraId="190507B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4D99B2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32FF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310A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3E52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14:paraId="0E0A485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14:paraId="3B86A05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14:paraId="36C1851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14:paraId="391C982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D015C1" w14:paraId="63CC3E3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10626F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194A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0395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59D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14:paraId="46F4314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14:paraId="21140BB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19111D4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14:paraId="409D0B6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D015C1" w14:paraId="755D09A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D7CD51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6F9B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BE9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CAF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14:paraId="5FE657F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14:paraId="22C8F1C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11F0135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14:paraId="4223E03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D015C1" w14:paraId="594C635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D49031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79F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E18A2"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EEB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14:paraId="3069E9F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14:paraId="6A40F8B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991DAA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14:paraId="4B7EC4B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D015C1" w14:paraId="7EA5CAD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28CAEF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02A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44C4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0ED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14:paraId="7E77663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14:paraId="459A1B4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415935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14:paraId="0AC33A7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D015C1" w14:paraId="5C20A844"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9640A2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7394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D96A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B5D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14:paraId="0F231C1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14:paraId="50FA077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22FCF09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14:paraId="5CA5B51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D015C1" w14:paraId="2ED48A5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BE4170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4A86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D8C9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7BC3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14:paraId="021CAD1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14:paraId="2129827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507F7FD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14:paraId="4657BC0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D015C1" w14:paraId="3907902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ACB2D5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7AD1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10B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8DE0C"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14:paraId="125B5A9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14:paraId="55AEF95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34A172E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14:paraId="30C2B78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D015C1" w14:paraId="6A8A722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233224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606E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2DBE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AF18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14:paraId="748196B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14:paraId="2A81063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14:paraId="32D823F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14:paraId="28E8156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D015C1" w14:paraId="225DCD4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C4B0D0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08A5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8AEB5"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333F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14:paraId="468C646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14:paraId="12F420E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A9E155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14:paraId="5DA51D3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D015C1" w14:paraId="5E168CE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399B70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66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02A6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8034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3257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14:paraId="6E21428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14:paraId="0D0268B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0784AD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14:paraId="11DCC8F8"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D015C1" w14:paraId="2BF75AE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228B70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BFC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49B52"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78B0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14:paraId="14AE721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14:paraId="035B228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14:paraId="5A47CCB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14:paraId="0F863DA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D015C1" w14:paraId="1A3FA356"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B67FF3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738B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02B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2E3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14:paraId="3E9D061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14:paraId="28FF81D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14:paraId="6D24D4A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14:paraId="38FE98F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D015C1" w14:paraId="14F3C07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669DF0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DFA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9771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5F09"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14:paraId="4C9CA02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14:paraId="2FB8E7B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639F02E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14:paraId="663EDEB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D015C1" w14:paraId="57BC9E9A"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62A8956" w14:textId="77777777" w:rsidR="00D015C1" w:rsidRDefault="00D015C1">
            <w:pPr>
              <w:spacing w:line="240" w:lineRule="auto"/>
              <w:ind w:left="0" w:firstLine="0"/>
              <w:jc w:val="center"/>
              <w:rPr>
                <w:rFonts w:ascii="Times New Roman" w:hAnsi="Times New Roman"/>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A3BA"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CD73C" w14:textId="77777777" w:rsidR="00D015C1" w:rsidRDefault="00000000">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9E946" w14:textId="77777777" w:rsidR="00D015C1" w:rsidRDefault="00D015C1">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3C66D90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14:paraId="50A1B18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6624277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14:paraId="1409D1A7"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D015C1" w14:paraId="60464A7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A1D56D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F26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4B04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B9EB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14:paraId="52A47CF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14:paraId="0B5AE93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39B0F85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14:paraId="5534A90D"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D015C1" w14:paraId="42B00D3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3A2880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A1AA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B6BB"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03C5"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14:paraId="2F3C5C5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14:paraId="39AEF27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14:paraId="07985A9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14:paraId="7AD7C51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D015C1" w14:paraId="49F1675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6F6FFE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C28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754B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AAA34"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14:paraId="55D07B09" w14:textId="77777777" w:rsidR="00D015C1" w:rsidRDefault="00D015C1">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3A0CE28F" w14:textId="77777777" w:rsidR="00D015C1" w:rsidRDefault="0000000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14:paraId="1B5C5D12" w14:textId="77777777" w:rsidR="00D015C1" w:rsidRDefault="0000000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14:paraId="416B3C34" w14:textId="77777777" w:rsidR="00D015C1" w:rsidRDefault="00D015C1">
            <w:pPr>
              <w:spacing w:line="240" w:lineRule="auto"/>
              <w:ind w:left="35" w:firstLine="0"/>
              <w:jc w:val="center"/>
              <w:rPr>
                <w:rFonts w:ascii="Times New Roman" w:hAnsi="Times New Roman"/>
                <w:b/>
                <w:bCs/>
                <w:color w:val="0000FF"/>
                <w:sz w:val="20"/>
                <w:szCs w:val="20"/>
              </w:rPr>
            </w:pPr>
          </w:p>
        </w:tc>
      </w:tr>
      <w:tr w:rsidR="00D015C1" w14:paraId="36293F4C"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D1737C5" w14:textId="77777777" w:rsidR="00D015C1" w:rsidRDefault="00000000">
            <w:pPr>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36A5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5DE7"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36B3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14:paraId="60D5FAF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14:paraId="0C09E6F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72ED862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14:paraId="1D3FDDB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D015C1" w14:paraId="1C8EF3F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676E189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1DB0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C7FA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9D08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14:paraId="3832BBD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14:paraId="0D5D024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14:paraId="442DD34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14:paraId="2D0E66E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D015C1" w14:paraId="0DF2C3E2"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33296E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415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C42AA"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617E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14:paraId="26FEB4F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14:paraId="1471DB6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14:paraId="6EFAA63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14:paraId="20C7040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D015C1" w14:paraId="19B943E9"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5517D2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C43E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4AD0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0E4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14:paraId="4425960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14:paraId="70F8554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01ECE92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14:paraId="78BA2F6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D015C1" w14:paraId="7077741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36F02C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9A0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2D5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6421D"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14:paraId="5443032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14:paraId="29DD37A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14:paraId="26ADC46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14:paraId="7353C9F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D015C1" w14:paraId="5ED1E3EE"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1AECB6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E689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0375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B21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14:paraId="4517D9A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14:paraId="3F057F1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14:paraId="50EA2BC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14:paraId="429EBD5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D015C1" w14:paraId="07C3E233"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352205F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AB84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C71CE"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C8F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14:paraId="2288C9D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14:paraId="74B3AE0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14:paraId="2C28C8A5"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14:paraId="33A6241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D015C1" w14:paraId="2F0CC69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00C96F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5A66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BC61"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A23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14:paraId="4AA3FA2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14:paraId="0FC1A26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127F641E"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14:paraId="3C30968F"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D015C1" w14:paraId="60D0E471"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182C46A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E874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85AC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F4FC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14:paraId="232328D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14:paraId="16E3249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22FE7B5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14:paraId="17CE4F9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D015C1" w14:paraId="10284FFD"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48D8BBE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DB2F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74EA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01FF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14:paraId="66E86B9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14:paraId="7D74D759"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06765A7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14:paraId="05790E5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D015C1" w14:paraId="45D33A4F"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759166B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E511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A0506"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F81F5"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14:paraId="506978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14:paraId="793FF6C6"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14:paraId="25EAFFF2"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14:paraId="43699DB0"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D015C1" w14:paraId="24B3D620"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5370CC9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5287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E9A93"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D378"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14:paraId="1C1962C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14:paraId="14F06C3A"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14:paraId="6674BC6B"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14:paraId="276D3C6C"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D015C1" w14:paraId="078C955B" w14:textId="77777777">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14:paraId="222A49C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AA4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C9FCF"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BAF60" w14:textId="77777777" w:rsidR="00D015C1" w:rsidRDefault="00000000">
            <w:pPr>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14:paraId="03D3D44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14:paraId="7083C943"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14:paraId="0ACCF9E4"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14:paraId="749B5EB1" w14:textId="77777777" w:rsidR="00D015C1" w:rsidRDefault="00000000">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14:paraId="374A6AA6" w14:textId="77777777" w:rsidR="00D015C1" w:rsidRDefault="00D015C1">
      <w:pPr>
        <w:spacing w:line="240" w:lineRule="auto"/>
        <w:ind w:left="0" w:firstLine="0"/>
        <w:jc w:val="right"/>
        <w:rPr>
          <w:rFonts w:ascii="Times New Roman" w:hAnsi="Times New Roman"/>
          <w:sz w:val="28"/>
          <w:szCs w:val="28"/>
        </w:rPr>
      </w:pPr>
    </w:p>
    <w:p w14:paraId="3CEA2AB0" w14:textId="77777777" w:rsidR="00D015C1" w:rsidRDefault="00D015C1">
      <w:pPr>
        <w:spacing w:line="240" w:lineRule="auto"/>
        <w:ind w:left="0" w:firstLine="0"/>
        <w:jc w:val="right"/>
        <w:rPr>
          <w:rFonts w:ascii="Times New Roman" w:hAnsi="Times New Roman"/>
          <w:sz w:val="28"/>
          <w:szCs w:val="28"/>
        </w:rPr>
      </w:pPr>
    </w:p>
    <w:p w14:paraId="7E74673E" w14:textId="77777777" w:rsidR="00D015C1" w:rsidRDefault="00000000">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14:paraId="52A9B666"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14:paraId="53C75114"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14:paraId="207E46EE"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14:paraId="2773EA0F"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по субъектам Российской Федерации</w:t>
      </w:r>
    </w:p>
    <w:p w14:paraId="24E713DF" w14:textId="77777777" w:rsidR="00D015C1" w:rsidRDefault="00D015C1">
      <w:pPr>
        <w:spacing w:line="240" w:lineRule="auto"/>
        <w:ind w:left="0" w:firstLine="0"/>
        <w:jc w:val="center"/>
        <w:rPr>
          <w:rFonts w:ascii="Times New Roman" w:hAnsi="Times New Roman"/>
          <w:sz w:val="28"/>
          <w:szCs w:val="28"/>
        </w:rPr>
      </w:pPr>
    </w:p>
    <w:tbl>
      <w:tblPr>
        <w:tblW w:w="10434" w:type="dxa"/>
        <w:tblInd w:w="-431" w:type="dxa"/>
        <w:tblLook w:val="04A0" w:firstRow="1" w:lastRow="0" w:firstColumn="1" w:lastColumn="0" w:noHBand="0" w:noVBand="1"/>
      </w:tblPr>
      <w:tblGrid>
        <w:gridCol w:w="963"/>
        <w:gridCol w:w="2582"/>
        <w:gridCol w:w="1090"/>
        <w:gridCol w:w="725"/>
        <w:gridCol w:w="962"/>
        <w:gridCol w:w="2327"/>
        <w:gridCol w:w="1060"/>
        <w:gridCol w:w="725"/>
      </w:tblGrid>
      <w:tr w:rsidR="00D015C1" w14:paraId="2AD884BF" w14:textId="77777777">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14:paraId="4FF2245B"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9A8CD"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8FF9"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91295"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14:paraId="161AB0C7"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14:paraId="18FC832F"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14:paraId="2A416117"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14:paraId="29367FFB" w14:textId="77777777" w:rsidR="00D015C1" w:rsidRDefault="0000000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D015C1" w14:paraId="496DEDB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F694E9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870A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F42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38AC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14:paraId="7DA0BB3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14:paraId="1A3AA6D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14:paraId="571F3DC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14:paraId="6491D38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D015C1" w14:paraId="2CC26E7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9464ED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C610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252B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C07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14:paraId="3532B55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14:paraId="7562F7C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0C9A50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02CDD07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D015C1" w14:paraId="0CF5D48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A14CF4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FE36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3CAB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5E38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14:paraId="3D17236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14:paraId="3BB5695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39977A1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14:paraId="03346AE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D015C1" w14:paraId="3A2B8BBC"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DE6B96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4638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B13E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40E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14:paraId="7092FD9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14:paraId="52188CB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14:paraId="12DAF4C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14:paraId="74ECC41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D015C1" w14:paraId="6101D44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39C7BF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DB12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75B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F48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14:paraId="11E7724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14:paraId="771707E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996C5B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14:paraId="382AE7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D015C1" w14:paraId="78D8DDF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E3A84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F75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CF9D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2F4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14:paraId="7945C0F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04099B3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F93E5F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14:paraId="67E936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D015C1" w14:paraId="329B28B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2C830B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08F6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A367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2B9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14:paraId="6DEABD1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14:paraId="6165D9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B4D473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14:paraId="7EB2F62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D015C1" w14:paraId="17788B3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574CA0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F2B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B1D1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F2D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14:paraId="2C1CFDA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14:paraId="6F3AA7D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14:paraId="384585D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14:paraId="5E2DA0A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D015C1" w14:paraId="2232105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682B74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E960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F80D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6A5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14:paraId="35F5E0C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14:paraId="34BD03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14:paraId="5234154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14:paraId="33215E7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D015C1" w14:paraId="3DAD2AB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5A99EE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2518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E455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F54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14:paraId="362C29A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14:paraId="5747314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613963E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71BB68B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D015C1" w14:paraId="7046867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74CA09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9D99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C23D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776E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14:paraId="57792B3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14:paraId="5E7B0E9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1EC2A4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4C1F853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D015C1" w14:paraId="3D61D95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CA25EB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B09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927B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5A0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14:paraId="190956C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14:paraId="1652D0A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21B980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77A2D8B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D015C1" w14:paraId="1833BC6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DDB301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02A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B78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748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14:paraId="6C3D71F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14:paraId="0C4A65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D1A410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133CA28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D015C1" w14:paraId="3CA2566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3CEBCF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32C0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C4D5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03CA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14:paraId="0B43AD0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14:paraId="3E51E7F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73DDE2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4B815B8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D015C1" w14:paraId="4919F72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AD9F5B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3C20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2C8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43AC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14:paraId="14AF577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14:paraId="25BBE14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3BE21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14:paraId="200DB65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D015C1" w14:paraId="544C073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42ABC0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C28D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89BB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9EDC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14:paraId="29E3DDA3" w14:textId="77777777" w:rsidR="00D015C1" w:rsidRDefault="00D015C1">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25BA70BC"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7C83B0D0"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14:paraId="63231791"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0905E5B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3BCC3C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EC4F6"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70940"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CE11"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14:paraId="598038B7" w14:textId="77777777" w:rsidR="00D015C1" w:rsidRDefault="00D015C1">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270CBCD1"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2EB46CD4"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14:paraId="5ABFBEC1"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3966BC9C"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24AF4D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1DD7"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9D1F"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063D7"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14:paraId="56C2DDB6"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14:paraId="0CC07F37"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14:paraId="4FDD0A44"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DDFAFC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2E90203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55E6E6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D8AE9"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6AFF0"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852E0"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14:paraId="3E3006D5"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14:paraId="538300B4"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63BEE5BC"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2D80502A"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24A2918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A2FD5D5"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B4B02"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96484"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1FF28"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14:paraId="68668E40"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14:paraId="416C1CAB"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B94A9C7"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1423972"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56F4718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BB5839F" w14:textId="77777777" w:rsidR="00D015C1" w:rsidRDefault="00D015C1">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183E"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E62D"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03C84" w14:textId="77777777" w:rsidR="00D015C1" w:rsidRDefault="00D015C1">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29DE6A92"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14:paraId="54AB3BFA"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828D6F6"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1CB7FD8"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48748BC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AB570F5"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6A6E"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C884"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F3F88"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14:paraId="4A84F42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14:paraId="6996B13D"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551A58C9"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ECCF8E0"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18C60E0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A2257FC"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63576"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E4AE"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AC7DE"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14:paraId="6C2275A0"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14:paraId="01075D2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128CAB4F"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3994B3E4"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1209F14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114FCC3" w14:textId="77777777" w:rsidR="00D015C1" w:rsidRDefault="00D015C1">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6CA1"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12147"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65607" w14:textId="77777777" w:rsidR="00D015C1" w:rsidRDefault="00D015C1">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041F39B4" w14:textId="77777777" w:rsidR="00D015C1" w:rsidRDefault="00D015C1">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3CF56085"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2C8495A6"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756DD825"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6F622F5C"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27A627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A2F4"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B47EC"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32E68"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14:paraId="0DD8276C"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14:paraId="386D1355"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B8B6717"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3DFEB493" w14:textId="77777777" w:rsidR="00D015C1" w:rsidRDefault="00000000">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D015C1" w14:paraId="59D3BFB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4BFD2F6" w14:textId="77777777" w:rsidR="00D015C1" w:rsidRDefault="00D015C1">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CE8A1"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4A59"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1F47F" w14:textId="77777777" w:rsidR="00D015C1" w:rsidRDefault="00D015C1">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664DA6DE" w14:textId="77777777" w:rsidR="00D015C1" w:rsidRDefault="00D015C1">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4C078F1B"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5909CD55"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68171D81"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7C2C5E6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B6ED83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9EF8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F7D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0B9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14:paraId="545B2DA2" w14:textId="77777777" w:rsidR="00D015C1" w:rsidRDefault="00D015C1">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48F2895A" w14:textId="77777777" w:rsidR="00D015C1" w:rsidRDefault="0000000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14:paraId="1B8C11F2" w14:textId="77777777" w:rsidR="00D015C1" w:rsidRDefault="0000000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14:paraId="679938FE" w14:textId="77777777" w:rsidR="00D015C1" w:rsidRDefault="00D015C1">
            <w:pPr>
              <w:spacing w:line="240" w:lineRule="auto"/>
              <w:ind w:left="0" w:firstLine="0"/>
              <w:jc w:val="center"/>
              <w:rPr>
                <w:rFonts w:ascii="Times New Roman" w:hAnsi="Times New Roman"/>
                <w:b/>
                <w:bCs/>
                <w:color w:val="FF0000"/>
                <w:sz w:val="20"/>
                <w:szCs w:val="20"/>
              </w:rPr>
            </w:pPr>
          </w:p>
        </w:tc>
      </w:tr>
      <w:tr w:rsidR="00D015C1" w14:paraId="6B8C804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D2FB35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F39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9AD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DF4D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14:paraId="0697407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14:paraId="7391C7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A9DE1B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55E9206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1661891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8222FD6"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EAF4"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F4DAF"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41182" w14:textId="77777777" w:rsidR="00D015C1" w:rsidRDefault="00D015C1">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02A0876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14:paraId="6376AEA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B1797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331A635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3192421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6D46589" w14:textId="77777777" w:rsidR="00D015C1" w:rsidRDefault="0000000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8052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953A0" w14:textId="77777777" w:rsidR="00D015C1" w:rsidRDefault="00000000">
            <w:pPr>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E10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14:paraId="3C0B142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14:paraId="1010D5A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0E0B44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77707DA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3CF3805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2FF64DF"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8F09"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525CF"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8525D" w14:textId="77777777" w:rsidR="00D015C1" w:rsidRDefault="00D015C1">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4F3C7D4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14:paraId="5E9F995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BCA521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0BBBC14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2348EF7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4903E02"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7C4D9" w14:textId="77777777" w:rsidR="00D015C1" w:rsidRDefault="0000000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75E73" w14:textId="77777777" w:rsidR="00D015C1" w:rsidRDefault="0000000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F1C4C" w14:textId="77777777" w:rsidR="00D015C1" w:rsidRDefault="00D015C1">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485D6421"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14:paraId="41D71BA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44BE0E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1E00E47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15515B4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01759F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3E3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7AB8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B397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14:paraId="09F8A70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14:paraId="232DA49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910334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D8B553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6176F1B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D27781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757F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3C0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9B33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14:paraId="244CC9DA"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14:paraId="30E8829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2E7B9B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6ECD9FC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7E77B13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B23559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75B7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CEDB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8B7F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14:paraId="1396257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14:paraId="022842E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D9BC81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3C575C2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318F521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0D7664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61A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EDFF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267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14:paraId="0F49D3F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14:paraId="1E55481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14:paraId="48BB931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5F072E7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2DE770E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24C3C2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C862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4364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40C8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14:paraId="1C2167E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14:paraId="489B6F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E09657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198567A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3359103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2E41176"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9BC8"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1F2C"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7BAD2" w14:textId="77777777" w:rsidR="00D015C1" w:rsidRDefault="00D015C1">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4BA6CA0D" w14:textId="77777777" w:rsidR="00D015C1" w:rsidRDefault="0000000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14:paraId="58A244A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43115D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A1F71A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72014E6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AD0701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9E9B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801F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F936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14:paraId="24B6C53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14:paraId="12B9817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71A7931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14:paraId="44C26DF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D015C1" w14:paraId="40ED24F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729D608"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4BA4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6F8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BFE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14:paraId="15827CBA"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49F79874"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3AA06C6A"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14:paraId="376BE2EB"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2F769D1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4B0F30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8035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542D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17C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14:paraId="4037CCB5"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37B51D89"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3A3AEC2F"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14:paraId="018391A2"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00D6EB3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47444E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4524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670A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62E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14:paraId="32DA0BA9"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71FE1587"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3B8CD2A8"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14:paraId="247A3F30"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4DABC4D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00A10C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2181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38E2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B5B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14:paraId="464942EB" w14:textId="77777777" w:rsidR="00D015C1" w:rsidRDefault="00D015C1">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039905BF"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14:paraId="207E11BB"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14:paraId="1F7B0642" w14:textId="77777777" w:rsidR="00D015C1" w:rsidRDefault="00D015C1">
            <w:pPr>
              <w:spacing w:line="240" w:lineRule="auto"/>
              <w:ind w:left="0" w:firstLine="0"/>
              <w:jc w:val="center"/>
              <w:rPr>
                <w:rFonts w:ascii="Times New Roman" w:hAnsi="Times New Roman"/>
                <w:b/>
                <w:bCs/>
                <w:color w:val="0000FF"/>
                <w:sz w:val="20"/>
                <w:szCs w:val="20"/>
              </w:rPr>
            </w:pPr>
          </w:p>
        </w:tc>
      </w:tr>
      <w:tr w:rsidR="00D015C1" w14:paraId="60583A8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1ABC5D9" w14:textId="77777777" w:rsidR="00D015C1" w:rsidRDefault="00D015C1">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1E9D4"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4353F"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B7373" w14:textId="77777777" w:rsidR="00D015C1" w:rsidRDefault="00D015C1">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5008DA2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14:paraId="7EA58F5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3078C48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418A3F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432ACD3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3C99B5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2E9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9BDE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34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14:paraId="0564822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14:paraId="7BE1488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14:paraId="0CA7B49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8C7C70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609068A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C0F1B2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2A50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0E36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1415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14:paraId="192536F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14:paraId="43BAAC0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14:paraId="6B672E0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05DFBC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D5BF3A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F0B3EB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18B8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1C75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8B7D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14:paraId="1BC149D0"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14:paraId="613965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14:paraId="71F642D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F6F56A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A2F8A3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B9EFCE0"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7E1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2302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E4DC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14:paraId="4BEA2CD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14:paraId="71C84A9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BE26C0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8582FD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A78906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CD654A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10A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E119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6955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14:paraId="44AD0F1D"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14:paraId="3E29AEF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14:paraId="602A14F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974374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466CD347"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E49A14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E02E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2426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9D48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14:paraId="769A8BCA"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14:paraId="21F1BB4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51AB10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A9C3A1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412AF7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7F2259B"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98AD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4AA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C95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14:paraId="4532147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14:paraId="2D49108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14:paraId="670C9E7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A28A36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2212B7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BE34A44"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4F63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631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540E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14:paraId="6337DC9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14:paraId="71179F8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324F906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163863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71347D5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D8E8B77"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9366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84BD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ECD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14:paraId="03C5F87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14:paraId="5CD98B5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0C3D64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400792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4D52522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5B9914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82C6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B9DA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87F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14:paraId="239B5A48"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14:paraId="19E3504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408C73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729E56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645F278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A272CD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FF93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7926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8963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14:paraId="11A8A90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14:paraId="0E696FF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DF8812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17FF17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7F4E7F3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17CB3A6"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4AAF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A0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914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14:paraId="226C2D4E"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14:paraId="2B12DBA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D8293F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572C7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D70FC7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172C08A"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12F1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981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E9C2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14:paraId="62FA644B"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14:paraId="3AE66FB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557C4C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323BF5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4C3324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2917AF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D5C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520A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2277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14:paraId="7C51E689"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14:paraId="6D0606D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B411D5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C0EF46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1D3B36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F6C378A"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84F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9F8A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4626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14:paraId="78D0C7EF"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14:paraId="7C9321F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338A202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500268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1262CD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19681DC"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0B00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E355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03B9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14:paraId="51FA0D08"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14:paraId="00D2C03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30244BA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B7636E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74495A7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0929383"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1E1E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540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E22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14:paraId="2AD8FB83"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14:paraId="6135A8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28D52F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2B5D21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6DD21C42"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D20D4E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4B95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768D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F45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14:paraId="74B2BD23"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14:paraId="080ECF4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B323EB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19DCD1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D3BD86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0930A8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8F01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F313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FD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14:paraId="6F87ED9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14:paraId="4CB21D9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826B13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F69E9D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21471CD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BE9F3A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5B9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5641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E6A5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14:paraId="0D02D2E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14:paraId="40623B2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383AFA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DF5FF1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2067996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02B6DDB" w14:textId="77777777" w:rsidR="00D015C1" w:rsidRDefault="00D015C1">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2320A"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68E6A" w14:textId="77777777" w:rsidR="00D015C1" w:rsidRDefault="0000000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37BF" w14:textId="77777777" w:rsidR="00D015C1" w:rsidRDefault="00D015C1">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6D517FE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14:paraId="6AA5129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9C6278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1E6701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11635065"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1748C8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F48B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681F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555A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14:paraId="6FF4790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14:paraId="10D30D2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0BAD744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851B39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FE8C7C6"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A0FF06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79F9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AEA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63E3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14:paraId="4BDDC65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14:paraId="160F6D0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68D5479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928DE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0EFE9A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044ACC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25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25D2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D95D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14:paraId="5A9B053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14:paraId="082314B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44DDE01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EEA63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9DE165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EE4328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2D34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06F7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CB5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14:paraId="4CC222D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14:paraId="4EBF7D5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337D69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02FEE8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5594DC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80CFAE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13E5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156B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6C6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14:paraId="60D418B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14:paraId="43C508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8D5F08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278F4E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4DEF2EF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E0922F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FDBA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AD27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9D50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14:paraId="138F7D8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14:paraId="02CED4F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53CDFC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053E7C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2F71D39D"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BEA38C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15C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8457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EDC6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254AF96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14:paraId="484F641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28BEFD7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20E08B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8F4A37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3CCFF42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F01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4528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FDA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16189A8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14:paraId="48ED02F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798648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C544C0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1D1F42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C301C0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FB51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34C4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25BF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189E1B1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14:paraId="0481584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1258F3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8F3F38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1F183F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E9171C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12A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FE7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FC96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14:paraId="739DB09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14:paraId="038D1BC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576E6EE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2A0E80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7030D971"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9619D5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B67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A466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C859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14:paraId="40DE8C7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14:paraId="34C0509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50E02E4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35D5FC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42063F9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D12B71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DA1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DB40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01F3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14:paraId="1EFAADC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14:paraId="11E90CC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349CCAB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E19E22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66315EC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4C3930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B317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604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651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14:paraId="57863E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14:paraId="540E489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3034C3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0902D9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1BCE1688"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F0EEF2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9C81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D1BA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AA99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14:paraId="7D68CA1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14:paraId="381EA69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AE979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9DE2F6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4998EE03"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C43202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02E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C70F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69DE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14:paraId="72248F9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14:paraId="7FA58A8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0CC0C5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A67579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18ABBB5A"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AEFC9F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429F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B317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6D4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14:paraId="194F49B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14:paraId="11CADB8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14:paraId="2E55784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FF5182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18766F79"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F3F2DD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F135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494F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49F3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14:paraId="270C59F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14:paraId="1FE35A6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700FF1D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EBCB4F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22B31B5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29F3A5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DFD1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31AE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B9E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14:paraId="3B1216F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14:paraId="40082A9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1457D94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9371F2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9C9086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4C2DDD2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B2D7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FC7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0E04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14:paraId="3ED8100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14:paraId="01EBC4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4CDA271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681A736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63AE1EF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0556D0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3A1A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02F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F858"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14:paraId="69BB408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14:paraId="4FA75ED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62EE829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3140FC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C7F93BB"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9E76D5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B24A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A30B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08E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14:paraId="455C113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14:paraId="780C34E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0756734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1A918A9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9E7D2E4"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25535FF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4C02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C479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919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14:paraId="19A56C5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14:paraId="7A39B2D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14:paraId="1290057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3A2F0BE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23DADA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D923CF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A665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3F1F0"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56D1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14:paraId="2906CA3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14:paraId="0488AF6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14:paraId="0ABD827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343FC9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3F20A06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133CC5F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D28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533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469F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14:paraId="00915F6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14:paraId="6404C66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263B75A5"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521D0A4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113A8A9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1B79D3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7071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F6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E7B4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14:paraId="2E1B7A4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14:paraId="6F2FC8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14:paraId="1724BE4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77A5084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73D246EE"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0DE4A38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E4AA"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B071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B6262"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14:paraId="7E7A147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14:paraId="2C6F9197"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14:paraId="4F31139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8CA4BF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52DC850C"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64F81BB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CDE2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261D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15F3B"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14:paraId="4ACF559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14:paraId="0F14598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14:paraId="1ABC572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46695B3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927E310"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70E90F2C"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807D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0A814"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CE83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14:paraId="7775AE3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14:paraId="78A885A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14:paraId="741D7C63"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2A39DEDF"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D015C1" w14:paraId="0DA05FAF" w14:textId="77777777">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14:paraId="5A3E8C51"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9DF6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C8CC6"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424D"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14:paraId="38694A8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14:paraId="3A5E077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14:paraId="44517749"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14:paraId="045A0C8E" w14:textId="77777777" w:rsidR="00D015C1" w:rsidRDefault="0000000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14:paraId="5C83639C" w14:textId="77777777" w:rsidR="00D015C1" w:rsidRDefault="00D015C1">
      <w:pPr>
        <w:spacing w:line="240" w:lineRule="auto"/>
        <w:ind w:left="0" w:firstLine="0"/>
        <w:jc w:val="center"/>
        <w:rPr>
          <w:rFonts w:ascii="Times New Roman" w:hAnsi="Times New Roman"/>
          <w:sz w:val="28"/>
          <w:szCs w:val="28"/>
        </w:rPr>
      </w:pPr>
    </w:p>
    <w:p w14:paraId="379149DD" w14:textId="77777777" w:rsidR="00D015C1" w:rsidRDefault="00000000">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14:paraId="5BCB763B" w14:textId="77777777" w:rsidR="00D015C1" w:rsidRDefault="00000000">
      <w:pPr>
        <w:spacing w:line="324" w:lineRule="auto"/>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14:paraId="27839232" w14:textId="77777777" w:rsidR="00D015C1" w:rsidRDefault="00000000">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возникновения пожара</w:t>
      </w:r>
      <w:r>
        <w:rPr>
          <w:rFonts w:ascii="Times New Roman" w:hAnsi="Times New Roman"/>
          <w:sz w:val="28"/>
          <w:szCs w:val="28"/>
        </w:rPr>
        <w:br/>
        <w:t>в нормальных и аварийных условиях работы.</w:t>
      </w:r>
    </w:p>
    <w:p w14:paraId="7D8C5D0E" w14:textId="77777777" w:rsidR="00D015C1" w:rsidRDefault="00000000">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 xml:space="preserve">не подвергается профилактическим осмотрам, техническому контролю, </w:t>
      </w:r>
      <w:r>
        <w:rPr>
          <w:rFonts w:ascii="Times New Roman" w:hAnsi="Times New Roman"/>
          <w:sz w:val="28"/>
          <w:szCs w:val="28"/>
        </w:rPr>
        <w:lastRenderedPageBreak/>
        <w:t>обслуживанию и ремонтно-предупредительным мероприятиям. Однако</w:t>
      </w:r>
      <w:r>
        <w:rPr>
          <w:rFonts w:ascii="Times New Roman" w:hAnsi="Times New Roman"/>
          <w:sz w:val="28"/>
          <w:szCs w:val="28"/>
        </w:rPr>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14:paraId="0CDADA93" w14:textId="77777777" w:rsidR="00D015C1" w:rsidRDefault="00000000">
      <w:pPr>
        <w:spacing w:line="324"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9">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14:paraId="42FFEFE0"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14:paraId="6FA2403C"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14:paraId="3E873229"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14:paraId="639C2C2E"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Там, где есть контактные соединения в электросетях, процесс окисления металлических поверхностей </w:t>
      </w:r>
      <w:proofErr w:type="spellStart"/>
      <w:r>
        <w:rPr>
          <w:rFonts w:ascii="Times New Roman" w:hAnsi="Times New Roman"/>
          <w:sz w:val="28"/>
          <w:szCs w:val="28"/>
        </w:rPr>
        <w:t>электроконтактов</w:t>
      </w:r>
      <w:proofErr w:type="spellEnd"/>
      <w:r>
        <w:rPr>
          <w:rFonts w:ascii="Times New Roman" w:hAnsi="Times New Roman"/>
          <w:sz w:val="28"/>
          <w:szCs w:val="28"/>
        </w:rPr>
        <w:t xml:space="preserve">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14:paraId="7957C004"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14:paraId="366E5B74" w14:textId="77777777" w:rsidR="00D015C1" w:rsidRDefault="00000000">
      <w:pPr>
        <w:pStyle w:val="14"/>
        <w:spacing w:line="312" w:lineRule="auto"/>
        <w:ind w:left="425" w:firstLine="567"/>
        <w:jc w:val="both"/>
        <w:rPr>
          <w:sz w:val="28"/>
        </w:rPr>
      </w:pPr>
      <w:r>
        <w:rPr>
          <w:sz w:val="28"/>
        </w:rPr>
        <w:t xml:space="preserve">В настоящее время появились новые технические средства, </w:t>
      </w:r>
      <w:r>
        <w:rPr>
          <w:sz w:val="28"/>
        </w:rPr>
        <w:lastRenderedPageBreak/>
        <w:t>позволяющие вывести профилактику пожаров от электрооборудования в жилых</w:t>
      </w:r>
      <w:r>
        <w:rPr>
          <w:sz w:val="28"/>
        </w:rPr>
        <w:br/>
        <w:t>и общественных зданиях на новый уровень.</w:t>
      </w:r>
    </w:p>
    <w:p w14:paraId="42B750AD"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14:paraId="0D9EC708"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14:paraId="1F462AA4" w14:textId="77777777" w:rsidR="00D015C1" w:rsidRDefault="00000000">
      <w:pPr>
        <w:spacing w:line="240" w:lineRule="auto"/>
        <w:ind w:left="0" w:firstLine="0"/>
        <w:rPr>
          <w:rFonts w:ascii="Times New Roman" w:eastAsia="Times New Roman" w:hAnsi="Times New Roman"/>
          <w:sz w:val="28"/>
          <w:szCs w:val="20"/>
          <w:lang w:eastAsia="ru-RU"/>
        </w:rPr>
      </w:pPr>
      <w:r>
        <w:br w:type="page"/>
      </w:r>
    </w:p>
    <w:p w14:paraId="61DE99E9" w14:textId="77777777" w:rsidR="00D015C1" w:rsidRDefault="00000000">
      <w:pPr>
        <w:pStyle w:val="affa"/>
        <w:numPr>
          <w:ilvl w:val="0"/>
          <w:numId w:val="1"/>
        </w:numPr>
        <w:spacing w:line="312" w:lineRule="auto"/>
        <w:jc w:val="center"/>
        <w:rPr>
          <w:b/>
          <w:szCs w:val="28"/>
        </w:rPr>
      </w:pPr>
      <w:r>
        <w:rPr>
          <w:b/>
          <w:szCs w:val="28"/>
        </w:rPr>
        <w:lastRenderedPageBreak/>
        <w:t>Область применения</w:t>
      </w:r>
    </w:p>
    <w:p w14:paraId="33C372A9" w14:textId="77777777" w:rsidR="00D015C1" w:rsidRDefault="00D015C1">
      <w:pPr>
        <w:pStyle w:val="affa"/>
        <w:spacing w:line="312" w:lineRule="auto"/>
        <w:rPr>
          <w:b/>
          <w:szCs w:val="28"/>
        </w:rPr>
      </w:pPr>
    </w:p>
    <w:p w14:paraId="6C129043"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14:paraId="1F355680"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14:paraId="5C441F3A"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14:paraId="3C6ECCC9"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14:paraId="01B31743"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w:t>
      </w: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и </w:t>
      </w:r>
      <w:proofErr w:type="spellStart"/>
      <w:r>
        <w:rPr>
          <w:rFonts w:ascii="Times New Roman" w:hAnsi="Times New Roman"/>
          <w:sz w:val="28"/>
          <w:szCs w:val="28"/>
        </w:rPr>
        <w:t>термосистемы</w:t>
      </w:r>
      <w:proofErr w:type="spellEnd"/>
      <w:r>
        <w:rPr>
          <w:rFonts w:ascii="Times New Roman" w:hAnsi="Times New Roman"/>
          <w:sz w:val="28"/>
          <w:szCs w:val="28"/>
        </w:rPr>
        <w:t>.</w:t>
      </w:r>
    </w:p>
    <w:p w14:paraId="4E900974"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14:paraId="06C7961E"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14:paraId="31D6A164"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14:paraId="11FA3E6A" w14:textId="77777777" w:rsidR="00D015C1" w:rsidRDefault="00D015C1">
      <w:pPr>
        <w:ind w:left="0" w:firstLine="567"/>
        <w:jc w:val="both"/>
        <w:rPr>
          <w:rFonts w:ascii="Times New Roman" w:hAnsi="Times New Roman"/>
          <w:sz w:val="28"/>
          <w:szCs w:val="28"/>
        </w:rPr>
      </w:pPr>
    </w:p>
    <w:p w14:paraId="48392E1E" w14:textId="77777777" w:rsidR="00D015C1" w:rsidRDefault="00000000">
      <w:pPr>
        <w:spacing w:line="240" w:lineRule="auto"/>
        <w:ind w:left="0" w:firstLine="0"/>
        <w:rPr>
          <w:rFonts w:ascii="Times New Roman" w:hAnsi="Times New Roman"/>
          <w:sz w:val="28"/>
          <w:szCs w:val="28"/>
        </w:rPr>
      </w:pPr>
      <w:r>
        <w:br w:type="page"/>
      </w:r>
    </w:p>
    <w:p w14:paraId="54AB04EC"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 xml:space="preserve">2. Основные электротехнические причины пожаров </w:t>
      </w:r>
    </w:p>
    <w:p w14:paraId="3FE8AB46"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14:paraId="5BFF7897" w14:textId="77777777" w:rsidR="00D015C1" w:rsidRDefault="00D015C1">
      <w:pPr>
        <w:spacing w:line="240" w:lineRule="auto"/>
        <w:ind w:left="0" w:firstLine="0"/>
        <w:jc w:val="center"/>
        <w:rPr>
          <w:rFonts w:ascii="Times New Roman" w:hAnsi="Times New Roman"/>
          <w:b/>
          <w:sz w:val="28"/>
          <w:szCs w:val="28"/>
        </w:rPr>
      </w:pPr>
    </w:p>
    <w:p w14:paraId="72C222BA"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14:paraId="1CBB2CAA"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14:paraId="53AD293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14:paraId="3513B478"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14:paraId="4FFF38F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14:paraId="0D39E9C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14:paraId="01CA1CB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14:paraId="41BB318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14:paraId="4568CF1B"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14:paraId="60DE2A5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 электрического тока на металлические заземленные конструкции и т.д. [3].</w:t>
      </w:r>
    </w:p>
    <w:p w14:paraId="460ACB75"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14:paraId="272C1368" w14:textId="77777777" w:rsidR="00D015C1" w:rsidRDefault="00D015C1">
      <w:pPr>
        <w:spacing w:line="312" w:lineRule="auto"/>
        <w:ind w:left="0" w:firstLine="709"/>
        <w:jc w:val="both"/>
        <w:rPr>
          <w:rFonts w:ascii="Times New Roman" w:hAnsi="Times New Roman"/>
          <w:b/>
          <w:i/>
          <w:sz w:val="28"/>
          <w:szCs w:val="28"/>
        </w:rPr>
      </w:pPr>
    </w:p>
    <w:p w14:paraId="60F156B2" w14:textId="77777777" w:rsidR="00D015C1" w:rsidRDefault="00000000">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14:paraId="2597C34E"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14:paraId="4A2C5C9B"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замыкания между фазовым и нулевым проводниками, замыкания фазового проводника на «землю» [3].</w:t>
      </w:r>
    </w:p>
    <w:p w14:paraId="22E974E9"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 xml:space="preserve">с металлическими заземленными конструкциями зданий и сооружении, </w:t>
      </w:r>
      <w:r>
        <w:rPr>
          <w:rFonts w:ascii="Times New Roman" w:hAnsi="Times New Roman"/>
          <w:sz w:val="28"/>
          <w:szCs w:val="28"/>
        </w:rPr>
        <w:lastRenderedPageBreak/>
        <w:t xml:space="preserve">попадании на оголенные провода посторонних металлических предметов, пробое обугленной или нарушенной изоляции проводов и других </w:t>
      </w:r>
      <w:proofErr w:type="spellStart"/>
      <w:r>
        <w:rPr>
          <w:rFonts w:ascii="Times New Roman" w:hAnsi="Times New Roman"/>
          <w:sz w:val="28"/>
          <w:szCs w:val="28"/>
        </w:rPr>
        <w:t>электроустановочных</w:t>
      </w:r>
      <w:proofErr w:type="spellEnd"/>
      <w:r>
        <w:rPr>
          <w:rFonts w:ascii="Times New Roman" w:hAnsi="Times New Roman"/>
          <w:sz w:val="28"/>
          <w:szCs w:val="28"/>
        </w:rPr>
        <w:t xml:space="preserve"> изделий.</w:t>
      </w:r>
    </w:p>
    <w:p w14:paraId="7136D6DF"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14:paraId="5FDE2D1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14:paraId="69756E0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14:paraId="5909E63E" w14:textId="77777777" w:rsidR="00D015C1" w:rsidRDefault="00D015C1">
      <w:pPr>
        <w:spacing w:line="312" w:lineRule="auto"/>
        <w:ind w:left="0" w:firstLine="709"/>
        <w:jc w:val="both"/>
        <w:rPr>
          <w:rFonts w:ascii="Times New Roman" w:hAnsi="Times New Roman"/>
          <w:sz w:val="28"/>
          <w:szCs w:val="28"/>
        </w:rPr>
      </w:pPr>
    </w:p>
    <w:p w14:paraId="6BD2B61B" w14:textId="77777777" w:rsidR="00D015C1" w:rsidRDefault="00000000">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14:paraId="0DA124FE"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14:paraId="7A14EF6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14:paraId="1032098F"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14:paraId="6AA56839"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14:paraId="669C322A" w14:textId="77777777" w:rsidR="00D015C1" w:rsidRDefault="00D015C1">
      <w:pPr>
        <w:spacing w:line="300" w:lineRule="auto"/>
        <w:ind w:left="0" w:firstLine="709"/>
        <w:jc w:val="both"/>
        <w:rPr>
          <w:rFonts w:ascii="Times New Roman" w:hAnsi="Times New Roman"/>
          <w:b/>
          <w:i/>
          <w:sz w:val="28"/>
          <w:szCs w:val="28"/>
        </w:rPr>
      </w:pPr>
    </w:p>
    <w:p w14:paraId="113D5ED6" w14:textId="77777777" w:rsidR="00D015C1" w:rsidRDefault="00000000">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14:paraId="7A6BE898"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14:paraId="18C6F98B"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 xml:space="preserve">в выключателях, штепсельных разъемах (розетках, вилках) на контактных элементах при снижении прилагаемых для включения усилий, </w:t>
      </w:r>
      <w:proofErr w:type="spellStart"/>
      <w:r>
        <w:rPr>
          <w:rFonts w:ascii="Times New Roman" w:hAnsi="Times New Roman"/>
          <w:sz w:val="28"/>
          <w:szCs w:val="28"/>
        </w:rPr>
        <w:t>недовключения</w:t>
      </w:r>
      <w:proofErr w:type="spellEnd"/>
      <w:r>
        <w:rPr>
          <w:rFonts w:ascii="Times New Roman" w:hAnsi="Times New Roman"/>
          <w:sz w:val="28"/>
          <w:szCs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14:paraId="246019BF"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электрического контакта.</w:t>
      </w:r>
    </w:p>
    <w:p w14:paraId="15C87C78"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14:paraId="475BD764" w14:textId="77777777" w:rsidR="00D015C1" w:rsidRDefault="00D015C1">
      <w:pPr>
        <w:spacing w:line="300" w:lineRule="auto"/>
        <w:ind w:left="0" w:firstLine="709"/>
        <w:jc w:val="both"/>
        <w:rPr>
          <w:rFonts w:ascii="Times New Roman" w:hAnsi="Times New Roman"/>
          <w:b/>
          <w:i/>
          <w:sz w:val="28"/>
          <w:szCs w:val="28"/>
        </w:rPr>
      </w:pPr>
    </w:p>
    <w:p w14:paraId="29630254" w14:textId="77777777" w:rsidR="00D015C1" w:rsidRDefault="00000000">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14:paraId="565D12AD"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r>
      <w:r>
        <w:rPr>
          <w:rFonts w:ascii="Times New Roman" w:hAnsi="Times New Roman"/>
          <w:sz w:val="28"/>
          <w:szCs w:val="28"/>
        </w:rPr>
        <w:lastRenderedPageBreak/>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szCs w:val="28"/>
        </w:rPr>
        <w:br/>
        <w:t>при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14:paraId="4BA25F99"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14:paraId="2F3A47E0"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14:paraId="69E4274D" w14:textId="77777777" w:rsidR="00D015C1" w:rsidRDefault="00D015C1">
      <w:pPr>
        <w:spacing w:line="300" w:lineRule="auto"/>
        <w:ind w:left="0" w:firstLine="709"/>
        <w:jc w:val="both"/>
        <w:rPr>
          <w:rFonts w:ascii="Times New Roman" w:hAnsi="Times New Roman"/>
          <w:b/>
          <w:i/>
          <w:sz w:val="28"/>
          <w:szCs w:val="28"/>
        </w:rPr>
      </w:pPr>
    </w:p>
    <w:p w14:paraId="70C4A763" w14:textId="77777777" w:rsidR="00D015C1" w:rsidRDefault="00000000">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14:paraId="435668D1"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14:paraId="64FFEA79"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14:paraId="48D307E9" w14:textId="77777777" w:rsidR="00D015C1" w:rsidRDefault="00D015C1">
      <w:pPr>
        <w:spacing w:line="300" w:lineRule="auto"/>
        <w:ind w:left="0" w:firstLine="709"/>
        <w:jc w:val="both"/>
        <w:rPr>
          <w:rFonts w:ascii="Times New Roman" w:hAnsi="Times New Roman"/>
          <w:sz w:val="28"/>
          <w:szCs w:val="28"/>
        </w:rPr>
      </w:pPr>
    </w:p>
    <w:p w14:paraId="62E35B52" w14:textId="77777777" w:rsidR="00D015C1" w:rsidRDefault="00000000">
      <w:pPr>
        <w:spacing w:line="300" w:lineRule="auto"/>
        <w:ind w:left="0" w:firstLine="709"/>
        <w:jc w:val="both"/>
        <w:rPr>
          <w:rFonts w:ascii="Times New Roman" w:hAnsi="Times New Roman"/>
          <w:b/>
          <w:i/>
          <w:sz w:val="28"/>
          <w:szCs w:val="28"/>
        </w:rPr>
      </w:pPr>
      <w:r>
        <w:rPr>
          <w:rFonts w:ascii="Times New Roman" w:hAnsi="Times New Roman"/>
          <w:b/>
          <w:i/>
          <w:sz w:val="28"/>
          <w:szCs w:val="28"/>
        </w:rPr>
        <w:lastRenderedPageBreak/>
        <w:t>Перенапряжение в электрической цепи</w:t>
      </w:r>
    </w:p>
    <w:p w14:paraId="47334549"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14:paraId="14F5DBF6"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14:paraId="3704290F" w14:textId="77777777" w:rsidR="00D015C1" w:rsidRDefault="00000000">
      <w:pPr>
        <w:spacing w:line="300" w:lineRule="auto"/>
        <w:ind w:left="0" w:firstLine="709"/>
        <w:jc w:val="both"/>
        <w:rPr>
          <w:rFonts w:ascii="Times New Roman" w:hAnsi="Times New Roman"/>
          <w:b/>
          <w:i/>
          <w:sz w:val="28"/>
          <w:szCs w:val="28"/>
        </w:rPr>
      </w:pPr>
      <w:r>
        <w:rPr>
          <w:rFonts w:ascii="Times New Roman" w:hAnsi="Times New Roman"/>
          <w:b/>
          <w:i/>
          <w:sz w:val="28"/>
          <w:szCs w:val="28"/>
        </w:rPr>
        <w:t xml:space="preserve">Неправильная эксплуатация, конструктивные недостатки и неисправности </w:t>
      </w:r>
      <w:proofErr w:type="spellStart"/>
      <w:r>
        <w:rPr>
          <w:rFonts w:ascii="Times New Roman" w:hAnsi="Times New Roman"/>
          <w:b/>
          <w:i/>
          <w:sz w:val="28"/>
          <w:szCs w:val="28"/>
        </w:rPr>
        <w:t>электроизделий</w:t>
      </w:r>
      <w:proofErr w:type="spellEnd"/>
    </w:p>
    <w:p w14:paraId="35A8033C"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14:paraId="0990E606"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14:paraId="16D523C3"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14:paraId="09C9B06F" w14:textId="77777777" w:rsidR="00D015C1" w:rsidRDefault="00D015C1">
      <w:pPr>
        <w:spacing w:line="240" w:lineRule="auto"/>
        <w:ind w:left="0" w:firstLine="709"/>
        <w:jc w:val="center"/>
        <w:rPr>
          <w:rFonts w:ascii="Times New Roman" w:hAnsi="Times New Roman"/>
          <w:b/>
          <w:sz w:val="28"/>
          <w:szCs w:val="28"/>
        </w:rPr>
      </w:pPr>
    </w:p>
    <w:p w14:paraId="19823578" w14:textId="77777777" w:rsidR="00D015C1" w:rsidRDefault="00000000">
      <w:pPr>
        <w:spacing w:line="240" w:lineRule="auto"/>
        <w:ind w:left="0" w:firstLine="709"/>
        <w:jc w:val="center"/>
        <w:rPr>
          <w:rFonts w:ascii="Times New Roman" w:hAnsi="Times New Roman"/>
          <w:b/>
          <w:sz w:val="28"/>
          <w:szCs w:val="28"/>
        </w:rPr>
      </w:pPr>
      <w:r>
        <w:rPr>
          <w:rFonts w:ascii="Times New Roman" w:hAnsi="Times New Roman"/>
          <w:b/>
          <w:sz w:val="28"/>
          <w:szCs w:val="28"/>
        </w:rPr>
        <w:lastRenderedPageBreak/>
        <w:t>3. Организация профилактики пожаров</w:t>
      </w:r>
    </w:p>
    <w:p w14:paraId="3349F757" w14:textId="77777777" w:rsidR="00D015C1" w:rsidRDefault="00D015C1">
      <w:pPr>
        <w:spacing w:line="240" w:lineRule="auto"/>
        <w:ind w:left="0" w:firstLine="709"/>
        <w:jc w:val="center"/>
        <w:rPr>
          <w:rFonts w:ascii="Times New Roman" w:hAnsi="Times New Roman"/>
          <w:b/>
          <w:sz w:val="28"/>
          <w:szCs w:val="28"/>
        </w:rPr>
      </w:pPr>
    </w:p>
    <w:p w14:paraId="37A287AB" w14:textId="77777777" w:rsidR="00D015C1" w:rsidRDefault="00000000">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14:paraId="713B7466"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Правительства Российской Федерации от 24 октября 2022 г. № 1885</w:t>
      </w:r>
      <w:r>
        <w:rPr>
          <w:rFonts w:ascii="Times New Roman" w:hAnsi="Times New Roman"/>
          <w:sz w:val="28"/>
          <w:szCs w:val="28"/>
        </w:rPr>
        <w:br/>
        <w:t xml:space="preserve">«О внесении изменений в </w:t>
      </w:r>
      <w:hyperlink r:id="rId10"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14:paraId="10ED5FA0"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hyperlink r:id="rId11" w:anchor="7D20K3" w:history="1">
        <w:r>
          <w:rPr>
            <w:rFonts w:ascii="Times New Roman" w:hAnsi="Times New Roman"/>
            <w:sz w:val="28"/>
            <w:szCs w:val="28"/>
          </w:rPr>
          <w:t>Федерального закона «Технический регламент о требованиях пожарной безопасности</w:t>
        </w:r>
      </w:hyperlink>
      <w:r>
        <w:rPr>
          <w:rFonts w:ascii="Times New Roman" w:hAnsi="Times New Roman"/>
          <w:sz w:val="28"/>
          <w:szCs w:val="28"/>
        </w:rPr>
        <w:t>» и (или) проектной документации».</w:t>
      </w:r>
    </w:p>
    <w:p w14:paraId="7D7A2642"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r>
      <w:r>
        <w:rPr>
          <w:rFonts w:ascii="Times New Roman" w:hAnsi="Times New Roman"/>
          <w:sz w:val="28"/>
          <w:szCs w:val="28"/>
        </w:rPr>
        <w:br/>
        <w:t>«Об утверждении Правил технической эксплуатации электроустановок потребителей электрической энергии».</w:t>
      </w:r>
    </w:p>
    <w:p w14:paraId="521AA77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14:paraId="639752E0"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14:paraId="3F5342A0"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 xml:space="preserve">и физических лиц) организационно-распорядительным документом назначает из </w:t>
      </w:r>
      <w:r>
        <w:rPr>
          <w:rFonts w:ascii="Times New Roman" w:hAnsi="Times New Roman"/>
          <w:sz w:val="28"/>
          <w:szCs w:val="28"/>
        </w:rPr>
        <w:lastRenderedPageBreak/>
        <w:t>числа административно-технического персонала потребителя лицо,</w:t>
      </w:r>
      <w:r>
        <w:rPr>
          <w:rFonts w:ascii="Times New Roman" w:hAnsi="Times New Roman"/>
          <w:sz w:val="28"/>
          <w:szCs w:val="28"/>
        </w:rPr>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14:paraId="782FD980"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14:paraId="5EB7FA7C"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szCs w:val="28"/>
        </w:rPr>
        <w:br/>
        <w:t>и ее пересмотру (актуализации); обеспечению выполнения ремонта и технического обслуживания электроустановок.</w:t>
      </w:r>
    </w:p>
    <w:p w14:paraId="531151F8"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14:paraId="5A8278A6"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14:paraId="5A5B652D"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14:paraId="7F454643"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14:paraId="1FA56D28"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14:paraId="285951E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14:paraId="05A7D181"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14:paraId="121CF963"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2"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14:paraId="7C98154A"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14:paraId="7175BF4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14:paraId="4D37E953"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перечень контролируемого электрооборудования;</w:t>
      </w:r>
    </w:p>
    <w:p w14:paraId="74FEE998"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14:paraId="72546141"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14:paraId="2A23F054"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14:paraId="3FC787C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14:paraId="64B0BF26"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14:paraId="6BA1F72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14:paraId="3F94B2D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14:paraId="469EE4F6"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14:paraId="58C283F0"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14:paraId="394C6E79"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Pr>
          <w:rFonts w:ascii="Times New Roman" w:hAnsi="Times New Roman"/>
          <w:sz w:val="28"/>
          <w:szCs w:val="28"/>
        </w:rPr>
        <w:br/>
        <w:t>и сооружений электроустановок потребителя.</w:t>
      </w:r>
    </w:p>
    <w:p w14:paraId="4436DB18"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14:paraId="077FF7F9"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Все операции с электрооборудованием (монтаж аппаратов электрической защиты,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w:t>
      </w:r>
      <w:proofErr w:type="spellStart"/>
      <w:r>
        <w:rPr>
          <w:rFonts w:ascii="Times New Roman" w:hAnsi="Times New Roman"/>
          <w:sz w:val="28"/>
          <w:szCs w:val="28"/>
        </w:rPr>
        <w:t>термосистем</w:t>
      </w:r>
      <w:proofErr w:type="spellEnd"/>
      <w:r>
        <w:rPr>
          <w:rFonts w:ascii="Times New Roman" w:hAnsi="Times New Roman"/>
          <w:sz w:val="28"/>
          <w:szCs w:val="28"/>
        </w:rPr>
        <w:t>, профилактическое обслуживание, ремонт, замена) должны проводить квалифицированные специалисты обслуживающей организации.</w:t>
      </w:r>
    </w:p>
    <w:p w14:paraId="5358AD2D" w14:textId="77777777" w:rsidR="00D015C1" w:rsidRDefault="00D015C1">
      <w:pPr>
        <w:spacing w:line="336" w:lineRule="auto"/>
        <w:ind w:left="0" w:firstLine="709"/>
        <w:jc w:val="both"/>
        <w:rPr>
          <w:rFonts w:ascii="Times New Roman" w:hAnsi="Times New Roman"/>
          <w:sz w:val="28"/>
          <w:szCs w:val="28"/>
        </w:rPr>
      </w:pPr>
    </w:p>
    <w:p w14:paraId="0BF86726" w14:textId="77777777" w:rsidR="00D015C1" w:rsidRDefault="00000000">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14:paraId="5399E170" w14:textId="77777777" w:rsidR="00D015C1" w:rsidRDefault="00D015C1">
      <w:pPr>
        <w:spacing w:line="336" w:lineRule="auto"/>
        <w:ind w:left="0" w:firstLine="709"/>
        <w:jc w:val="both"/>
        <w:rPr>
          <w:rFonts w:ascii="Times New Roman" w:hAnsi="Times New Roman"/>
          <w:b/>
          <w:sz w:val="28"/>
          <w:szCs w:val="28"/>
        </w:rPr>
      </w:pPr>
    </w:p>
    <w:p w14:paraId="516A6E36"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14:paraId="7B12F65D"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14:paraId="21824B71"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 применение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и периодический контроль их состояния;</w:t>
      </w:r>
    </w:p>
    <w:p w14:paraId="1E94F90E"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 применение </w:t>
      </w:r>
      <w:proofErr w:type="spellStart"/>
      <w:r>
        <w:rPr>
          <w:rFonts w:ascii="Times New Roman" w:hAnsi="Times New Roman"/>
          <w:sz w:val="28"/>
          <w:szCs w:val="28"/>
        </w:rPr>
        <w:t>термосистем</w:t>
      </w:r>
      <w:proofErr w:type="spellEnd"/>
      <w:r>
        <w:rPr>
          <w:rFonts w:ascii="Times New Roman" w:hAnsi="Times New Roman"/>
          <w:sz w:val="28"/>
          <w:szCs w:val="28"/>
        </w:rPr>
        <w:t>;</w:t>
      </w:r>
    </w:p>
    <w:p w14:paraId="5423611B"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14:paraId="6C512C89"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 контроль состояния используемых электроприборов, электропроводки и </w:t>
      </w:r>
      <w:proofErr w:type="spellStart"/>
      <w:r>
        <w:rPr>
          <w:rFonts w:ascii="Times New Roman" w:hAnsi="Times New Roman"/>
          <w:sz w:val="28"/>
          <w:szCs w:val="28"/>
        </w:rPr>
        <w:t>электроустановочных</w:t>
      </w:r>
      <w:proofErr w:type="spellEnd"/>
      <w:r>
        <w:rPr>
          <w:rFonts w:ascii="Times New Roman" w:hAnsi="Times New Roman"/>
          <w:sz w:val="28"/>
          <w:szCs w:val="28"/>
        </w:rPr>
        <w:t xml:space="preserve"> изделий.</w:t>
      </w:r>
    </w:p>
    <w:p w14:paraId="01267AE9" w14:textId="77777777" w:rsidR="00D015C1" w:rsidRDefault="00000000">
      <w:pPr>
        <w:spacing w:line="336" w:lineRule="auto"/>
        <w:ind w:left="0" w:firstLine="709"/>
        <w:jc w:val="both"/>
        <w:rPr>
          <w:rFonts w:ascii="Times New Roman" w:hAnsi="Times New Roman"/>
          <w:b/>
          <w:i/>
          <w:sz w:val="28"/>
          <w:szCs w:val="28"/>
        </w:rPr>
      </w:pPr>
      <w:r>
        <w:rPr>
          <w:rFonts w:ascii="Times New Roman" w:hAnsi="Times New Roman"/>
          <w:b/>
          <w:i/>
          <w:sz w:val="28"/>
          <w:szCs w:val="28"/>
        </w:rPr>
        <w:t xml:space="preserve">Применение </w:t>
      </w:r>
      <w:proofErr w:type="spellStart"/>
      <w:r>
        <w:rPr>
          <w:rFonts w:ascii="Times New Roman" w:hAnsi="Times New Roman"/>
          <w:b/>
          <w:i/>
          <w:sz w:val="28"/>
          <w:szCs w:val="28"/>
        </w:rPr>
        <w:t>термоиндикаторов</w:t>
      </w:r>
      <w:proofErr w:type="spellEnd"/>
    </w:p>
    <w:p w14:paraId="3C45E8ED"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Перед первичной установкой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на элементы электрооборудования необходимо собственнику электроустановки</w:t>
      </w:r>
      <w:r>
        <w:rPr>
          <w:rFonts w:ascii="Times New Roman" w:hAnsi="Times New Roman"/>
          <w:sz w:val="28"/>
          <w:szCs w:val="28"/>
        </w:rPr>
        <w:br/>
        <w:t xml:space="preserve">или эксплуатирующей организации разработать проект монтажа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с указанием точек их монтажа и типов.</w:t>
      </w:r>
    </w:p>
    <w:p w14:paraId="6105B359"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Проект монтажа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рекомендуется включить в перечень основной технической документации защищаемой электроустановки.</w:t>
      </w:r>
    </w:p>
    <w:p w14:paraId="32BE4E2D"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Проект монтажа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w:t>
      </w:r>
      <w:r>
        <w:rPr>
          <w:rFonts w:ascii="Times New Roman" w:hAnsi="Times New Roman"/>
          <w:sz w:val="28"/>
          <w:szCs w:val="28"/>
        </w:rPr>
        <w:lastRenderedPageBreak/>
        <w:t>эксплуатацию зданий в соответствии с требованиями проектной документации обеспечивает руководитель организации.</w:t>
      </w:r>
    </w:p>
    <w:p w14:paraId="49C9DCF4"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При последующем проведении ремонтных работ с заменой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необходимо осуществлять в соответствии с требованиями, разработанного проекта монтажа.</w:t>
      </w:r>
    </w:p>
    <w:p w14:paraId="602E56DA"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Установку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должен производить персонал, допущенный к работе в действующих электроустановках, имеющий необходимые знания и навыки монтажа </w:t>
      </w:r>
      <w:proofErr w:type="spellStart"/>
      <w:r>
        <w:rPr>
          <w:rFonts w:ascii="Times New Roman" w:hAnsi="Times New Roman"/>
          <w:sz w:val="28"/>
          <w:szCs w:val="28"/>
        </w:rPr>
        <w:t>термоиндикаторов</w:t>
      </w:r>
      <w:proofErr w:type="spellEnd"/>
      <w:r>
        <w:rPr>
          <w:rFonts w:ascii="Times New Roman" w:hAnsi="Times New Roman"/>
          <w:sz w:val="28"/>
          <w:szCs w:val="28"/>
        </w:rPr>
        <w:t>.</w:t>
      </w:r>
    </w:p>
    <w:p w14:paraId="6CC6DDB5"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Монтаж </w:t>
      </w:r>
      <w:proofErr w:type="spellStart"/>
      <w:r>
        <w:rPr>
          <w:rFonts w:ascii="Times New Roman" w:hAnsi="Times New Roman"/>
          <w:sz w:val="28"/>
          <w:szCs w:val="28"/>
        </w:rPr>
        <w:t>термоиндикаторов</w:t>
      </w:r>
      <w:proofErr w:type="spellEnd"/>
      <w:r>
        <w:rPr>
          <w:rFonts w:ascii="Times New Roman" w:hAnsi="Times New Roman"/>
          <w:sz w:val="28"/>
          <w:szCs w:val="28"/>
        </w:rPr>
        <w:t>,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14:paraId="243453E7" w14:textId="77777777" w:rsidR="00D015C1" w:rsidRDefault="00000000">
      <w:pPr>
        <w:spacing w:line="336"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14:paraId="0683952C" w14:textId="77777777" w:rsidR="00D015C1" w:rsidRDefault="00000000">
      <w:pPr>
        <w:spacing w:line="336"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14:paraId="00FE5AB5"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При размещении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14:paraId="38EA7B31"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14:paraId="1684CB70"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Нанесение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необходимо производить в соответствии</w:t>
      </w:r>
      <w:r>
        <w:rPr>
          <w:rFonts w:ascii="Times New Roman" w:hAnsi="Times New Roman"/>
          <w:sz w:val="28"/>
          <w:szCs w:val="28"/>
        </w:rPr>
        <w:br/>
        <w:t xml:space="preserve">с инструкцией по эксплуатации </w:t>
      </w:r>
      <w:proofErr w:type="spellStart"/>
      <w:r>
        <w:rPr>
          <w:rFonts w:ascii="Times New Roman" w:hAnsi="Times New Roman"/>
          <w:sz w:val="28"/>
          <w:szCs w:val="28"/>
        </w:rPr>
        <w:t>термоиндикатора</w:t>
      </w:r>
      <w:proofErr w:type="spellEnd"/>
      <w:r>
        <w:rPr>
          <w:rFonts w:ascii="Times New Roman" w:hAnsi="Times New Roman"/>
          <w:sz w:val="28"/>
          <w:szCs w:val="28"/>
        </w:rPr>
        <w:t>.</w:t>
      </w:r>
    </w:p>
    <w:p w14:paraId="7F7D554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В процессе монтажа не допускается:</w:t>
      </w:r>
    </w:p>
    <w:p w14:paraId="063EBECC"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14:paraId="302A5EC5"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 нанесение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на элементы электрооборудования, находящиеся под напряжением;</w:t>
      </w:r>
    </w:p>
    <w:p w14:paraId="64826A0E"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 размещение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в непосредственной близости</w:t>
      </w:r>
      <w:r>
        <w:rPr>
          <w:rFonts w:ascii="Times New Roman" w:hAnsi="Times New Roman"/>
          <w:sz w:val="28"/>
          <w:szCs w:val="28"/>
        </w:rPr>
        <w:br/>
        <w:t>от нагревательных приборов.</w:t>
      </w:r>
    </w:p>
    <w:p w14:paraId="7A2B87A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В журнале указывается место нанесения </w:t>
      </w:r>
      <w:proofErr w:type="spellStart"/>
      <w:r>
        <w:rPr>
          <w:rFonts w:ascii="Times New Roman" w:hAnsi="Times New Roman"/>
          <w:sz w:val="28"/>
          <w:szCs w:val="28"/>
        </w:rPr>
        <w:t>термоиндикатора</w:t>
      </w:r>
      <w:proofErr w:type="spellEnd"/>
      <w:r>
        <w:rPr>
          <w:rFonts w:ascii="Times New Roman" w:hAnsi="Times New Roman"/>
          <w:sz w:val="28"/>
          <w:szCs w:val="28"/>
        </w:rPr>
        <w:t>, предел срабатывания, исходное состояние (цвет, градуировка и т.п.), дата нанесения, срок использования или дату замены.</w:t>
      </w:r>
    </w:p>
    <w:p w14:paraId="7300196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Состояние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14:paraId="65DCBC9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Периодичность осмотра электрооборудования, защищенного </w:t>
      </w:r>
      <w:proofErr w:type="spellStart"/>
      <w:r>
        <w:rPr>
          <w:rFonts w:ascii="Times New Roman" w:hAnsi="Times New Roman"/>
          <w:sz w:val="28"/>
          <w:szCs w:val="28"/>
        </w:rPr>
        <w:t>термоиндикаторами</w:t>
      </w:r>
      <w:proofErr w:type="spellEnd"/>
      <w:r>
        <w:rPr>
          <w:rFonts w:ascii="Times New Roman" w:hAnsi="Times New Roman"/>
          <w:sz w:val="28"/>
          <w:szCs w:val="28"/>
        </w:rPr>
        <w:t>, устанавливается организационно-распорядительным документом собственника электроустановки или эксплуатирующей организацией.</w:t>
      </w:r>
    </w:p>
    <w:p w14:paraId="603CFEFE"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При проведении визуального осмотра особое внимание следует уделять отсутствию механических повреждений </w:t>
      </w:r>
      <w:proofErr w:type="spellStart"/>
      <w:r>
        <w:rPr>
          <w:rFonts w:ascii="Times New Roman" w:hAnsi="Times New Roman"/>
          <w:sz w:val="28"/>
          <w:szCs w:val="28"/>
        </w:rPr>
        <w:t>термоиндикаторов</w:t>
      </w:r>
      <w:proofErr w:type="spellEnd"/>
      <w:r>
        <w:rPr>
          <w:rFonts w:ascii="Times New Roman" w:hAnsi="Times New Roman"/>
          <w:sz w:val="28"/>
          <w:szCs w:val="28"/>
        </w:rPr>
        <w:t>, их отклеиванию или отслаиванию, срабатыванию термоиндикаторных меток.</w:t>
      </w:r>
    </w:p>
    <w:p w14:paraId="1F0F514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14:paraId="29AF00EB"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14:paraId="39C2FA35" w14:textId="77777777" w:rsidR="00D015C1" w:rsidRDefault="00D015C1">
      <w:pPr>
        <w:spacing w:line="240" w:lineRule="auto"/>
        <w:ind w:left="0" w:firstLine="0"/>
        <w:rPr>
          <w:rFonts w:ascii="Times New Roman" w:hAnsi="Times New Roman"/>
          <w:sz w:val="28"/>
          <w:szCs w:val="28"/>
        </w:rPr>
        <w:sectPr w:rsidR="00D015C1">
          <w:headerReference w:type="default" r:id="rId13"/>
          <w:footerReference w:type="default" r:id="rId14"/>
          <w:pgSz w:w="11906" w:h="16838"/>
          <w:pgMar w:top="851" w:right="851" w:bottom="1134" w:left="1418" w:header="709" w:footer="301" w:gutter="0"/>
          <w:pgNumType w:start="2"/>
          <w:cols w:space="720"/>
          <w:formProt w:val="0"/>
          <w:titlePg/>
          <w:docGrid w:linePitch="360"/>
        </w:sectPr>
      </w:pPr>
    </w:p>
    <w:p w14:paraId="08059DFF" w14:textId="77777777" w:rsidR="00D015C1" w:rsidRDefault="00000000">
      <w:pPr>
        <w:spacing w:line="240" w:lineRule="auto"/>
        <w:ind w:left="0" w:firstLine="567"/>
        <w:jc w:val="right"/>
        <w:rPr>
          <w:rFonts w:ascii="Times New Roman" w:hAnsi="Times New Roman"/>
          <w:b/>
          <w:sz w:val="28"/>
          <w:szCs w:val="28"/>
        </w:rPr>
      </w:pPr>
      <w:r>
        <w:rPr>
          <w:rFonts w:ascii="Times New Roman" w:hAnsi="Times New Roman"/>
          <w:b/>
          <w:sz w:val="28"/>
          <w:szCs w:val="28"/>
        </w:rPr>
        <w:lastRenderedPageBreak/>
        <w:t>Таблица 3</w:t>
      </w:r>
    </w:p>
    <w:p w14:paraId="5A8AF1D6" w14:textId="77777777" w:rsidR="00D015C1" w:rsidRDefault="00000000">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b"/>
        <w:tblW w:w="5000" w:type="pct"/>
        <w:tblInd w:w="-289" w:type="dxa"/>
        <w:tblLook w:val="04A0" w:firstRow="1" w:lastRow="0" w:firstColumn="1" w:lastColumn="0" w:noHBand="0" w:noVBand="1"/>
      </w:tblPr>
      <w:tblGrid>
        <w:gridCol w:w="2444"/>
        <w:gridCol w:w="5599"/>
        <w:gridCol w:w="1957"/>
        <w:gridCol w:w="4843"/>
      </w:tblGrid>
      <w:tr w:rsidR="00D015C1" w14:paraId="0673E172" w14:textId="77777777">
        <w:trPr>
          <w:tblHeader/>
        </w:trPr>
        <w:tc>
          <w:tcPr>
            <w:tcW w:w="2438" w:type="dxa"/>
            <w:vAlign w:val="center"/>
          </w:tcPr>
          <w:p w14:paraId="1F6C9368"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14:paraId="235FCF81"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14:paraId="2DA84FB9"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848" w:type="dxa"/>
            <w:vAlign w:val="center"/>
          </w:tcPr>
          <w:p w14:paraId="2D07271A"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Действия при обнаружении неисправности</w:t>
            </w:r>
          </w:p>
        </w:tc>
      </w:tr>
      <w:tr w:rsidR="00D015C1" w14:paraId="5A2DC830" w14:textId="77777777">
        <w:tc>
          <w:tcPr>
            <w:tcW w:w="2438" w:type="dxa"/>
          </w:tcPr>
          <w:p w14:paraId="269C9374"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14:paraId="5FD19617"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0677DF1A"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3FB6ADC1"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14:paraId="5E349FA0"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14:paraId="23DCA727"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63053777"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D015C1" w14:paraId="43238CF9" w14:textId="77777777">
        <w:tc>
          <w:tcPr>
            <w:tcW w:w="2438" w:type="dxa"/>
          </w:tcPr>
          <w:p w14:paraId="2965D239"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14:paraId="423EA70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789B8F76"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02DB97B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14:paraId="3D58B02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Pr>
          <w:p w14:paraId="0E69E1F9"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0F0EBAD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D015C1" w14:paraId="0A7C205F" w14:textId="77777777">
        <w:tc>
          <w:tcPr>
            <w:tcW w:w="2438" w:type="dxa"/>
          </w:tcPr>
          <w:p w14:paraId="45E3FA6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14:paraId="560957D8"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3F7BD5E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0CCAEAD9"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14:paraId="5FA04313"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работоспособности с помощью кнопки «Тест» или при помощи тестового устройства, входящего в комплект поставки. При нажатии на </w:t>
            </w:r>
            <w:r>
              <w:rPr>
                <w:rFonts w:ascii="Times New Roman" w:hAnsi="Times New Roman"/>
                <w:sz w:val="24"/>
                <w:szCs w:val="24"/>
              </w:rPr>
              <w:lastRenderedPageBreak/>
              <w:t>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устройство должно сработать.</w:t>
            </w:r>
          </w:p>
          <w:p w14:paraId="223A0B3E" w14:textId="77777777" w:rsidR="00D015C1" w:rsidRDefault="00D015C1">
            <w:pPr>
              <w:spacing w:line="240" w:lineRule="auto"/>
              <w:ind w:left="0" w:firstLine="0"/>
              <w:jc w:val="both"/>
              <w:rPr>
                <w:rFonts w:ascii="Times New Roman" w:hAnsi="Times New Roman"/>
                <w:sz w:val="24"/>
                <w:szCs w:val="24"/>
              </w:rPr>
            </w:pPr>
          </w:p>
        </w:tc>
        <w:tc>
          <w:tcPr>
            <w:tcW w:w="1957" w:type="dxa"/>
          </w:tcPr>
          <w:p w14:paraId="27CE0D1C"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lastRenderedPageBreak/>
              <w:t>1 раз в 3 месяца</w:t>
            </w:r>
          </w:p>
        </w:tc>
        <w:tc>
          <w:tcPr>
            <w:tcW w:w="4848" w:type="dxa"/>
          </w:tcPr>
          <w:p w14:paraId="26D9BED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D015C1" w14:paraId="288397E4" w14:textId="77777777">
        <w:tc>
          <w:tcPr>
            <w:tcW w:w="2438" w:type="dxa"/>
          </w:tcPr>
          <w:p w14:paraId="56F2883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Pr>
          <w:p w14:paraId="315FBC08"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40BD5EE4"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3BEE1E74"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14:paraId="391328E0"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2F13DFF5"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D015C1" w14:paraId="7AD0A68E" w14:textId="77777777">
        <w:tc>
          <w:tcPr>
            <w:tcW w:w="2438" w:type="dxa"/>
          </w:tcPr>
          <w:p w14:paraId="5B66D028" w14:textId="77777777" w:rsidR="00D015C1" w:rsidRDefault="00000000">
            <w:pPr>
              <w:spacing w:line="240" w:lineRule="auto"/>
              <w:ind w:left="0" w:firstLine="0"/>
              <w:jc w:val="both"/>
              <w:rPr>
                <w:rFonts w:ascii="Times New Roman" w:hAnsi="Times New Roman"/>
                <w:sz w:val="24"/>
                <w:szCs w:val="24"/>
              </w:rPr>
            </w:pPr>
            <w:proofErr w:type="spellStart"/>
            <w:r>
              <w:rPr>
                <w:rFonts w:ascii="Times New Roman" w:hAnsi="Times New Roman"/>
                <w:sz w:val="24"/>
                <w:szCs w:val="24"/>
              </w:rPr>
              <w:t>Термоиндикаторы</w:t>
            </w:r>
            <w:proofErr w:type="spellEnd"/>
          </w:p>
        </w:tc>
        <w:tc>
          <w:tcPr>
            <w:tcW w:w="5609" w:type="dxa"/>
          </w:tcPr>
          <w:p w14:paraId="124C6F91"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1960C9C5"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w:t>
            </w:r>
          </w:p>
          <w:p w14:paraId="312957F8"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сроков эксплуатации </w:t>
            </w:r>
            <w:proofErr w:type="spellStart"/>
            <w:r>
              <w:rPr>
                <w:rFonts w:ascii="Times New Roman" w:hAnsi="Times New Roman"/>
                <w:sz w:val="24"/>
                <w:szCs w:val="24"/>
              </w:rPr>
              <w:t>термоиндикаторов</w:t>
            </w:r>
            <w:proofErr w:type="spellEnd"/>
            <w:r>
              <w:rPr>
                <w:rFonts w:ascii="Times New Roman" w:hAnsi="Times New Roman"/>
                <w:sz w:val="24"/>
                <w:szCs w:val="24"/>
              </w:rPr>
              <w:t xml:space="preserve"> в соответствии с документацией изготовителя.</w:t>
            </w:r>
          </w:p>
          <w:p w14:paraId="1A2090E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Отсутствие изменения цвета </w:t>
            </w:r>
            <w:proofErr w:type="spellStart"/>
            <w:r>
              <w:rPr>
                <w:rFonts w:ascii="Times New Roman" w:hAnsi="Times New Roman"/>
                <w:sz w:val="24"/>
                <w:szCs w:val="24"/>
              </w:rPr>
              <w:t>термоиндикаторов</w:t>
            </w:r>
            <w:proofErr w:type="spellEnd"/>
            <w:r>
              <w:rPr>
                <w:rFonts w:ascii="Times New Roman" w:hAnsi="Times New Roman"/>
                <w:sz w:val="24"/>
                <w:szCs w:val="24"/>
              </w:rPr>
              <w:t>.</w:t>
            </w:r>
          </w:p>
        </w:tc>
        <w:tc>
          <w:tcPr>
            <w:tcW w:w="1957" w:type="dxa"/>
          </w:tcPr>
          <w:p w14:paraId="6E6480AD"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20A96FF9"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При обнаружении механических повреждений или истечения срока эксплуатации произвести замену </w:t>
            </w:r>
            <w:proofErr w:type="spellStart"/>
            <w:r>
              <w:rPr>
                <w:rFonts w:ascii="Times New Roman" w:hAnsi="Times New Roman"/>
                <w:sz w:val="24"/>
                <w:szCs w:val="24"/>
              </w:rPr>
              <w:t>термоиндикатора</w:t>
            </w:r>
            <w:proofErr w:type="spellEnd"/>
            <w:r>
              <w:rPr>
                <w:rFonts w:ascii="Times New Roman" w:hAnsi="Times New Roman"/>
                <w:sz w:val="24"/>
                <w:szCs w:val="24"/>
              </w:rPr>
              <w:t>.</w:t>
            </w:r>
          </w:p>
          <w:p w14:paraId="1F397881"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В случае изменения цвета </w:t>
            </w:r>
            <w:proofErr w:type="spellStart"/>
            <w:r>
              <w:rPr>
                <w:rFonts w:ascii="Times New Roman" w:hAnsi="Times New Roman"/>
                <w:sz w:val="24"/>
                <w:szCs w:val="24"/>
              </w:rPr>
              <w:t>термоиндикаторапроизвести</w:t>
            </w:r>
            <w:proofErr w:type="spellEnd"/>
            <w:r>
              <w:rPr>
                <w:rFonts w:ascii="Times New Roman" w:hAnsi="Times New Roman"/>
                <w:sz w:val="24"/>
                <w:szCs w:val="24"/>
              </w:rPr>
              <w:t xml:space="preserve"> действия по разделу 4.3 настоящих методических рекомендаций.</w:t>
            </w:r>
          </w:p>
        </w:tc>
      </w:tr>
      <w:tr w:rsidR="00D015C1" w14:paraId="74803F89" w14:textId="77777777">
        <w:tc>
          <w:tcPr>
            <w:tcW w:w="2438" w:type="dxa"/>
          </w:tcPr>
          <w:p w14:paraId="3192908B" w14:textId="77777777" w:rsidR="00D015C1" w:rsidRDefault="00000000">
            <w:pPr>
              <w:spacing w:line="240" w:lineRule="auto"/>
              <w:ind w:left="0" w:firstLine="0"/>
              <w:jc w:val="both"/>
              <w:rPr>
                <w:rFonts w:ascii="Times New Roman" w:hAnsi="Times New Roman"/>
                <w:sz w:val="24"/>
                <w:szCs w:val="24"/>
              </w:rPr>
            </w:pPr>
            <w:proofErr w:type="spellStart"/>
            <w:r>
              <w:rPr>
                <w:rFonts w:ascii="Times New Roman" w:hAnsi="Times New Roman"/>
                <w:sz w:val="24"/>
                <w:szCs w:val="24"/>
              </w:rPr>
              <w:t>Термосистемы</w:t>
            </w:r>
            <w:proofErr w:type="spellEnd"/>
          </w:p>
        </w:tc>
        <w:tc>
          <w:tcPr>
            <w:tcW w:w="5609" w:type="dxa"/>
          </w:tcPr>
          <w:p w14:paraId="5EC0012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14:paraId="06FA3601"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14:paraId="47F6743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14:paraId="54D64AF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Отсутствие изменения цвета </w:t>
            </w:r>
            <w:proofErr w:type="spellStart"/>
            <w:r>
              <w:rPr>
                <w:rFonts w:ascii="Times New Roman" w:hAnsi="Times New Roman"/>
                <w:sz w:val="24"/>
                <w:szCs w:val="24"/>
              </w:rPr>
              <w:t>оплавлений</w:t>
            </w:r>
            <w:proofErr w:type="spellEnd"/>
            <w:r>
              <w:rPr>
                <w:rFonts w:ascii="Times New Roman" w:hAnsi="Times New Roman"/>
                <w:sz w:val="24"/>
                <w:szCs w:val="24"/>
              </w:rPr>
              <w:t>, деформации.</w:t>
            </w:r>
          </w:p>
          <w:p w14:paraId="3C0784EE" w14:textId="77777777" w:rsidR="00D015C1" w:rsidRDefault="00D015C1">
            <w:pPr>
              <w:spacing w:line="240" w:lineRule="auto"/>
              <w:ind w:left="0" w:firstLine="0"/>
              <w:jc w:val="both"/>
              <w:rPr>
                <w:rFonts w:ascii="Times New Roman" w:hAnsi="Times New Roman"/>
                <w:sz w:val="24"/>
                <w:szCs w:val="24"/>
              </w:rPr>
            </w:pPr>
          </w:p>
        </w:tc>
        <w:tc>
          <w:tcPr>
            <w:tcW w:w="1957" w:type="dxa"/>
          </w:tcPr>
          <w:p w14:paraId="07838112"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14:paraId="5AFB4483"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015C1" w14:paraId="691E533E" w14:textId="77777777">
        <w:tc>
          <w:tcPr>
            <w:tcW w:w="2438" w:type="dxa"/>
          </w:tcPr>
          <w:p w14:paraId="771264D3"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Pr>
          <w:p w14:paraId="17B2EED0"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14:paraId="4680544A"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14:paraId="442E7399"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14:paraId="451590D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14:paraId="676192C4"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14:paraId="2548582D" w14:textId="77777777" w:rsidR="00D015C1" w:rsidRDefault="00D015C1">
            <w:pPr>
              <w:spacing w:line="240" w:lineRule="auto"/>
              <w:ind w:left="0" w:firstLine="0"/>
              <w:jc w:val="both"/>
              <w:rPr>
                <w:rFonts w:ascii="Times New Roman" w:hAnsi="Times New Roman"/>
                <w:sz w:val="24"/>
                <w:szCs w:val="24"/>
              </w:rPr>
            </w:pPr>
          </w:p>
          <w:p w14:paraId="636B6A3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 номер лицензии и аккредитации на проведение данного вида работ с указанием даты выдачи, регистрационного номера, наименования </w:t>
            </w:r>
            <w:proofErr w:type="gramStart"/>
            <w:r>
              <w:rPr>
                <w:rFonts w:ascii="Times New Roman" w:hAnsi="Times New Roman"/>
                <w:sz w:val="24"/>
                <w:szCs w:val="24"/>
              </w:rPr>
              <w:t>органа</w:t>
            </w:r>
            <w:proofErr w:type="gramEnd"/>
            <w:r>
              <w:rPr>
                <w:rFonts w:ascii="Times New Roman" w:hAnsi="Times New Roman"/>
                <w:sz w:val="24"/>
                <w:szCs w:val="24"/>
              </w:rPr>
              <w:t xml:space="preserve"> выдавшего лицензию и проводившего аккредитацию, срока действия;</w:t>
            </w:r>
          </w:p>
          <w:p w14:paraId="2AD5F4A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14:paraId="6D187BF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14:paraId="5F59B5B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14:paraId="0F9DCDE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 перечень средств </w:t>
            </w:r>
            <w:proofErr w:type="gramStart"/>
            <w:r>
              <w:rPr>
                <w:rFonts w:ascii="Times New Roman" w:hAnsi="Times New Roman"/>
                <w:sz w:val="24"/>
                <w:szCs w:val="24"/>
              </w:rPr>
              <w:t>измерений</w:t>
            </w:r>
            <w:proofErr w:type="gramEnd"/>
            <w:r>
              <w:rPr>
                <w:rFonts w:ascii="Times New Roman" w:hAnsi="Times New Roman"/>
                <w:sz w:val="24"/>
                <w:szCs w:val="24"/>
              </w:rPr>
              <w:t xml:space="preserve"> использованных при обследовании, с указанием даты поверки;</w:t>
            </w:r>
          </w:p>
          <w:p w14:paraId="33F00FC0"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14:paraId="1B98F884"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14:paraId="5682A988"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14:paraId="6DAEAE7B"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14:paraId="616889F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Развившиеся дефекты и дефекты на начальной стадии развития рекомендовано </w:t>
            </w:r>
            <w:r>
              <w:rPr>
                <w:rFonts w:ascii="Times New Roman" w:hAnsi="Times New Roman"/>
                <w:sz w:val="24"/>
                <w:szCs w:val="24"/>
              </w:rPr>
              <w:lastRenderedPageBreak/>
              <w:t>устранять в ходе планового отключения электрооборудования.</w:t>
            </w:r>
          </w:p>
          <w:p w14:paraId="0282789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14:paraId="62581B5B" w14:textId="77777777" w:rsidR="00D015C1" w:rsidRDefault="00D015C1">
            <w:pPr>
              <w:spacing w:line="240" w:lineRule="auto"/>
              <w:ind w:left="0" w:firstLine="0"/>
              <w:jc w:val="both"/>
              <w:rPr>
                <w:rFonts w:ascii="Times New Roman" w:hAnsi="Times New Roman"/>
                <w:sz w:val="24"/>
                <w:szCs w:val="24"/>
              </w:rPr>
            </w:pPr>
          </w:p>
        </w:tc>
      </w:tr>
      <w:tr w:rsidR="00D015C1" w14:paraId="0510DB93" w14:textId="77777777">
        <w:tc>
          <w:tcPr>
            <w:tcW w:w="2438" w:type="dxa"/>
          </w:tcPr>
          <w:p w14:paraId="4B6C528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 xml:space="preserve">Эксплуатируемые электроприборы и </w:t>
            </w:r>
            <w:proofErr w:type="spellStart"/>
            <w:r>
              <w:rPr>
                <w:rFonts w:ascii="Times New Roman" w:hAnsi="Times New Roman"/>
                <w:sz w:val="24"/>
                <w:szCs w:val="24"/>
              </w:rPr>
              <w:t>электроустановочные</w:t>
            </w:r>
            <w:proofErr w:type="spellEnd"/>
            <w:r>
              <w:rPr>
                <w:rFonts w:ascii="Times New Roman" w:hAnsi="Times New Roman"/>
                <w:sz w:val="24"/>
                <w:szCs w:val="24"/>
              </w:rPr>
              <w:t xml:space="preserve"> изделия</w:t>
            </w:r>
          </w:p>
        </w:tc>
        <w:tc>
          <w:tcPr>
            <w:tcW w:w="5609" w:type="dxa"/>
          </w:tcPr>
          <w:p w14:paraId="15A7F40B"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Визуальный осмотр электроприборов и </w:t>
            </w:r>
            <w:proofErr w:type="spellStart"/>
            <w:r>
              <w:rPr>
                <w:rFonts w:ascii="Times New Roman" w:hAnsi="Times New Roman"/>
                <w:sz w:val="24"/>
                <w:szCs w:val="24"/>
              </w:rPr>
              <w:t>электроустановочных</w:t>
            </w:r>
            <w:proofErr w:type="spellEnd"/>
            <w:r>
              <w:rPr>
                <w:rFonts w:ascii="Times New Roman" w:hAnsi="Times New Roman"/>
                <w:sz w:val="24"/>
                <w:szCs w:val="24"/>
              </w:rPr>
              <w:t xml:space="preserve"> изделий (электрических розеток).</w:t>
            </w:r>
          </w:p>
          <w:p w14:paraId="674A1765"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14:paraId="20706FE2"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14:paraId="1481040D"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Розетки должны быть надежно закреплены, не должны иметь </w:t>
            </w:r>
            <w:proofErr w:type="spellStart"/>
            <w:r>
              <w:rPr>
                <w:rFonts w:ascii="Times New Roman" w:hAnsi="Times New Roman"/>
                <w:sz w:val="24"/>
                <w:szCs w:val="24"/>
              </w:rPr>
              <w:t>оплавлений</w:t>
            </w:r>
            <w:proofErr w:type="spellEnd"/>
            <w:r>
              <w:rPr>
                <w:rFonts w:ascii="Times New Roman" w:hAnsi="Times New Roman"/>
                <w:sz w:val="24"/>
                <w:szCs w:val="24"/>
              </w:rPr>
              <w:t xml:space="preserve"> и механических повреждений.</w:t>
            </w:r>
          </w:p>
          <w:p w14:paraId="34851D1F"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14:paraId="71BB0327"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14:paraId="2E74E7A7"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Pr>
          <w:p w14:paraId="55E7CE81"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14:paraId="38EA06BA"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14:paraId="72C44D3F" w14:textId="77777777" w:rsidR="00D015C1" w:rsidRDefault="00D015C1">
      <w:pPr>
        <w:spacing w:line="240" w:lineRule="auto"/>
        <w:ind w:left="0" w:firstLine="0"/>
        <w:rPr>
          <w:rFonts w:ascii="Times New Roman" w:hAnsi="Times New Roman"/>
          <w:sz w:val="28"/>
          <w:szCs w:val="28"/>
        </w:rPr>
      </w:pPr>
    </w:p>
    <w:p w14:paraId="6FD46896" w14:textId="77777777" w:rsidR="00D015C1" w:rsidRDefault="00D015C1">
      <w:pPr>
        <w:spacing w:line="240" w:lineRule="auto"/>
        <w:ind w:left="0" w:firstLine="0"/>
        <w:rPr>
          <w:rFonts w:ascii="Times New Roman" w:hAnsi="Times New Roman"/>
          <w:sz w:val="28"/>
          <w:szCs w:val="28"/>
        </w:rPr>
      </w:pPr>
    </w:p>
    <w:p w14:paraId="42BD48B0" w14:textId="77777777" w:rsidR="00D015C1" w:rsidRDefault="00D015C1">
      <w:pPr>
        <w:spacing w:line="240" w:lineRule="auto"/>
        <w:ind w:left="0" w:firstLine="0"/>
        <w:rPr>
          <w:rFonts w:ascii="Times New Roman" w:hAnsi="Times New Roman"/>
          <w:sz w:val="28"/>
          <w:szCs w:val="28"/>
        </w:rPr>
      </w:pPr>
    </w:p>
    <w:p w14:paraId="729A6E10" w14:textId="77777777" w:rsidR="00D015C1" w:rsidRDefault="00D015C1">
      <w:pPr>
        <w:spacing w:line="240" w:lineRule="auto"/>
        <w:ind w:left="0" w:firstLine="0"/>
        <w:rPr>
          <w:rFonts w:ascii="Times New Roman" w:hAnsi="Times New Roman"/>
          <w:sz w:val="28"/>
          <w:szCs w:val="28"/>
        </w:rPr>
      </w:pPr>
    </w:p>
    <w:p w14:paraId="297D4BC2" w14:textId="77777777" w:rsidR="00D015C1" w:rsidRDefault="00D015C1">
      <w:pPr>
        <w:spacing w:line="240" w:lineRule="auto"/>
        <w:ind w:left="0" w:firstLine="0"/>
        <w:rPr>
          <w:rFonts w:ascii="Times New Roman" w:hAnsi="Times New Roman"/>
          <w:sz w:val="28"/>
          <w:szCs w:val="28"/>
        </w:rPr>
        <w:sectPr w:rsidR="00D015C1">
          <w:headerReference w:type="default" r:id="rId15"/>
          <w:footerReference w:type="default" r:id="rId16"/>
          <w:pgSz w:w="16838" w:h="11906" w:orient="landscape"/>
          <w:pgMar w:top="851" w:right="851" w:bottom="851" w:left="1134" w:header="709" w:footer="301" w:gutter="0"/>
          <w:pgNumType w:start="27"/>
          <w:cols w:space="720"/>
          <w:formProt w:val="0"/>
          <w:docGrid w:linePitch="360"/>
        </w:sectPr>
      </w:pPr>
    </w:p>
    <w:p w14:paraId="46D01357" w14:textId="77777777" w:rsidR="00D015C1" w:rsidRDefault="00000000">
      <w:pPr>
        <w:spacing w:line="324" w:lineRule="auto"/>
        <w:ind w:left="0" w:firstLine="709"/>
        <w:jc w:val="both"/>
        <w:rPr>
          <w:rFonts w:ascii="Times New Roman" w:hAnsi="Times New Roman"/>
          <w:b/>
          <w:i/>
          <w:sz w:val="28"/>
          <w:szCs w:val="28"/>
        </w:rPr>
      </w:pPr>
      <w:r>
        <w:rPr>
          <w:rFonts w:ascii="Times New Roman" w:hAnsi="Times New Roman"/>
          <w:b/>
          <w:i/>
          <w:sz w:val="28"/>
          <w:szCs w:val="28"/>
        </w:rPr>
        <w:lastRenderedPageBreak/>
        <w:t>Контроль состояния системы заземления</w:t>
      </w:r>
    </w:p>
    <w:p w14:paraId="3782BD7C"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14:paraId="2DABFF76"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14:paraId="3A741B4C"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14:paraId="13480CC0"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14:paraId="4E1DE8EE"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14:paraId="6C7DE1BA"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14:paraId="344992A9"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14:paraId="058C1B10"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 Не допускается использование болтовых соединений,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14:paraId="6AF6FB18"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14:paraId="200BB019"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14:paraId="7B6F639A"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14:paraId="7B4D17CF"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14:paraId="57974C9F"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14:paraId="6263434E"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14:paraId="1519F57C"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Для частных домов сопротивление тока не может превышать 4 Ом.</w:t>
      </w:r>
    </w:p>
    <w:p w14:paraId="1FEB49F9"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14:paraId="2081AA94"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14:paraId="2979B06E"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14:paraId="3C723C6F"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14:paraId="05854B50"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14:paraId="65A6FF7F"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14:paraId="52A49742"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в соответствии с нормами испытаний электрооборудования должны производиться:</w:t>
      </w:r>
    </w:p>
    <w:p w14:paraId="0F4B9CF1"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14:paraId="62D0747C"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szCs w:val="28"/>
        </w:rPr>
        <w:br/>
        <w:t>и заземляемыми элементами, а также соединений естественных заземлителей</w:t>
      </w:r>
      <w:r>
        <w:rPr>
          <w:rFonts w:ascii="Times New Roman" w:hAnsi="Times New Roman"/>
          <w:sz w:val="28"/>
          <w:szCs w:val="28"/>
        </w:rPr>
        <w:br/>
        <w:t>с заземляющим устройством;</w:t>
      </w:r>
    </w:p>
    <w:p w14:paraId="721195F5"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14:paraId="27B2BAD6"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14:paraId="0EB66DB3"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14:paraId="079B2A39"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14:paraId="66AF770A" w14:textId="77777777" w:rsidR="00D015C1" w:rsidRDefault="00000000">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14:paraId="7476AC85"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 xml:space="preserve">от </w:t>
      </w:r>
      <w:proofErr w:type="spellStart"/>
      <w:r>
        <w:rPr>
          <w:rFonts w:ascii="Times New Roman" w:hAnsi="Times New Roman"/>
          <w:sz w:val="28"/>
          <w:szCs w:val="28"/>
        </w:rPr>
        <w:t>электроизделий</w:t>
      </w:r>
      <w:proofErr w:type="spellEnd"/>
      <w:r>
        <w:rPr>
          <w:rFonts w:ascii="Times New Roman" w:hAnsi="Times New Roman"/>
          <w:sz w:val="28"/>
          <w:szCs w:val="28"/>
        </w:rPr>
        <w:t xml:space="preserve">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14:paraId="07C56E1E" w14:textId="77777777" w:rsidR="00D015C1" w:rsidRDefault="00000000">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r>
      <w:r>
        <w:rPr>
          <w:rFonts w:ascii="Times New Roman" w:hAnsi="Times New Roman"/>
          <w:sz w:val="28"/>
          <w:szCs w:val="28"/>
        </w:rPr>
        <w:b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w:t>
      </w:r>
      <w:proofErr w:type="gramStart"/>
      <w:r>
        <w:rPr>
          <w:rFonts w:ascii="Times New Roman" w:hAnsi="Times New Roman"/>
          <w:sz w:val="28"/>
          <w:szCs w:val="28"/>
        </w:rPr>
        <w:t>таблица «Преимущественные области применения кабельных изделий с учетом их типа исполнения»</w:t>
      </w:r>
      <w:proofErr w:type="gramEnd"/>
      <w:r>
        <w:rPr>
          <w:rFonts w:ascii="Times New Roman" w:hAnsi="Times New Roman"/>
          <w:sz w:val="28"/>
          <w:szCs w:val="28"/>
        </w:rPr>
        <w:t xml:space="preserve"> представленная в таблице 4.</w:t>
      </w:r>
    </w:p>
    <w:p w14:paraId="3C1E3BDB" w14:textId="77777777" w:rsidR="00D015C1" w:rsidRDefault="00000000">
      <w:pPr>
        <w:spacing w:line="312" w:lineRule="auto"/>
        <w:ind w:left="0" w:firstLine="709"/>
        <w:jc w:val="right"/>
        <w:rPr>
          <w:rFonts w:ascii="Times New Roman" w:hAnsi="Times New Roman"/>
          <w:b/>
          <w:sz w:val="28"/>
          <w:szCs w:val="28"/>
        </w:rPr>
      </w:pPr>
      <w:r>
        <w:rPr>
          <w:rFonts w:ascii="Times New Roman" w:hAnsi="Times New Roman"/>
          <w:b/>
          <w:sz w:val="28"/>
          <w:szCs w:val="28"/>
        </w:rPr>
        <w:lastRenderedPageBreak/>
        <w:t>Таблица 4</w:t>
      </w:r>
    </w:p>
    <w:p w14:paraId="6EEB1AEB" w14:textId="77777777" w:rsidR="00D015C1" w:rsidRDefault="00000000">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53" w:type="dxa"/>
          <w:bottom w:w="15" w:type="dxa"/>
          <w:right w:w="53" w:type="dxa"/>
        </w:tblCellMar>
        <w:tblLook w:val="04A0" w:firstRow="1" w:lastRow="0" w:firstColumn="1" w:lastColumn="0" w:noHBand="0" w:noVBand="1"/>
      </w:tblPr>
      <w:tblGrid>
        <w:gridCol w:w="1873"/>
        <w:gridCol w:w="1262"/>
        <w:gridCol w:w="6486"/>
      </w:tblGrid>
      <w:tr w:rsidR="00D015C1" w14:paraId="72503371" w14:textId="77777777">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14:paraId="4C74ABD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14:paraId="32F07A45"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14:paraId="4E8F80E2" w14:textId="77777777" w:rsidR="00D015C1" w:rsidRDefault="00000000">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D015C1" w14:paraId="6023AD23" w14:textId="77777777">
        <w:trPr>
          <w:trHeight w:val="255"/>
        </w:trPr>
        <w:tc>
          <w:tcPr>
            <w:tcW w:w="1876" w:type="dxa"/>
            <w:tcBorders>
              <w:top w:val="single" w:sz="6" w:space="0" w:color="000000"/>
              <w:left w:val="single" w:sz="6" w:space="0" w:color="000000"/>
              <w:bottom w:val="single" w:sz="6" w:space="0" w:color="000000"/>
              <w:right w:val="single" w:sz="6" w:space="0" w:color="000000"/>
            </w:tcBorders>
          </w:tcPr>
          <w:p w14:paraId="09D271FC"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14:paraId="696B94C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14:paraId="5F388EE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14:paraId="17CE4B19"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54372AAC" w14:textId="77777777">
        <w:trPr>
          <w:trHeight w:val="255"/>
        </w:trPr>
        <w:tc>
          <w:tcPr>
            <w:tcW w:w="1876" w:type="dxa"/>
            <w:tcBorders>
              <w:top w:val="single" w:sz="6" w:space="0" w:color="000000"/>
              <w:left w:val="single" w:sz="6" w:space="0" w:color="000000"/>
              <w:bottom w:val="single" w:sz="6" w:space="0" w:color="000000"/>
              <w:right w:val="single" w:sz="6" w:space="0" w:color="000000"/>
            </w:tcBorders>
          </w:tcPr>
          <w:p w14:paraId="53B5F440"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w:t>
            </w:r>
          </w:p>
        </w:tc>
        <w:tc>
          <w:tcPr>
            <w:tcW w:w="1262" w:type="dxa"/>
            <w:tcBorders>
              <w:top w:val="single" w:sz="6" w:space="0" w:color="000000"/>
              <w:left w:val="single" w:sz="6" w:space="0" w:color="000000"/>
              <w:bottom w:val="single" w:sz="6" w:space="0" w:color="000000"/>
              <w:right w:val="single" w:sz="6" w:space="0" w:color="000000"/>
            </w:tcBorders>
          </w:tcPr>
          <w:p w14:paraId="0668219B"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14:paraId="63DDEF6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D015C1" w14:paraId="709C2149" w14:textId="77777777">
        <w:trPr>
          <w:trHeight w:val="255"/>
        </w:trPr>
        <w:tc>
          <w:tcPr>
            <w:tcW w:w="1876" w:type="dxa"/>
            <w:tcBorders>
              <w:top w:val="single" w:sz="6" w:space="0" w:color="000000"/>
              <w:left w:val="single" w:sz="6" w:space="0" w:color="000000"/>
              <w:right w:val="single" w:sz="6" w:space="0" w:color="000000"/>
            </w:tcBorders>
          </w:tcPr>
          <w:p w14:paraId="636CEEE9"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(А)</w:t>
            </w:r>
          </w:p>
        </w:tc>
        <w:tc>
          <w:tcPr>
            <w:tcW w:w="1262" w:type="dxa"/>
            <w:tcBorders>
              <w:top w:val="single" w:sz="6" w:space="0" w:color="000000"/>
              <w:left w:val="single" w:sz="6" w:space="0" w:color="000000"/>
              <w:right w:val="single" w:sz="6" w:space="0" w:color="000000"/>
            </w:tcBorders>
          </w:tcPr>
          <w:p w14:paraId="65164618"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499" w:type="dxa"/>
            <w:vMerge/>
            <w:tcBorders>
              <w:left w:val="single" w:sz="6" w:space="0" w:color="000000"/>
              <w:right w:val="single" w:sz="6" w:space="0" w:color="000000"/>
            </w:tcBorders>
          </w:tcPr>
          <w:p w14:paraId="228C04AD"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40C64030" w14:textId="77777777">
        <w:trPr>
          <w:trHeight w:val="255"/>
        </w:trPr>
        <w:tc>
          <w:tcPr>
            <w:tcW w:w="1876" w:type="dxa"/>
            <w:tcBorders>
              <w:left w:val="single" w:sz="6" w:space="0" w:color="000000"/>
              <w:right w:val="single" w:sz="6" w:space="0" w:color="000000"/>
            </w:tcBorders>
          </w:tcPr>
          <w:p w14:paraId="30B5CF74"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(В)</w:t>
            </w:r>
          </w:p>
        </w:tc>
        <w:tc>
          <w:tcPr>
            <w:tcW w:w="1262" w:type="dxa"/>
            <w:tcBorders>
              <w:left w:val="single" w:sz="6" w:space="0" w:color="000000"/>
              <w:right w:val="single" w:sz="6" w:space="0" w:color="000000"/>
            </w:tcBorders>
          </w:tcPr>
          <w:p w14:paraId="49E4583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499" w:type="dxa"/>
            <w:vMerge/>
            <w:tcBorders>
              <w:left w:val="single" w:sz="6" w:space="0" w:color="000000"/>
              <w:right w:val="single" w:sz="6" w:space="0" w:color="000000"/>
            </w:tcBorders>
          </w:tcPr>
          <w:p w14:paraId="58188C2B"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1109FCE" w14:textId="77777777">
        <w:trPr>
          <w:trHeight w:val="255"/>
        </w:trPr>
        <w:tc>
          <w:tcPr>
            <w:tcW w:w="1876" w:type="dxa"/>
            <w:tcBorders>
              <w:left w:val="single" w:sz="6" w:space="0" w:color="000000"/>
              <w:right w:val="single" w:sz="6" w:space="0" w:color="000000"/>
            </w:tcBorders>
          </w:tcPr>
          <w:p w14:paraId="109940DD"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(С)</w:t>
            </w:r>
          </w:p>
        </w:tc>
        <w:tc>
          <w:tcPr>
            <w:tcW w:w="1262" w:type="dxa"/>
            <w:tcBorders>
              <w:left w:val="single" w:sz="6" w:space="0" w:color="000000"/>
              <w:right w:val="single" w:sz="6" w:space="0" w:color="000000"/>
            </w:tcBorders>
          </w:tcPr>
          <w:p w14:paraId="625A2670"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499" w:type="dxa"/>
            <w:vMerge/>
            <w:tcBorders>
              <w:left w:val="single" w:sz="6" w:space="0" w:color="000000"/>
              <w:right w:val="single" w:sz="6" w:space="0" w:color="000000"/>
            </w:tcBorders>
          </w:tcPr>
          <w:p w14:paraId="378193D2"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4D75B3C" w14:textId="77777777">
        <w:trPr>
          <w:trHeight w:val="255"/>
        </w:trPr>
        <w:tc>
          <w:tcPr>
            <w:tcW w:w="1876" w:type="dxa"/>
            <w:tcBorders>
              <w:left w:val="single" w:sz="6" w:space="0" w:color="000000"/>
              <w:bottom w:val="single" w:sz="4" w:space="0" w:color="000000"/>
              <w:right w:val="single" w:sz="6" w:space="0" w:color="000000"/>
            </w:tcBorders>
          </w:tcPr>
          <w:p w14:paraId="75CF645F"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w:t>
            </w:r>
          </w:p>
        </w:tc>
        <w:tc>
          <w:tcPr>
            <w:tcW w:w="1262" w:type="dxa"/>
            <w:tcBorders>
              <w:left w:val="single" w:sz="6" w:space="0" w:color="000000"/>
              <w:bottom w:val="single" w:sz="4" w:space="0" w:color="000000"/>
              <w:right w:val="single" w:sz="6" w:space="0" w:color="000000"/>
            </w:tcBorders>
          </w:tcPr>
          <w:p w14:paraId="304A75B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14:paraId="3393C853" w14:textId="77777777" w:rsidR="00D015C1" w:rsidRDefault="00D015C1">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bottom w:val="single" w:sz="4" w:space="0" w:color="000000"/>
              <w:right w:val="single" w:sz="6" w:space="0" w:color="000000"/>
            </w:tcBorders>
          </w:tcPr>
          <w:p w14:paraId="4778EAE0"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74BBB10A" w14:textId="77777777">
        <w:trPr>
          <w:trHeight w:val="255"/>
        </w:trPr>
        <w:tc>
          <w:tcPr>
            <w:tcW w:w="1876" w:type="dxa"/>
            <w:tcBorders>
              <w:top w:val="single" w:sz="4" w:space="0" w:color="000000"/>
              <w:left w:val="single" w:sz="6" w:space="0" w:color="000000"/>
              <w:bottom w:val="single" w:sz="6" w:space="0" w:color="000000"/>
              <w:right w:val="single" w:sz="6" w:space="0" w:color="000000"/>
            </w:tcBorders>
          </w:tcPr>
          <w:p w14:paraId="54D3C7B1"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F/R)-LS</w:t>
            </w:r>
          </w:p>
        </w:tc>
        <w:tc>
          <w:tcPr>
            <w:tcW w:w="1262" w:type="dxa"/>
            <w:tcBorders>
              <w:top w:val="single" w:sz="4" w:space="0" w:color="000000"/>
              <w:left w:val="single" w:sz="6" w:space="0" w:color="000000"/>
              <w:bottom w:val="single" w:sz="6" w:space="0" w:color="000000"/>
              <w:right w:val="single" w:sz="6" w:space="0" w:color="000000"/>
            </w:tcBorders>
          </w:tcPr>
          <w:p w14:paraId="5BA0A24C"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14:paraId="3C7F250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D015C1" w14:paraId="64414051" w14:textId="77777777">
        <w:trPr>
          <w:trHeight w:val="255"/>
        </w:trPr>
        <w:tc>
          <w:tcPr>
            <w:tcW w:w="1876" w:type="dxa"/>
            <w:tcBorders>
              <w:top w:val="single" w:sz="6" w:space="0" w:color="000000"/>
              <w:left w:val="single" w:sz="6" w:space="0" w:color="000000"/>
              <w:right w:val="single" w:sz="6" w:space="0" w:color="000000"/>
            </w:tcBorders>
          </w:tcPr>
          <w:p w14:paraId="5F83BB60"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(А)-LS</w:t>
            </w:r>
          </w:p>
        </w:tc>
        <w:tc>
          <w:tcPr>
            <w:tcW w:w="1262" w:type="dxa"/>
            <w:tcBorders>
              <w:top w:val="single" w:sz="6" w:space="0" w:color="000000"/>
              <w:left w:val="single" w:sz="6" w:space="0" w:color="000000"/>
              <w:right w:val="single" w:sz="6" w:space="0" w:color="000000"/>
            </w:tcBorders>
          </w:tcPr>
          <w:p w14:paraId="5BB83DB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499" w:type="dxa"/>
            <w:vMerge/>
            <w:tcBorders>
              <w:left w:val="single" w:sz="6" w:space="0" w:color="000000"/>
              <w:right w:val="single" w:sz="6" w:space="0" w:color="000000"/>
            </w:tcBorders>
          </w:tcPr>
          <w:p w14:paraId="4623BE1D"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31DB2230" w14:textId="77777777">
        <w:trPr>
          <w:trHeight w:val="255"/>
        </w:trPr>
        <w:tc>
          <w:tcPr>
            <w:tcW w:w="1876" w:type="dxa"/>
            <w:tcBorders>
              <w:left w:val="single" w:sz="6" w:space="0" w:color="000000"/>
              <w:right w:val="single" w:sz="6" w:space="0" w:color="000000"/>
            </w:tcBorders>
          </w:tcPr>
          <w:p w14:paraId="364D3ED7"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(B)-LS</w:t>
            </w:r>
          </w:p>
        </w:tc>
        <w:tc>
          <w:tcPr>
            <w:tcW w:w="1262" w:type="dxa"/>
            <w:tcBorders>
              <w:left w:val="single" w:sz="6" w:space="0" w:color="000000"/>
              <w:right w:val="single" w:sz="6" w:space="0" w:color="000000"/>
            </w:tcBorders>
          </w:tcPr>
          <w:p w14:paraId="4C7088A9"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499" w:type="dxa"/>
            <w:vMerge/>
            <w:tcBorders>
              <w:left w:val="single" w:sz="6" w:space="0" w:color="000000"/>
              <w:right w:val="single" w:sz="6" w:space="0" w:color="000000"/>
            </w:tcBorders>
          </w:tcPr>
          <w:p w14:paraId="14378AF9"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52775F5E" w14:textId="77777777">
        <w:trPr>
          <w:trHeight w:val="255"/>
        </w:trPr>
        <w:tc>
          <w:tcPr>
            <w:tcW w:w="1876" w:type="dxa"/>
            <w:tcBorders>
              <w:left w:val="single" w:sz="6" w:space="0" w:color="000000"/>
              <w:right w:val="single" w:sz="6" w:space="0" w:color="000000"/>
            </w:tcBorders>
          </w:tcPr>
          <w:p w14:paraId="3EBB59F6"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(C)-LS</w:t>
            </w:r>
          </w:p>
        </w:tc>
        <w:tc>
          <w:tcPr>
            <w:tcW w:w="1262" w:type="dxa"/>
            <w:tcBorders>
              <w:left w:val="single" w:sz="6" w:space="0" w:color="000000"/>
              <w:right w:val="single" w:sz="6" w:space="0" w:color="000000"/>
            </w:tcBorders>
          </w:tcPr>
          <w:p w14:paraId="347719F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499" w:type="dxa"/>
            <w:vMerge/>
            <w:tcBorders>
              <w:left w:val="single" w:sz="6" w:space="0" w:color="000000"/>
              <w:right w:val="single" w:sz="6" w:space="0" w:color="000000"/>
            </w:tcBorders>
          </w:tcPr>
          <w:p w14:paraId="582D0721"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6F3CD29A" w14:textId="77777777">
        <w:trPr>
          <w:trHeight w:val="255"/>
        </w:trPr>
        <w:tc>
          <w:tcPr>
            <w:tcW w:w="1876" w:type="dxa"/>
            <w:tcBorders>
              <w:left w:val="single" w:sz="6" w:space="0" w:color="000000"/>
              <w:right w:val="single" w:sz="6" w:space="0" w:color="000000"/>
            </w:tcBorders>
          </w:tcPr>
          <w:p w14:paraId="489285F2"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(D)-LS</w:t>
            </w:r>
          </w:p>
        </w:tc>
        <w:tc>
          <w:tcPr>
            <w:tcW w:w="1262" w:type="dxa"/>
            <w:tcBorders>
              <w:left w:val="single" w:sz="6" w:space="0" w:color="000000"/>
              <w:right w:val="single" w:sz="6" w:space="0" w:color="000000"/>
            </w:tcBorders>
          </w:tcPr>
          <w:p w14:paraId="382964DD"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14:paraId="270F44DC" w14:textId="77777777" w:rsidR="00D015C1" w:rsidRDefault="00D015C1">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right w:val="single" w:sz="6" w:space="0" w:color="000000"/>
            </w:tcBorders>
          </w:tcPr>
          <w:p w14:paraId="0FD165D8"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42351247" w14:textId="77777777">
        <w:trPr>
          <w:trHeight w:val="255"/>
        </w:trPr>
        <w:tc>
          <w:tcPr>
            <w:tcW w:w="1876" w:type="dxa"/>
            <w:tcBorders>
              <w:top w:val="single" w:sz="6" w:space="0" w:color="000000"/>
              <w:left w:val="single" w:sz="6" w:space="0" w:color="000000"/>
              <w:right w:val="single" w:sz="6" w:space="0" w:color="000000"/>
            </w:tcBorders>
          </w:tcPr>
          <w:p w14:paraId="0B68548F"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F/R)-HF</w:t>
            </w:r>
          </w:p>
        </w:tc>
        <w:tc>
          <w:tcPr>
            <w:tcW w:w="1262" w:type="dxa"/>
            <w:tcBorders>
              <w:top w:val="single" w:sz="6" w:space="0" w:color="000000"/>
              <w:left w:val="single" w:sz="6" w:space="0" w:color="000000"/>
              <w:right w:val="single" w:sz="6" w:space="0" w:color="000000"/>
            </w:tcBorders>
          </w:tcPr>
          <w:p w14:paraId="3C80BA1B"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14:paraId="31707494"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D015C1" w14:paraId="1ACBEA86" w14:textId="77777777">
        <w:trPr>
          <w:trHeight w:val="255"/>
        </w:trPr>
        <w:tc>
          <w:tcPr>
            <w:tcW w:w="1876" w:type="dxa"/>
            <w:tcBorders>
              <w:left w:val="single" w:sz="6" w:space="0" w:color="000000"/>
              <w:right w:val="single" w:sz="6" w:space="0" w:color="000000"/>
            </w:tcBorders>
          </w:tcPr>
          <w:p w14:paraId="090B16B2"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(A)-HF</w:t>
            </w:r>
          </w:p>
        </w:tc>
        <w:tc>
          <w:tcPr>
            <w:tcW w:w="1262" w:type="dxa"/>
            <w:tcBorders>
              <w:left w:val="single" w:sz="6" w:space="0" w:color="000000"/>
              <w:right w:val="single" w:sz="6" w:space="0" w:color="000000"/>
            </w:tcBorders>
          </w:tcPr>
          <w:p w14:paraId="09726988"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499" w:type="dxa"/>
            <w:vMerge/>
            <w:tcBorders>
              <w:left w:val="single" w:sz="6" w:space="0" w:color="000000"/>
              <w:right w:val="single" w:sz="6" w:space="0" w:color="000000"/>
            </w:tcBorders>
          </w:tcPr>
          <w:p w14:paraId="05474919"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3181913E" w14:textId="77777777">
        <w:trPr>
          <w:trHeight w:val="255"/>
        </w:trPr>
        <w:tc>
          <w:tcPr>
            <w:tcW w:w="1876" w:type="dxa"/>
            <w:tcBorders>
              <w:left w:val="single" w:sz="6" w:space="0" w:color="000000"/>
              <w:right w:val="single" w:sz="6" w:space="0" w:color="000000"/>
            </w:tcBorders>
          </w:tcPr>
          <w:p w14:paraId="1BF0D120"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(B)-HF</w:t>
            </w:r>
          </w:p>
        </w:tc>
        <w:tc>
          <w:tcPr>
            <w:tcW w:w="1262" w:type="dxa"/>
            <w:tcBorders>
              <w:left w:val="single" w:sz="6" w:space="0" w:color="000000"/>
              <w:right w:val="single" w:sz="6" w:space="0" w:color="000000"/>
            </w:tcBorders>
          </w:tcPr>
          <w:p w14:paraId="0093862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499" w:type="dxa"/>
            <w:vMerge/>
            <w:tcBorders>
              <w:left w:val="single" w:sz="6" w:space="0" w:color="000000"/>
              <w:right w:val="single" w:sz="6" w:space="0" w:color="000000"/>
            </w:tcBorders>
          </w:tcPr>
          <w:p w14:paraId="368F461D"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2C60DBA3" w14:textId="77777777">
        <w:trPr>
          <w:trHeight w:val="255"/>
        </w:trPr>
        <w:tc>
          <w:tcPr>
            <w:tcW w:w="1876" w:type="dxa"/>
            <w:tcBorders>
              <w:left w:val="single" w:sz="6" w:space="0" w:color="000000"/>
              <w:right w:val="single" w:sz="6" w:space="0" w:color="000000"/>
            </w:tcBorders>
          </w:tcPr>
          <w:p w14:paraId="52ADBA22"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(C)-HF</w:t>
            </w:r>
          </w:p>
        </w:tc>
        <w:tc>
          <w:tcPr>
            <w:tcW w:w="1262" w:type="dxa"/>
            <w:tcBorders>
              <w:left w:val="single" w:sz="6" w:space="0" w:color="000000"/>
              <w:right w:val="single" w:sz="6" w:space="0" w:color="000000"/>
            </w:tcBorders>
          </w:tcPr>
          <w:p w14:paraId="6DCA968C"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499" w:type="dxa"/>
            <w:vMerge/>
            <w:tcBorders>
              <w:left w:val="single" w:sz="6" w:space="0" w:color="000000"/>
              <w:right w:val="single" w:sz="6" w:space="0" w:color="000000"/>
            </w:tcBorders>
          </w:tcPr>
          <w:p w14:paraId="0FFE5DCB"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7AF37E3D" w14:textId="77777777">
        <w:trPr>
          <w:trHeight w:val="255"/>
        </w:trPr>
        <w:tc>
          <w:tcPr>
            <w:tcW w:w="1876" w:type="dxa"/>
            <w:tcBorders>
              <w:left w:val="single" w:sz="6" w:space="0" w:color="000000"/>
              <w:bottom w:val="single" w:sz="6" w:space="0" w:color="000000"/>
              <w:right w:val="single" w:sz="6" w:space="0" w:color="000000"/>
            </w:tcBorders>
          </w:tcPr>
          <w:p w14:paraId="1AD6BA1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(D)-HF</w:t>
            </w:r>
          </w:p>
        </w:tc>
        <w:tc>
          <w:tcPr>
            <w:tcW w:w="1262" w:type="dxa"/>
            <w:tcBorders>
              <w:left w:val="single" w:sz="6" w:space="0" w:color="000000"/>
              <w:bottom w:val="single" w:sz="6" w:space="0" w:color="000000"/>
              <w:right w:val="single" w:sz="6" w:space="0" w:color="000000"/>
            </w:tcBorders>
          </w:tcPr>
          <w:p w14:paraId="3AAE78FF"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499" w:type="dxa"/>
            <w:vMerge/>
            <w:tcBorders>
              <w:left w:val="single" w:sz="6" w:space="0" w:color="000000"/>
              <w:bottom w:val="single" w:sz="6" w:space="0" w:color="000000"/>
              <w:right w:val="single" w:sz="6" w:space="0" w:color="000000"/>
            </w:tcBorders>
          </w:tcPr>
          <w:p w14:paraId="5264AAA6"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D53EE05" w14:textId="77777777">
        <w:trPr>
          <w:trHeight w:val="255"/>
        </w:trPr>
        <w:tc>
          <w:tcPr>
            <w:tcW w:w="1876" w:type="dxa"/>
            <w:tcBorders>
              <w:top w:val="single" w:sz="6" w:space="0" w:color="000000"/>
              <w:left w:val="single" w:sz="6" w:space="0" w:color="000000"/>
              <w:right w:val="single" w:sz="6" w:space="0" w:color="000000"/>
            </w:tcBorders>
          </w:tcPr>
          <w:p w14:paraId="6A3EE57D"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F/R)-FRLS</w:t>
            </w:r>
          </w:p>
        </w:tc>
        <w:tc>
          <w:tcPr>
            <w:tcW w:w="1262" w:type="dxa"/>
            <w:tcBorders>
              <w:top w:val="single" w:sz="6" w:space="0" w:color="000000"/>
              <w:left w:val="single" w:sz="6" w:space="0" w:color="000000"/>
              <w:right w:val="single" w:sz="6" w:space="0" w:color="000000"/>
            </w:tcBorders>
          </w:tcPr>
          <w:p w14:paraId="09F6EC04"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14:paraId="60C915BD"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D015C1" w14:paraId="761AB257" w14:textId="77777777">
        <w:trPr>
          <w:trHeight w:val="255"/>
        </w:trPr>
        <w:tc>
          <w:tcPr>
            <w:tcW w:w="1876" w:type="dxa"/>
            <w:tcBorders>
              <w:left w:val="single" w:sz="6" w:space="0" w:color="000000"/>
              <w:right w:val="single" w:sz="6" w:space="0" w:color="000000"/>
            </w:tcBorders>
          </w:tcPr>
          <w:p w14:paraId="37DF010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(A)-FRLS</w:t>
            </w:r>
          </w:p>
        </w:tc>
        <w:tc>
          <w:tcPr>
            <w:tcW w:w="1262" w:type="dxa"/>
            <w:tcBorders>
              <w:left w:val="single" w:sz="6" w:space="0" w:color="000000"/>
              <w:right w:val="single" w:sz="6" w:space="0" w:color="000000"/>
            </w:tcBorders>
          </w:tcPr>
          <w:p w14:paraId="0137EAED"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499" w:type="dxa"/>
            <w:vMerge/>
            <w:tcBorders>
              <w:left w:val="single" w:sz="6" w:space="0" w:color="000000"/>
              <w:right w:val="single" w:sz="6" w:space="0" w:color="000000"/>
            </w:tcBorders>
          </w:tcPr>
          <w:p w14:paraId="593C3719"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3B05CEF8" w14:textId="77777777">
        <w:trPr>
          <w:trHeight w:val="255"/>
        </w:trPr>
        <w:tc>
          <w:tcPr>
            <w:tcW w:w="1876" w:type="dxa"/>
            <w:tcBorders>
              <w:left w:val="single" w:sz="6" w:space="0" w:color="000000"/>
              <w:right w:val="single" w:sz="6" w:space="0" w:color="000000"/>
            </w:tcBorders>
          </w:tcPr>
          <w:p w14:paraId="7938AD5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(B)-FRLS</w:t>
            </w:r>
          </w:p>
        </w:tc>
        <w:tc>
          <w:tcPr>
            <w:tcW w:w="1262" w:type="dxa"/>
            <w:tcBorders>
              <w:left w:val="single" w:sz="6" w:space="0" w:color="000000"/>
              <w:right w:val="single" w:sz="6" w:space="0" w:color="000000"/>
            </w:tcBorders>
          </w:tcPr>
          <w:p w14:paraId="0E5FA91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499" w:type="dxa"/>
            <w:vMerge/>
            <w:tcBorders>
              <w:left w:val="single" w:sz="6" w:space="0" w:color="000000"/>
              <w:right w:val="single" w:sz="6" w:space="0" w:color="000000"/>
            </w:tcBorders>
          </w:tcPr>
          <w:p w14:paraId="06E5DAC1"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65CABA0F" w14:textId="77777777">
        <w:trPr>
          <w:trHeight w:val="255"/>
        </w:trPr>
        <w:tc>
          <w:tcPr>
            <w:tcW w:w="1876" w:type="dxa"/>
            <w:tcBorders>
              <w:left w:val="single" w:sz="6" w:space="0" w:color="000000"/>
              <w:right w:val="single" w:sz="6" w:space="0" w:color="000000"/>
            </w:tcBorders>
          </w:tcPr>
          <w:p w14:paraId="68E1C40D"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(C)-FRLS</w:t>
            </w:r>
          </w:p>
        </w:tc>
        <w:tc>
          <w:tcPr>
            <w:tcW w:w="1262" w:type="dxa"/>
            <w:tcBorders>
              <w:left w:val="single" w:sz="6" w:space="0" w:color="000000"/>
              <w:right w:val="single" w:sz="6" w:space="0" w:color="000000"/>
            </w:tcBorders>
          </w:tcPr>
          <w:p w14:paraId="382B1D4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499" w:type="dxa"/>
            <w:vMerge/>
            <w:tcBorders>
              <w:left w:val="single" w:sz="6" w:space="0" w:color="000000"/>
              <w:right w:val="single" w:sz="6" w:space="0" w:color="000000"/>
            </w:tcBorders>
          </w:tcPr>
          <w:p w14:paraId="690E5473"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5F175EC4" w14:textId="77777777">
        <w:trPr>
          <w:trHeight w:val="255"/>
        </w:trPr>
        <w:tc>
          <w:tcPr>
            <w:tcW w:w="1876" w:type="dxa"/>
            <w:tcBorders>
              <w:left w:val="single" w:sz="6" w:space="0" w:color="000000"/>
              <w:bottom w:val="single" w:sz="6" w:space="0" w:color="000000"/>
              <w:right w:val="single" w:sz="6" w:space="0" w:color="000000"/>
            </w:tcBorders>
          </w:tcPr>
          <w:p w14:paraId="2D50BC13"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(D)-FRLS</w:t>
            </w:r>
          </w:p>
          <w:p w14:paraId="0D4BEA97" w14:textId="77777777" w:rsidR="00D015C1" w:rsidRDefault="00D015C1">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14:paraId="3473537C"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499" w:type="dxa"/>
            <w:vMerge/>
            <w:tcBorders>
              <w:left w:val="single" w:sz="6" w:space="0" w:color="000000"/>
              <w:right w:val="single" w:sz="6" w:space="0" w:color="000000"/>
            </w:tcBorders>
          </w:tcPr>
          <w:p w14:paraId="47569177"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525000AD" w14:textId="77777777">
        <w:trPr>
          <w:trHeight w:val="255"/>
        </w:trPr>
        <w:tc>
          <w:tcPr>
            <w:tcW w:w="1876" w:type="dxa"/>
            <w:tcBorders>
              <w:top w:val="single" w:sz="6" w:space="0" w:color="000000"/>
              <w:left w:val="single" w:sz="6" w:space="0" w:color="000000"/>
              <w:right w:val="single" w:sz="6" w:space="0" w:color="000000"/>
            </w:tcBorders>
          </w:tcPr>
          <w:p w14:paraId="1E9B6B8F"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 FRHF</w:t>
            </w:r>
          </w:p>
        </w:tc>
        <w:tc>
          <w:tcPr>
            <w:tcW w:w="1262" w:type="dxa"/>
            <w:tcBorders>
              <w:top w:val="single" w:sz="6" w:space="0" w:color="000000"/>
              <w:left w:val="single" w:sz="6" w:space="0" w:color="000000"/>
              <w:right w:val="single" w:sz="6" w:space="0" w:color="000000"/>
            </w:tcBorders>
          </w:tcPr>
          <w:p w14:paraId="4B7A051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499" w:type="dxa"/>
            <w:vMerge/>
            <w:tcBorders>
              <w:left w:val="single" w:sz="6" w:space="0" w:color="000000"/>
              <w:right w:val="single" w:sz="6" w:space="0" w:color="000000"/>
            </w:tcBorders>
          </w:tcPr>
          <w:p w14:paraId="23215F41"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EBD2C78" w14:textId="77777777">
        <w:trPr>
          <w:trHeight w:val="255"/>
        </w:trPr>
        <w:tc>
          <w:tcPr>
            <w:tcW w:w="1876" w:type="dxa"/>
            <w:tcBorders>
              <w:left w:val="single" w:sz="6" w:space="0" w:color="000000"/>
              <w:right w:val="single" w:sz="6" w:space="0" w:color="000000"/>
            </w:tcBorders>
          </w:tcPr>
          <w:p w14:paraId="6236D24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(A)-FRHF</w:t>
            </w:r>
          </w:p>
        </w:tc>
        <w:tc>
          <w:tcPr>
            <w:tcW w:w="1262" w:type="dxa"/>
            <w:tcBorders>
              <w:left w:val="single" w:sz="6" w:space="0" w:color="000000"/>
              <w:right w:val="single" w:sz="6" w:space="0" w:color="000000"/>
            </w:tcBorders>
          </w:tcPr>
          <w:p w14:paraId="6C2EAB90"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499" w:type="dxa"/>
            <w:vMerge/>
            <w:tcBorders>
              <w:left w:val="single" w:sz="6" w:space="0" w:color="000000"/>
              <w:right w:val="single" w:sz="6" w:space="0" w:color="000000"/>
            </w:tcBorders>
          </w:tcPr>
          <w:p w14:paraId="55789A1D"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4A3C7CED" w14:textId="77777777">
        <w:trPr>
          <w:trHeight w:val="255"/>
        </w:trPr>
        <w:tc>
          <w:tcPr>
            <w:tcW w:w="1876" w:type="dxa"/>
            <w:tcBorders>
              <w:left w:val="single" w:sz="6" w:space="0" w:color="000000"/>
              <w:right w:val="single" w:sz="6" w:space="0" w:color="000000"/>
            </w:tcBorders>
          </w:tcPr>
          <w:p w14:paraId="0A5FBA95"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(B)-FRHF</w:t>
            </w:r>
          </w:p>
        </w:tc>
        <w:tc>
          <w:tcPr>
            <w:tcW w:w="1262" w:type="dxa"/>
            <w:tcBorders>
              <w:left w:val="single" w:sz="6" w:space="0" w:color="000000"/>
              <w:right w:val="single" w:sz="6" w:space="0" w:color="000000"/>
            </w:tcBorders>
          </w:tcPr>
          <w:p w14:paraId="1585A87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499" w:type="dxa"/>
            <w:vMerge/>
            <w:tcBorders>
              <w:left w:val="single" w:sz="6" w:space="0" w:color="000000"/>
              <w:right w:val="single" w:sz="6" w:space="0" w:color="000000"/>
            </w:tcBorders>
          </w:tcPr>
          <w:p w14:paraId="439BC760"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564096F7" w14:textId="77777777">
        <w:trPr>
          <w:trHeight w:val="255"/>
        </w:trPr>
        <w:tc>
          <w:tcPr>
            <w:tcW w:w="1876" w:type="dxa"/>
            <w:tcBorders>
              <w:left w:val="single" w:sz="6" w:space="0" w:color="000000"/>
              <w:right w:val="single" w:sz="6" w:space="0" w:color="000000"/>
            </w:tcBorders>
          </w:tcPr>
          <w:p w14:paraId="0D915BC7"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(C)-FRHF</w:t>
            </w:r>
          </w:p>
        </w:tc>
        <w:tc>
          <w:tcPr>
            <w:tcW w:w="1262" w:type="dxa"/>
            <w:tcBorders>
              <w:left w:val="single" w:sz="6" w:space="0" w:color="000000"/>
              <w:right w:val="single" w:sz="6" w:space="0" w:color="000000"/>
            </w:tcBorders>
          </w:tcPr>
          <w:p w14:paraId="1C7AA64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499" w:type="dxa"/>
            <w:vMerge/>
            <w:tcBorders>
              <w:left w:val="single" w:sz="6" w:space="0" w:color="000000"/>
              <w:right w:val="single" w:sz="6" w:space="0" w:color="000000"/>
            </w:tcBorders>
          </w:tcPr>
          <w:p w14:paraId="284ABCFA"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FBB3C93" w14:textId="77777777">
        <w:trPr>
          <w:trHeight w:val="255"/>
        </w:trPr>
        <w:tc>
          <w:tcPr>
            <w:tcW w:w="1876" w:type="dxa"/>
            <w:tcBorders>
              <w:left w:val="single" w:sz="6" w:space="0" w:color="000000"/>
              <w:bottom w:val="single" w:sz="6" w:space="0" w:color="000000"/>
              <w:right w:val="single" w:sz="6" w:space="0" w:color="000000"/>
            </w:tcBorders>
          </w:tcPr>
          <w:p w14:paraId="06EC5AE6"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(D)-FRHF</w:t>
            </w:r>
          </w:p>
          <w:p w14:paraId="3467E2E0" w14:textId="77777777" w:rsidR="00D015C1" w:rsidRDefault="00D015C1">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14:paraId="1077837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499" w:type="dxa"/>
            <w:vMerge/>
            <w:tcBorders>
              <w:left w:val="single" w:sz="6" w:space="0" w:color="000000"/>
              <w:bottom w:val="single" w:sz="6" w:space="0" w:color="000000"/>
              <w:right w:val="single" w:sz="6" w:space="0" w:color="000000"/>
            </w:tcBorders>
          </w:tcPr>
          <w:p w14:paraId="53FC43A0"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5E717723" w14:textId="77777777">
        <w:trPr>
          <w:trHeight w:val="255"/>
        </w:trPr>
        <w:tc>
          <w:tcPr>
            <w:tcW w:w="1876" w:type="dxa"/>
            <w:tcBorders>
              <w:top w:val="single" w:sz="6" w:space="0" w:color="000000"/>
              <w:left w:val="single" w:sz="6" w:space="0" w:color="000000"/>
              <w:right w:val="single" w:sz="6" w:space="0" w:color="000000"/>
            </w:tcBorders>
          </w:tcPr>
          <w:p w14:paraId="1D0F9903"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w:t>
            </w:r>
            <w:proofErr w:type="spellStart"/>
            <w:r>
              <w:rPr>
                <w:rFonts w:ascii="Times New Roman" w:eastAsia="Times New Roman" w:hAnsi="Times New Roman"/>
                <w:sz w:val="20"/>
                <w:szCs w:val="20"/>
                <w:lang w:eastAsia="ru-RU"/>
              </w:rPr>
              <w:t>LSLTx</w:t>
            </w:r>
            <w:proofErr w:type="spellEnd"/>
          </w:p>
        </w:tc>
        <w:tc>
          <w:tcPr>
            <w:tcW w:w="1262" w:type="dxa"/>
            <w:tcBorders>
              <w:top w:val="single" w:sz="6" w:space="0" w:color="000000"/>
              <w:left w:val="single" w:sz="6" w:space="0" w:color="000000"/>
              <w:right w:val="single" w:sz="6" w:space="0" w:color="000000"/>
            </w:tcBorders>
          </w:tcPr>
          <w:p w14:paraId="7A6DD81C"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14:paraId="6308AA1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D015C1" w14:paraId="7BC7FB9F" w14:textId="77777777">
        <w:trPr>
          <w:trHeight w:val="255"/>
        </w:trPr>
        <w:tc>
          <w:tcPr>
            <w:tcW w:w="1876" w:type="dxa"/>
            <w:tcBorders>
              <w:left w:val="single" w:sz="6" w:space="0" w:color="000000"/>
              <w:right w:val="single" w:sz="6" w:space="0" w:color="000000"/>
            </w:tcBorders>
          </w:tcPr>
          <w:p w14:paraId="41F46A8F"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(A)-</w:t>
            </w:r>
            <w:proofErr w:type="spellStart"/>
            <w:r>
              <w:rPr>
                <w:rFonts w:ascii="Times New Roman" w:eastAsia="Times New Roman" w:hAnsi="Times New Roman"/>
                <w:sz w:val="20"/>
                <w:szCs w:val="20"/>
                <w:lang w:eastAsia="ru-RU"/>
              </w:rPr>
              <w:t>LSLTx</w:t>
            </w:r>
            <w:proofErr w:type="spellEnd"/>
          </w:p>
        </w:tc>
        <w:tc>
          <w:tcPr>
            <w:tcW w:w="1262" w:type="dxa"/>
            <w:tcBorders>
              <w:left w:val="single" w:sz="6" w:space="0" w:color="000000"/>
              <w:right w:val="single" w:sz="6" w:space="0" w:color="000000"/>
            </w:tcBorders>
          </w:tcPr>
          <w:p w14:paraId="58A8B88E"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499" w:type="dxa"/>
            <w:vMerge/>
            <w:tcBorders>
              <w:left w:val="single" w:sz="6" w:space="0" w:color="000000"/>
              <w:right w:val="single" w:sz="6" w:space="0" w:color="000000"/>
            </w:tcBorders>
          </w:tcPr>
          <w:p w14:paraId="5BBCF9CC"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E1D0D3B" w14:textId="77777777">
        <w:trPr>
          <w:trHeight w:val="255"/>
        </w:trPr>
        <w:tc>
          <w:tcPr>
            <w:tcW w:w="1876" w:type="dxa"/>
            <w:tcBorders>
              <w:left w:val="single" w:sz="6" w:space="0" w:color="000000"/>
              <w:right w:val="single" w:sz="6" w:space="0" w:color="000000"/>
            </w:tcBorders>
          </w:tcPr>
          <w:p w14:paraId="420CEDE9"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w:t>
            </w:r>
            <w:proofErr w:type="spellStart"/>
            <w:r>
              <w:rPr>
                <w:rFonts w:ascii="Times New Roman" w:eastAsia="Times New Roman" w:hAnsi="Times New Roman"/>
                <w:sz w:val="20"/>
                <w:szCs w:val="20"/>
                <w:lang w:eastAsia="ru-RU"/>
              </w:rPr>
              <w:t>LSLTx</w:t>
            </w:r>
            <w:proofErr w:type="spellEnd"/>
          </w:p>
        </w:tc>
        <w:tc>
          <w:tcPr>
            <w:tcW w:w="1262" w:type="dxa"/>
            <w:tcBorders>
              <w:left w:val="single" w:sz="6" w:space="0" w:color="000000"/>
              <w:right w:val="single" w:sz="6" w:space="0" w:color="000000"/>
            </w:tcBorders>
          </w:tcPr>
          <w:p w14:paraId="050FD3E6"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499" w:type="dxa"/>
            <w:vMerge/>
            <w:tcBorders>
              <w:left w:val="single" w:sz="6" w:space="0" w:color="000000"/>
              <w:right w:val="single" w:sz="6" w:space="0" w:color="000000"/>
            </w:tcBorders>
          </w:tcPr>
          <w:p w14:paraId="4B40C046"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65605595" w14:textId="77777777">
        <w:trPr>
          <w:trHeight w:val="255"/>
        </w:trPr>
        <w:tc>
          <w:tcPr>
            <w:tcW w:w="1876" w:type="dxa"/>
            <w:tcBorders>
              <w:left w:val="single" w:sz="6" w:space="0" w:color="000000"/>
              <w:right w:val="single" w:sz="6" w:space="0" w:color="000000"/>
            </w:tcBorders>
          </w:tcPr>
          <w:p w14:paraId="0B915512"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w:t>
            </w:r>
            <w:proofErr w:type="spellStart"/>
            <w:r>
              <w:rPr>
                <w:rFonts w:ascii="Times New Roman" w:eastAsia="Times New Roman" w:hAnsi="Times New Roman"/>
                <w:sz w:val="20"/>
                <w:szCs w:val="20"/>
                <w:lang w:eastAsia="ru-RU"/>
              </w:rPr>
              <w:t>LSLTx</w:t>
            </w:r>
            <w:proofErr w:type="spellEnd"/>
          </w:p>
        </w:tc>
        <w:tc>
          <w:tcPr>
            <w:tcW w:w="1262" w:type="dxa"/>
            <w:tcBorders>
              <w:left w:val="single" w:sz="6" w:space="0" w:color="000000"/>
              <w:right w:val="single" w:sz="6" w:space="0" w:color="000000"/>
            </w:tcBorders>
          </w:tcPr>
          <w:p w14:paraId="617955B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499" w:type="dxa"/>
            <w:vMerge/>
            <w:tcBorders>
              <w:left w:val="single" w:sz="6" w:space="0" w:color="000000"/>
              <w:right w:val="single" w:sz="6" w:space="0" w:color="000000"/>
            </w:tcBorders>
          </w:tcPr>
          <w:p w14:paraId="06D99CC8"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B5555EA" w14:textId="77777777">
        <w:trPr>
          <w:trHeight w:val="255"/>
        </w:trPr>
        <w:tc>
          <w:tcPr>
            <w:tcW w:w="1876" w:type="dxa"/>
            <w:tcBorders>
              <w:left w:val="single" w:sz="6" w:space="0" w:color="000000"/>
              <w:bottom w:val="single" w:sz="6" w:space="0" w:color="000000"/>
              <w:right w:val="single" w:sz="6" w:space="0" w:color="000000"/>
            </w:tcBorders>
          </w:tcPr>
          <w:p w14:paraId="3BC0266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 xml:space="preserve">(D) </w:t>
            </w:r>
            <w:proofErr w:type="spellStart"/>
            <w:r>
              <w:rPr>
                <w:rFonts w:ascii="Times New Roman" w:eastAsia="Times New Roman" w:hAnsi="Times New Roman"/>
                <w:sz w:val="20"/>
                <w:szCs w:val="20"/>
                <w:lang w:eastAsia="ru-RU"/>
              </w:rPr>
              <w:t>LSLTx</w:t>
            </w:r>
            <w:proofErr w:type="spellEnd"/>
          </w:p>
        </w:tc>
        <w:tc>
          <w:tcPr>
            <w:tcW w:w="1262" w:type="dxa"/>
            <w:tcBorders>
              <w:left w:val="single" w:sz="6" w:space="0" w:color="000000"/>
              <w:bottom w:val="single" w:sz="6" w:space="0" w:color="000000"/>
              <w:right w:val="single" w:sz="6" w:space="0" w:color="000000"/>
            </w:tcBorders>
          </w:tcPr>
          <w:p w14:paraId="558EC949"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499" w:type="dxa"/>
            <w:vMerge/>
            <w:tcBorders>
              <w:left w:val="single" w:sz="6" w:space="0" w:color="000000"/>
              <w:right w:val="single" w:sz="6" w:space="0" w:color="000000"/>
            </w:tcBorders>
          </w:tcPr>
          <w:p w14:paraId="61CCDD5E"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7F7A5CAD" w14:textId="77777777">
        <w:trPr>
          <w:trHeight w:val="255"/>
        </w:trPr>
        <w:tc>
          <w:tcPr>
            <w:tcW w:w="1876" w:type="dxa"/>
            <w:tcBorders>
              <w:top w:val="single" w:sz="6" w:space="0" w:color="000000"/>
              <w:left w:val="single" w:sz="6" w:space="0" w:color="000000"/>
              <w:right w:val="single" w:sz="6" w:space="0" w:color="000000"/>
            </w:tcBorders>
          </w:tcPr>
          <w:p w14:paraId="63CDA1A9"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w:t>
            </w:r>
            <w:proofErr w:type="spellStart"/>
            <w:r>
              <w:rPr>
                <w:rFonts w:ascii="Times New Roman" w:eastAsia="Times New Roman" w:hAnsi="Times New Roman"/>
                <w:sz w:val="20"/>
                <w:szCs w:val="20"/>
                <w:lang w:eastAsia="ru-RU"/>
              </w:rPr>
              <w:t>HFLTx</w:t>
            </w:r>
            <w:proofErr w:type="spellEnd"/>
          </w:p>
        </w:tc>
        <w:tc>
          <w:tcPr>
            <w:tcW w:w="1262" w:type="dxa"/>
            <w:tcBorders>
              <w:top w:val="single" w:sz="6" w:space="0" w:color="000000"/>
              <w:left w:val="single" w:sz="6" w:space="0" w:color="000000"/>
              <w:right w:val="single" w:sz="6" w:space="0" w:color="000000"/>
            </w:tcBorders>
          </w:tcPr>
          <w:p w14:paraId="62BFBE50"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499" w:type="dxa"/>
            <w:vMerge/>
            <w:tcBorders>
              <w:left w:val="single" w:sz="6" w:space="0" w:color="000000"/>
              <w:right w:val="single" w:sz="6" w:space="0" w:color="000000"/>
            </w:tcBorders>
          </w:tcPr>
          <w:p w14:paraId="70F4EECF"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7534B98" w14:textId="77777777">
        <w:trPr>
          <w:trHeight w:val="255"/>
        </w:trPr>
        <w:tc>
          <w:tcPr>
            <w:tcW w:w="1876" w:type="dxa"/>
            <w:tcBorders>
              <w:left w:val="single" w:sz="6" w:space="0" w:color="000000"/>
              <w:right w:val="single" w:sz="6" w:space="0" w:color="000000"/>
            </w:tcBorders>
          </w:tcPr>
          <w:p w14:paraId="14426531"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(A)-</w:t>
            </w:r>
            <w:proofErr w:type="spellStart"/>
            <w:r>
              <w:rPr>
                <w:rFonts w:ascii="Times New Roman" w:eastAsia="Times New Roman" w:hAnsi="Times New Roman"/>
                <w:sz w:val="20"/>
                <w:szCs w:val="20"/>
                <w:lang w:eastAsia="ru-RU"/>
              </w:rPr>
              <w:t>HFLTx</w:t>
            </w:r>
            <w:proofErr w:type="spellEnd"/>
          </w:p>
        </w:tc>
        <w:tc>
          <w:tcPr>
            <w:tcW w:w="1262" w:type="dxa"/>
            <w:tcBorders>
              <w:left w:val="single" w:sz="6" w:space="0" w:color="000000"/>
              <w:right w:val="single" w:sz="6" w:space="0" w:color="000000"/>
            </w:tcBorders>
          </w:tcPr>
          <w:p w14:paraId="5230C485"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499" w:type="dxa"/>
            <w:vMerge/>
            <w:tcBorders>
              <w:left w:val="single" w:sz="6" w:space="0" w:color="000000"/>
              <w:right w:val="single" w:sz="6" w:space="0" w:color="000000"/>
            </w:tcBorders>
          </w:tcPr>
          <w:p w14:paraId="33EFF33D"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35F8C0B" w14:textId="77777777">
        <w:trPr>
          <w:trHeight w:val="255"/>
        </w:trPr>
        <w:tc>
          <w:tcPr>
            <w:tcW w:w="1876" w:type="dxa"/>
            <w:tcBorders>
              <w:left w:val="single" w:sz="6" w:space="0" w:color="000000"/>
              <w:right w:val="single" w:sz="6" w:space="0" w:color="000000"/>
            </w:tcBorders>
          </w:tcPr>
          <w:p w14:paraId="7187D74A"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w:t>
            </w:r>
            <w:proofErr w:type="spellStart"/>
            <w:r>
              <w:rPr>
                <w:rFonts w:ascii="Times New Roman" w:eastAsia="Times New Roman" w:hAnsi="Times New Roman"/>
                <w:sz w:val="20"/>
                <w:szCs w:val="20"/>
                <w:lang w:eastAsia="ru-RU"/>
              </w:rPr>
              <w:t>HFLTx</w:t>
            </w:r>
            <w:proofErr w:type="spellEnd"/>
          </w:p>
        </w:tc>
        <w:tc>
          <w:tcPr>
            <w:tcW w:w="1262" w:type="dxa"/>
            <w:tcBorders>
              <w:left w:val="single" w:sz="6" w:space="0" w:color="000000"/>
              <w:right w:val="single" w:sz="6" w:space="0" w:color="000000"/>
            </w:tcBorders>
          </w:tcPr>
          <w:p w14:paraId="035B204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499" w:type="dxa"/>
            <w:vMerge/>
            <w:tcBorders>
              <w:left w:val="single" w:sz="6" w:space="0" w:color="000000"/>
              <w:right w:val="single" w:sz="6" w:space="0" w:color="000000"/>
            </w:tcBorders>
          </w:tcPr>
          <w:p w14:paraId="59F12684"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0F66A8B" w14:textId="77777777">
        <w:trPr>
          <w:trHeight w:val="255"/>
        </w:trPr>
        <w:tc>
          <w:tcPr>
            <w:tcW w:w="1876" w:type="dxa"/>
            <w:tcBorders>
              <w:left w:val="single" w:sz="6" w:space="0" w:color="000000"/>
              <w:right w:val="single" w:sz="6" w:space="0" w:color="000000"/>
            </w:tcBorders>
          </w:tcPr>
          <w:p w14:paraId="538C3FA9"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w:t>
            </w:r>
            <w:proofErr w:type="spellStart"/>
            <w:r>
              <w:rPr>
                <w:rFonts w:ascii="Times New Roman" w:eastAsia="Times New Roman" w:hAnsi="Times New Roman"/>
                <w:sz w:val="20"/>
                <w:szCs w:val="20"/>
                <w:lang w:eastAsia="ru-RU"/>
              </w:rPr>
              <w:t>HFLTx</w:t>
            </w:r>
            <w:proofErr w:type="spellEnd"/>
          </w:p>
        </w:tc>
        <w:tc>
          <w:tcPr>
            <w:tcW w:w="1262" w:type="dxa"/>
            <w:tcBorders>
              <w:left w:val="single" w:sz="6" w:space="0" w:color="000000"/>
              <w:right w:val="single" w:sz="6" w:space="0" w:color="000000"/>
            </w:tcBorders>
          </w:tcPr>
          <w:p w14:paraId="4673230A"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499" w:type="dxa"/>
            <w:vMerge/>
            <w:tcBorders>
              <w:left w:val="single" w:sz="6" w:space="0" w:color="000000"/>
              <w:right w:val="single" w:sz="6" w:space="0" w:color="000000"/>
            </w:tcBorders>
          </w:tcPr>
          <w:p w14:paraId="4A141F02"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787E0105" w14:textId="77777777">
        <w:trPr>
          <w:trHeight w:val="255"/>
        </w:trPr>
        <w:tc>
          <w:tcPr>
            <w:tcW w:w="1876" w:type="dxa"/>
            <w:tcBorders>
              <w:left w:val="single" w:sz="6" w:space="0" w:color="000000"/>
              <w:bottom w:val="single" w:sz="6" w:space="0" w:color="000000"/>
              <w:right w:val="single" w:sz="6" w:space="0" w:color="000000"/>
            </w:tcBorders>
          </w:tcPr>
          <w:p w14:paraId="08620FA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lastRenderedPageBreak/>
              <w:t>нг</w:t>
            </w:r>
            <w:proofErr w:type="spellEnd"/>
            <w:r>
              <w:rPr>
                <w:rFonts w:ascii="Times New Roman" w:eastAsia="Times New Roman" w:hAnsi="Times New Roman"/>
                <w:sz w:val="20"/>
                <w:szCs w:val="20"/>
                <w:lang w:eastAsia="ru-RU"/>
              </w:rPr>
              <w:t>(D)-</w:t>
            </w:r>
            <w:proofErr w:type="spellStart"/>
            <w:r>
              <w:rPr>
                <w:rFonts w:ascii="Times New Roman" w:eastAsia="Times New Roman" w:hAnsi="Times New Roman"/>
                <w:sz w:val="20"/>
                <w:szCs w:val="20"/>
                <w:lang w:eastAsia="ru-RU"/>
              </w:rPr>
              <w:t>HFLTx</w:t>
            </w:r>
            <w:proofErr w:type="spellEnd"/>
          </w:p>
        </w:tc>
        <w:tc>
          <w:tcPr>
            <w:tcW w:w="1262" w:type="dxa"/>
            <w:tcBorders>
              <w:left w:val="single" w:sz="6" w:space="0" w:color="000000"/>
              <w:bottom w:val="single" w:sz="6" w:space="0" w:color="000000"/>
              <w:right w:val="single" w:sz="6" w:space="0" w:color="000000"/>
            </w:tcBorders>
          </w:tcPr>
          <w:p w14:paraId="34FFDD4D"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499" w:type="dxa"/>
            <w:vMerge/>
            <w:tcBorders>
              <w:left w:val="single" w:sz="6" w:space="0" w:color="000000"/>
              <w:bottom w:val="single" w:sz="6" w:space="0" w:color="000000"/>
              <w:right w:val="single" w:sz="6" w:space="0" w:color="000000"/>
            </w:tcBorders>
          </w:tcPr>
          <w:p w14:paraId="56D9B192"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99EE2D3" w14:textId="77777777">
        <w:trPr>
          <w:trHeight w:val="227"/>
        </w:trPr>
        <w:tc>
          <w:tcPr>
            <w:tcW w:w="1876" w:type="dxa"/>
            <w:tcBorders>
              <w:top w:val="single" w:sz="6" w:space="0" w:color="000000"/>
              <w:left w:val="single" w:sz="6" w:space="0" w:color="000000"/>
              <w:right w:val="single" w:sz="6" w:space="0" w:color="000000"/>
            </w:tcBorders>
          </w:tcPr>
          <w:p w14:paraId="14FA1035"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w:t>
            </w:r>
            <w:proofErr w:type="spellStart"/>
            <w:r>
              <w:rPr>
                <w:rFonts w:ascii="Times New Roman" w:eastAsia="Times New Roman" w:hAnsi="Times New Roman"/>
                <w:sz w:val="20"/>
                <w:szCs w:val="20"/>
                <w:lang w:eastAsia="ru-RU"/>
              </w:rPr>
              <w:t>FRLSLTx</w:t>
            </w:r>
            <w:proofErr w:type="spellEnd"/>
          </w:p>
          <w:p w14:paraId="584C909A"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(А)-</w:t>
            </w:r>
            <w:proofErr w:type="spellStart"/>
            <w:r>
              <w:rPr>
                <w:rFonts w:ascii="Times New Roman" w:eastAsia="Times New Roman" w:hAnsi="Times New Roman"/>
                <w:sz w:val="20"/>
                <w:szCs w:val="20"/>
                <w:lang w:eastAsia="ru-RU"/>
              </w:rPr>
              <w:t>FRLSLTx</w:t>
            </w:r>
            <w:proofErr w:type="spellEnd"/>
          </w:p>
          <w:p w14:paraId="0C544B80"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(В)-</w:t>
            </w:r>
            <w:proofErr w:type="spellStart"/>
            <w:r>
              <w:rPr>
                <w:rFonts w:ascii="Times New Roman" w:eastAsia="Times New Roman" w:hAnsi="Times New Roman"/>
                <w:sz w:val="20"/>
                <w:szCs w:val="20"/>
                <w:lang w:eastAsia="ru-RU"/>
              </w:rPr>
              <w:t>FRLSLTx</w:t>
            </w:r>
            <w:proofErr w:type="spellEnd"/>
          </w:p>
          <w:p w14:paraId="18E12207"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(С)-</w:t>
            </w:r>
            <w:proofErr w:type="spellStart"/>
            <w:r>
              <w:rPr>
                <w:rFonts w:ascii="Times New Roman" w:eastAsia="Times New Roman" w:hAnsi="Times New Roman"/>
                <w:sz w:val="20"/>
                <w:szCs w:val="20"/>
                <w:lang w:eastAsia="ru-RU"/>
              </w:rPr>
              <w:t>FRLSLTx</w:t>
            </w:r>
            <w:proofErr w:type="spellEnd"/>
          </w:p>
        </w:tc>
        <w:tc>
          <w:tcPr>
            <w:tcW w:w="1262" w:type="dxa"/>
            <w:tcBorders>
              <w:top w:val="single" w:sz="6" w:space="0" w:color="000000"/>
              <w:left w:val="single" w:sz="6" w:space="0" w:color="000000"/>
              <w:right w:val="single" w:sz="6" w:space="0" w:color="000000"/>
            </w:tcBorders>
          </w:tcPr>
          <w:p w14:paraId="0FE326AF"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14:paraId="184FCDA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14:paraId="48909352"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14:paraId="6D7097F6"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14:paraId="1382BD25"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D015C1" w14:paraId="3288DD55" w14:textId="77777777">
        <w:trPr>
          <w:trHeight w:val="227"/>
        </w:trPr>
        <w:tc>
          <w:tcPr>
            <w:tcW w:w="1876" w:type="dxa"/>
            <w:tcBorders>
              <w:left w:val="single" w:sz="6" w:space="0" w:color="000000"/>
              <w:bottom w:val="single" w:sz="6" w:space="0" w:color="000000"/>
              <w:right w:val="single" w:sz="6" w:space="0" w:color="000000"/>
            </w:tcBorders>
          </w:tcPr>
          <w:p w14:paraId="7F707CD5"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w:t>
            </w:r>
            <w:proofErr w:type="spellStart"/>
            <w:r>
              <w:rPr>
                <w:rFonts w:ascii="Times New Roman" w:eastAsia="Times New Roman" w:hAnsi="Times New Roman"/>
                <w:sz w:val="20"/>
                <w:szCs w:val="20"/>
                <w:lang w:eastAsia="ru-RU"/>
              </w:rPr>
              <w:t>FRLSLTx</w:t>
            </w:r>
            <w:proofErr w:type="spellEnd"/>
          </w:p>
        </w:tc>
        <w:tc>
          <w:tcPr>
            <w:tcW w:w="1262" w:type="dxa"/>
            <w:tcBorders>
              <w:left w:val="single" w:sz="6" w:space="0" w:color="000000"/>
              <w:bottom w:val="single" w:sz="6" w:space="0" w:color="000000"/>
              <w:right w:val="single" w:sz="6" w:space="0" w:color="000000"/>
            </w:tcBorders>
          </w:tcPr>
          <w:p w14:paraId="197202D3"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499" w:type="dxa"/>
            <w:vMerge/>
            <w:tcBorders>
              <w:left w:val="single" w:sz="6" w:space="0" w:color="000000"/>
              <w:right w:val="single" w:sz="6" w:space="0" w:color="000000"/>
            </w:tcBorders>
          </w:tcPr>
          <w:p w14:paraId="45E30D7A"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04151FE0" w14:textId="77777777">
        <w:trPr>
          <w:trHeight w:val="227"/>
        </w:trPr>
        <w:tc>
          <w:tcPr>
            <w:tcW w:w="1876" w:type="dxa"/>
            <w:tcBorders>
              <w:top w:val="single" w:sz="6" w:space="0" w:color="000000"/>
              <w:left w:val="single" w:sz="6" w:space="0" w:color="000000"/>
              <w:right w:val="single" w:sz="6" w:space="0" w:color="000000"/>
            </w:tcBorders>
          </w:tcPr>
          <w:p w14:paraId="479FE1D1"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w:t>
            </w:r>
            <w:proofErr w:type="gramEnd"/>
            <w:r>
              <w:rPr>
                <w:rFonts w:ascii="Times New Roman" w:eastAsia="Times New Roman" w:hAnsi="Times New Roman"/>
                <w:sz w:val="20"/>
                <w:szCs w:val="20"/>
                <w:lang w:eastAsia="ru-RU"/>
              </w:rPr>
              <w:t>А F/R)-</w:t>
            </w:r>
            <w:proofErr w:type="spellStart"/>
            <w:r>
              <w:rPr>
                <w:rFonts w:ascii="Times New Roman" w:eastAsia="Times New Roman" w:hAnsi="Times New Roman"/>
                <w:sz w:val="20"/>
                <w:szCs w:val="20"/>
                <w:lang w:eastAsia="ru-RU"/>
              </w:rPr>
              <w:t>FRHFLTx</w:t>
            </w:r>
            <w:proofErr w:type="spellEnd"/>
          </w:p>
        </w:tc>
        <w:tc>
          <w:tcPr>
            <w:tcW w:w="1262" w:type="dxa"/>
            <w:tcBorders>
              <w:top w:val="single" w:sz="6" w:space="0" w:color="000000"/>
              <w:left w:val="single" w:sz="6" w:space="0" w:color="000000"/>
              <w:right w:val="single" w:sz="6" w:space="0" w:color="000000"/>
            </w:tcBorders>
          </w:tcPr>
          <w:p w14:paraId="5BA6E3E5"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499" w:type="dxa"/>
            <w:vMerge/>
            <w:tcBorders>
              <w:left w:val="single" w:sz="6" w:space="0" w:color="000000"/>
              <w:right w:val="single" w:sz="6" w:space="0" w:color="000000"/>
            </w:tcBorders>
          </w:tcPr>
          <w:p w14:paraId="2C81A148"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9CE3959" w14:textId="77777777">
        <w:trPr>
          <w:trHeight w:val="227"/>
        </w:trPr>
        <w:tc>
          <w:tcPr>
            <w:tcW w:w="1876" w:type="dxa"/>
            <w:tcBorders>
              <w:left w:val="single" w:sz="6" w:space="0" w:color="000000"/>
              <w:right w:val="single" w:sz="6" w:space="0" w:color="000000"/>
            </w:tcBorders>
          </w:tcPr>
          <w:p w14:paraId="39748A40"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(A)-</w:t>
            </w:r>
            <w:proofErr w:type="spellStart"/>
            <w:r>
              <w:rPr>
                <w:rFonts w:ascii="Times New Roman" w:eastAsia="Times New Roman" w:hAnsi="Times New Roman"/>
                <w:sz w:val="20"/>
                <w:szCs w:val="20"/>
                <w:lang w:eastAsia="ru-RU"/>
              </w:rPr>
              <w:t>FRHFLTx</w:t>
            </w:r>
            <w:proofErr w:type="spellEnd"/>
          </w:p>
        </w:tc>
        <w:tc>
          <w:tcPr>
            <w:tcW w:w="1262" w:type="dxa"/>
            <w:tcBorders>
              <w:left w:val="single" w:sz="6" w:space="0" w:color="000000"/>
              <w:right w:val="single" w:sz="6" w:space="0" w:color="000000"/>
            </w:tcBorders>
          </w:tcPr>
          <w:p w14:paraId="46E883BB"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499" w:type="dxa"/>
            <w:vMerge/>
            <w:tcBorders>
              <w:left w:val="single" w:sz="6" w:space="0" w:color="000000"/>
              <w:right w:val="single" w:sz="6" w:space="0" w:color="000000"/>
            </w:tcBorders>
          </w:tcPr>
          <w:p w14:paraId="6112658A"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3F6135D4" w14:textId="77777777">
        <w:trPr>
          <w:trHeight w:val="227"/>
        </w:trPr>
        <w:tc>
          <w:tcPr>
            <w:tcW w:w="1876" w:type="dxa"/>
            <w:tcBorders>
              <w:left w:val="single" w:sz="6" w:space="0" w:color="000000"/>
              <w:right w:val="single" w:sz="6" w:space="0" w:color="000000"/>
            </w:tcBorders>
          </w:tcPr>
          <w:p w14:paraId="177AD97C"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(B)-</w:t>
            </w:r>
            <w:proofErr w:type="spellStart"/>
            <w:r>
              <w:rPr>
                <w:rFonts w:ascii="Times New Roman" w:eastAsia="Times New Roman" w:hAnsi="Times New Roman"/>
                <w:sz w:val="20"/>
                <w:szCs w:val="20"/>
                <w:lang w:eastAsia="ru-RU"/>
              </w:rPr>
              <w:t>FRHFLTx</w:t>
            </w:r>
            <w:proofErr w:type="spellEnd"/>
          </w:p>
        </w:tc>
        <w:tc>
          <w:tcPr>
            <w:tcW w:w="1262" w:type="dxa"/>
            <w:tcBorders>
              <w:left w:val="single" w:sz="6" w:space="0" w:color="000000"/>
              <w:right w:val="single" w:sz="6" w:space="0" w:color="000000"/>
            </w:tcBorders>
          </w:tcPr>
          <w:p w14:paraId="5EF62ED4"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499" w:type="dxa"/>
            <w:vMerge/>
            <w:tcBorders>
              <w:left w:val="single" w:sz="6" w:space="0" w:color="000000"/>
              <w:right w:val="single" w:sz="6" w:space="0" w:color="000000"/>
            </w:tcBorders>
          </w:tcPr>
          <w:p w14:paraId="256F717B"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8302E04" w14:textId="77777777">
        <w:trPr>
          <w:trHeight w:val="227"/>
        </w:trPr>
        <w:tc>
          <w:tcPr>
            <w:tcW w:w="1876" w:type="dxa"/>
            <w:tcBorders>
              <w:left w:val="single" w:sz="6" w:space="0" w:color="000000"/>
              <w:right w:val="single" w:sz="6" w:space="0" w:color="000000"/>
            </w:tcBorders>
          </w:tcPr>
          <w:p w14:paraId="0F5ADE0F"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(C)-</w:t>
            </w:r>
            <w:proofErr w:type="spellStart"/>
            <w:r>
              <w:rPr>
                <w:rFonts w:ascii="Times New Roman" w:eastAsia="Times New Roman" w:hAnsi="Times New Roman"/>
                <w:sz w:val="20"/>
                <w:szCs w:val="20"/>
                <w:lang w:eastAsia="ru-RU"/>
              </w:rPr>
              <w:t>FRHFLTx</w:t>
            </w:r>
            <w:proofErr w:type="spellEnd"/>
          </w:p>
        </w:tc>
        <w:tc>
          <w:tcPr>
            <w:tcW w:w="1262" w:type="dxa"/>
            <w:tcBorders>
              <w:left w:val="single" w:sz="6" w:space="0" w:color="000000"/>
              <w:right w:val="single" w:sz="6" w:space="0" w:color="000000"/>
            </w:tcBorders>
          </w:tcPr>
          <w:p w14:paraId="2C05A956"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499" w:type="dxa"/>
            <w:vMerge/>
            <w:tcBorders>
              <w:left w:val="single" w:sz="6" w:space="0" w:color="000000"/>
              <w:right w:val="single" w:sz="6" w:space="0" w:color="000000"/>
            </w:tcBorders>
          </w:tcPr>
          <w:p w14:paraId="703E1172" w14:textId="77777777" w:rsidR="00D015C1" w:rsidRDefault="00D015C1">
            <w:pPr>
              <w:spacing w:line="240" w:lineRule="auto"/>
              <w:ind w:left="0" w:firstLine="0"/>
              <w:rPr>
                <w:rFonts w:ascii="Times New Roman" w:eastAsia="Times New Roman" w:hAnsi="Times New Roman"/>
                <w:sz w:val="20"/>
                <w:szCs w:val="20"/>
                <w:lang w:eastAsia="ru-RU"/>
              </w:rPr>
            </w:pPr>
          </w:p>
        </w:tc>
      </w:tr>
      <w:tr w:rsidR="00D015C1" w14:paraId="1E80E938" w14:textId="77777777">
        <w:trPr>
          <w:trHeight w:val="227"/>
        </w:trPr>
        <w:tc>
          <w:tcPr>
            <w:tcW w:w="1876" w:type="dxa"/>
            <w:tcBorders>
              <w:left w:val="single" w:sz="6" w:space="0" w:color="000000"/>
              <w:bottom w:val="single" w:sz="6" w:space="0" w:color="000000"/>
              <w:right w:val="single" w:sz="6" w:space="0" w:color="000000"/>
            </w:tcBorders>
          </w:tcPr>
          <w:p w14:paraId="0B61FCA3" w14:textId="77777777" w:rsidR="00D015C1" w:rsidRDefault="00000000">
            <w:pPr>
              <w:spacing w:line="240" w:lineRule="auto"/>
              <w:ind w:left="0" w:firstLine="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нг</w:t>
            </w:r>
            <w:proofErr w:type="spellEnd"/>
            <w:r>
              <w:rPr>
                <w:rFonts w:ascii="Times New Roman" w:eastAsia="Times New Roman" w:hAnsi="Times New Roman"/>
                <w:sz w:val="20"/>
                <w:szCs w:val="20"/>
                <w:lang w:eastAsia="ru-RU"/>
              </w:rPr>
              <w:t>(D)-</w:t>
            </w:r>
            <w:proofErr w:type="spellStart"/>
            <w:r>
              <w:rPr>
                <w:rFonts w:ascii="Times New Roman" w:eastAsia="Times New Roman" w:hAnsi="Times New Roman"/>
                <w:sz w:val="20"/>
                <w:szCs w:val="20"/>
                <w:lang w:eastAsia="ru-RU"/>
              </w:rPr>
              <w:t>FRHFLTx</w:t>
            </w:r>
            <w:proofErr w:type="spellEnd"/>
          </w:p>
        </w:tc>
        <w:tc>
          <w:tcPr>
            <w:tcW w:w="1262" w:type="dxa"/>
            <w:tcBorders>
              <w:left w:val="single" w:sz="6" w:space="0" w:color="000000"/>
              <w:bottom w:val="single" w:sz="6" w:space="0" w:color="000000"/>
              <w:right w:val="single" w:sz="6" w:space="0" w:color="000000"/>
            </w:tcBorders>
          </w:tcPr>
          <w:p w14:paraId="4925C0FF" w14:textId="77777777" w:rsidR="00D015C1" w:rsidRDefault="00000000">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499" w:type="dxa"/>
            <w:vMerge/>
            <w:tcBorders>
              <w:left w:val="single" w:sz="6" w:space="0" w:color="000000"/>
              <w:bottom w:val="single" w:sz="6" w:space="0" w:color="000000"/>
              <w:right w:val="single" w:sz="6" w:space="0" w:color="000000"/>
            </w:tcBorders>
          </w:tcPr>
          <w:p w14:paraId="4869D0ED" w14:textId="77777777" w:rsidR="00D015C1" w:rsidRDefault="00D015C1">
            <w:pPr>
              <w:spacing w:line="240" w:lineRule="auto"/>
              <w:ind w:left="0" w:firstLine="0"/>
              <w:rPr>
                <w:rFonts w:ascii="Times New Roman" w:eastAsia="Times New Roman" w:hAnsi="Times New Roman"/>
                <w:sz w:val="20"/>
                <w:szCs w:val="20"/>
                <w:lang w:eastAsia="ru-RU"/>
              </w:rPr>
            </w:pPr>
          </w:p>
        </w:tc>
      </w:tr>
    </w:tbl>
    <w:p w14:paraId="527FCA02" w14:textId="77777777" w:rsidR="00D015C1" w:rsidRDefault="00D015C1">
      <w:pPr>
        <w:spacing w:line="312" w:lineRule="auto"/>
        <w:ind w:left="0" w:firstLine="709"/>
        <w:jc w:val="both"/>
        <w:rPr>
          <w:rFonts w:ascii="Times New Roman" w:hAnsi="Times New Roman"/>
          <w:sz w:val="28"/>
          <w:szCs w:val="28"/>
        </w:rPr>
      </w:pPr>
    </w:p>
    <w:p w14:paraId="0B757F3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в соответствии с которым:</w:t>
      </w:r>
    </w:p>
    <w:p w14:paraId="359DA48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w:t>
      </w:r>
      <w:proofErr w:type="spellStart"/>
      <w:r>
        <w:rPr>
          <w:rFonts w:ascii="Times New Roman" w:hAnsi="Times New Roman"/>
          <w:sz w:val="28"/>
          <w:szCs w:val="28"/>
        </w:rPr>
        <w:t>шинопроводами</w:t>
      </w:r>
      <w:proofErr w:type="spellEnd"/>
      <w:r>
        <w:rPr>
          <w:rFonts w:ascii="Times New Roman" w:hAnsi="Times New Roman"/>
          <w:sz w:val="28"/>
          <w:szCs w:val="28"/>
        </w:rPr>
        <w:t xml:space="preserve"> с медными шинами</w:t>
      </w:r>
      <w:r>
        <w:rPr>
          <w:rFonts w:ascii="Times New Roman" w:hAnsi="Times New Roman"/>
          <w:sz w:val="28"/>
          <w:szCs w:val="28"/>
        </w:rPr>
        <w:br/>
        <w:t>в соответствии с требованиями ПУЭ, </w:t>
      </w:r>
      <w:hyperlink r:id="rId17"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 </w:t>
      </w:r>
      <w:hyperlink r:id="rId18"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19"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0"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а также требованиями электро- и пожарной безопасности;</w:t>
      </w:r>
    </w:p>
    <w:p w14:paraId="7BBD1F63"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14:paraId="216A0517" w14:textId="77777777" w:rsidR="00D015C1" w:rsidRDefault="00D015C1">
      <w:pPr>
        <w:spacing w:line="312" w:lineRule="auto"/>
        <w:ind w:left="0" w:firstLine="709"/>
        <w:jc w:val="both"/>
        <w:rPr>
          <w:rFonts w:ascii="Times New Roman" w:hAnsi="Times New Roman"/>
          <w:sz w:val="28"/>
          <w:szCs w:val="28"/>
        </w:rPr>
      </w:pPr>
    </w:p>
    <w:p w14:paraId="7B51FB06" w14:textId="77777777" w:rsidR="00D015C1" w:rsidRDefault="00000000">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14:paraId="131813D0" w14:textId="77777777" w:rsidR="00D015C1" w:rsidRDefault="00000000">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14:paraId="1DBCC524" w14:textId="77777777" w:rsidR="00D015C1" w:rsidRDefault="00D015C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D015C1" w14:paraId="41D8CA4E" w14:textId="77777777">
        <w:trPr>
          <w:trHeight w:hRule="exact" w:val="15"/>
        </w:trPr>
        <w:tc>
          <w:tcPr>
            <w:tcW w:w="4323" w:type="dxa"/>
            <w:vAlign w:val="center"/>
          </w:tcPr>
          <w:p w14:paraId="6DE3C0DB" w14:textId="77777777" w:rsidR="00D015C1" w:rsidRDefault="00D015C1">
            <w:pPr>
              <w:rPr>
                <w:sz w:val="2"/>
                <w:szCs w:val="24"/>
              </w:rPr>
            </w:pPr>
          </w:p>
        </w:tc>
        <w:tc>
          <w:tcPr>
            <w:tcW w:w="1808" w:type="dxa"/>
            <w:vAlign w:val="center"/>
          </w:tcPr>
          <w:p w14:paraId="556A7609" w14:textId="77777777" w:rsidR="00D015C1" w:rsidRDefault="00D015C1">
            <w:pPr>
              <w:rPr>
                <w:sz w:val="2"/>
                <w:szCs w:val="24"/>
              </w:rPr>
            </w:pPr>
          </w:p>
        </w:tc>
        <w:tc>
          <w:tcPr>
            <w:tcW w:w="3506" w:type="dxa"/>
            <w:vAlign w:val="center"/>
          </w:tcPr>
          <w:p w14:paraId="703F276F" w14:textId="77777777" w:rsidR="00D015C1" w:rsidRDefault="00D015C1">
            <w:pPr>
              <w:rPr>
                <w:sz w:val="2"/>
                <w:szCs w:val="24"/>
              </w:rPr>
            </w:pPr>
          </w:p>
        </w:tc>
      </w:tr>
      <w:tr w:rsidR="00D015C1" w14:paraId="2C6E3E85" w14:textId="77777777">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14:paraId="34D5EB47" w14:textId="77777777" w:rsidR="00D015C1" w:rsidRDefault="00000000">
            <w:pPr>
              <w:pStyle w:val="formattext"/>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14:paraId="0DAFCD93" w14:textId="77777777" w:rsidR="00D015C1" w:rsidRDefault="00000000">
            <w:pPr>
              <w:pStyle w:val="formattext"/>
              <w:spacing w:beforeAutospacing="0" w:afterAutospacing="0"/>
              <w:jc w:val="center"/>
              <w:rPr>
                <w:sz w:val="28"/>
                <w:szCs w:val="28"/>
              </w:rPr>
            </w:pPr>
            <w:r>
              <w:t>Наименьшее сечение токопроводящих жил кабелей и проводов, мм</w:t>
            </w:r>
            <w:r>
              <w:rPr>
                <w:vertAlign w:val="superscript"/>
              </w:rPr>
              <w:t>2</w:t>
            </w:r>
          </w:p>
        </w:tc>
      </w:tr>
      <w:tr w:rsidR="00D015C1" w14:paraId="6F03A6C9" w14:textId="77777777">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14:paraId="1C613E0C" w14:textId="77777777" w:rsidR="00D015C1" w:rsidRDefault="00D015C1">
            <w:pPr>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14:paraId="59962202" w14:textId="77777777" w:rsidR="00D015C1" w:rsidRDefault="00000000">
            <w:pPr>
              <w:pStyle w:val="formattext"/>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14:paraId="6FA383C9" w14:textId="77777777" w:rsidR="00D015C1" w:rsidRDefault="00000000">
            <w:pPr>
              <w:pStyle w:val="formattext"/>
              <w:spacing w:beforeAutospacing="0" w:afterAutospacing="0"/>
              <w:jc w:val="center"/>
              <w:rPr>
                <w:sz w:val="28"/>
                <w:szCs w:val="28"/>
              </w:rPr>
            </w:pPr>
            <w:r>
              <w:t>жилами из алюминиевых сплавов марок 8030 и 8176</w:t>
            </w:r>
          </w:p>
        </w:tc>
      </w:tr>
      <w:tr w:rsidR="00D015C1" w14:paraId="18754E30"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7A225517" w14:textId="77777777" w:rsidR="00D015C1" w:rsidRDefault="00000000">
            <w:pPr>
              <w:pStyle w:val="formattext"/>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12275F1A" w14:textId="77777777" w:rsidR="00D015C1" w:rsidRDefault="00000000">
            <w:pPr>
              <w:pStyle w:val="formattext"/>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0B7812C9" w14:textId="77777777" w:rsidR="00D015C1" w:rsidRDefault="00000000">
            <w:pPr>
              <w:pStyle w:val="formattext"/>
              <w:spacing w:beforeAutospacing="0" w:afterAutospacing="0"/>
              <w:jc w:val="center"/>
              <w:rPr>
                <w:sz w:val="28"/>
                <w:szCs w:val="28"/>
              </w:rPr>
            </w:pPr>
            <w:r>
              <w:t>2,5</w:t>
            </w:r>
          </w:p>
        </w:tc>
      </w:tr>
      <w:tr w:rsidR="00D015C1" w14:paraId="15BB3BE8"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67453E82" w14:textId="77777777" w:rsidR="00D015C1" w:rsidRDefault="00000000">
            <w:pPr>
              <w:pStyle w:val="formattext"/>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667BEE78" w14:textId="77777777" w:rsidR="00D015C1" w:rsidRDefault="00000000">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3B786B5A" w14:textId="77777777" w:rsidR="00D015C1" w:rsidRDefault="00000000">
            <w:pPr>
              <w:pStyle w:val="formattext"/>
              <w:spacing w:beforeAutospacing="0" w:afterAutospacing="0"/>
              <w:jc w:val="center"/>
              <w:rPr>
                <w:sz w:val="28"/>
                <w:szCs w:val="28"/>
              </w:rPr>
            </w:pPr>
            <w:r>
              <w:t>4,0</w:t>
            </w:r>
          </w:p>
        </w:tc>
      </w:tr>
      <w:tr w:rsidR="00D015C1" w14:paraId="31BCA4E9"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4AF5EF73" w14:textId="77777777" w:rsidR="00D015C1" w:rsidRDefault="00000000">
            <w:pPr>
              <w:pStyle w:val="formattext"/>
              <w:spacing w:beforeAutospacing="0" w:afterAutospacing="0"/>
              <w:rPr>
                <w:sz w:val="28"/>
                <w:szCs w:val="28"/>
              </w:rPr>
            </w:pPr>
            <w: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57EFE325" w14:textId="77777777" w:rsidR="00D015C1" w:rsidRDefault="00000000">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28E9F083" w14:textId="77777777" w:rsidR="00D015C1" w:rsidRDefault="00000000">
            <w:pPr>
              <w:pStyle w:val="formattext"/>
              <w:spacing w:beforeAutospacing="0" w:afterAutospacing="0"/>
              <w:jc w:val="center"/>
              <w:rPr>
                <w:sz w:val="28"/>
                <w:szCs w:val="28"/>
              </w:rPr>
            </w:pPr>
            <w:r>
              <w:t>4,0</w:t>
            </w:r>
          </w:p>
        </w:tc>
      </w:tr>
      <w:tr w:rsidR="00D015C1" w14:paraId="586C5466" w14:textId="77777777">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2D0F57E3" w14:textId="77777777" w:rsidR="00D015C1" w:rsidRDefault="00000000">
            <w:pPr>
              <w:pStyle w:val="formattext"/>
              <w:spacing w:beforeAutospacing="0" w:afterAutospacing="0"/>
              <w:rPr>
                <w:sz w:val="28"/>
                <w:szCs w:val="28"/>
              </w:rPr>
            </w:pPr>
            <w: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40AB5FC1" w14:textId="77777777" w:rsidR="00D015C1" w:rsidRDefault="00000000">
            <w:pPr>
              <w:pStyle w:val="formattext"/>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14:paraId="0985431D" w14:textId="77777777" w:rsidR="00D015C1" w:rsidRDefault="00000000">
            <w:pPr>
              <w:pStyle w:val="formattext"/>
              <w:spacing w:beforeAutospacing="0" w:afterAutospacing="0"/>
              <w:jc w:val="center"/>
              <w:rPr>
                <w:sz w:val="28"/>
                <w:szCs w:val="28"/>
              </w:rPr>
            </w:pPr>
            <w:r>
              <w:t>6,0</w:t>
            </w:r>
          </w:p>
        </w:tc>
      </w:tr>
    </w:tbl>
    <w:p w14:paraId="4EEEB4FB"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lastRenderedPageBreak/>
        <w:t xml:space="preserve">- при соединении проводников с жилами из алюминиевых сплавов марок 8030 и 8176 с </w:t>
      </w:r>
      <w:proofErr w:type="spellStart"/>
      <w:r>
        <w:rPr>
          <w:rFonts w:ascii="Times New Roman" w:hAnsi="Times New Roman"/>
          <w:sz w:val="28"/>
          <w:szCs w:val="28"/>
        </w:rPr>
        <w:t>электроустановочными</w:t>
      </w:r>
      <w:proofErr w:type="spellEnd"/>
      <w:r>
        <w:rPr>
          <w:rFonts w:ascii="Times New Roman" w:hAnsi="Times New Roman"/>
          <w:sz w:val="28"/>
          <w:szCs w:val="28"/>
        </w:rPr>
        <w:t xml:space="preserve"> изделиями, аппаратами защиты и счетчиками рекомендуется использовать соединительные устройства в соответствии с требованиями </w:t>
      </w:r>
      <w:hyperlink r:id="rId21"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проводников из меди.</w:t>
      </w:r>
    </w:p>
    <w:p w14:paraId="36A1D88D"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14:paraId="79FD6B1E"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14:paraId="0A034C32"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 xml:space="preserve">При выполнении соединений в электропроводках с токопроводящими жилами из сплавов алюминия марок 8030 и 8176, если тип </w:t>
      </w:r>
      <w:proofErr w:type="spellStart"/>
      <w:r>
        <w:rPr>
          <w:rFonts w:ascii="Times New Roman" w:hAnsi="Times New Roman"/>
          <w:sz w:val="28"/>
          <w:szCs w:val="28"/>
        </w:rPr>
        <w:t>электроустановочных</w:t>
      </w:r>
      <w:proofErr w:type="spellEnd"/>
      <w:r>
        <w:rPr>
          <w:rFonts w:ascii="Times New Roman" w:hAnsi="Times New Roman"/>
          <w:sz w:val="28"/>
          <w:szCs w:val="28"/>
        </w:rPr>
        <w:t xml:space="preserve">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14:paraId="3B8EDC07"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14:paraId="729BC56B"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14:paraId="5CF181A5"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14:paraId="380786CF"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14:paraId="13CB944F"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 xml:space="preserve">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w:t>
      </w:r>
      <w:proofErr w:type="spellStart"/>
      <w:r>
        <w:rPr>
          <w:rFonts w:ascii="Times New Roman" w:hAnsi="Times New Roman"/>
          <w:sz w:val="28"/>
          <w:szCs w:val="28"/>
        </w:rPr>
        <w:t>электроустановочные</w:t>
      </w:r>
      <w:proofErr w:type="spellEnd"/>
      <w:r>
        <w:rPr>
          <w:rFonts w:ascii="Times New Roman" w:hAnsi="Times New Roman"/>
          <w:sz w:val="28"/>
          <w:szCs w:val="28"/>
        </w:rPr>
        <w:t xml:space="preserve"> изделия, контактные группы которых имеют специальные покрытия, обеспечивающие </w:t>
      </w:r>
      <w:r>
        <w:rPr>
          <w:rFonts w:ascii="Times New Roman" w:hAnsi="Times New Roman"/>
          <w:sz w:val="28"/>
          <w:szCs w:val="28"/>
        </w:rPr>
        <w:lastRenderedPageBreak/>
        <w:t xml:space="preserve">стабильность контактного соединения как с медными, так и с токопроводящими жилами из сплавов алюминия, что должно быть отражено в маркировке (например, </w:t>
      </w:r>
      <w:proofErr w:type="spellStart"/>
      <w:r>
        <w:rPr>
          <w:rFonts w:ascii="Times New Roman" w:hAnsi="Times New Roman"/>
          <w:sz w:val="28"/>
          <w:szCs w:val="28"/>
        </w:rPr>
        <w:t>Cu</w:t>
      </w:r>
      <w:proofErr w:type="spellEnd"/>
      <w:r>
        <w:rPr>
          <w:rFonts w:ascii="Times New Roman" w:hAnsi="Times New Roman"/>
          <w:sz w:val="28"/>
          <w:szCs w:val="28"/>
        </w:rPr>
        <w:t>/Al)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14:paraId="04055DC4"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14:paraId="5CEACB1E"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14:paraId="367F3077"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14:paraId="487314A7"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14:paraId="01EC3931"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14:paraId="5E5ABD34"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14:paraId="5A195AC5"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14:paraId="19BC111C"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14:paraId="5EE914F8"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14:paraId="2ED657F8" w14:textId="77777777" w:rsidR="00D015C1" w:rsidRDefault="00000000">
      <w:pPr>
        <w:spacing w:line="319" w:lineRule="auto"/>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14:paraId="6FF991D1" w14:textId="77777777" w:rsidR="00D015C1" w:rsidRDefault="00D015C1">
      <w:pPr>
        <w:spacing w:line="319" w:lineRule="auto"/>
        <w:ind w:left="0" w:firstLine="709"/>
        <w:jc w:val="both"/>
        <w:rPr>
          <w:rFonts w:ascii="Times New Roman" w:hAnsi="Times New Roman"/>
          <w:sz w:val="28"/>
          <w:szCs w:val="28"/>
        </w:rPr>
      </w:pPr>
    </w:p>
    <w:p w14:paraId="545BFF21"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Расчет силы </w:t>
      </w:r>
      <w:proofErr w:type="gramStart"/>
      <w:r>
        <w:rPr>
          <w:rFonts w:ascii="Times New Roman" w:hAnsi="Times New Roman"/>
          <w:sz w:val="28"/>
          <w:szCs w:val="28"/>
        </w:rPr>
        <w:t>тока (</w:t>
      </w:r>
      <w:r>
        <w:rPr>
          <w:rFonts w:ascii="Times New Roman" w:hAnsi="Times New Roman"/>
          <w:sz w:val="28"/>
          <w:szCs w:val="28"/>
          <w:lang w:val="en-US"/>
        </w:rPr>
        <w:t>I</w:t>
      </w:r>
      <w:r>
        <w:rPr>
          <w:rFonts w:ascii="Times New Roman" w:hAnsi="Times New Roman"/>
          <w:sz w:val="28"/>
          <w:szCs w:val="28"/>
        </w:rPr>
        <w:t>, А)</w:t>
      </w:r>
      <w:proofErr w:type="gramEnd"/>
      <w:r>
        <w:rPr>
          <w:rFonts w:ascii="Times New Roman" w:hAnsi="Times New Roman"/>
          <w:sz w:val="28"/>
          <w:szCs w:val="28"/>
        </w:rPr>
        <w:t xml:space="preserve"> протекающего по кабелю проводится по формулам:</w:t>
      </w:r>
    </w:p>
    <w:p w14:paraId="685766BC" w14:textId="77777777" w:rsidR="00D015C1" w:rsidRDefault="00D015C1">
      <w:pPr>
        <w:spacing w:line="312" w:lineRule="auto"/>
        <w:ind w:left="0" w:firstLine="709"/>
        <w:jc w:val="both"/>
        <w:rPr>
          <w:rFonts w:ascii="Times New Roman" w:hAnsi="Times New Roman"/>
          <w:sz w:val="28"/>
          <w:szCs w:val="28"/>
        </w:rPr>
      </w:pPr>
    </w:p>
    <w:p w14:paraId="7C0D1AA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14:paraId="1DC46923" w14:textId="77777777" w:rsidR="00D015C1" w:rsidRDefault="00000000">
      <w:pPr>
        <w:spacing w:line="312" w:lineRule="auto"/>
        <w:ind w:left="0" w:firstLine="0"/>
        <w:jc w:val="center"/>
        <w:rPr>
          <w:rFonts w:ascii="Times New Roman" w:hAnsi="Times New Roman"/>
          <w:sz w:val="28"/>
          <w:szCs w:val="28"/>
        </w:rPr>
      </w:pPr>
      <w:r>
        <w:rPr>
          <w:noProof/>
        </w:rPr>
        <w:drawing>
          <wp:inline distT="0" distB="0" distL="0" distR="0" wp14:anchorId="7567FDC6" wp14:editId="317F80D4">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2"/>
                    <a:stretch>
                      <a:fillRect/>
                    </a:stretch>
                  </pic:blipFill>
                  <pic:spPr bwMode="auto">
                    <a:xfrm>
                      <a:off x="0" y="0"/>
                      <a:ext cx="771525" cy="374015"/>
                    </a:xfrm>
                    <a:prstGeom prst="rect">
                      <a:avLst/>
                    </a:prstGeom>
                  </pic:spPr>
                </pic:pic>
              </a:graphicData>
            </a:graphic>
          </wp:inline>
        </w:drawing>
      </w:r>
    </w:p>
    <w:p w14:paraId="13022FE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14:paraId="55F519CB" w14:textId="77777777" w:rsidR="00D015C1" w:rsidRDefault="00000000">
      <w:pPr>
        <w:spacing w:line="312" w:lineRule="auto"/>
        <w:ind w:left="0" w:firstLine="709"/>
        <w:jc w:val="center"/>
        <w:rPr>
          <w:rFonts w:ascii="Times New Roman" w:hAnsi="Times New Roman"/>
          <w:sz w:val="28"/>
          <w:szCs w:val="28"/>
        </w:rPr>
      </w:pPr>
      <w:r>
        <w:rPr>
          <w:noProof/>
        </w:rPr>
        <w:drawing>
          <wp:inline distT="0" distB="0" distL="0" distR="0" wp14:anchorId="037E0E13" wp14:editId="15EEA634">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3"/>
                    <a:stretch>
                      <a:fillRect/>
                    </a:stretch>
                  </pic:blipFill>
                  <pic:spPr bwMode="auto">
                    <a:xfrm>
                      <a:off x="0" y="0"/>
                      <a:ext cx="1025525" cy="389890"/>
                    </a:xfrm>
                    <a:prstGeom prst="rect">
                      <a:avLst/>
                    </a:prstGeom>
                  </pic:spPr>
                </pic:pic>
              </a:graphicData>
            </a:graphic>
          </wp:inline>
        </w:drawing>
      </w:r>
    </w:p>
    <w:p w14:paraId="36EB6F4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14:paraId="01185A79"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14:paraId="1E539479"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14:paraId="0773A88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r>
      <w:r>
        <w:rPr>
          <w:rFonts w:ascii="Times New Roman" w:hAnsi="Times New Roman"/>
          <w:sz w:val="28"/>
          <w:szCs w:val="28"/>
        </w:rPr>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14:paraId="7B13DA80" w14:textId="77777777" w:rsidR="00D015C1" w:rsidRDefault="00D015C1">
      <w:pPr>
        <w:spacing w:line="312" w:lineRule="auto"/>
        <w:ind w:left="0" w:firstLine="709"/>
        <w:jc w:val="both"/>
        <w:rPr>
          <w:rFonts w:ascii="Times New Roman" w:hAnsi="Times New Roman"/>
          <w:sz w:val="28"/>
          <w:szCs w:val="28"/>
        </w:rPr>
      </w:pPr>
    </w:p>
    <w:p w14:paraId="43B25833" w14:textId="77777777" w:rsidR="00D015C1" w:rsidRDefault="00000000">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14:paraId="2BEE69C8" w14:textId="77777777" w:rsidR="00D015C1" w:rsidRDefault="00000000">
      <w:pPr>
        <w:spacing w:line="312" w:lineRule="auto"/>
        <w:ind w:left="0" w:firstLine="0"/>
        <w:jc w:val="center"/>
        <w:rPr>
          <w:rFonts w:ascii="Times New Roman" w:hAnsi="Times New Roman"/>
          <w:b/>
          <w:sz w:val="28"/>
          <w:szCs w:val="28"/>
        </w:rPr>
      </w:pPr>
      <w:r>
        <w:rPr>
          <w:rFonts w:ascii="Times New Roman" w:hAnsi="Times New Roman"/>
          <w:b/>
          <w:sz w:val="28"/>
          <w:szCs w:val="28"/>
        </w:rPr>
        <w:t>Выбор сечения провода по величине тока</w:t>
      </w:r>
    </w:p>
    <w:tbl>
      <w:tblPr>
        <w:tblW w:w="5000" w:type="pct"/>
        <w:jc w:val="center"/>
        <w:tblCellMar>
          <w:top w:w="45" w:type="dxa"/>
          <w:left w:w="45" w:type="dxa"/>
          <w:bottom w:w="45" w:type="dxa"/>
          <w:right w:w="45" w:type="dxa"/>
        </w:tblCellMar>
        <w:tblLook w:val="04A0" w:firstRow="1" w:lastRow="0" w:firstColumn="1" w:lastColumn="0" w:noHBand="0" w:noVBand="1"/>
      </w:tblPr>
      <w:tblGrid>
        <w:gridCol w:w="1809"/>
        <w:gridCol w:w="1782"/>
        <w:gridCol w:w="2233"/>
        <w:gridCol w:w="1783"/>
        <w:gridCol w:w="2014"/>
      </w:tblGrid>
      <w:tr w:rsidR="00D015C1" w14:paraId="4BB45972" w14:textId="77777777">
        <w:trPr>
          <w:trHeight w:val="150"/>
          <w:tblHeader/>
          <w:jc w:val="center"/>
        </w:trPr>
        <w:tc>
          <w:tcPr>
            <w:tcW w:w="1808"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14:paraId="745CDB8B" w14:textId="77777777" w:rsidR="00D015C1" w:rsidRDefault="00000000">
            <w:pPr>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val="clear" w:color="auto" w:fill="auto"/>
          </w:tcPr>
          <w:p w14:paraId="295F650C" w14:textId="77777777" w:rsidR="00D015C1" w:rsidRDefault="00000000">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D015C1" w14:paraId="0C5E4168" w14:textId="77777777">
        <w:trPr>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14:paraId="60D84D51" w14:textId="77777777" w:rsidR="00D015C1" w:rsidRDefault="00D015C1">
            <w:pPr>
              <w:spacing w:line="240" w:lineRule="auto"/>
              <w:ind w:left="0" w:firstLine="0"/>
              <w:rPr>
                <w:rFonts w:ascii="Times New Roman" w:eastAsia="Times New Roman" w:hAnsi="Times New Roman"/>
                <w:sz w:val="24"/>
                <w:szCs w:val="24"/>
                <w:lang w:eastAsia="ru-RU"/>
              </w:rPr>
            </w:pPr>
          </w:p>
        </w:tc>
        <w:tc>
          <w:tcPr>
            <w:tcW w:w="4024" w:type="dxa"/>
            <w:gridSpan w:val="2"/>
            <w:tcBorders>
              <w:top w:val="single" w:sz="6" w:space="0" w:color="606060"/>
              <w:left w:val="single" w:sz="6" w:space="0" w:color="606060"/>
              <w:bottom w:val="single" w:sz="6" w:space="0" w:color="606060"/>
              <w:right w:val="single" w:sz="6" w:space="0" w:color="606060"/>
            </w:tcBorders>
            <w:shd w:val="clear" w:color="auto" w:fill="auto"/>
          </w:tcPr>
          <w:p w14:paraId="651B13A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14:paraId="5ACD2DA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D015C1" w14:paraId="4839B9B8" w14:textId="77777777">
        <w:trPr>
          <w:trHeight w:val="150"/>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14:paraId="16FFFA6A" w14:textId="77777777" w:rsidR="00D015C1" w:rsidRDefault="00D015C1">
            <w:pPr>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53680DB" w14:textId="77777777" w:rsidR="00D015C1" w:rsidRDefault="00000000">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ток, </w:t>
            </w:r>
            <w:proofErr w:type="gramStart"/>
            <w:r>
              <w:rPr>
                <w:rFonts w:ascii="Times New Roman" w:eastAsia="Times New Roman" w:hAnsi="Times New Roman"/>
                <w:sz w:val="24"/>
                <w:szCs w:val="24"/>
                <w:lang w:eastAsia="ru-RU"/>
              </w:rPr>
              <w:t>А</w:t>
            </w:r>
            <w:proofErr w:type="gramEnd"/>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46FA5548" w14:textId="77777777" w:rsidR="00D015C1" w:rsidRDefault="00000000">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0CA69196" w14:textId="77777777" w:rsidR="00D015C1" w:rsidRDefault="00000000">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ток, </w:t>
            </w:r>
            <w:proofErr w:type="gramStart"/>
            <w:r>
              <w:rPr>
                <w:rFonts w:ascii="Times New Roman" w:eastAsia="Times New Roman" w:hAnsi="Times New Roman"/>
                <w:sz w:val="24"/>
                <w:szCs w:val="24"/>
                <w:lang w:eastAsia="ru-RU"/>
              </w:rPr>
              <w:t>А</w:t>
            </w:r>
            <w:proofErr w:type="gramEnd"/>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D2BE694" w14:textId="77777777" w:rsidR="00D015C1" w:rsidRDefault="00000000">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D015C1" w14:paraId="4605617A"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6996AEB8"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54B9B1B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2E4AB40"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98A9F4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60E19E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D015C1" w14:paraId="60911D6F"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77970F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68F09AC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16EFB0A"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9A1AFA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ADCB824"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D015C1" w14:paraId="6B07ECAC"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A231BCB"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6FEE06D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198A87D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7289C2BA"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A005D4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D015C1" w14:paraId="4BFA72F4"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2A0F67F0"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C1339E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8A22DD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00C5446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ADF1A23"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D015C1" w14:paraId="3406530B"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6218CF7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6CDD1CF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9AE1EA7"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7DAD98A"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11D85A2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D015C1" w14:paraId="55259A3C"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71ACA988"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07F0ACC3"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37206D1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7206B4D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653BA7A"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D015C1" w14:paraId="0A243AD0"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1E9AC75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32DD27E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950623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BD5CD7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4396D5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D015C1" w14:paraId="22B84813"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2AF0E46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6761428"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2AF04834"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5F0ECE87"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615F080"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D015C1" w14:paraId="4DCFD92D"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12B1D81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BBCE13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281917E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65B5FA3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114CE3E7"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D015C1" w14:paraId="6293AC93"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9CB7F6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EE31CA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9D03AF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473FEC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310331A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D015C1" w14:paraId="38E9C84F"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650815B"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697F66D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799E7DA"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6607F8B"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7F09E02B"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D015C1" w14:paraId="531042A4"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7BB64DB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1BD18A6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0B8631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CBF68D7"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625CC0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D015C1" w14:paraId="092F8274"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1D96638"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7C33479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64F20A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4A3D58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C43340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D015C1" w14:paraId="185327BE"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7EAC5F6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35D5B6C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2D1FCE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CE13458"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6A1CD70"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D015C1" w14:paraId="51A7C19B"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492866A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DF6410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B2A4E4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010A3A10"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00622EB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D015C1" w14:paraId="1EC9DE81"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2BBB3E7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9577567"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3B3FD007"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1A1C6DB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4FA8EE4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D015C1" w14:paraId="59D0A761"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4169C3F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1190CBE8"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7AEB349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C4D25E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6B3C67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D015C1" w14:paraId="347AC48A"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34B2154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EE6DA86"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95A1414"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FC1357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722C9C7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D015C1" w14:paraId="5C9E94CF"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64D2B72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02CA196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1E3D7F6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384C627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56B335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D015C1" w14:paraId="3FADFFE4"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4ABFA61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35546301"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0166E73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63C2131B"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2763EDFE"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D015C1" w14:paraId="53ED9F6F"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113EA6C5"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2B909E5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66177A7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DC15782"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D46E5DF"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D015C1" w14:paraId="26CFC613"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5E0A563D"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4D9B5819"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5B8F8D2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2D27C5E0"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69DEE3A3"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D015C1" w14:paraId="177A4824" w14:textId="77777777">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14:paraId="0BEE82E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14:paraId="58215E2A"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14:paraId="13266793"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14:paraId="43601E9C"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14:paraId="598326F4" w14:textId="77777777" w:rsidR="00D015C1" w:rsidRDefault="00000000">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14:paraId="492E5D53" w14:textId="77777777" w:rsidR="00D015C1" w:rsidRDefault="00D015C1">
      <w:pPr>
        <w:spacing w:line="312" w:lineRule="auto"/>
        <w:ind w:left="0" w:firstLine="709"/>
        <w:jc w:val="both"/>
        <w:rPr>
          <w:rFonts w:ascii="Times New Roman" w:hAnsi="Times New Roman"/>
          <w:sz w:val="28"/>
          <w:szCs w:val="28"/>
        </w:rPr>
      </w:pPr>
    </w:p>
    <w:p w14:paraId="12BF279A"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14:paraId="4A5EE861"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14:paraId="3605BC3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Следует помнить, что максимальный допустимый ток для стандартных бытовых </w:t>
      </w:r>
      <w:proofErr w:type="spellStart"/>
      <w:r>
        <w:rPr>
          <w:rFonts w:ascii="Times New Roman" w:hAnsi="Times New Roman"/>
          <w:sz w:val="28"/>
          <w:szCs w:val="28"/>
        </w:rPr>
        <w:t>электроустановочных</w:t>
      </w:r>
      <w:proofErr w:type="spellEnd"/>
      <w:r>
        <w:rPr>
          <w:rFonts w:ascii="Times New Roman" w:hAnsi="Times New Roman"/>
          <w:sz w:val="28"/>
          <w:szCs w:val="28"/>
        </w:rPr>
        <w:t xml:space="preserve">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14:paraId="15133253" w14:textId="77777777" w:rsidR="00D015C1" w:rsidRDefault="00D015C1">
      <w:pPr>
        <w:ind w:left="0" w:firstLine="567"/>
        <w:jc w:val="both"/>
        <w:rPr>
          <w:rFonts w:ascii="Times New Roman" w:hAnsi="Times New Roman"/>
          <w:sz w:val="28"/>
          <w:szCs w:val="28"/>
        </w:rPr>
        <w:sectPr w:rsidR="00D015C1">
          <w:headerReference w:type="default" r:id="rId24"/>
          <w:footerReference w:type="default" r:id="rId25"/>
          <w:pgSz w:w="11906" w:h="16838"/>
          <w:pgMar w:top="851" w:right="851" w:bottom="1134" w:left="1418" w:header="709" w:footer="301" w:gutter="0"/>
          <w:pgNumType w:start="31"/>
          <w:cols w:space="720"/>
          <w:formProt w:val="0"/>
          <w:docGrid w:linePitch="360"/>
        </w:sectPr>
      </w:pPr>
    </w:p>
    <w:p w14:paraId="1C7E5C8B" w14:textId="77777777" w:rsidR="00D015C1" w:rsidRDefault="00000000">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3.3. Действия при обнаружении аварийного режима</w:t>
      </w:r>
      <w:r>
        <w:rPr>
          <w:rFonts w:ascii="Times New Roman" w:hAnsi="Times New Roman"/>
          <w:b/>
          <w:sz w:val="28"/>
          <w:szCs w:val="28"/>
        </w:rPr>
        <w:br/>
        <w:t>в электрооборудовании</w:t>
      </w:r>
    </w:p>
    <w:p w14:paraId="36B0F16D" w14:textId="77777777" w:rsidR="00D015C1" w:rsidRDefault="00D015C1">
      <w:pPr>
        <w:spacing w:line="240" w:lineRule="auto"/>
        <w:ind w:left="0" w:firstLine="567"/>
        <w:jc w:val="both"/>
        <w:rPr>
          <w:rFonts w:ascii="Times New Roman" w:hAnsi="Times New Roman"/>
          <w:b/>
          <w:sz w:val="28"/>
          <w:szCs w:val="28"/>
        </w:rPr>
      </w:pPr>
    </w:p>
    <w:p w14:paraId="3D2AAD87"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обнаружения зон аномального нагрева элементов электрооборудования при тепловизионной диагностике, сработки датчиков </w:t>
      </w:r>
      <w:proofErr w:type="spellStart"/>
      <w:r>
        <w:rPr>
          <w:rFonts w:ascii="Times New Roman" w:hAnsi="Times New Roman"/>
          <w:sz w:val="28"/>
          <w:szCs w:val="28"/>
        </w:rPr>
        <w:t>термосистем</w:t>
      </w:r>
      <w:proofErr w:type="spellEnd"/>
      <w:r>
        <w:rPr>
          <w:rFonts w:ascii="Times New Roman" w:hAnsi="Times New Roman"/>
          <w:sz w:val="28"/>
          <w:szCs w:val="28"/>
        </w:rPr>
        <w:t xml:space="preserve">. Кроме того, об аварийном режиме работы электроприбора может говорить появление на его поверхности, шнуре и вилки питания </w:t>
      </w:r>
      <w:proofErr w:type="spellStart"/>
      <w:r>
        <w:rPr>
          <w:rFonts w:ascii="Times New Roman" w:hAnsi="Times New Roman"/>
          <w:sz w:val="28"/>
          <w:szCs w:val="28"/>
        </w:rPr>
        <w:t>оплавлений</w:t>
      </w:r>
      <w:proofErr w:type="spellEnd"/>
      <w:r>
        <w:rPr>
          <w:rFonts w:ascii="Times New Roman" w:hAnsi="Times New Roman"/>
          <w:sz w:val="28"/>
          <w:szCs w:val="28"/>
        </w:rPr>
        <w:t>, деформации корпуса, возникновении при работе нехарактерного шума и запаха плавящейся изоляции.</w:t>
      </w:r>
      <w:r>
        <w:t xml:space="preserve"> </w:t>
      </w:r>
    </w:p>
    <w:p w14:paraId="294FE019"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14:paraId="7854E091" w14:textId="77777777" w:rsidR="00D015C1" w:rsidRDefault="00D015C1">
      <w:pPr>
        <w:ind w:left="0" w:firstLine="567"/>
        <w:jc w:val="both"/>
        <w:rPr>
          <w:rFonts w:ascii="Times New Roman" w:hAnsi="Times New Roman"/>
          <w:sz w:val="28"/>
          <w:szCs w:val="28"/>
        </w:rPr>
        <w:sectPr w:rsidR="00D015C1">
          <w:headerReference w:type="default" r:id="rId26"/>
          <w:footerReference w:type="default" r:id="rId27"/>
          <w:pgSz w:w="11906" w:h="16838"/>
          <w:pgMar w:top="1134" w:right="1134" w:bottom="1134" w:left="1134" w:header="709" w:footer="709" w:gutter="0"/>
          <w:cols w:space="720"/>
          <w:formProt w:val="0"/>
          <w:docGrid w:linePitch="360"/>
        </w:sectPr>
      </w:pPr>
    </w:p>
    <w:p w14:paraId="6B38116F" w14:textId="77777777" w:rsidR="00D015C1" w:rsidRDefault="00000000">
      <w:pPr>
        <w:ind w:left="0" w:firstLine="0"/>
        <w:jc w:val="right"/>
        <w:rPr>
          <w:rFonts w:ascii="Times New Roman" w:hAnsi="Times New Roman"/>
          <w:b/>
          <w:sz w:val="28"/>
          <w:szCs w:val="28"/>
        </w:rPr>
      </w:pPr>
      <w:r>
        <w:rPr>
          <w:rFonts w:ascii="Times New Roman" w:hAnsi="Times New Roman"/>
          <w:b/>
          <w:sz w:val="28"/>
          <w:szCs w:val="28"/>
        </w:rPr>
        <w:lastRenderedPageBreak/>
        <w:t xml:space="preserve">Таблица 7 </w:t>
      </w:r>
    </w:p>
    <w:p w14:paraId="6101CBC7" w14:textId="77777777" w:rsidR="00D015C1" w:rsidRDefault="00000000">
      <w:pPr>
        <w:ind w:left="0" w:firstLine="0"/>
        <w:jc w:val="center"/>
        <w:rPr>
          <w:rFonts w:ascii="Times New Roman" w:hAnsi="Times New Roman"/>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fffb"/>
        <w:tblW w:w="5000" w:type="pct"/>
        <w:tblInd w:w="-289" w:type="dxa"/>
        <w:tblLook w:val="04A0" w:firstRow="1" w:lastRow="0" w:firstColumn="1" w:lastColumn="0" w:noHBand="0" w:noVBand="1"/>
      </w:tblPr>
      <w:tblGrid>
        <w:gridCol w:w="4271"/>
        <w:gridCol w:w="3229"/>
        <w:gridCol w:w="7060"/>
      </w:tblGrid>
      <w:tr w:rsidR="00D015C1" w14:paraId="21904CAB" w14:textId="77777777">
        <w:trPr>
          <w:trHeight w:val="442"/>
          <w:tblHeader/>
        </w:trPr>
        <w:tc>
          <w:tcPr>
            <w:tcW w:w="4274" w:type="dxa"/>
            <w:vAlign w:val="center"/>
          </w:tcPr>
          <w:p w14:paraId="1CF38642"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14:paraId="45725A35"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14:paraId="4EFB80FD"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D015C1" w14:paraId="5AE91A04" w14:textId="77777777">
        <w:tc>
          <w:tcPr>
            <w:tcW w:w="4274" w:type="dxa"/>
          </w:tcPr>
          <w:p w14:paraId="37D9FF08"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14:paraId="4119B79D"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14:paraId="12A5D67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14:paraId="7F21FB5B" w14:textId="77777777" w:rsidR="00D015C1" w:rsidRDefault="00D015C1">
            <w:pPr>
              <w:spacing w:line="240" w:lineRule="auto"/>
              <w:ind w:left="0" w:firstLine="0"/>
              <w:jc w:val="both"/>
              <w:rPr>
                <w:rFonts w:ascii="Times New Roman" w:hAnsi="Times New Roman"/>
                <w:sz w:val="24"/>
                <w:szCs w:val="24"/>
              </w:rPr>
            </w:pPr>
          </w:p>
        </w:tc>
        <w:tc>
          <w:tcPr>
            <w:tcW w:w="7067" w:type="dxa"/>
            <w:vMerge w:val="restart"/>
          </w:tcPr>
          <w:p w14:paraId="55B4C79F"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14:paraId="135AF874"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14:paraId="23FA3DE1"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xml:space="preserve">- установить </w:t>
            </w:r>
            <w:proofErr w:type="gramStart"/>
            <w:r>
              <w:rPr>
                <w:rFonts w:ascii="Times New Roman" w:hAnsi="Times New Roman"/>
                <w:sz w:val="24"/>
                <w:szCs w:val="24"/>
              </w:rPr>
              <w:t>обстоятельства</w:t>
            </w:r>
            <w:proofErr w:type="gramEnd"/>
            <w:r>
              <w:rPr>
                <w:rFonts w:ascii="Times New Roman" w:hAnsi="Times New Roman"/>
                <w:sz w:val="24"/>
                <w:szCs w:val="24"/>
              </w:rPr>
              <w:t xml:space="preserve">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14:paraId="52249C01"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6181C633"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14:paraId="4A9D8BB0"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14:paraId="1904ADC4"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14:paraId="638AEEF9"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14:paraId="63FEBE31"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w:t>
            </w:r>
            <w:r>
              <w:rPr>
                <w:rFonts w:ascii="Times New Roman" w:hAnsi="Times New Roman"/>
                <w:sz w:val="24"/>
                <w:szCs w:val="24"/>
              </w:rPr>
              <w:lastRenderedPageBreak/>
              <w:t>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14:paraId="3ED341AE"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14:paraId="498B8EEC"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14:paraId="09F6BDFE"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14:paraId="59E36CF9"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14:paraId="04D8730A"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Этап 3.</w:t>
            </w:r>
          </w:p>
          <w:p w14:paraId="7EC1ED4B"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14:paraId="70B94BF5"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14:paraId="0FA3DDA2"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14:paraId="1C7A4B6C" w14:textId="77777777" w:rsidR="00D015C1" w:rsidRDefault="00000000">
            <w:pPr>
              <w:spacing w:line="240" w:lineRule="auto"/>
              <w:ind w:left="0" w:firstLine="265"/>
              <w:jc w:val="both"/>
              <w:rPr>
                <w:rFonts w:ascii="Times New Roman" w:hAnsi="Times New Roman"/>
                <w:sz w:val="24"/>
                <w:szCs w:val="24"/>
              </w:rPr>
            </w:pPr>
            <w:r>
              <w:rPr>
                <w:rFonts w:ascii="Times New Roman" w:hAnsi="Times New Roman"/>
                <w:sz w:val="24"/>
                <w:szCs w:val="24"/>
              </w:rPr>
              <w:lastRenderedPageBreak/>
              <w:t>Результаты проверки, а также все проведенные профилактические и ремонтные работы должны быть зафиксированы в журнале.</w:t>
            </w:r>
          </w:p>
          <w:p w14:paraId="1AAC3139" w14:textId="77777777" w:rsidR="00D015C1" w:rsidRDefault="00D015C1">
            <w:pPr>
              <w:spacing w:line="240" w:lineRule="auto"/>
              <w:ind w:left="0" w:firstLine="0"/>
              <w:jc w:val="both"/>
              <w:rPr>
                <w:rFonts w:ascii="Times New Roman" w:hAnsi="Times New Roman"/>
                <w:sz w:val="24"/>
                <w:szCs w:val="24"/>
              </w:rPr>
            </w:pPr>
          </w:p>
        </w:tc>
      </w:tr>
      <w:tr w:rsidR="00D015C1" w14:paraId="335B92FE" w14:textId="77777777">
        <w:tc>
          <w:tcPr>
            <w:tcW w:w="4274" w:type="dxa"/>
          </w:tcPr>
          <w:p w14:paraId="3B980224"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14:paraId="5196EE20" w14:textId="77777777" w:rsidR="00D015C1" w:rsidRDefault="00D015C1">
            <w:pPr>
              <w:spacing w:line="240" w:lineRule="auto"/>
              <w:ind w:left="0" w:firstLine="0"/>
              <w:jc w:val="both"/>
              <w:rPr>
                <w:rFonts w:ascii="Times New Roman" w:hAnsi="Times New Roman"/>
                <w:sz w:val="24"/>
                <w:szCs w:val="24"/>
              </w:rPr>
            </w:pPr>
          </w:p>
        </w:tc>
        <w:tc>
          <w:tcPr>
            <w:tcW w:w="3229" w:type="dxa"/>
          </w:tcPr>
          <w:p w14:paraId="263A33AB"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14:paraId="21DCEC22" w14:textId="77777777" w:rsidR="00D015C1" w:rsidRDefault="00D015C1">
            <w:pPr>
              <w:spacing w:line="240" w:lineRule="auto"/>
              <w:ind w:left="0" w:firstLine="0"/>
              <w:jc w:val="both"/>
              <w:rPr>
                <w:rFonts w:ascii="Times New Roman" w:hAnsi="Times New Roman"/>
                <w:sz w:val="24"/>
                <w:szCs w:val="24"/>
              </w:rPr>
            </w:pPr>
          </w:p>
        </w:tc>
      </w:tr>
      <w:tr w:rsidR="00D015C1" w14:paraId="6A755554" w14:textId="77777777">
        <w:tc>
          <w:tcPr>
            <w:tcW w:w="4274" w:type="dxa"/>
          </w:tcPr>
          <w:p w14:paraId="5B22EE6B"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Pr>
          <w:p w14:paraId="66215809"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Дуговой </w:t>
            </w:r>
            <w:proofErr w:type="gramStart"/>
            <w:r>
              <w:rPr>
                <w:rFonts w:ascii="Times New Roman" w:hAnsi="Times New Roman"/>
                <w:sz w:val="24"/>
                <w:szCs w:val="24"/>
              </w:rPr>
              <w:t>пробой(</w:t>
            </w:r>
            <w:proofErr w:type="gramEnd"/>
            <w:r>
              <w:rPr>
                <w:rFonts w:ascii="Times New Roman" w:hAnsi="Times New Roman"/>
                <w:sz w:val="24"/>
                <w:szCs w:val="24"/>
              </w:rPr>
              <w:t>последовательный, параллельный, на землю) или искрение.</w:t>
            </w:r>
          </w:p>
          <w:p w14:paraId="283B30F4" w14:textId="77777777" w:rsidR="00D015C1" w:rsidRDefault="00D015C1">
            <w:pPr>
              <w:spacing w:line="240" w:lineRule="auto"/>
              <w:ind w:left="0" w:firstLine="0"/>
              <w:jc w:val="both"/>
              <w:rPr>
                <w:rFonts w:ascii="Times New Roman" w:hAnsi="Times New Roman"/>
                <w:sz w:val="24"/>
                <w:szCs w:val="24"/>
              </w:rPr>
            </w:pPr>
          </w:p>
        </w:tc>
        <w:tc>
          <w:tcPr>
            <w:tcW w:w="7067" w:type="dxa"/>
            <w:vMerge/>
          </w:tcPr>
          <w:p w14:paraId="01D1D8C3" w14:textId="77777777" w:rsidR="00D015C1" w:rsidRDefault="00D015C1">
            <w:pPr>
              <w:spacing w:line="240" w:lineRule="auto"/>
              <w:ind w:left="0" w:firstLine="0"/>
              <w:jc w:val="both"/>
              <w:rPr>
                <w:rFonts w:ascii="Times New Roman" w:hAnsi="Times New Roman"/>
                <w:sz w:val="24"/>
                <w:szCs w:val="24"/>
              </w:rPr>
            </w:pPr>
          </w:p>
        </w:tc>
      </w:tr>
      <w:tr w:rsidR="00D015C1" w14:paraId="20F08677" w14:textId="77777777">
        <w:tc>
          <w:tcPr>
            <w:tcW w:w="4274" w:type="dxa"/>
          </w:tcPr>
          <w:p w14:paraId="325762F7"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14:paraId="5D7C7A57"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14:paraId="0B6E48EE" w14:textId="77777777" w:rsidR="00D015C1" w:rsidRDefault="00D015C1">
            <w:pPr>
              <w:spacing w:line="240" w:lineRule="auto"/>
              <w:ind w:left="0" w:firstLine="0"/>
              <w:jc w:val="both"/>
              <w:rPr>
                <w:rFonts w:ascii="Times New Roman" w:hAnsi="Times New Roman"/>
                <w:sz w:val="24"/>
                <w:szCs w:val="24"/>
              </w:rPr>
            </w:pPr>
          </w:p>
        </w:tc>
      </w:tr>
      <w:tr w:rsidR="00D015C1" w14:paraId="5F46E207" w14:textId="77777777">
        <w:tc>
          <w:tcPr>
            <w:tcW w:w="4274" w:type="dxa"/>
          </w:tcPr>
          <w:p w14:paraId="466338F4" w14:textId="77777777" w:rsidR="00D015C1" w:rsidRDefault="00000000">
            <w:pPr>
              <w:spacing w:line="240" w:lineRule="auto"/>
              <w:ind w:left="0" w:firstLine="0"/>
              <w:jc w:val="both"/>
              <w:rPr>
                <w:rFonts w:ascii="Times New Roman" w:hAnsi="Times New Roman"/>
                <w:sz w:val="24"/>
                <w:szCs w:val="24"/>
              </w:rPr>
            </w:pPr>
            <w:proofErr w:type="spellStart"/>
            <w:r>
              <w:rPr>
                <w:rFonts w:ascii="Times New Roman" w:hAnsi="Times New Roman"/>
                <w:sz w:val="24"/>
                <w:szCs w:val="24"/>
              </w:rPr>
              <w:lastRenderedPageBreak/>
              <w:t>Термоиндикатор</w:t>
            </w:r>
            <w:proofErr w:type="spellEnd"/>
            <w:r>
              <w:rPr>
                <w:rFonts w:ascii="Times New Roman" w:hAnsi="Times New Roman"/>
                <w:sz w:val="24"/>
                <w:szCs w:val="24"/>
              </w:rPr>
              <w:t xml:space="preserve"> изменил цвет</w:t>
            </w:r>
          </w:p>
        </w:tc>
        <w:tc>
          <w:tcPr>
            <w:tcW w:w="3229" w:type="dxa"/>
          </w:tcPr>
          <w:p w14:paraId="678CCB8B"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14:paraId="1F698AB6"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14:paraId="2EFB1B38"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14:paraId="72500889"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14:paraId="03645DC5"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xml:space="preserve">- провести визуальный осмотр электрооборудования, на который нанесен </w:t>
            </w:r>
            <w:proofErr w:type="spellStart"/>
            <w:r>
              <w:rPr>
                <w:rFonts w:ascii="Times New Roman" w:hAnsi="Times New Roman"/>
                <w:sz w:val="24"/>
                <w:szCs w:val="24"/>
              </w:rPr>
              <w:t>термоиндикатор</w:t>
            </w:r>
            <w:proofErr w:type="spellEnd"/>
            <w:r>
              <w:rPr>
                <w:rFonts w:ascii="Times New Roman" w:hAnsi="Times New Roman"/>
                <w:sz w:val="24"/>
                <w:szCs w:val="24"/>
              </w:rPr>
              <w:t xml:space="preserve">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3C6DF48E"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14:paraId="614BC8F2"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14:paraId="3368D231"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xml:space="preserve">- удалить старый </w:t>
            </w:r>
            <w:proofErr w:type="spellStart"/>
            <w:r>
              <w:rPr>
                <w:rFonts w:ascii="Times New Roman" w:hAnsi="Times New Roman"/>
                <w:sz w:val="24"/>
                <w:szCs w:val="24"/>
              </w:rPr>
              <w:t>термоиндикатор</w:t>
            </w:r>
            <w:proofErr w:type="spellEnd"/>
            <w:r>
              <w:rPr>
                <w:rFonts w:ascii="Times New Roman" w:hAnsi="Times New Roman"/>
                <w:sz w:val="24"/>
                <w:szCs w:val="24"/>
              </w:rPr>
              <w:t xml:space="preserve"> и нанести новый.</w:t>
            </w:r>
          </w:p>
          <w:p w14:paraId="57547951"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w:t>
            </w:r>
            <w:proofErr w:type="spellStart"/>
            <w:r>
              <w:rPr>
                <w:rFonts w:ascii="Times New Roman" w:hAnsi="Times New Roman"/>
                <w:sz w:val="24"/>
                <w:szCs w:val="24"/>
              </w:rPr>
              <w:t>термоиндикатора</w:t>
            </w:r>
            <w:proofErr w:type="spellEnd"/>
            <w:r>
              <w:rPr>
                <w:rFonts w:ascii="Times New Roman" w:hAnsi="Times New Roman"/>
                <w:sz w:val="24"/>
                <w:szCs w:val="24"/>
              </w:rPr>
              <w:t xml:space="preserve">, состояние нового </w:t>
            </w:r>
            <w:proofErr w:type="spellStart"/>
            <w:r>
              <w:rPr>
                <w:rFonts w:ascii="Times New Roman" w:hAnsi="Times New Roman"/>
                <w:sz w:val="24"/>
                <w:szCs w:val="24"/>
              </w:rPr>
              <w:t>термоиндикатора</w:t>
            </w:r>
            <w:proofErr w:type="spellEnd"/>
            <w:r>
              <w:rPr>
                <w:rFonts w:ascii="Times New Roman" w:hAnsi="Times New Roman"/>
                <w:sz w:val="24"/>
                <w:szCs w:val="24"/>
              </w:rPr>
              <w:t xml:space="preserve"> (цвет, градуировка </w:t>
            </w:r>
            <w:proofErr w:type="spellStart"/>
            <w:r>
              <w:rPr>
                <w:rFonts w:ascii="Times New Roman" w:hAnsi="Times New Roman"/>
                <w:sz w:val="24"/>
                <w:szCs w:val="24"/>
              </w:rPr>
              <w:t>и.т.п</w:t>
            </w:r>
            <w:proofErr w:type="spellEnd"/>
            <w:r>
              <w:rPr>
                <w:rFonts w:ascii="Times New Roman" w:hAnsi="Times New Roman"/>
                <w:sz w:val="24"/>
                <w:szCs w:val="24"/>
              </w:rPr>
              <w:t>.).</w:t>
            </w:r>
          </w:p>
          <w:p w14:paraId="5EBEF842" w14:textId="77777777" w:rsidR="00D015C1" w:rsidRDefault="00D015C1">
            <w:pPr>
              <w:spacing w:line="240" w:lineRule="auto"/>
              <w:ind w:left="0" w:firstLine="266"/>
              <w:jc w:val="both"/>
              <w:rPr>
                <w:rFonts w:ascii="Times New Roman" w:hAnsi="Times New Roman"/>
                <w:sz w:val="24"/>
                <w:szCs w:val="24"/>
              </w:rPr>
            </w:pPr>
          </w:p>
        </w:tc>
      </w:tr>
      <w:tr w:rsidR="00D015C1" w14:paraId="2B9EB446" w14:textId="77777777">
        <w:tc>
          <w:tcPr>
            <w:tcW w:w="4274" w:type="dxa"/>
          </w:tcPr>
          <w:p w14:paraId="3D5A0F85"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 xml:space="preserve">Получен сигнал пожарной опасности от </w:t>
            </w:r>
            <w:proofErr w:type="spellStart"/>
            <w:r>
              <w:rPr>
                <w:rFonts w:ascii="Times New Roman" w:hAnsi="Times New Roman"/>
                <w:sz w:val="24"/>
                <w:szCs w:val="24"/>
              </w:rPr>
              <w:t>термосистемы</w:t>
            </w:r>
            <w:proofErr w:type="spellEnd"/>
          </w:p>
        </w:tc>
        <w:tc>
          <w:tcPr>
            <w:tcW w:w="3229" w:type="dxa"/>
          </w:tcPr>
          <w:p w14:paraId="43122726"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14:paraId="2A74C1B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14:paraId="5C391679"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14:paraId="151FFD3F"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14:paraId="074312D6"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14:paraId="33365104"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lastRenderedPageBreak/>
              <w:t>- произвести осмотр оборудования, по причине которого произошло срабатывание системы;</w:t>
            </w:r>
          </w:p>
          <w:p w14:paraId="45CEE5E9"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14:paraId="2D570538"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14:paraId="7E700C8F" w14:textId="77777777" w:rsidR="00D015C1" w:rsidRDefault="00D015C1">
            <w:pPr>
              <w:spacing w:line="240" w:lineRule="auto"/>
              <w:ind w:left="0" w:firstLine="266"/>
              <w:jc w:val="both"/>
              <w:rPr>
                <w:rFonts w:ascii="Times New Roman" w:hAnsi="Times New Roman"/>
                <w:sz w:val="24"/>
                <w:szCs w:val="24"/>
              </w:rPr>
            </w:pPr>
          </w:p>
        </w:tc>
      </w:tr>
      <w:tr w:rsidR="00D015C1" w14:paraId="69FBEFEE" w14:textId="77777777">
        <w:tc>
          <w:tcPr>
            <w:tcW w:w="4274" w:type="dxa"/>
          </w:tcPr>
          <w:p w14:paraId="0276B1AF"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3229" w:type="dxa"/>
          </w:tcPr>
          <w:p w14:paraId="1E8B284B"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14:paraId="5B95950C"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14:paraId="1483C900"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14:paraId="1EC2BE19"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14:paraId="3003884B"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14:paraId="12907C77"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14:paraId="4C03A531"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14:paraId="42E518F9" w14:textId="77777777" w:rsidR="00D015C1" w:rsidRDefault="00D015C1">
            <w:pPr>
              <w:spacing w:line="240" w:lineRule="auto"/>
              <w:ind w:left="0" w:firstLine="266"/>
              <w:jc w:val="both"/>
              <w:rPr>
                <w:rFonts w:ascii="Times New Roman" w:hAnsi="Times New Roman"/>
                <w:sz w:val="24"/>
                <w:szCs w:val="24"/>
              </w:rPr>
            </w:pPr>
          </w:p>
        </w:tc>
      </w:tr>
      <w:tr w:rsidR="00D015C1" w14:paraId="1E1E4F26" w14:textId="77777777">
        <w:tc>
          <w:tcPr>
            <w:tcW w:w="4274" w:type="dxa"/>
          </w:tcPr>
          <w:p w14:paraId="013077C0"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14:paraId="3B6E9EA6"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14:paraId="1DC90BF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14:paraId="44DDCB5E" w14:textId="77777777" w:rsidR="00D015C1" w:rsidRDefault="00000000">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14:paraId="0BCFA28E"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14:paraId="379BC70D"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14:paraId="6E3010AA"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14:paraId="44FC4CE2" w14:textId="77777777" w:rsidR="00D015C1" w:rsidRDefault="00000000">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14:paraId="0BCF1E81" w14:textId="77777777" w:rsidR="00D015C1" w:rsidRDefault="00D015C1">
      <w:pPr>
        <w:ind w:left="0" w:firstLine="0"/>
        <w:jc w:val="both"/>
        <w:rPr>
          <w:rFonts w:ascii="Times New Roman" w:hAnsi="Times New Roman"/>
          <w:sz w:val="28"/>
          <w:szCs w:val="28"/>
        </w:rPr>
        <w:sectPr w:rsidR="00D015C1">
          <w:headerReference w:type="default" r:id="rId28"/>
          <w:footerReference w:type="default" r:id="rId29"/>
          <w:pgSz w:w="16838" w:h="11906" w:orient="landscape"/>
          <w:pgMar w:top="1134" w:right="1134" w:bottom="1134" w:left="1134" w:header="709" w:footer="709" w:gutter="0"/>
          <w:cols w:space="720"/>
          <w:formProt w:val="0"/>
          <w:docGrid w:linePitch="360"/>
        </w:sectPr>
      </w:pPr>
    </w:p>
    <w:p w14:paraId="23D1E919" w14:textId="77777777" w:rsidR="00D015C1" w:rsidRDefault="00000000">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14:paraId="46E81A54" w14:textId="77777777" w:rsidR="00D015C1" w:rsidRDefault="00D015C1">
      <w:pPr>
        <w:spacing w:line="312" w:lineRule="auto"/>
        <w:ind w:left="0" w:firstLine="0"/>
        <w:jc w:val="center"/>
        <w:rPr>
          <w:rFonts w:ascii="Times New Roman" w:hAnsi="Times New Roman"/>
          <w:b/>
          <w:sz w:val="28"/>
          <w:szCs w:val="28"/>
        </w:rPr>
      </w:pPr>
    </w:p>
    <w:p w14:paraId="5146F5D6" w14:textId="77777777" w:rsidR="00D015C1" w:rsidRDefault="00000000">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14:paraId="2A51ED1B" w14:textId="77777777" w:rsidR="00D015C1" w:rsidRDefault="00000000">
      <w:pPr>
        <w:pStyle w:val="14"/>
        <w:spacing w:line="312" w:lineRule="auto"/>
        <w:ind w:left="425" w:firstLine="567"/>
        <w:jc w:val="both"/>
        <w:rPr>
          <w:sz w:val="28"/>
        </w:rPr>
      </w:pPr>
      <w:r>
        <w:rPr>
          <w:sz w:val="28"/>
        </w:rPr>
        <w:t xml:space="preserve">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w:t>
      </w:r>
      <w:proofErr w:type="spellStart"/>
      <w:r>
        <w:rPr>
          <w:sz w:val="28"/>
        </w:rPr>
        <w:t>термоиндикаторов</w:t>
      </w:r>
      <w:proofErr w:type="spellEnd"/>
      <w:r>
        <w:rPr>
          <w:sz w:val="28"/>
        </w:rPr>
        <w:t xml:space="preserve">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14:paraId="240200E6"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14:paraId="7BE93418"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14:paraId="3C8073EE"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14:paraId="26EC4B01"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Применяя совокупность </w:t>
      </w:r>
      <w:proofErr w:type="gramStart"/>
      <w:r>
        <w:rPr>
          <w:rFonts w:ascii="Times New Roman" w:hAnsi="Times New Roman"/>
          <w:sz w:val="28"/>
          <w:szCs w:val="28"/>
        </w:rPr>
        <w:t>различных методов</w:t>
      </w:r>
      <w:proofErr w:type="gramEnd"/>
      <w:r>
        <w:rPr>
          <w:rFonts w:ascii="Times New Roman" w:hAnsi="Times New Roman"/>
          <w:sz w:val="28"/>
          <w:szCs w:val="28"/>
        </w:rPr>
        <w:t xml:space="preserve">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14:paraId="52061B29" w14:textId="77777777" w:rsidR="00D015C1" w:rsidRDefault="00000000">
      <w:pPr>
        <w:ind w:left="0" w:firstLine="567"/>
        <w:jc w:val="right"/>
        <w:rPr>
          <w:rFonts w:ascii="Times New Roman" w:hAnsi="Times New Roman"/>
          <w:sz w:val="28"/>
          <w:szCs w:val="28"/>
        </w:rPr>
      </w:pPr>
      <w:r>
        <w:rPr>
          <w:rFonts w:ascii="Times New Roman" w:hAnsi="Times New Roman"/>
          <w:sz w:val="28"/>
          <w:szCs w:val="28"/>
        </w:rPr>
        <w:lastRenderedPageBreak/>
        <w:t>Приложение</w:t>
      </w:r>
    </w:p>
    <w:p w14:paraId="4F4CDDC5" w14:textId="77777777" w:rsidR="00D015C1" w:rsidRDefault="00D015C1">
      <w:pPr>
        <w:ind w:left="0" w:firstLine="567"/>
        <w:jc w:val="right"/>
        <w:rPr>
          <w:rFonts w:ascii="Times New Roman" w:hAnsi="Times New Roman"/>
          <w:sz w:val="16"/>
          <w:szCs w:val="16"/>
        </w:rPr>
      </w:pPr>
    </w:p>
    <w:p w14:paraId="52E49B4B" w14:textId="77777777" w:rsidR="00D015C1" w:rsidRDefault="00D015C1">
      <w:pPr>
        <w:spacing w:line="240" w:lineRule="auto"/>
        <w:ind w:left="0" w:firstLine="567"/>
        <w:jc w:val="center"/>
        <w:rPr>
          <w:rFonts w:ascii="Times New Roman" w:hAnsi="Times New Roman"/>
          <w:b/>
          <w:sz w:val="28"/>
          <w:szCs w:val="28"/>
        </w:rPr>
      </w:pPr>
    </w:p>
    <w:p w14:paraId="27266616" w14:textId="77777777" w:rsidR="00D015C1" w:rsidRDefault="00000000">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14:paraId="07272BAB" w14:textId="77777777" w:rsidR="00D015C1" w:rsidRDefault="00D015C1">
      <w:pPr>
        <w:spacing w:line="240" w:lineRule="auto"/>
        <w:ind w:left="0" w:firstLine="567"/>
        <w:jc w:val="center"/>
        <w:rPr>
          <w:rFonts w:ascii="Times New Roman" w:hAnsi="Times New Roman"/>
          <w:b/>
          <w:sz w:val="28"/>
          <w:szCs w:val="28"/>
        </w:rPr>
      </w:pPr>
    </w:p>
    <w:p w14:paraId="04C2F227" w14:textId="77777777" w:rsidR="00D015C1" w:rsidRDefault="00000000">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14:paraId="45D06A08"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 xml:space="preserve">или проще говоря «автомат» </w:t>
      </w:r>
      <w:proofErr w:type="gramStart"/>
      <w:r>
        <w:rPr>
          <w:rFonts w:ascii="Times New Roman" w:hAnsi="Times New Roman"/>
          <w:sz w:val="28"/>
          <w:szCs w:val="28"/>
        </w:rPr>
        <w:t>- это</w:t>
      </w:r>
      <w:proofErr w:type="gramEnd"/>
      <w:r>
        <w:rPr>
          <w:rFonts w:ascii="Times New Roman" w:hAnsi="Times New Roman"/>
          <w:sz w:val="28"/>
          <w:szCs w:val="28"/>
        </w:rPr>
        <w:t xml:space="preserve"> коммутационный аппарат, предназначенный для защиты электрической сети от сверхтоков, т.е. от коротких замыканий и перегрузок.</w:t>
      </w:r>
    </w:p>
    <w:p w14:paraId="678080A8"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Автоматические выключатели бывают </w:t>
      </w:r>
      <w:proofErr w:type="gramStart"/>
      <w:r>
        <w:rPr>
          <w:rFonts w:ascii="Times New Roman" w:hAnsi="Times New Roman"/>
          <w:bCs/>
          <w:sz w:val="28"/>
          <w:szCs w:val="28"/>
        </w:rPr>
        <w:t>с электромагнитным расцепителем</w:t>
      </w:r>
      <w:proofErr w:type="gramEnd"/>
      <w:r>
        <w:rPr>
          <w:rFonts w:ascii="Times New Roman" w:hAnsi="Times New Roman"/>
          <w:bCs/>
          <w:sz w:val="28"/>
          <w:szCs w:val="28"/>
        </w:rPr>
        <w:t xml:space="preserve">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14:paraId="47D49F5F" w14:textId="77777777" w:rsidR="00D015C1" w:rsidRDefault="00D015C1">
      <w:pPr>
        <w:spacing w:line="312" w:lineRule="auto"/>
        <w:ind w:left="0" w:firstLine="567"/>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D015C1" w14:paraId="7A975735" w14:textId="77777777">
        <w:tc>
          <w:tcPr>
            <w:tcW w:w="9637" w:type="dxa"/>
            <w:tcBorders>
              <w:top w:val="nil"/>
              <w:left w:val="nil"/>
              <w:bottom w:val="nil"/>
              <w:right w:val="nil"/>
            </w:tcBorders>
          </w:tcPr>
          <w:p w14:paraId="42F2E065" w14:textId="77777777" w:rsidR="00D015C1" w:rsidRDefault="00000000">
            <w:pPr>
              <w:spacing w:line="240" w:lineRule="auto"/>
              <w:ind w:left="0" w:firstLine="0"/>
              <w:jc w:val="center"/>
              <w:rPr>
                <w:rFonts w:ascii="Times New Roman" w:hAnsi="Times New Roman"/>
                <w:bCs/>
                <w:sz w:val="28"/>
                <w:szCs w:val="28"/>
              </w:rPr>
            </w:pPr>
            <w:r>
              <w:rPr>
                <w:noProof/>
              </w:rPr>
              <mc:AlternateContent>
                <mc:Choice Requires="wps">
                  <w:drawing>
                    <wp:anchor distT="0" distB="0" distL="0" distR="0" simplePos="0" relativeHeight="24" behindDoc="0" locked="0" layoutInCell="1" allowOverlap="1" wp14:anchorId="7F6ACE50" wp14:editId="3F79C075">
                      <wp:simplePos x="0" y="0"/>
                      <wp:positionH relativeFrom="column">
                        <wp:posOffset>5187950</wp:posOffset>
                      </wp:positionH>
                      <wp:positionV relativeFrom="paragraph">
                        <wp:posOffset>991235</wp:posOffset>
                      </wp:positionV>
                      <wp:extent cx="175260" cy="278765"/>
                      <wp:effectExtent l="0" t="0" r="0" b="7620"/>
                      <wp:wrapNone/>
                      <wp:docPr id="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EC03831"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rPr>
              <mc:AlternateContent>
                <mc:Choice Requires="wps">
                  <w:drawing>
                    <wp:anchor distT="0" distB="0" distL="0" distR="0" simplePos="0" relativeHeight="25" behindDoc="0" locked="0" layoutInCell="1" allowOverlap="1" wp14:anchorId="3CD929D6" wp14:editId="7226CEB5">
                      <wp:simplePos x="0" y="0"/>
                      <wp:positionH relativeFrom="column">
                        <wp:posOffset>5092065</wp:posOffset>
                      </wp:positionH>
                      <wp:positionV relativeFrom="paragraph">
                        <wp:posOffset>1428115</wp:posOffset>
                      </wp:positionV>
                      <wp:extent cx="175260" cy="278765"/>
                      <wp:effectExtent l="0" t="0" r="0" b="7620"/>
                      <wp:wrapNone/>
                      <wp:docPr id="6"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319F763"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rPr>
              <mc:AlternateContent>
                <mc:Choice Requires="wps">
                  <w:drawing>
                    <wp:anchor distT="0" distB="0" distL="0" distR="0" simplePos="0" relativeHeight="26" behindDoc="0" locked="0" layoutInCell="1" allowOverlap="1" wp14:anchorId="55D4D908" wp14:editId="6196FBAB">
                      <wp:simplePos x="0" y="0"/>
                      <wp:positionH relativeFrom="column">
                        <wp:posOffset>4893310</wp:posOffset>
                      </wp:positionH>
                      <wp:positionV relativeFrom="paragraph">
                        <wp:posOffset>1770380</wp:posOffset>
                      </wp:positionV>
                      <wp:extent cx="175260" cy="278765"/>
                      <wp:effectExtent l="0" t="0" r="0" b="7620"/>
                      <wp:wrapNone/>
                      <wp:docPr id="8"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0F2B50A"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rPr>
              <mc:AlternateContent>
                <mc:Choice Requires="wps">
                  <w:drawing>
                    <wp:anchor distT="0" distB="0" distL="0" distR="0" simplePos="0" relativeHeight="27" behindDoc="0" locked="0" layoutInCell="1" allowOverlap="1" wp14:anchorId="7841C14F" wp14:editId="0DA1ED03">
                      <wp:simplePos x="0" y="0"/>
                      <wp:positionH relativeFrom="column">
                        <wp:posOffset>5497830</wp:posOffset>
                      </wp:positionH>
                      <wp:positionV relativeFrom="paragraph">
                        <wp:posOffset>2470150</wp:posOffset>
                      </wp:positionV>
                      <wp:extent cx="406400" cy="278765"/>
                      <wp:effectExtent l="0" t="0" r="0" b="7620"/>
                      <wp:wrapNone/>
                      <wp:docPr id="10"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7D69B7C"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w:r>
            <w:r>
              <w:rPr>
                <w:noProof/>
              </w:rPr>
              <mc:AlternateContent>
                <mc:Choice Requires="wps">
                  <w:drawing>
                    <wp:anchor distT="0" distB="0" distL="0" distR="0" simplePos="0" relativeHeight="28" behindDoc="0" locked="0" layoutInCell="1" allowOverlap="1" wp14:anchorId="180E4291" wp14:editId="761C6A2C">
                      <wp:simplePos x="0" y="0"/>
                      <wp:positionH relativeFrom="column">
                        <wp:posOffset>2286000</wp:posOffset>
                      </wp:positionH>
                      <wp:positionV relativeFrom="paragraph">
                        <wp:posOffset>3249295</wp:posOffset>
                      </wp:positionV>
                      <wp:extent cx="175260" cy="278765"/>
                      <wp:effectExtent l="0" t="0" r="0" b="7620"/>
                      <wp:wrapNone/>
                      <wp:docPr id="12"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DAE55B3"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rPr>
              <mc:AlternateContent>
                <mc:Choice Requires="wps">
                  <w:drawing>
                    <wp:anchor distT="0" distB="0" distL="0" distR="0" simplePos="0" relativeHeight="29" behindDoc="0" locked="0" layoutInCell="1" allowOverlap="1" wp14:anchorId="3B220E59" wp14:editId="248D499F">
                      <wp:simplePos x="0" y="0"/>
                      <wp:positionH relativeFrom="column">
                        <wp:posOffset>332740</wp:posOffset>
                      </wp:positionH>
                      <wp:positionV relativeFrom="paragraph">
                        <wp:posOffset>2271395</wp:posOffset>
                      </wp:positionV>
                      <wp:extent cx="402590" cy="278765"/>
                      <wp:effectExtent l="0" t="0" r="0" b="7620"/>
                      <wp:wrapNone/>
                      <wp:docPr id="14"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4D927D6"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w:r>
            <w:r>
              <w:rPr>
                <w:noProof/>
              </w:rPr>
              <mc:AlternateContent>
                <mc:Choice Requires="wps">
                  <w:drawing>
                    <wp:anchor distT="0" distB="0" distL="0" distR="0" simplePos="0" relativeHeight="23" behindDoc="0" locked="0" layoutInCell="1" allowOverlap="1" wp14:anchorId="5B4E11B5" wp14:editId="5D0A2864">
                      <wp:simplePos x="0" y="0"/>
                      <wp:positionH relativeFrom="column">
                        <wp:posOffset>5147945</wp:posOffset>
                      </wp:positionH>
                      <wp:positionV relativeFrom="paragraph">
                        <wp:posOffset>625475</wp:posOffset>
                      </wp:positionV>
                      <wp:extent cx="175260" cy="278765"/>
                      <wp:effectExtent l="0" t="0" r="0" b="7620"/>
                      <wp:wrapNone/>
                      <wp:docPr id="16"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E3F6834"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rPr>
              <mc:AlternateContent>
                <mc:Choice Requires="wps">
                  <w:drawing>
                    <wp:anchor distT="0" distB="0" distL="0" distR="0" simplePos="0" relativeHeight="13" behindDoc="0" locked="0" layoutInCell="1" allowOverlap="1" wp14:anchorId="69BC63C9" wp14:editId="7B4CFF97">
                      <wp:simplePos x="0" y="0"/>
                      <wp:positionH relativeFrom="column">
                        <wp:posOffset>733425</wp:posOffset>
                      </wp:positionH>
                      <wp:positionV relativeFrom="paragraph">
                        <wp:posOffset>2397125</wp:posOffset>
                      </wp:positionV>
                      <wp:extent cx="748665" cy="24765"/>
                      <wp:effectExtent l="0" t="0" r="13970" b="33020"/>
                      <wp:wrapNone/>
                      <wp:docPr id="18" name="AutoShape 26"/>
                      <wp:cNvGraphicFramePr/>
                      <a:graphic xmlns:a="http://schemas.openxmlformats.org/drawingml/2006/main">
                        <a:graphicData uri="http://schemas.microsoft.com/office/word/2010/wordprocessingShape">
                          <wps:wsp>
                            <wps:cNvSpPr/>
                            <wps:spPr>
                              <a:xfrm flipH="1" flipV="1">
                                <a:off x="0" y="0"/>
                                <a:ext cx="748080" cy="24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 behindDoc="0" locked="0" layoutInCell="1" allowOverlap="1" wp14:anchorId="53F6416F" wp14:editId="293929A6">
                      <wp:simplePos x="0" y="0"/>
                      <wp:positionH relativeFrom="column">
                        <wp:posOffset>3135630</wp:posOffset>
                      </wp:positionH>
                      <wp:positionV relativeFrom="paragraph">
                        <wp:posOffset>1555115</wp:posOffset>
                      </wp:positionV>
                      <wp:extent cx="1956435" cy="262890"/>
                      <wp:effectExtent l="0" t="0" r="25400" b="23495"/>
                      <wp:wrapNone/>
                      <wp:docPr id="19" name="AutoShape 16"/>
                      <wp:cNvGraphicFramePr/>
                      <a:graphic xmlns:a="http://schemas.openxmlformats.org/drawingml/2006/main">
                        <a:graphicData uri="http://schemas.microsoft.com/office/word/2010/wordprocessingShape">
                          <wps:wsp>
                            <wps:cNvSpPr/>
                            <wps:spPr>
                              <a:xfrm flipV="1">
                                <a:off x="0" y="0"/>
                                <a:ext cx="1955880" cy="2620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4" behindDoc="0" locked="0" layoutInCell="1" allowOverlap="1" wp14:anchorId="10FF957B" wp14:editId="381650CC">
                      <wp:simplePos x="0" y="0"/>
                      <wp:positionH relativeFrom="column">
                        <wp:posOffset>1068070</wp:posOffset>
                      </wp:positionH>
                      <wp:positionV relativeFrom="paragraph">
                        <wp:posOffset>1325245</wp:posOffset>
                      </wp:positionV>
                      <wp:extent cx="1948815" cy="231140"/>
                      <wp:effectExtent l="0" t="0" r="13970" b="36195"/>
                      <wp:wrapNone/>
                      <wp:docPr id="20" name="AutoShape 17"/>
                      <wp:cNvGraphicFramePr/>
                      <a:graphic xmlns:a="http://schemas.openxmlformats.org/drawingml/2006/main">
                        <a:graphicData uri="http://schemas.microsoft.com/office/word/2010/wordprocessingShape">
                          <wps:wsp>
                            <wps:cNvSpPr/>
                            <wps:spPr>
                              <a:xfrm flipH="1">
                                <a:off x="0" y="0"/>
                                <a:ext cx="1948320" cy="230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5" behindDoc="0" locked="0" layoutInCell="1" allowOverlap="1" wp14:anchorId="4B267607" wp14:editId="1D8AD52B">
                      <wp:simplePos x="0" y="0"/>
                      <wp:positionH relativeFrom="column">
                        <wp:posOffset>4050665</wp:posOffset>
                      </wp:positionH>
                      <wp:positionV relativeFrom="paragraph">
                        <wp:posOffset>1905635</wp:posOffset>
                      </wp:positionV>
                      <wp:extent cx="843280" cy="1270"/>
                      <wp:effectExtent l="0" t="0" r="33655" b="19050"/>
                      <wp:wrapNone/>
                      <wp:docPr id="21" name="AutoShape 18"/>
                      <wp:cNvGraphicFramePr/>
                      <a:graphic xmlns:a="http://schemas.openxmlformats.org/drawingml/2006/main">
                        <a:graphicData uri="http://schemas.microsoft.com/office/word/2010/wordprocessingShape">
                          <wps:wsp>
                            <wps:cNvSpPr/>
                            <wps:spPr>
                              <a:xfrm>
                                <a:off x="0" y="0"/>
                                <a:ext cx="8427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6" behindDoc="0" locked="0" layoutInCell="1" allowOverlap="1" wp14:anchorId="7220984D" wp14:editId="677FBF53">
                      <wp:simplePos x="0" y="0"/>
                      <wp:positionH relativeFrom="column">
                        <wp:posOffset>4050030</wp:posOffset>
                      </wp:positionH>
                      <wp:positionV relativeFrom="paragraph">
                        <wp:posOffset>776605</wp:posOffset>
                      </wp:positionV>
                      <wp:extent cx="1097915" cy="127000"/>
                      <wp:effectExtent l="0" t="0" r="26670" b="26035"/>
                      <wp:wrapNone/>
                      <wp:docPr id="22" name="AutoShape 19"/>
                      <wp:cNvGraphicFramePr/>
                      <a:graphic xmlns:a="http://schemas.openxmlformats.org/drawingml/2006/main">
                        <a:graphicData uri="http://schemas.microsoft.com/office/word/2010/wordprocessingShape">
                          <wps:wsp>
                            <wps:cNvSpPr/>
                            <wps:spPr>
                              <a:xfrm flipV="1">
                                <a:off x="0" y="0"/>
                                <a:ext cx="1097280" cy="126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7" behindDoc="0" locked="0" layoutInCell="1" allowOverlap="1" wp14:anchorId="2ADBCF03" wp14:editId="4DA1633B">
                      <wp:simplePos x="0" y="0"/>
                      <wp:positionH relativeFrom="column">
                        <wp:posOffset>1410335</wp:posOffset>
                      </wp:positionH>
                      <wp:positionV relativeFrom="paragraph">
                        <wp:posOffset>2470150</wp:posOffset>
                      </wp:positionV>
                      <wp:extent cx="1224915" cy="660400"/>
                      <wp:effectExtent l="0" t="0" r="33020" b="26035"/>
                      <wp:wrapNone/>
                      <wp:docPr id="23" name="AutoShape 20"/>
                      <wp:cNvGraphicFramePr/>
                      <a:graphic xmlns:a="http://schemas.openxmlformats.org/drawingml/2006/main">
                        <a:graphicData uri="http://schemas.microsoft.com/office/word/2010/wordprocessingShape">
                          <wps:wsp>
                            <wps:cNvSpPr/>
                            <wps:spPr>
                              <a:xfrm flipH="1">
                                <a:off x="0" y="0"/>
                                <a:ext cx="1224360" cy="6598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8" behindDoc="0" locked="0" layoutInCell="1" allowOverlap="1" wp14:anchorId="4368B0AA" wp14:editId="224E489F">
                      <wp:simplePos x="0" y="0"/>
                      <wp:positionH relativeFrom="column">
                        <wp:posOffset>1235075</wp:posOffset>
                      </wp:positionH>
                      <wp:positionV relativeFrom="paragraph">
                        <wp:posOffset>624840</wp:posOffset>
                      </wp:positionV>
                      <wp:extent cx="1440180" cy="326390"/>
                      <wp:effectExtent l="0" t="0" r="27305" b="36195"/>
                      <wp:wrapNone/>
                      <wp:docPr id="24" name="AutoShape 21"/>
                      <wp:cNvGraphicFramePr/>
                      <a:graphic xmlns:a="http://schemas.openxmlformats.org/drawingml/2006/main">
                        <a:graphicData uri="http://schemas.microsoft.com/office/word/2010/wordprocessingShape">
                          <wps:wsp>
                            <wps:cNvSpPr/>
                            <wps:spPr>
                              <a:xfrm flipH="1" flipV="1">
                                <a:off x="0" y="0"/>
                                <a:ext cx="1439640" cy="32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9" behindDoc="0" locked="0" layoutInCell="1" allowOverlap="1" wp14:anchorId="3044AD97" wp14:editId="55C44BAD">
                      <wp:simplePos x="0" y="0"/>
                      <wp:positionH relativeFrom="column">
                        <wp:posOffset>3700780</wp:posOffset>
                      </wp:positionH>
                      <wp:positionV relativeFrom="paragraph">
                        <wp:posOffset>1086485</wp:posOffset>
                      </wp:positionV>
                      <wp:extent cx="1487805" cy="56515"/>
                      <wp:effectExtent l="0" t="0" r="36830" b="20320"/>
                      <wp:wrapNone/>
                      <wp:docPr id="25" name="AutoShape 22"/>
                      <wp:cNvGraphicFramePr/>
                      <a:graphic xmlns:a="http://schemas.openxmlformats.org/drawingml/2006/main">
                        <a:graphicData uri="http://schemas.microsoft.com/office/word/2010/wordprocessingShape">
                          <wps:wsp>
                            <wps:cNvSpPr/>
                            <wps:spPr>
                              <a:xfrm>
                                <a:off x="0" y="0"/>
                                <a:ext cx="14871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0" behindDoc="0" locked="0" layoutInCell="1" allowOverlap="1" wp14:anchorId="6698132C" wp14:editId="73246B54">
                      <wp:simplePos x="0" y="0"/>
                      <wp:positionH relativeFrom="column">
                        <wp:posOffset>2229485</wp:posOffset>
                      </wp:positionH>
                      <wp:positionV relativeFrom="paragraph">
                        <wp:posOffset>323215</wp:posOffset>
                      </wp:positionV>
                      <wp:extent cx="1097915" cy="8255"/>
                      <wp:effectExtent l="0" t="0" r="26670" b="30480"/>
                      <wp:wrapNone/>
                      <wp:docPr id="26" name="AutoShape 23"/>
                      <wp:cNvGraphicFramePr/>
                      <a:graphic xmlns:a="http://schemas.openxmlformats.org/drawingml/2006/main">
                        <a:graphicData uri="http://schemas.microsoft.com/office/word/2010/wordprocessingShape">
                          <wps:wsp>
                            <wps:cNvSpPr/>
                            <wps:spPr>
                              <a:xfrm flipH="1">
                                <a:off x="0" y="0"/>
                                <a:ext cx="1097280" cy="75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1" behindDoc="0" locked="0" layoutInCell="1" allowOverlap="1" wp14:anchorId="57366861" wp14:editId="5D4F3C9C">
                      <wp:simplePos x="0" y="0"/>
                      <wp:positionH relativeFrom="column">
                        <wp:posOffset>2459990</wp:posOffset>
                      </wp:positionH>
                      <wp:positionV relativeFrom="paragraph">
                        <wp:posOffset>3128645</wp:posOffset>
                      </wp:positionV>
                      <wp:extent cx="970280" cy="239395"/>
                      <wp:effectExtent l="0" t="0" r="20955" b="27940"/>
                      <wp:wrapNone/>
                      <wp:docPr id="27" name="AutoShape 24"/>
                      <wp:cNvGraphicFramePr/>
                      <a:graphic xmlns:a="http://schemas.openxmlformats.org/drawingml/2006/main">
                        <a:graphicData uri="http://schemas.microsoft.com/office/word/2010/wordprocessingShape">
                          <wps:wsp>
                            <wps:cNvSpPr/>
                            <wps:spPr>
                              <a:xfrm flipV="1">
                                <a:off x="0" y="0"/>
                                <a:ext cx="969480" cy="2386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2" behindDoc="0" locked="0" layoutInCell="1" allowOverlap="1" wp14:anchorId="43D511AD" wp14:editId="6013EDFE">
                      <wp:simplePos x="0" y="0"/>
                      <wp:positionH relativeFrom="column">
                        <wp:posOffset>972820</wp:posOffset>
                      </wp:positionH>
                      <wp:positionV relativeFrom="paragraph">
                        <wp:posOffset>1212215</wp:posOffset>
                      </wp:positionV>
                      <wp:extent cx="1257300" cy="56515"/>
                      <wp:effectExtent l="0" t="0" r="19685" b="20320"/>
                      <wp:wrapNone/>
                      <wp:docPr id="28" name="AutoShape 25"/>
                      <wp:cNvGraphicFramePr/>
                      <a:graphic xmlns:a="http://schemas.openxmlformats.org/drawingml/2006/main">
                        <a:graphicData uri="http://schemas.microsoft.com/office/word/2010/wordprocessingShape">
                          <wps:wsp>
                            <wps:cNvSpPr/>
                            <wps:spPr>
                              <a:xfrm flipH="1" flipV="1">
                                <a:off x="0" y="0"/>
                                <a:ext cx="12567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2" behindDoc="0" locked="0" layoutInCell="1" allowOverlap="1" wp14:anchorId="779E026F" wp14:editId="03D06260">
                      <wp:simplePos x="0" y="0"/>
                      <wp:positionH relativeFrom="column">
                        <wp:posOffset>2134235</wp:posOffset>
                      </wp:positionH>
                      <wp:positionV relativeFrom="paragraph">
                        <wp:posOffset>2549525</wp:posOffset>
                      </wp:positionV>
                      <wp:extent cx="772160" cy="541020"/>
                      <wp:effectExtent l="0" t="0" r="28575" b="31115"/>
                      <wp:wrapNone/>
                      <wp:docPr id="29" name="AutoShape 15"/>
                      <wp:cNvGraphicFramePr/>
                      <a:graphic xmlns:a="http://schemas.openxmlformats.org/drawingml/2006/main">
                        <a:graphicData uri="http://schemas.microsoft.com/office/word/2010/wordprocessingShape">
                          <wps:wsp>
                            <wps:cNvSpPr/>
                            <wps:spPr>
                              <a:xfrm flipH="1">
                                <a:off x="0" y="0"/>
                                <a:ext cx="771480" cy="54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4" behindDoc="0" locked="0" layoutInCell="1" allowOverlap="1" wp14:anchorId="6C5AAEB3" wp14:editId="6DED0136">
                      <wp:simplePos x="0" y="0"/>
                      <wp:positionH relativeFrom="column">
                        <wp:posOffset>4511675</wp:posOffset>
                      </wp:positionH>
                      <wp:positionV relativeFrom="paragraph">
                        <wp:posOffset>2637155</wp:posOffset>
                      </wp:positionV>
                      <wp:extent cx="986790" cy="1270"/>
                      <wp:effectExtent l="0" t="0" r="23495" b="19050"/>
                      <wp:wrapNone/>
                      <wp:docPr id="30" name="AutoShape 27"/>
                      <wp:cNvGraphicFramePr/>
                      <a:graphic xmlns:a="http://schemas.openxmlformats.org/drawingml/2006/main">
                        <a:graphicData uri="http://schemas.microsoft.com/office/word/2010/wordprocessingShape">
                          <wps:wsp>
                            <wps:cNvSpPr/>
                            <wps:spPr>
                              <a:xfrm>
                                <a:off x="0" y="0"/>
                                <a:ext cx="986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5" behindDoc="0" locked="0" layoutInCell="1" allowOverlap="1" wp14:anchorId="38545BF2" wp14:editId="175818FA">
                      <wp:simplePos x="0" y="0"/>
                      <wp:positionH relativeFrom="column">
                        <wp:posOffset>4583430</wp:posOffset>
                      </wp:positionH>
                      <wp:positionV relativeFrom="paragraph">
                        <wp:posOffset>179705</wp:posOffset>
                      </wp:positionV>
                      <wp:extent cx="915035" cy="72390"/>
                      <wp:effectExtent l="0" t="0" r="19050" b="23495"/>
                      <wp:wrapNone/>
                      <wp:docPr id="31" name="AutoShape 28"/>
                      <wp:cNvGraphicFramePr/>
                      <a:graphic xmlns:a="http://schemas.openxmlformats.org/drawingml/2006/main">
                        <a:graphicData uri="http://schemas.microsoft.com/office/word/2010/wordprocessingShape">
                          <wps:wsp>
                            <wps:cNvSpPr/>
                            <wps:spPr>
                              <a:xfrm>
                                <a:off x="0" y="0"/>
                                <a:ext cx="914400" cy="7164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16" behindDoc="0" locked="0" layoutInCell="1" allowOverlap="1" wp14:anchorId="29C2DBEE" wp14:editId="337BFA46">
                      <wp:simplePos x="0" y="0"/>
                      <wp:positionH relativeFrom="column">
                        <wp:posOffset>1143000</wp:posOffset>
                      </wp:positionH>
                      <wp:positionV relativeFrom="paragraph">
                        <wp:posOffset>2965450</wp:posOffset>
                      </wp:positionV>
                      <wp:extent cx="175260" cy="278765"/>
                      <wp:effectExtent l="0" t="0" r="0" b="7620"/>
                      <wp:wrapNone/>
                      <wp:docPr id="32"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1C06D9F"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rPr>
              <mc:AlternateContent>
                <mc:Choice Requires="wps">
                  <w:drawing>
                    <wp:anchor distT="0" distB="0" distL="0" distR="0" simplePos="0" relativeHeight="17" behindDoc="0" locked="0" layoutInCell="1" allowOverlap="1" wp14:anchorId="363D2DD7" wp14:editId="641465D9">
                      <wp:simplePos x="0" y="0"/>
                      <wp:positionH relativeFrom="column">
                        <wp:posOffset>1943100</wp:posOffset>
                      </wp:positionH>
                      <wp:positionV relativeFrom="paragraph">
                        <wp:posOffset>2965450</wp:posOffset>
                      </wp:positionV>
                      <wp:extent cx="175260" cy="278765"/>
                      <wp:effectExtent l="0" t="0" r="0" b="7620"/>
                      <wp:wrapNone/>
                      <wp:docPr id="34"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5896621"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w:r>
            <w:r>
              <w:rPr>
                <w:noProof/>
              </w:rPr>
              <mc:AlternateContent>
                <mc:Choice Requires="wps">
                  <w:drawing>
                    <wp:anchor distT="0" distB="0" distL="0" distR="0" simplePos="0" relativeHeight="18" behindDoc="0" locked="0" layoutInCell="1" allowOverlap="1" wp14:anchorId="7D942060" wp14:editId="36AB0E51">
                      <wp:simplePos x="0" y="0"/>
                      <wp:positionH relativeFrom="column">
                        <wp:posOffset>1021080</wp:posOffset>
                      </wp:positionH>
                      <wp:positionV relativeFrom="paragraph">
                        <wp:posOffset>499110</wp:posOffset>
                      </wp:positionV>
                      <wp:extent cx="175260" cy="278765"/>
                      <wp:effectExtent l="0" t="0" r="0" b="7620"/>
                      <wp:wrapNone/>
                      <wp:docPr id="36"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5370B3F"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rPr>
              <mc:AlternateContent>
                <mc:Choice Requires="wps">
                  <w:drawing>
                    <wp:anchor distT="0" distB="0" distL="0" distR="0" simplePos="0" relativeHeight="19" behindDoc="0" locked="0" layoutInCell="1" allowOverlap="1" wp14:anchorId="5B51149D" wp14:editId="5090A70C">
                      <wp:simplePos x="0" y="0"/>
                      <wp:positionH relativeFrom="column">
                        <wp:posOffset>2014855</wp:posOffset>
                      </wp:positionH>
                      <wp:positionV relativeFrom="paragraph">
                        <wp:posOffset>179705</wp:posOffset>
                      </wp:positionV>
                      <wp:extent cx="175260" cy="278765"/>
                      <wp:effectExtent l="0" t="0" r="0" b="7620"/>
                      <wp:wrapNone/>
                      <wp:docPr id="38"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CFF6B02"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rPr>
              <mc:AlternateContent>
                <mc:Choice Requires="wps">
                  <w:drawing>
                    <wp:anchor distT="0" distB="0" distL="0" distR="0" simplePos="0" relativeHeight="20" behindDoc="0" locked="0" layoutInCell="1" allowOverlap="1" wp14:anchorId="5865534C" wp14:editId="42395F94">
                      <wp:simplePos x="0" y="0"/>
                      <wp:positionH relativeFrom="column">
                        <wp:posOffset>571500</wp:posOffset>
                      </wp:positionH>
                      <wp:positionV relativeFrom="paragraph">
                        <wp:posOffset>1086485</wp:posOffset>
                      </wp:positionV>
                      <wp:extent cx="402590" cy="278765"/>
                      <wp:effectExtent l="0" t="0" r="0" b="7620"/>
                      <wp:wrapNone/>
                      <wp:docPr id="40"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D092981"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w:r>
            <w:r>
              <w:rPr>
                <w:noProof/>
              </w:rPr>
              <mc:AlternateContent>
                <mc:Choice Requires="wps">
                  <w:drawing>
                    <wp:anchor distT="0" distB="0" distL="0" distR="0" simplePos="0" relativeHeight="21" behindDoc="0" locked="0" layoutInCell="1" allowOverlap="1" wp14:anchorId="2E1489DB" wp14:editId="64F96F46">
                      <wp:simplePos x="0" y="0"/>
                      <wp:positionH relativeFrom="column">
                        <wp:posOffset>894080</wp:posOffset>
                      </wp:positionH>
                      <wp:positionV relativeFrom="paragraph">
                        <wp:posOffset>1428115</wp:posOffset>
                      </wp:positionV>
                      <wp:extent cx="175260" cy="278765"/>
                      <wp:effectExtent l="0" t="0" r="0" b="7620"/>
                      <wp:wrapNone/>
                      <wp:docPr id="42"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3A12C60"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rPr>
              <mc:AlternateContent>
                <mc:Choice Requires="wps">
                  <w:drawing>
                    <wp:anchor distT="0" distB="0" distL="0" distR="0" simplePos="0" relativeHeight="22" behindDoc="0" locked="0" layoutInCell="1" allowOverlap="1" wp14:anchorId="502EACAA" wp14:editId="29A2E69A">
                      <wp:simplePos x="0" y="0"/>
                      <wp:positionH relativeFrom="column">
                        <wp:posOffset>5497830</wp:posOffset>
                      </wp:positionH>
                      <wp:positionV relativeFrom="paragraph">
                        <wp:posOffset>116205</wp:posOffset>
                      </wp:positionV>
                      <wp:extent cx="406400" cy="278765"/>
                      <wp:effectExtent l="0" t="0" r="0" b="7620"/>
                      <wp:wrapNone/>
                      <wp:docPr id="44"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5BE070A" w14:textId="77777777" w:rsidR="00D015C1" w:rsidRDefault="00000000">
                                  <w:pPr>
                                    <w:pStyle w:val="afffa"/>
                                    <w:ind w:left="0" w:right="55" w:firstLine="0"/>
                                    <w:rPr>
                                      <w:rFonts w:ascii="Times New Roman" w:hAnsi="Times New Roman"/>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r>
              <w:rPr>
                <w:noProof/>
              </w:rPr>
              <w:drawing>
                <wp:inline distT="0" distB="0" distL="0" distR="0" wp14:anchorId="69756A8C" wp14:editId="58857D6F">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0"/>
                          <a:stretch>
                            <a:fillRect/>
                          </a:stretch>
                        </pic:blipFill>
                        <pic:spPr bwMode="auto">
                          <a:xfrm>
                            <a:off x="0" y="0"/>
                            <a:ext cx="3252470" cy="3562350"/>
                          </a:xfrm>
                          <a:prstGeom prst="rect">
                            <a:avLst/>
                          </a:prstGeom>
                        </pic:spPr>
                      </pic:pic>
                    </a:graphicData>
                  </a:graphic>
                </wp:inline>
              </w:drawing>
            </w:r>
          </w:p>
        </w:tc>
      </w:tr>
      <w:tr w:rsidR="00D015C1" w14:paraId="71ED3D7D" w14:textId="77777777">
        <w:tc>
          <w:tcPr>
            <w:tcW w:w="9637" w:type="dxa"/>
            <w:tcBorders>
              <w:top w:val="nil"/>
              <w:left w:val="nil"/>
              <w:bottom w:val="nil"/>
              <w:right w:val="nil"/>
            </w:tcBorders>
          </w:tcPr>
          <w:p w14:paraId="1AF98843" w14:textId="77777777" w:rsidR="00D015C1" w:rsidRDefault="00000000">
            <w:pPr>
              <w:spacing w:line="240" w:lineRule="auto"/>
              <w:ind w:left="0" w:firstLine="0"/>
              <w:jc w:val="both"/>
              <w:rPr>
                <w:rFonts w:ascii="Times New Roman" w:hAnsi="Times New Roman"/>
                <w:bCs/>
                <w:sz w:val="24"/>
                <w:szCs w:val="24"/>
              </w:rPr>
            </w:pPr>
            <w:r>
              <w:rPr>
                <w:rFonts w:ascii="Times New Roman" w:hAnsi="Times New Roman"/>
                <w:bCs/>
                <w:sz w:val="24"/>
                <w:szCs w:val="24"/>
              </w:rPr>
              <w:t xml:space="preserve">1, 2 – винтовые клеммы для подключения;3 - подвижный контакт; 4 – неподвижный контакт; 5 - </w:t>
            </w:r>
            <w:proofErr w:type="spellStart"/>
            <w:r>
              <w:rPr>
                <w:rFonts w:ascii="Times New Roman" w:hAnsi="Times New Roman"/>
                <w:bCs/>
                <w:sz w:val="24"/>
                <w:szCs w:val="24"/>
              </w:rPr>
              <w:t>дугогасительная</w:t>
            </w:r>
            <w:proofErr w:type="spellEnd"/>
            <w:r>
              <w:rPr>
                <w:rFonts w:ascii="Times New Roman" w:hAnsi="Times New Roman"/>
                <w:bCs/>
                <w:sz w:val="24"/>
                <w:szCs w:val="24"/>
              </w:rPr>
              <w:t xml:space="preserve">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w:t>
            </w:r>
            <w:proofErr w:type="spellStart"/>
            <w:r>
              <w:rPr>
                <w:rFonts w:ascii="Times New Roman" w:hAnsi="Times New Roman"/>
                <w:bCs/>
                <w:sz w:val="24"/>
                <w:szCs w:val="24"/>
              </w:rPr>
              <w:t>биметалли́ческая</w:t>
            </w:r>
            <w:proofErr w:type="spellEnd"/>
            <w:r>
              <w:rPr>
                <w:rFonts w:ascii="Times New Roman" w:hAnsi="Times New Roman"/>
                <w:bCs/>
                <w:sz w:val="24"/>
                <w:szCs w:val="24"/>
              </w:rPr>
              <w:t xml:space="preserve"> </w:t>
            </w:r>
            <w:proofErr w:type="spellStart"/>
            <w:r>
              <w:rPr>
                <w:rFonts w:ascii="Times New Roman" w:hAnsi="Times New Roman"/>
                <w:bCs/>
                <w:sz w:val="24"/>
                <w:szCs w:val="24"/>
              </w:rPr>
              <w:t>пласти́на</w:t>
            </w:r>
            <w:proofErr w:type="spellEnd"/>
            <w:r>
              <w:rPr>
                <w:rFonts w:ascii="Times New Roman" w:hAnsi="Times New Roman"/>
                <w:bCs/>
                <w:sz w:val="24"/>
                <w:szCs w:val="24"/>
              </w:rPr>
              <w:t>); 10 - механизм расцепителя; 11 - рукоятка управления; 12 - фиксатор (для крепления автомата на DIN-рейке); 13 - корпус.</w:t>
            </w:r>
          </w:p>
        </w:tc>
      </w:tr>
      <w:tr w:rsidR="00D015C1" w14:paraId="5ED6007F" w14:textId="77777777">
        <w:tc>
          <w:tcPr>
            <w:tcW w:w="9637" w:type="dxa"/>
            <w:tcBorders>
              <w:top w:val="nil"/>
              <w:left w:val="nil"/>
              <w:bottom w:val="nil"/>
              <w:right w:val="nil"/>
            </w:tcBorders>
          </w:tcPr>
          <w:p w14:paraId="355CEBBB" w14:textId="77777777" w:rsidR="00D015C1" w:rsidRDefault="00D015C1">
            <w:pPr>
              <w:spacing w:line="240" w:lineRule="auto"/>
              <w:ind w:left="0" w:firstLine="0"/>
              <w:jc w:val="center"/>
              <w:rPr>
                <w:rFonts w:ascii="Times New Roman" w:hAnsi="Times New Roman"/>
                <w:bCs/>
                <w:sz w:val="16"/>
                <w:szCs w:val="16"/>
              </w:rPr>
            </w:pPr>
          </w:p>
          <w:p w14:paraId="48CC4092"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14:paraId="52DDF1B6"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14:paraId="278EAA56"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14:paraId="27296934"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14:paraId="7AB5C010"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Перегрузка может возникнуть при включении в сеть электрооборудования </w:t>
      </w:r>
      <w:proofErr w:type="gramStart"/>
      <w:r>
        <w:rPr>
          <w:rFonts w:ascii="Times New Roman" w:hAnsi="Times New Roman"/>
          <w:bCs/>
          <w:sz w:val="28"/>
          <w:szCs w:val="28"/>
        </w:rPr>
        <w:t>общей мощностью</w:t>
      </w:r>
      <w:proofErr w:type="gramEnd"/>
      <w:r>
        <w:rPr>
          <w:rFonts w:ascii="Times New Roman" w:hAnsi="Times New Roman"/>
          <w:bCs/>
          <w:sz w:val="28"/>
          <w:szCs w:val="28"/>
        </w:rPr>
        <w:t xml:space="preserve">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14:paraId="29960D4A"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Тепловой расцепитель представляет собой биметаллическую пластину, т.е. он состоит из двух </w:t>
      </w:r>
      <w:proofErr w:type="gramStart"/>
      <w:r>
        <w:rPr>
          <w:rFonts w:ascii="Times New Roman" w:hAnsi="Times New Roman"/>
          <w:bCs/>
          <w:sz w:val="28"/>
          <w:szCs w:val="28"/>
        </w:rPr>
        <w:t>спаянных пластин</w:t>
      </w:r>
      <w:proofErr w:type="gramEnd"/>
      <w:r>
        <w:rPr>
          <w:rFonts w:ascii="Times New Roman" w:hAnsi="Times New Roman"/>
          <w:bCs/>
          <w:sz w:val="28"/>
          <w:szCs w:val="28"/>
        </w:rPr>
        <w:t xml:space="preserve"> изготовленных из разных металлов, имеющих разный коэффициент расширения при нагреве.</w:t>
      </w:r>
    </w:p>
    <w:p w14:paraId="7C88A3E0"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r>
      <w:r>
        <w:rPr>
          <w:rFonts w:ascii="Times New Roman" w:hAnsi="Times New Roman"/>
          <w:bCs/>
          <w:sz w:val="28"/>
          <w:szCs w:val="28"/>
        </w:rPr>
        <w:br/>
        <w:t>При искривлении она воздействует на механизм расцепителя, который размыкает подвижный контакт.</w:t>
      </w:r>
    </w:p>
    <w:p w14:paraId="2103B9F8"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Время срабатывания теплового расцепителя зависит от величины превышения протекающего в цепи тока над номинальным током АВ.</w:t>
      </w:r>
      <w:r>
        <w:rPr>
          <w:rFonts w:ascii="Times New Roman" w:hAnsi="Times New Roman"/>
          <w:bCs/>
          <w:sz w:val="28"/>
          <w:szCs w:val="28"/>
        </w:rPr>
        <w:br/>
        <w:t>Чем больше это превышение, тем быстрее сработает расцепитель.</w:t>
      </w:r>
    </w:p>
    <w:p w14:paraId="270220A8"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14:paraId="17ABA467"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14:paraId="2ECEAEF4"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14:paraId="4A1A8E92"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14:paraId="77DC5F43" w14:textId="77777777" w:rsidR="00D015C1" w:rsidRDefault="00000000">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14:paraId="5C3F8094"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14:paraId="0B3495B2"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14:paraId="7B5F7EAA"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14:paraId="198B3805" w14:textId="77777777" w:rsidR="00D015C1" w:rsidRDefault="00D015C1">
      <w:pPr>
        <w:ind w:left="0" w:firstLine="567"/>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D015C1" w14:paraId="0FC76A7C" w14:textId="77777777">
        <w:tc>
          <w:tcPr>
            <w:tcW w:w="9637" w:type="dxa"/>
            <w:tcBorders>
              <w:top w:val="nil"/>
              <w:left w:val="nil"/>
              <w:bottom w:val="nil"/>
              <w:right w:val="nil"/>
            </w:tcBorders>
          </w:tcPr>
          <w:p w14:paraId="0CF0DFD3" w14:textId="77777777" w:rsidR="00D015C1" w:rsidRDefault="00000000">
            <w:pPr>
              <w:spacing w:line="240" w:lineRule="auto"/>
              <w:ind w:left="0" w:firstLine="0"/>
              <w:jc w:val="center"/>
              <w:rPr>
                <w:rFonts w:ascii="Times New Roman" w:hAnsi="Times New Roman"/>
                <w:bCs/>
                <w:sz w:val="28"/>
                <w:szCs w:val="28"/>
              </w:rPr>
            </w:pPr>
            <w:r>
              <w:rPr>
                <w:noProof/>
              </w:rPr>
              <w:lastRenderedPageBreak/>
              <mc:AlternateContent>
                <mc:Choice Requires="wps">
                  <w:drawing>
                    <wp:anchor distT="0" distB="0" distL="0" distR="0" simplePos="0" relativeHeight="46" behindDoc="0" locked="0" layoutInCell="1" allowOverlap="1" wp14:anchorId="1429FFD7" wp14:editId="2A489FE4">
                      <wp:simplePos x="0" y="0"/>
                      <wp:positionH relativeFrom="column">
                        <wp:posOffset>1784985</wp:posOffset>
                      </wp:positionH>
                      <wp:positionV relativeFrom="paragraph">
                        <wp:posOffset>1052195</wp:posOffset>
                      </wp:positionV>
                      <wp:extent cx="394970" cy="169545"/>
                      <wp:effectExtent l="0" t="0" r="24765" b="2159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r>
              <w:rPr>
                <w:noProof/>
              </w:rPr>
              <w:drawing>
                <wp:inline distT="0" distB="0" distL="0" distR="0" wp14:anchorId="3F2ABDED" wp14:editId="65C50D9A">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1"/>
                          <a:srcRect l="8002" r="5872"/>
                          <a:stretch>
                            <a:fillRect/>
                          </a:stretch>
                        </pic:blipFill>
                        <pic:spPr bwMode="auto">
                          <a:xfrm>
                            <a:off x="0" y="0"/>
                            <a:ext cx="5270500" cy="2867025"/>
                          </a:xfrm>
                          <a:prstGeom prst="rect">
                            <a:avLst/>
                          </a:prstGeom>
                        </pic:spPr>
                      </pic:pic>
                    </a:graphicData>
                  </a:graphic>
                </wp:inline>
              </w:drawing>
            </w:r>
          </w:p>
        </w:tc>
      </w:tr>
      <w:tr w:rsidR="00D015C1" w14:paraId="5032A39F" w14:textId="77777777">
        <w:tc>
          <w:tcPr>
            <w:tcW w:w="9637" w:type="dxa"/>
            <w:tcBorders>
              <w:top w:val="nil"/>
              <w:left w:val="nil"/>
              <w:bottom w:val="nil"/>
              <w:right w:val="nil"/>
            </w:tcBorders>
          </w:tcPr>
          <w:p w14:paraId="704CDFCD"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14:paraId="41BBF72F" w14:textId="77777777" w:rsidR="00D015C1" w:rsidRDefault="00D015C1">
      <w:pPr>
        <w:ind w:left="0" w:firstLine="567"/>
        <w:jc w:val="both"/>
        <w:rPr>
          <w:rFonts w:ascii="Times New Roman" w:hAnsi="Times New Roman"/>
          <w:bCs/>
          <w:sz w:val="28"/>
          <w:szCs w:val="28"/>
        </w:rPr>
      </w:pPr>
    </w:p>
    <w:p w14:paraId="6306998B"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14:paraId="0F3D50AD" w14:textId="77777777" w:rsidR="00D015C1" w:rsidRDefault="00000000">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1</w:t>
      </w:r>
    </w:p>
    <w:p w14:paraId="3E4CB4E5"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14:paraId="1FC489F0" w14:textId="77777777" w:rsidR="00D015C1" w:rsidRDefault="00D015C1">
      <w:pPr>
        <w:spacing w:line="240" w:lineRule="auto"/>
        <w:ind w:left="0" w:firstLine="0"/>
        <w:jc w:val="center"/>
        <w:rPr>
          <w:rFonts w:ascii="Times New Roman" w:hAnsi="Times New Roman"/>
          <w:bCs/>
          <w:sz w:val="28"/>
          <w:szCs w:val="28"/>
        </w:rPr>
      </w:pPr>
    </w:p>
    <w:tbl>
      <w:tblPr>
        <w:tblStyle w:val="afffb"/>
        <w:tblW w:w="5000" w:type="pct"/>
        <w:tblLook w:val="04A0" w:firstRow="1" w:lastRow="0" w:firstColumn="1" w:lastColumn="0" w:noHBand="0" w:noVBand="1"/>
      </w:tblPr>
      <w:tblGrid>
        <w:gridCol w:w="3984"/>
        <w:gridCol w:w="5643"/>
      </w:tblGrid>
      <w:tr w:rsidR="00D015C1" w14:paraId="07A01724" w14:textId="77777777">
        <w:tc>
          <w:tcPr>
            <w:tcW w:w="3987" w:type="dxa"/>
          </w:tcPr>
          <w:p w14:paraId="51EC805F"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14:paraId="7905A196"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14:paraId="6814F8F7"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D015C1" w14:paraId="7909724A" w14:textId="77777777">
        <w:tc>
          <w:tcPr>
            <w:tcW w:w="3987" w:type="dxa"/>
          </w:tcPr>
          <w:p w14:paraId="23A479C6" w14:textId="77777777" w:rsidR="00D015C1" w:rsidRDefault="00000000">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14:paraId="77E07585" w14:textId="77777777" w:rsidR="00D015C1" w:rsidRDefault="00000000">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D015C1" w14:paraId="3325C8A6" w14:textId="77777777">
        <w:tc>
          <w:tcPr>
            <w:tcW w:w="3987" w:type="dxa"/>
          </w:tcPr>
          <w:p w14:paraId="7A726E33" w14:textId="77777777" w:rsidR="00D015C1" w:rsidRDefault="00000000">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14:paraId="12FA9B55" w14:textId="77777777" w:rsidR="00D015C1" w:rsidRDefault="00000000">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D015C1" w14:paraId="6860E985" w14:textId="77777777">
        <w:tc>
          <w:tcPr>
            <w:tcW w:w="3987" w:type="dxa"/>
          </w:tcPr>
          <w:p w14:paraId="4B8F47B2" w14:textId="77777777" w:rsidR="00D015C1" w:rsidRDefault="00000000">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14:paraId="52BE44C4" w14:textId="77777777" w:rsidR="00D015C1" w:rsidRDefault="00000000">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D015C1" w14:paraId="2C3758A7" w14:textId="77777777">
        <w:trPr>
          <w:trHeight w:val="483"/>
        </w:trPr>
        <w:tc>
          <w:tcPr>
            <w:tcW w:w="9636" w:type="dxa"/>
            <w:gridSpan w:val="2"/>
          </w:tcPr>
          <w:p w14:paraId="68EB76BE" w14:textId="77777777" w:rsidR="00D015C1" w:rsidRDefault="00000000">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 номинальный ток АВ.</w:t>
            </w:r>
          </w:p>
        </w:tc>
      </w:tr>
    </w:tbl>
    <w:p w14:paraId="6250BB48" w14:textId="77777777" w:rsidR="00D015C1" w:rsidRDefault="00D015C1">
      <w:pPr>
        <w:ind w:left="0" w:firstLine="567"/>
        <w:jc w:val="both"/>
        <w:rPr>
          <w:rFonts w:ascii="Times New Roman" w:hAnsi="Times New Roman"/>
          <w:bCs/>
          <w:sz w:val="28"/>
          <w:szCs w:val="28"/>
        </w:rPr>
      </w:pPr>
    </w:p>
    <w:p w14:paraId="4E2DB756"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14:paraId="4ADF3396"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количеству полюсов. Одно- и двухполюсные АВ применяются для однофазной сети, а трех- и </w:t>
      </w:r>
      <w:proofErr w:type="spellStart"/>
      <w:r>
        <w:rPr>
          <w:rFonts w:ascii="Times New Roman" w:hAnsi="Times New Roman"/>
          <w:bCs/>
          <w:sz w:val="28"/>
          <w:szCs w:val="28"/>
        </w:rPr>
        <w:t>четырехполюсные</w:t>
      </w:r>
      <w:proofErr w:type="spellEnd"/>
      <w:r>
        <w:rPr>
          <w:rFonts w:ascii="Times New Roman" w:hAnsi="Times New Roman"/>
          <w:bCs/>
          <w:sz w:val="28"/>
          <w:szCs w:val="28"/>
        </w:rPr>
        <w:t xml:space="preserve"> АВ - в трехфазной сети;</w:t>
      </w:r>
    </w:p>
    <w:p w14:paraId="6FCAD70F"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14:paraId="53A944EC"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14:paraId="1FC5EFEC"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номинальному току. Определить необходимый номинальный ток АВ можно по мощности или по сечению жил кабеля.</w:t>
      </w:r>
    </w:p>
    <w:p w14:paraId="0791F094" w14:textId="77777777" w:rsidR="00D015C1" w:rsidRDefault="00D015C1">
      <w:pPr>
        <w:ind w:left="0" w:firstLine="709"/>
        <w:jc w:val="both"/>
        <w:rPr>
          <w:rFonts w:ascii="Times New Roman" w:hAnsi="Times New Roman"/>
          <w:b/>
          <w:bCs/>
          <w:sz w:val="28"/>
          <w:szCs w:val="28"/>
        </w:rPr>
      </w:pPr>
    </w:p>
    <w:p w14:paraId="04C707F4" w14:textId="77777777" w:rsidR="00D015C1" w:rsidRDefault="00000000">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14:paraId="6288D93B"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Устройство защитного отключения дифференциального тока или, как часто говорят, «УЗО» </w:t>
      </w:r>
      <w:proofErr w:type="gramStart"/>
      <w:r>
        <w:rPr>
          <w:rFonts w:ascii="Times New Roman" w:hAnsi="Times New Roman"/>
          <w:bCs/>
          <w:sz w:val="28"/>
          <w:szCs w:val="28"/>
        </w:rPr>
        <w:t>- это</w:t>
      </w:r>
      <w:proofErr w:type="gramEnd"/>
      <w:r>
        <w:rPr>
          <w:rFonts w:ascii="Times New Roman" w:hAnsi="Times New Roman"/>
          <w:bCs/>
          <w:sz w:val="28"/>
          <w:szCs w:val="28"/>
        </w:rPr>
        <w:t xml:space="preserve"> коммутационный аппарат, предназначенный для защиты электрической цепи от токов утечки.</w:t>
      </w:r>
    </w:p>
    <w:p w14:paraId="3702921D" w14:textId="77777777" w:rsidR="00D015C1" w:rsidRDefault="00D015C1">
      <w:pPr>
        <w:ind w:left="0" w:firstLine="0"/>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D015C1" w14:paraId="7FA1028E" w14:textId="77777777">
        <w:tc>
          <w:tcPr>
            <w:tcW w:w="9637" w:type="dxa"/>
            <w:tcBorders>
              <w:top w:val="nil"/>
              <w:left w:val="nil"/>
              <w:bottom w:val="nil"/>
              <w:right w:val="nil"/>
            </w:tcBorders>
          </w:tcPr>
          <w:p w14:paraId="78AC28AA" w14:textId="77777777" w:rsidR="00D015C1" w:rsidRDefault="00000000">
            <w:pPr>
              <w:spacing w:line="240" w:lineRule="auto"/>
              <w:ind w:left="0" w:firstLine="0"/>
              <w:jc w:val="center"/>
              <w:rPr>
                <w:rFonts w:ascii="Times New Roman" w:hAnsi="Times New Roman"/>
                <w:bCs/>
                <w:sz w:val="28"/>
                <w:szCs w:val="28"/>
              </w:rPr>
            </w:pPr>
            <w:r>
              <w:rPr>
                <w:noProof/>
              </w:rPr>
              <w:drawing>
                <wp:inline distT="0" distB="0" distL="0" distR="0" wp14:anchorId="53A7CB59" wp14:editId="6730FF94">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2"/>
                          <a:stretch>
                            <a:fillRect/>
                          </a:stretch>
                        </pic:blipFill>
                        <pic:spPr bwMode="auto">
                          <a:xfrm>
                            <a:off x="0" y="0"/>
                            <a:ext cx="5164455" cy="4051935"/>
                          </a:xfrm>
                          <a:prstGeom prst="rect">
                            <a:avLst/>
                          </a:prstGeom>
                        </pic:spPr>
                      </pic:pic>
                    </a:graphicData>
                  </a:graphic>
                </wp:inline>
              </w:drawing>
            </w:r>
          </w:p>
        </w:tc>
      </w:tr>
      <w:tr w:rsidR="00D015C1" w14:paraId="4C4840CA" w14:textId="77777777">
        <w:tc>
          <w:tcPr>
            <w:tcW w:w="9637" w:type="dxa"/>
            <w:tcBorders>
              <w:top w:val="nil"/>
              <w:left w:val="nil"/>
              <w:bottom w:val="nil"/>
              <w:right w:val="nil"/>
            </w:tcBorders>
          </w:tcPr>
          <w:p w14:paraId="5EEC0B14" w14:textId="77777777" w:rsidR="00D015C1" w:rsidRDefault="00D015C1">
            <w:pPr>
              <w:spacing w:line="240" w:lineRule="auto"/>
              <w:ind w:left="0" w:firstLine="0"/>
              <w:jc w:val="center"/>
              <w:rPr>
                <w:rFonts w:ascii="Times New Roman" w:hAnsi="Times New Roman"/>
                <w:bCs/>
                <w:sz w:val="16"/>
                <w:szCs w:val="16"/>
              </w:rPr>
            </w:pPr>
          </w:p>
          <w:p w14:paraId="2071E418"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14:paraId="0AEA5795" w14:textId="77777777" w:rsidR="00D015C1" w:rsidRDefault="00D015C1">
      <w:pPr>
        <w:spacing w:line="312" w:lineRule="auto"/>
        <w:ind w:left="0" w:firstLine="567"/>
        <w:jc w:val="both"/>
        <w:rPr>
          <w:rFonts w:ascii="Times New Roman" w:hAnsi="Times New Roman"/>
          <w:bCs/>
          <w:sz w:val="28"/>
          <w:szCs w:val="28"/>
        </w:rPr>
      </w:pPr>
    </w:p>
    <w:p w14:paraId="5B2EAC92"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14:paraId="289F34C8"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14:paraId="7EB8AB07" w14:textId="77777777" w:rsidR="00D015C1" w:rsidRDefault="00D015C1">
      <w:pPr>
        <w:ind w:left="0" w:firstLine="0"/>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D015C1" w14:paraId="6F435064" w14:textId="77777777">
        <w:tc>
          <w:tcPr>
            <w:tcW w:w="9637" w:type="dxa"/>
            <w:tcBorders>
              <w:top w:val="nil"/>
              <w:left w:val="nil"/>
              <w:bottom w:val="nil"/>
              <w:right w:val="nil"/>
            </w:tcBorders>
          </w:tcPr>
          <w:p w14:paraId="0D862B99" w14:textId="77777777" w:rsidR="00D015C1" w:rsidRDefault="00000000">
            <w:pPr>
              <w:spacing w:line="240" w:lineRule="auto"/>
              <w:ind w:left="0" w:firstLine="0"/>
              <w:jc w:val="center"/>
              <w:rPr>
                <w:rFonts w:ascii="Times New Roman" w:hAnsi="Times New Roman"/>
                <w:bCs/>
                <w:sz w:val="28"/>
                <w:szCs w:val="28"/>
              </w:rPr>
            </w:pPr>
            <w:r>
              <w:rPr>
                <w:noProof/>
              </w:rPr>
              <w:lastRenderedPageBreak/>
              <mc:AlternateContent>
                <mc:Choice Requires="wps">
                  <w:drawing>
                    <wp:anchor distT="0" distB="0" distL="0" distR="0" simplePos="0" relativeHeight="93" behindDoc="0" locked="0" layoutInCell="1" allowOverlap="1" wp14:anchorId="5DC9C055" wp14:editId="1FE4687A">
                      <wp:simplePos x="0" y="0"/>
                      <wp:positionH relativeFrom="column">
                        <wp:posOffset>3285490</wp:posOffset>
                      </wp:positionH>
                      <wp:positionV relativeFrom="paragraph">
                        <wp:posOffset>659765</wp:posOffset>
                      </wp:positionV>
                      <wp:extent cx="131445" cy="100965"/>
                      <wp:effectExtent l="0" t="0" r="21590" b="1397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r>
              <w:rPr>
                <w:noProof/>
              </w:rPr>
              <w:drawing>
                <wp:inline distT="0" distB="0" distL="0" distR="0" wp14:anchorId="1888E3DE" wp14:editId="569A836E">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3"/>
                          <a:stretch>
                            <a:fillRect/>
                          </a:stretch>
                        </pic:blipFill>
                        <pic:spPr bwMode="auto">
                          <a:xfrm>
                            <a:off x="0" y="0"/>
                            <a:ext cx="2242185" cy="2164080"/>
                          </a:xfrm>
                          <a:prstGeom prst="rect">
                            <a:avLst/>
                          </a:prstGeom>
                        </pic:spPr>
                      </pic:pic>
                    </a:graphicData>
                  </a:graphic>
                </wp:inline>
              </w:drawing>
            </w:r>
          </w:p>
        </w:tc>
      </w:tr>
      <w:tr w:rsidR="00D015C1" w14:paraId="561417D1" w14:textId="77777777">
        <w:tc>
          <w:tcPr>
            <w:tcW w:w="9637" w:type="dxa"/>
            <w:tcBorders>
              <w:top w:val="nil"/>
              <w:left w:val="nil"/>
              <w:bottom w:val="nil"/>
              <w:right w:val="nil"/>
            </w:tcBorders>
          </w:tcPr>
          <w:p w14:paraId="046FF4EF"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14:paraId="5BE28018" w14:textId="77777777" w:rsidR="00D015C1" w:rsidRDefault="00D015C1">
      <w:pPr>
        <w:ind w:left="0" w:firstLine="0"/>
        <w:jc w:val="both"/>
        <w:rPr>
          <w:rFonts w:ascii="Times New Roman" w:hAnsi="Times New Roman"/>
          <w:bCs/>
          <w:sz w:val="28"/>
          <w:szCs w:val="28"/>
        </w:rPr>
      </w:pPr>
    </w:p>
    <w:p w14:paraId="1B590A63"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14:paraId="41F0407F"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14:paraId="38E71B62"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14:paraId="151250E0"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14:paraId="7AB565C8"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14:paraId="1C0EA3A4"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14:paraId="78A89953"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14:paraId="770F01AE"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14:paraId="15C06C38"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14:paraId="12046B80" w14:textId="77777777" w:rsidR="00D015C1" w:rsidRDefault="00D015C1">
      <w:pPr>
        <w:spacing w:line="312" w:lineRule="auto"/>
        <w:ind w:left="0" w:firstLine="709"/>
        <w:jc w:val="both"/>
        <w:rPr>
          <w:rFonts w:ascii="Times New Roman" w:hAnsi="Times New Roman"/>
          <w:bCs/>
          <w:sz w:val="28"/>
          <w:szCs w:val="28"/>
        </w:rPr>
      </w:pPr>
    </w:p>
    <w:p w14:paraId="4E9CC818"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Основными характеристиками УДТ являются:</w:t>
      </w:r>
    </w:p>
    <w:p w14:paraId="6FB51C34"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14:paraId="1207EEC7"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номинальный ток - </w:t>
      </w:r>
      <w:proofErr w:type="gramStart"/>
      <w:r>
        <w:rPr>
          <w:rFonts w:ascii="Times New Roman" w:hAnsi="Times New Roman"/>
          <w:bCs/>
          <w:sz w:val="28"/>
          <w:szCs w:val="28"/>
        </w:rPr>
        <w:t>максимальный ток</w:t>
      </w:r>
      <w:proofErr w:type="gramEnd"/>
      <w:r>
        <w:rPr>
          <w:rFonts w:ascii="Times New Roman" w:hAnsi="Times New Roman"/>
          <w:bCs/>
          <w:sz w:val="28"/>
          <w:szCs w:val="28"/>
        </w:rPr>
        <w:t xml:space="preserve">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14:paraId="556013BF"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14:paraId="61E25CDA"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номинальное напряжение – напряжение </w:t>
      </w:r>
      <w:proofErr w:type="gramStart"/>
      <w:r>
        <w:rPr>
          <w:rFonts w:ascii="Times New Roman" w:hAnsi="Times New Roman"/>
          <w:bCs/>
          <w:sz w:val="28"/>
          <w:szCs w:val="28"/>
        </w:rPr>
        <w:t>сети</w:t>
      </w:r>
      <w:proofErr w:type="gramEnd"/>
      <w:r>
        <w:rPr>
          <w:rFonts w:ascii="Times New Roman" w:hAnsi="Times New Roman"/>
          <w:bCs/>
          <w:sz w:val="28"/>
          <w:szCs w:val="28"/>
        </w:rPr>
        <w:t xml:space="preserve"> при котором УДТ способно длительно работать, не теряя свою работоспособность;</w:t>
      </w:r>
    </w:p>
    <w:p w14:paraId="44110890"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14:paraId="5C824F55"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условный ток короткого замыкания – </w:t>
      </w:r>
      <w:proofErr w:type="gramStart"/>
      <w:r>
        <w:rPr>
          <w:rFonts w:ascii="Times New Roman" w:hAnsi="Times New Roman"/>
          <w:bCs/>
          <w:sz w:val="28"/>
          <w:szCs w:val="28"/>
        </w:rPr>
        <w:t>ток</w:t>
      </w:r>
      <w:proofErr w:type="gramEnd"/>
      <w:r>
        <w:rPr>
          <w:rFonts w:ascii="Times New Roman" w:hAnsi="Times New Roman"/>
          <w:bCs/>
          <w:sz w:val="28"/>
          <w:szCs w:val="28"/>
        </w:rPr>
        <w:t xml:space="preserve">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14:paraId="0E2A539D"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14:paraId="08D65873"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w:t>
      </w:r>
      <w:proofErr w:type="spellStart"/>
      <w:r>
        <w:rPr>
          <w:rFonts w:ascii="Times New Roman" w:hAnsi="Times New Roman"/>
          <w:bCs/>
          <w:sz w:val="28"/>
          <w:szCs w:val="28"/>
        </w:rPr>
        <w:t>четырехполюсное</w:t>
      </w:r>
      <w:proofErr w:type="spellEnd"/>
      <w:r>
        <w:rPr>
          <w:rFonts w:ascii="Times New Roman" w:hAnsi="Times New Roman"/>
          <w:bCs/>
          <w:sz w:val="28"/>
          <w:szCs w:val="28"/>
        </w:rPr>
        <w:t>;</w:t>
      </w:r>
    </w:p>
    <w:p w14:paraId="220BDFEA"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34"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35"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14:paraId="3C99C6F6" w14:textId="77777777" w:rsidR="00D015C1" w:rsidRDefault="0000000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w:t>
      </w:r>
      <w:r>
        <w:rPr>
          <w:rFonts w:ascii="Times New Roman" w:hAnsi="Times New Roman"/>
          <w:bCs/>
          <w:sz w:val="28"/>
          <w:szCs w:val="28"/>
        </w:rPr>
        <w:br/>
        <w:t>с дифференциальным током 100, 300 и 500 мА применяются для защиты</w:t>
      </w:r>
      <w:r>
        <w:rPr>
          <w:rFonts w:ascii="Times New Roman" w:hAnsi="Times New Roman"/>
          <w:bCs/>
          <w:sz w:val="28"/>
          <w:szCs w:val="28"/>
        </w:rPr>
        <w:br/>
        <w:t>от пожаров, с дифференциальными токами 6, 10, 30 мА - для защиты</w:t>
      </w:r>
      <w:r>
        <w:rPr>
          <w:rFonts w:ascii="Times New Roman" w:hAnsi="Times New Roman"/>
          <w:bCs/>
          <w:sz w:val="28"/>
          <w:szCs w:val="28"/>
        </w:rPr>
        <w:br/>
        <w:t>от поражения человека электрическим током.</w:t>
      </w:r>
    </w:p>
    <w:p w14:paraId="7272929F" w14:textId="77777777" w:rsidR="00D015C1" w:rsidRDefault="00D015C1">
      <w:pPr>
        <w:spacing w:line="312" w:lineRule="auto"/>
        <w:ind w:left="0" w:firstLine="709"/>
        <w:jc w:val="both"/>
        <w:rPr>
          <w:rFonts w:ascii="Times New Roman" w:hAnsi="Times New Roman"/>
          <w:bCs/>
          <w:sz w:val="28"/>
          <w:szCs w:val="28"/>
        </w:rPr>
      </w:pPr>
    </w:p>
    <w:p w14:paraId="306FD400" w14:textId="77777777" w:rsidR="00D015C1" w:rsidRDefault="00D015C1">
      <w:pPr>
        <w:spacing w:line="312" w:lineRule="auto"/>
        <w:ind w:left="0" w:firstLine="709"/>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9637"/>
      </w:tblGrid>
      <w:tr w:rsidR="00D015C1" w14:paraId="1842EB18" w14:textId="77777777">
        <w:tc>
          <w:tcPr>
            <w:tcW w:w="9637" w:type="dxa"/>
            <w:tcBorders>
              <w:top w:val="nil"/>
              <w:left w:val="nil"/>
              <w:bottom w:val="nil"/>
              <w:right w:val="nil"/>
            </w:tcBorders>
          </w:tcPr>
          <w:p w14:paraId="4D24CFC1" w14:textId="77777777" w:rsidR="00D015C1" w:rsidRDefault="00000000">
            <w:pPr>
              <w:spacing w:line="312" w:lineRule="auto"/>
              <w:ind w:left="0" w:firstLine="0"/>
              <w:jc w:val="center"/>
              <w:rPr>
                <w:rFonts w:ascii="Times New Roman" w:hAnsi="Times New Roman"/>
                <w:bCs/>
                <w:sz w:val="28"/>
                <w:szCs w:val="28"/>
              </w:rPr>
            </w:pPr>
            <w:r>
              <w:rPr>
                <w:noProof/>
              </w:rPr>
              <w:drawing>
                <wp:inline distT="0" distB="0" distL="0" distR="0" wp14:anchorId="00B0ED41" wp14:editId="1E8A855F">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6"/>
                          <a:srcRect l="3376" t="31111" r="1090" b="1981"/>
                          <a:stretch>
                            <a:fillRect/>
                          </a:stretch>
                        </pic:blipFill>
                        <pic:spPr bwMode="auto">
                          <a:xfrm>
                            <a:off x="0" y="0"/>
                            <a:ext cx="4346575" cy="4740910"/>
                          </a:xfrm>
                          <a:prstGeom prst="rect">
                            <a:avLst/>
                          </a:prstGeom>
                        </pic:spPr>
                      </pic:pic>
                    </a:graphicData>
                  </a:graphic>
                </wp:inline>
              </w:drawing>
            </w:r>
          </w:p>
        </w:tc>
      </w:tr>
      <w:tr w:rsidR="00D015C1" w14:paraId="60F0C2DA" w14:textId="77777777">
        <w:tc>
          <w:tcPr>
            <w:tcW w:w="9637" w:type="dxa"/>
            <w:tcBorders>
              <w:top w:val="nil"/>
              <w:left w:val="nil"/>
              <w:bottom w:val="nil"/>
              <w:right w:val="nil"/>
            </w:tcBorders>
          </w:tcPr>
          <w:p w14:paraId="5A41B23D" w14:textId="77777777" w:rsidR="00D015C1" w:rsidRDefault="00D015C1">
            <w:pPr>
              <w:spacing w:line="312" w:lineRule="auto"/>
              <w:ind w:left="0" w:firstLine="0"/>
              <w:jc w:val="center"/>
              <w:rPr>
                <w:rFonts w:ascii="Times New Roman" w:hAnsi="Times New Roman"/>
                <w:bCs/>
                <w:sz w:val="16"/>
                <w:szCs w:val="16"/>
                <w:highlight w:val="yellow"/>
              </w:rPr>
            </w:pPr>
          </w:p>
          <w:p w14:paraId="255FA2AE" w14:textId="77777777" w:rsidR="00D015C1" w:rsidRDefault="00000000">
            <w:pPr>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14:paraId="0F7016A4" w14:textId="77777777" w:rsidR="00D015C1" w:rsidRDefault="00D015C1">
      <w:pPr>
        <w:spacing w:line="312" w:lineRule="auto"/>
        <w:ind w:left="0" w:firstLine="0"/>
        <w:jc w:val="both"/>
        <w:rPr>
          <w:rFonts w:ascii="Times New Roman" w:hAnsi="Times New Roman"/>
          <w:bCs/>
          <w:sz w:val="28"/>
          <w:szCs w:val="28"/>
        </w:rPr>
      </w:pPr>
    </w:p>
    <w:p w14:paraId="5A21453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r>
      <w:r>
        <w:rPr>
          <w:rFonts w:ascii="Times New Roman" w:hAnsi="Times New Roman"/>
          <w:sz w:val="28"/>
          <w:szCs w:val="28"/>
        </w:rPr>
        <w:br/>
        <w:t>о чем должна быть запись в инструкции по эксплуатации предприятия-изготовителя.</w:t>
      </w:r>
    </w:p>
    <w:p w14:paraId="4968BB80" w14:textId="77777777" w:rsidR="00D015C1" w:rsidRDefault="00000000">
      <w:pPr>
        <w:spacing w:line="328" w:lineRule="auto"/>
        <w:ind w:left="0" w:firstLine="709"/>
        <w:jc w:val="both"/>
        <w:rPr>
          <w:rFonts w:ascii="Times New Roman" w:hAnsi="Times New Roman"/>
          <w:sz w:val="28"/>
          <w:szCs w:val="28"/>
        </w:rPr>
      </w:pPr>
      <w:r>
        <w:rPr>
          <w:rFonts w:ascii="Times New Roman" w:hAnsi="Times New Roman"/>
          <w:sz w:val="28"/>
          <w:szCs w:val="28"/>
        </w:rPr>
        <w:lastRenderedPageBreak/>
        <w:t>Установка УДТ, действующих на отключение, запрещается</w:t>
      </w:r>
      <w:r>
        <w:rPr>
          <w:rFonts w:ascii="Times New Roman" w:hAnsi="Times New Roman"/>
          <w:sz w:val="28"/>
          <w:szCs w:val="28"/>
        </w:rPr>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14:paraId="51EDEEA6" w14:textId="77777777" w:rsidR="00D015C1" w:rsidRDefault="00000000">
      <w:pPr>
        <w:spacing w:line="328"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14:paraId="2FE92548" w14:textId="77777777" w:rsidR="00D015C1" w:rsidRDefault="00000000">
      <w:pPr>
        <w:spacing w:line="328"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14:paraId="1E47FFDE" w14:textId="77777777" w:rsidR="00D015C1" w:rsidRDefault="00000000">
      <w:pPr>
        <w:spacing w:line="328"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14:paraId="4B2FB0C7" w14:textId="77777777" w:rsidR="00D015C1" w:rsidRDefault="00000000">
      <w:pPr>
        <w:spacing w:line="328"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37"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14:paraId="7F9DA6EB" w14:textId="77777777" w:rsidR="00D015C1" w:rsidRDefault="00000000">
      <w:pPr>
        <w:spacing w:line="328"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14:paraId="5E198366" w14:textId="77777777" w:rsidR="00D015C1" w:rsidRDefault="00D015C1">
      <w:pPr>
        <w:spacing w:line="312" w:lineRule="auto"/>
        <w:ind w:left="0" w:firstLine="567"/>
        <w:jc w:val="both"/>
        <w:rPr>
          <w:rFonts w:ascii="Times New Roman" w:hAnsi="Times New Roman"/>
          <w:sz w:val="28"/>
          <w:szCs w:val="28"/>
        </w:rPr>
      </w:pPr>
    </w:p>
    <w:p w14:paraId="13D2CDFA" w14:textId="77777777" w:rsidR="00D015C1" w:rsidRDefault="00D015C1">
      <w:pPr>
        <w:spacing w:line="312" w:lineRule="auto"/>
        <w:ind w:left="0" w:firstLine="567"/>
        <w:jc w:val="both"/>
        <w:rPr>
          <w:rFonts w:ascii="Times New Roman" w:hAnsi="Times New Roman"/>
          <w:sz w:val="28"/>
          <w:szCs w:val="28"/>
        </w:rPr>
      </w:pPr>
    </w:p>
    <w:p w14:paraId="1934B535" w14:textId="77777777" w:rsidR="00D015C1" w:rsidRDefault="00000000">
      <w:pPr>
        <w:spacing w:line="312" w:lineRule="auto"/>
        <w:ind w:left="0" w:firstLine="567"/>
        <w:jc w:val="both"/>
        <w:rPr>
          <w:rFonts w:ascii="Times New Roman" w:hAnsi="Times New Roman"/>
          <w:b/>
          <w:sz w:val="28"/>
          <w:szCs w:val="28"/>
        </w:rPr>
      </w:pPr>
      <w:r>
        <w:rPr>
          <w:rFonts w:ascii="Times New Roman" w:hAnsi="Times New Roman"/>
          <w:b/>
          <w:sz w:val="28"/>
          <w:szCs w:val="28"/>
        </w:rPr>
        <w:lastRenderedPageBreak/>
        <w:t>Устройства защиты от дугового пробоя или искрения (УЗДП)</w:t>
      </w:r>
    </w:p>
    <w:p w14:paraId="16186D60" w14:textId="77777777" w:rsidR="00D015C1" w:rsidRDefault="00000000">
      <w:pPr>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14:paraId="4228BB6A"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r>
      <w:r>
        <w:rPr>
          <w:rFonts w:ascii="Times New Roman" w:hAnsi="Times New Roman"/>
          <w:sz w:val="28"/>
          <w:szCs w:val="28"/>
        </w:rPr>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14:paraId="2FAAAC8C"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14:paraId="41AA44EF"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14:paraId="3C236901"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r>
      <w:r>
        <w:rPr>
          <w:rFonts w:ascii="Times New Roman" w:hAnsi="Times New Roman"/>
          <w:sz w:val="28"/>
          <w:szCs w:val="28"/>
        </w:rPr>
        <w:br/>
        <w:t>при механическом воздействии другими предметами;</w:t>
      </w:r>
    </w:p>
    <w:p w14:paraId="35801F95"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14:paraId="0F487744"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14:paraId="6A1420E6"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14:paraId="213F1669"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14:paraId="0C4B817B"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r>
      <w:r>
        <w:rPr>
          <w:rFonts w:ascii="Times New Roman" w:hAnsi="Times New Roman"/>
          <w:sz w:val="28"/>
          <w:szCs w:val="28"/>
        </w:rPr>
        <w:br/>
        <w:t>на него не реагирует.</w:t>
      </w:r>
    </w:p>
    <w:p w14:paraId="47B2FC29" w14:textId="77777777" w:rsidR="00D015C1" w:rsidRDefault="00D015C1">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D015C1" w14:paraId="39569D70" w14:textId="77777777">
        <w:tc>
          <w:tcPr>
            <w:tcW w:w="9637" w:type="dxa"/>
            <w:tcBorders>
              <w:top w:val="nil"/>
              <w:left w:val="nil"/>
              <w:bottom w:val="nil"/>
              <w:right w:val="nil"/>
            </w:tcBorders>
          </w:tcPr>
          <w:p w14:paraId="38809EBD" w14:textId="77777777" w:rsidR="00D015C1" w:rsidRDefault="00000000">
            <w:pPr>
              <w:spacing w:line="240" w:lineRule="auto"/>
              <w:ind w:left="0" w:firstLine="0"/>
              <w:jc w:val="center"/>
              <w:rPr>
                <w:rFonts w:ascii="Times New Roman" w:hAnsi="Times New Roman"/>
                <w:sz w:val="28"/>
                <w:szCs w:val="28"/>
                <w:lang w:val="en-US"/>
              </w:rPr>
            </w:pPr>
            <w:r>
              <w:rPr>
                <w:noProof/>
              </w:rPr>
              <w:lastRenderedPageBreak/>
              <w:drawing>
                <wp:inline distT="0" distB="0" distL="0" distR="0" wp14:anchorId="432B4E2D" wp14:editId="6F62F052">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38"/>
                          <a:stretch>
                            <a:fillRect/>
                          </a:stretch>
                        </pic:blipFill>
                        <pic:spPr bwMode="auto">
                          <a:xfrm>
                            <a:off x="0" y="0"/>
                            <a:ext cx="5485130" cy="3098800"/>
                          </a:xfrm>
                          <a:prstGeom prst="rect">
                            <a:avLst/>
                          </a:prstGeom>
                        </pic:spPr>
                      </pic:pic>
                    </a:graphicData>
                  </a:graphic>
                </wp:inline>
              </w:drawing>
            </w:r>
          </w:p>
        </w:tc>
      </w:tr>
      <w:tr w:rsidR="00D015C1" w14:paraId="769E7768" w14:textId="77777777">
        <w:tc>
          <w:tcPr>
            <w:tcW w:w="9637" w:type="dxa"/>
            <w:tcBorders>
              <w:top w:val="nil"/>
              <w:left w:val="nil"/>
              <w:bottom w:val="nil"/>
              <w:right w:val="nil"/>
            </w:tcBorders>
          </w:tcPr>
          <w:p w14:paraId="4AE2B74A"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14:paraId="3857D5B4" w14:textId="77777777" w:rsidR="00D015C1" w:rsidRDefault="00D015C1">
      <w:pPr>
        <w:ind w:left="0" w:firstLine="567"/>
        <w:jc w:val="both"/>
        <w:rPr>
          <w:rFonts w:ascii="Times New Roman" w:hAnsi="Times New Roman"/>
          <w:sz w:val="28"/>
          <w:szCs w:val="28"/>
        </w:rPr>
      </w:pPr>
    </w:p>
    <w:p w14:paraId="1CAE3D39"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14:paraId="636F7D96"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14:paraId="4731C11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14:paraId="5AC8F115" w14:textId="77777777" w:rsidR="00D015C1" w:rsidRDefault="00D015C1">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D015C1" w14:paraId="44070066" w14:textId="77777777">
        <w:tc>
          <w:tcPr>
            <w:tcW w:w="9637" w:type="dxa"/>
            <w:tcBorders>
              <w:top w:val="nil"/>
              <w:left w:val="nil"/>
              <w:bottom w:val="nil"/>
              <w:right w:val="nil"/>
            </w:tcBorders>
          </w:tcPr>
          <w:p w14:paraId="69D5A425" w14:textId="77777777" w:rsidR="00D015C1" w:rsidRDefault="00000000">
            <w:pPr>
              <w:spacing w:line="240" w:lineRule="auto"/>
              <w:ind w:left="0" w:firstLine="0"/>
              <w:jc w:val="center"/>
              <w:rPr>
                <w:rFonts w:ascii="Times New Roman" w:hAnsi="Times New Roman"/>
                <w:sz w:val="28"/>
                <w:szCs w:val="28"/>
              </w:rPr>
            </w:pPr>
            <w:r>
              <w:rPr>
                <w:noProof/>
              </w:rPr>
              <w:drawing>
                <wp:inline distT="0" distB="0" distL="0" distR="0" wp14:anchorId="41AA6563" wp14:editId="41005A83">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39"/>
                          <a:stretch>
                            <a:fillRect/>
                          </a:stretch>
                        </pic:blipFill>
                        <pic:spPr bwMode="auto">
                          <a:xfrm>
                            <a:off x="0" y="0"/>
                            <a:ext cx="4784090" cy="1927225"/>
                          </a:xfrm>
                          <a:prstGeom prst="rect">
                            <a:avLst/>
                          </a:prstGeom>
                        </pic:spPr>
                      </pic:pic>
                    </a:graphicData>
                  </a:graphic>
                </wp:inline>
              </w:drawing>
            </w:r>
          </w:p>
        </w:tc>
      </w:tr>
      <w:tr w:rsidR="00D015C1" w14:paraId="2CBA1D45" w14:textId="77777777">
        <w:tc>
          <w:tcPr>
            <w:tcW w:w="9637" w:type="dxa"/>
            <w:tcBorders>
              <w:top w:val="nil"/>
              <w:left w:val="nil"/>
              <w:bottom w:val="nil"/>
              <w:right w:val="nil"/>
            </w:tcBorders>
          </w:tcPr>
          <w:p w14:paraId="5BA7248A" w14:textId="77777777" w:rsidR="00D015C1" w:rsidRDefault="00D015C1">
            <w:pPr>
              <w:spacing w:line="240" w:lineRule="auto"/>
              <w:ind w:left="0" w:firstLine="0"/>
              <w:jc w:val="center"/>
              <w:rPr>
                <w:rFonts w:ascii="Times New Roman" w:hAnsi="Times New Roman"/>
                <w:sz w:val="28"/>
                <w:szCs w:val="28"/>
              </w:rPr>
            </w:pPr>
          </w:p>
          <w:p w14:paraId="3631BA05"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14:paraId="7B01B688"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14:paraId="0BC470C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Параллельный дуговой пробой </w:t>
      </w:r>
      <w:proofErr w:type="gramStart"/>
      <w:r>
        <w:rPr>
          <w:rFonts w:ascii="Times New Roman" w:hAnsi="Times New Roman"/>
          <w:sz w:val="28"/>
          <w:szCs w:val="28"/>
        </w:rPr>
        <w:t>- это</w:t>
      </w:r>
      <w:proofErr w:type="gramEnd"/>
      <w:r>
        <w:rPr>
          <w:rFonts w:ascii="Times New Roman" w:hAnsi="Times New Roman"/>
          <w:sz w:val="28"/>
          <w:szCs w:val="28"/>
        </w:rPr>
        <w:t xml:space="preserve">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w:t>
      </w:r>
      <w:proofErr w:type="spellStart"/>
      <w:r>
        <w:rPr>
          <w:rFonts w:ascii="Times New Roman" w:hAnsi="Times New Roman"/>
          <w:sz w:val="28"/>
          <w:szCs w:val="28"/>
        </w:rPr>
        <w:t>загрубленной</w:t>
      </w:r>
      <w:proofErr w:type="spellEnd"/>
      <w:r>
        <w:rPr>
          <w:rFonts w:ascii="Times New Roman" w:hAnsi="Times New Roman"/>
          <w:sz w:val="28"/>
          <w:szCs w:val="28"/>
        </w:rPr>
        <w:t xml:space="preserve"> уставке тока срабатывания автоматического выключателя отключение цепи происходит с задержкой.</w:t>
      </w:r>
    </w:p>
    <w:p w14:paraId="0A272F07"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 xml:space="preserve">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w:t>
      </w:r>
      <w:proofErr w:type="gramStart"/>
      <w:r>
        <w:rPr>
          <w:rFonts w:ascii="Times New Roman" w:hAnsi="Times New Roman"/>
          <w:sz w:val="28"/>
          <w:szCs w:val="28"/>
        </w:rPr>
        <w:t>на элемент</w:t>
      </w:r>
      <w:proofErr w:type="gramEnd"/>
      <w:r>
        <w:rPr>
          <w:rFonts w:ascii="Times New Roman" w:hAnsi="Times New Roman"/>
          <w:sz w:val="28"/>
          <w:szCs w:val="28"/>
        </w:rPr>
        <w:t xml:space="preserve"> электрически связанный с землей.</w:t>
      </w:r>
    </w:p>
    <w:p w14:paraId="1C43E3E1"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14:paraId="7389FB63"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w:t>
      </w:r>
      <w:proofErr w:type="spellStart"/>
      <w:r>
        <w:rPr>
          <w:rFonts w:ascii="Times New Roman" w:hAnsi="Times New Roman"/>
          <w:sz w:val="28"/>
          <w:szCs w:val="28"/>
        </w:rPr>
        <w:t>УЗИс</w:t>
      </w:r>
      <w:proofErr w:type="spellEnd"/>
      <w:r>
        <w:rPr>
          <w:rFonts w:ascii="Times New Roman" w:hAnsi="Times New Roman"/>
          <w:sz w:val="28"/>
          <w:szCs w:val="28"/>
        </w:rPr>
        <w:t>).</w:t>
      </w:r>
    </w:p>
    <w:p w14:paraId="0F7DFE34" w14:textId="77777777" w:rsidR="00D015C1" w:rsidRDefault="00D015C1">
      <w:pPr>
        <w:spacing w:line="312" w:lineRule="auto"/>
        <w:ind w:left="0" w:firstLine="709"/>
        <w:jc w:val="both"/>
        <w:rPr>
          <w:rFonts w:ascii="Times New Roman" w:hAnsi="Times New Roman"/>
          <w:sz w:val="28"/>
          <w:szCs w:val="28"/>
        </w:rPr>
      </w:pPr>
    </w:p>
    <w:p w14:paraId="6F8DC078" w14:textId="77777777" w:rsidR="00D015C1" w:rsidRDefault="00D015C1">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4813"/>
        <w:gridCol w:w="4814"/>
      </w:tblGrid>
      <w:tr w:rsidR="00D015C1" w14:paraId="5B5AF6A2" w14:textId="77777777">
        <w:tc>
          <w:tcPr>
            <w:tcW w:w="4818" w:type="dxa"/>
          </w:tcPr>
          <w:p w14:paraId="2C1DA28C" w14:textId="77777777" w:rsidR="00D015C1" w:rsidRDefault="00000000">
            <w:pPr>
              <w:jc w:val="center"/>
              <w:rPr>
                <w:sz w:val="24"/>
                <w:szCs w:val="24"/>
              </w:rPr>
            </w:pPr>
            <w:r>
              <w:rPr>
                <w:noProof/>
              </w:rPr>
              <w:lastRenderedPageBreak/>
              <mc:AlternateContent>
                <mc:Choice Requires="wps">
                  <w:drawing>
                    <wp:anchor distT="0" distB="0" distL="0" distR="0" simplePos="0" relativeHeight="47" behindDoc="0" locked="0" layoutInCell="1" allowOverlap="1" wp14:anchorId="459D1B5F" wp14:editId="372FE5CD">
                      <wp:simplePos x="0" y="0"/>
                      <wp:positionH relativeFrom="column">
                        <wp:posOffset>1623060</wp:posOffset>
                      </wp:positionH>
                      <wp:positionV relativeFrom="paragraph">
                        <wp:posOffset>657225</wp:posOffset>
                      </wp:positionV>
                      <wp:extent cx="276860" cy="91440"/>
                      <wp:effectExtent l="0" t="0" r="28575" b="2349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4" behindDoc="0" locked="0" layoutInCell="1" allowOverlap="1" wp14:anchorId="438FBE97" wp14:editId="7C8F8DE1">
                      <wp:simplePos x="0" y="0"/>
                      <wp:positionH relativeFrom="column">
                        <wp:posOffset>1113790</wp:posOffset>
                      </wp:positionH>
                      <wp:positionV relativeFrom="paragraph">
                        <wp:posOffset>285750</wp:posOffset>
                      </wp:positionV>
                      <wp:extent cx="224155" cy="158115"/>
                      <wp:effectExtent l="0" t="0" r="24130" b="1397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r>
              <w:rPr>
                <w:noProof/>
              </w:rPr>
              <w:drawing>
                <wp:inline distT="0" distB="0" distL="0" distR="0" wp14:anchorId="2A42E794" wp14:editId="63BACF89">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0"/>
                          <a:stretch>
                            <a:fillRect/>
                          </a:stretch>
                        </pic:blipFill>
                        <pic:spPr bwMode="auto">
                          <a:xfrm>
                            <a:off x="0" y="0"/>
                            <a:ext cx="1438910" cy="1828800"/>
                          </a:xfrm>
                          <a:prstGeom prst="rect">
                            <a:avLst/>
                          </a:prstGeom>
                        </pic:spPr>
                      </pic:pic>
                    </a:graphicData>
                  </a:graphic>
                </wp:inline>
              </w:drawing>
            </w:r>
          </w:p>
        </w:tc>
        <w:tc>
          <w:tcPr>
            <w:tcW w:w="4818" w:type="dxa"/>
          </w:tcPr>
          <w:p w14:paraId="07F19E85" w14:textId="77777777" w:rsidR="00D015C1" w:rsidRDefault="00000000">
            <w:pPr>
              <w:jc w:val="center"/>
              <w:rPr>
                <w:sz w:val="24"/>
                <w:szCs w:val="24"/>
              </w:rPr>
            </w:pPr>
            <w:r>
              <w:rPr>
                <w:noProof/>
              </w:rPr>
              <mc:AlternateContent>
                <mc:Choice Requires="wps">
                  <w:drawing>
                    <wp:anchor distT="0" distB="0" distL="0" distR="0" simplePos="0" relativeHeight="48" behindDoc="0" locked="0" layoutInCell="1" allowOverlap="1" wp14:anchorId="10B8B282" wp14:editId="18A4E2BF">
                      <wp:simplePos x="0" y="0"/>
                      <wp:positionH relativeFrom="column">
                        <wp:posOffset>935355</wp:posOffset>
                      </wp:positionH>
                      <wp:positionV relativeFrom="paragraph">
                        <wp:posOffset>628650</wp:posOffset>
                      </wp:positionV>
                      <wp:extent cx="343535" cy="91440"/>
                      <wp:effectExtent l="0" t="0" r="19050" b="2349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49" behindDoc="0" locked="0" layoutInCell="1" allowOverlap="1" wp14:anchorId="089B71BD" wp14:editId="4E67038D">
                      <wp:simplePos x="0" y="0"/>
                      <wp:positionH relativeFrom="column">
                        <wp:posOffset>959485</wp:posOffset>
                      </wp:positionH>
                      <wp:positionV relativeFrom="paragraph">
                        <wp:posOffset>1148080</wp:posOffset>
                      </wp:positionV>
                      <wp:extent cx="319405" cy="172085"/>
                      <wp:effectExtent l="0" t="0" r="24130" b="1905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r>
              <w:rPr>
                <w:noProof/>
              </w:rPr>
              <w:drawing>
                <wp:inline distT="0" distB="0" distL="0" distR="0" wp14:anchorId="61001249" wp14:editId="5ACA6118">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1"/>
                          <a:stretch>
                            <a:fillRect/>
                          </a:stretch>
                        </pic:blipFill>
                        <pic:spPr bwMode="auto">
                          <a:xfrm>
                            <a:off x="0" y="0"/>
                            <a:ext cx="1828800" cy="1828800"/>
                          </a:xfrm>
                          <a:prstGeom prst="rect">
                            <a:avLst/>
                          </a:prstGeom>
                        </pic:spPr>
                      </pic:pic>
                    </a:graphicData>
                  </a:graphic>
                </wp:inline>
              </w:drawing>
            </w:r>
          </w:p>
        </w:tc>
      </w:tr>
      <w:tr w:rsidR="00D015C1" w14:paraId="3A183C22" w14:textId="77777777">
        <w:trPr>
          <w:trHeight w:val="112"/>
        </w:trPr>
        <w:tc>
          <w:tcPr>
            <w:tcW w:w="4818" w:type="dxa"/>
          </w:tcPr>
          <w:p w14:paraId="4BB48608" w14:textId="77777777" w:rsidR="00D015C1" w:rsidRDefault="00D015C1">
            <w:pPr>
              <w:shd w:val="clear" w:color="auto" w:fill="FFFFFF"/>
              <w:spacing w:line="240" w:lineRule="auto"/>
              <w:ind w:left="0" w:firstLine="0"/>
              <w:jc w:val="center"/>
              <w:outlineLvl w:val="0"/>
              <w:rPr>
                <w:rFonts w:ascii="Times New Roman" w:hAnsi="Times New Roman"/>
                <w:sz w:val="24"/>
                <w:szCs w:val="24"/>
              </w:rPr>
            </w:pPr>
          </w:p>
        </w:tc>
        <w:tc>
          <w:tcPr>
            <w:tcW w:w="4818" w:type="dxa"/>
          </w:tcPr>
          <w:p w14:paraId="6786D14C" w14:textId="77777777" w:rsidR="00D015C1" w:rsidRDefault="00D015C1">
            <w:pPr>
              <w:shd w:val="clear" w:color="auto" w:fill="FFFFFF"/>
              <w:spacing w:line="240" w:lineRule="auto"/>
              <w:ind w:left="0" w:firstLine="0"/>
              <w:jc w:val="center"/>
              <w:outlineLvl w:val="0"/>
              <w:rPr>
                <w:rFonts w:ascii="Times New Roman" w:hAnsi="Times New Roman"/>
                <w:sz w:val="24"/>
                <w:szCs w:val="24"/>
              </w:rPr>
            </w:pPr>
          </w:p>
        </w:tc>
      </w:tr>
      <w:tr w:rsidR="00D015C1" w14:paraId="44F2D7B3" w14:textId="77777777">
        <w:tc>
          <w:tcPr>
            <w:tcW w:w="4818" w:type="dxa"/>
          </w:tcPr>
          <w:p w14:paraId="4EC7B0ED" w14:textId="77777777" w:rsidR="00D015C1" w:rsidRDefault="00000000">
            <w:pPr>
              <w:jc w:val="center"/>
              <w:rPr>
                <w:sz w:val="24"/>
                <w:szCs w:val="24"/>
              </w:rPr>
            </w:pPr>
            <w:r>
              <w:rPr>
                <w:noProof/>
              </w:rPr>
              <mc:AlternateContent>
                <mc:Choice Requires="wps">
                  <w:drawing>
                    <wp:anchor distT="0" distB="0" distL="0" distR="0" simplePos="0" relativeHeight="50" behindDoc="0" locked="0" layoutInCell="1" allowOverlap="1" wp14:anchorId="20FBC91C" wp14:editId="765F0685">
                      <wp:simplePos x="0" y="0"/>
                      <wp:positionH relativeFrom="column">
                        <wp:posOffset>1213485</wp:posOffset>
                      </wp:positionH>
                      <wp:positionV relativeFrom="paragraph">
                        <wp:posOffset>1225550</wp:posOffset>
                      </wp:positionV>
                      <wp:extent cx="253365" cy="114935"/>
                      <wp:effectExtent l="0" t="0" r="13970" b="1905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1" behindDoc="0" locked="0" layoutInCell="1" allowOverlap="1" wp14:anchorId="368A03DE" wp14:editId="67C336AF">
                      <wp:simplePos x="0" y="0"/>
                      <wp:positionH relativeFrom="column">
                        <wp:posOffset>894715</wp:posOffset>
                      </wp:positionH>
                      <wp:positionV relativeFrom="paragraph">
                        <wp:posOffset>859155</wp:posOffset>
                      </wp:positionV>
                      <wp:extent cx="772160" cy="119380"/>
                      <wp:effectExtent l="0" t="0" r="28575" b="1460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3" behindDoc="0" locked="0" layoutInCell="1" allowOverlap="1" wp14:anchorId="4715CC03" wp14:editId="2A407345">
                      <wp:simplePos x="0" y="0"/>
                      <wp:positionH relativeFrom="column">
                        <wp:posOffset>1847215</wp:posOffset>
                      </wp:positionH>
                      <wp:positionV relativeFrom="paragraph">
                        <wp:posOffset>659130</wp:posOffset>
                      </wp:positionV>
                      <wp:extent cx="91440" cy="509905"/>
                      <wp:effectExtent l="0" t="0" r="23495" b="2413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r>
              <w:rPr>
                <w:noProof/>
              </w:rPr>
              <w:drawing>
                <wp:inline distT="0" distB="0" distL="0" distR="0" wp14:anchorId="0592F24A" wp14:editId="7165BAA6">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2"/>
                          <a:stretch>
                            <a:fillRect/>
                          </a:stretch>
                        </pic:blipFill>
                        <pic:spPr bwMode="auto">
                          <a:xfrm>
                            <a:off x="0" y="0"/>
                            <a:ext cx="1431290" cy="1955800"/>
                          </a:xfrm>
                          <a:prstGeom prst="rect">
                            <a:avLst/>
                          </a:prstGeom>
                        </pic:spPr>
                      </pic:pic>
                    </a:graphicData>
                  </a:graphic>
                </wp:inline>
              </w:drawing>
            </w:r>
          </w:p>
        </w:tc>
        <w:tc>
          <w:tcPr>
            <w:tcW w:w="4818" w:type="dxa"/>
          </w:tcPr>
          <w:p w14:paraId="5DDB665D" w14:textId="77777777" w:rsidR="00D015C1" w:rsidRDefault="00000000">
            <w:pPr>
              <w:jc w:val="center"/>
              <w:rPr>
                <w:sz w:val="24"/>
                <w:szCs w:val="24"/>
              </w:rPr>
            </w:pPr>
            <w:r>
              <w:rPr>
                <w:noProof/>
              </w:rPr>
              <mc:AlternateContent>
                <mc:Choice Requires="wps">
                  <w:drawing>
                    <wp:anchor distT="0" distB="0" distL="0" distR="0" simplePos="0" relativeHeight="52" behindDoc="0" locked="0" layoutInCell="1" allowOverlap="1" wp14:anchorId="66B6743A" wp14:editId="0095D414">
                      <wp:simplePos x="0" y="0"/>
                      <wp:positionH relativeFrom="column">
                        <wp:posOffset>1030605</wp:posOffset>
                      </wp:positionH>
                      <wp:positionV relativeFrom="paragraph">
                        <wp:posOffset>859155</wp:posOffset>
                      </wp:positionV>
                      <wp:extent cx="186690" cy="52705"/>
                      <wp:effectExtent l="0" t="0" r="23495" b="2413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r>
              <w:rPr>
                <w:noProof/>
              </w:rPr>
              <w:drawing>
                <wp:inline distT="0" distB="0" distL="0" distR="0" wp14:anchorId="0EF5B22D" wp14:editId="02C11097">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3"/>
                          <a:stretch>
                            <a:fillRect/>
                          </a:stretch>
                        </pic:blipFill>
                        <pic:spPr bwMode="auto">
                          <a:xfrm>
                            <a:off x="0" y="0"/>
                            <a:ext cx="1916430" cy="1916430"/>
                          </a:xfrm>
                          <a:prstGeom prst="rect">
                            <a:avLst/>
                          </a:prstGeom>
                        </pic:spPr>
                      </pic:pic>
                    </a:graphicData>
                  </a:graphic>
                </wp:inline>
              </w:drawing>
            </w:r>
          </w:p>
        </w:tc>
      </w:tr>
      <w:tr w:rsidR="00D015C1" w14:paraId="238CC1EE" w14:textId="77777777">
        <w:tc>
          <w:tcPr>
            <w:tcW w:w="4818" w:type="dxa"/>
          </w:tcPr>
          <w:p w14:paraId="3349C6AB" w14:textId="77777777" w:rsidR="00D015C1" w:rsidRDefault="00D015C1">
            <w:pPr>
              <w:shd w:val="clear" w:color="auto" w:fill="FFFFFF"/>
              <w:spacing w:line="240" w:lineRule="auto"/>
              <w:ind w:left="0" w:firstLine="0"/>
              <w:jc w:val="center"/>
              <w:outlineLvl w:val="0"/>
              <w:rPr>
                <w:rFonts w:ascii="Times New Roman" w:hAnsi="Times New Roman"/>
                <w:sz w:val="24"/>
                <w:szCs w:val="24"/>
              </w:rPr>
            </w:pPr>
          </w:p>
        </w:tc>
        <w:tc>
          <w:tcPr>
            <w:tcW w:w="4818" w:type="dxa"/>
          </w:tcPr>
          <w:p w14:paraId="30576364" w14:textId="77777777" w:rsidR="00D015C1" w:rsidRDefault="00D015C1">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D015C1" w14:paraId="7FAD5708" w14:textId="77777777">
        <w:tc>
          <w:tcPr>
            <w:tcW w:w="9636" w:type="dxa"/>
            <w:gridSpan w:val="2"/>
            <w:tcBorders>
              <w:top w:val="nil"/>
              <w:left w:val="nil"/>
              <w:bottom w:val="nil"/>
              <w:right w:val="nil"/>
            </w:tcBorders>
          </w:tcPr>
          <w:p w14:paraId="69F88FB1"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14:paraId="37F0D707" w14:textId="77777777" w:rsidR="00D015C1" w:rsidRDefault="00D015C1">
      <w:pPr>
        <w:ind w:left="0" w:firstLine="567"/>
        <w:jc w:val="both"/>
        <w:rPr>
          <w:rFonts w:ascii="Times New Roman" w:hAnsi="Times New Roman"/>
          <w:sz w:val="28"/>
          <w:szCs w:val="28"/>
        </w:rPr>
      </w:pPr>
    </w:p>
    <w:p w14:paraId="2D75EA9B"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14:paraId="1FB6059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14:paraId="25013E0F"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14:paraId="3BB694E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14:paraId="667A1D8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14:paraId="75CBC12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w:t>
      </w:r>
      <w:proofErr w:type="gramStart"/>
      <w:r>
        <w:rPr>
          <w:rFonts w:ascii="Times New Roman" w:hAnsi="Times New Roman"/>
          <w:sz w:val="28"/>
          <w:szCs w:val="28"/>
        </w:rPr>
        <w:t>импульс</w:t>
      </w:r>
      <w:proofErr w:type="gramEnd"/>
      <w:r>
        <w:rPr>
          <w:rFonts w:ascii="Times New Roman" w:hAnsi="Times New Roman"/>
          <w:sz w:val="28"/>
          <w:szCs w:val="28"/>
        </w:rPr>
        <w:t xml:space="preserve">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14:paraId="24BE9BD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14:paraId="3F6E2FE6"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w:t>
      </w:r>
      <w:proofErr w:type="spellStart"/>
      <w:r>
        <w:rPr>
          <w:rFonts w:ascii="Times New Roman" w:hAnsi="Times New Roman"/>
          <w:sz w:val="28"/>
          <w:szCs w:val="28"/>
        </w:rPr>
        <w:t>помехоэмиссию</w:t>
      </w:r>
      <w:proofErr w:type="spellEnd"/>
      <w:r>
        <w:rPr>
          <w:rFonts w:ascii="Times New Roman" w:hAnsi="Times New Roman"/>
          <w:sz w:val="28"/>
          <w:szCs w:val="28"/>
        </w:rPr>
        <w:t>.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14:paraId="0130506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14:paraId="3588CAE5"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 номинальный ток – </w:t>
      </w:r>
      <w:proofErr w:type="gramStart"/>
      <w:r>
        <w:rPr>
          <w:rFonts w:ascii="Times New Roman" w:hAnsi="Times New Roman"/>
          <w:sz w:val="28"/>
          <w:szCs w:val="28"/>
        </w:rPr>
        <w:t>максимальный ток</w:t>
      </w:r>
      <w:proofErr w:type="gramEnd"/>
      <w:r>
        <w:rPr>
          <w:rFonts w:ascii="Times New Roman" w:hAnsi="Times New Roman"/>
          <w:sz w:val="28"/>
          <w:szCs w:val="28"/>
        </w:rPr>
        <w:t xml:space="preserve">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14:paraId="5BDC805E"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 номинальное напряжение – напряжение </w:t>
      </w:r>
      <w:proofErr w:type="gramStart"/>
      <w:r>
        <w:rPr>
          <w:rFonts w:ascii="Times New Roman" w:hAnsi="Times New Roman"/>
          <w:sz w:val="28"/>
          <w:szCs w:val="28"/>
        </w:rPr>
        <w:t>сети</w:t>
      </w:r>
      <w:proofErr w:type="gramEnd"/>
      <w:r>
        <w:rPr>
          <w:rFonts w:ascii="Times New Roman" w:hAnsi="Times New Roman"/>
          <w:sz w:val="28"/>
          <w:szCs w:val="28"/>
        </w:rPr>
        <w:t xml:space="preserve"> при котором УЗДП способно длительно работать, не теряя свою работоспособность;</w:t>
      </w:r>
    </w:p>
    <w:p w14:paraId="35357EE6"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 условный ток короткого замыкания – </w:t>
      </w:r>
      <w:proofErr w:type="gramStart"/>
      <w:r>
        <w:rPr>
          <w:rFonts w:ascii="Times New Roman" w:hAnsi="Times New Roman"/>
          <w:sz w:val="28"/>
          <w:szCs w:val="28"/>
        </w:rPr>
        <w:t>ток</w:t>
      </w:r>
      <w:proofErr w:type="gramEnd"/>
      <w:r>
        <w:rPr>
          <w:rFonts w:ascii="Times New Roman" w:hAnsi="Times New Roman"/>
          <w:sz w:val="28"/>
          <w:szCs w:val="28"/>
        </w:rPr>
        <w:t xml:space="preserve">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14:paraId="605214D8" w14:textId="77777777" w:rsidR="00D015C1" w:rsidRDefault="00D015C1">
      <w:pPr>
        <w:spacing w:line="312" w:lineRule="auto"/>
        <w:ind w:left="0" w:firstLine="709"/>
        <w:jc w:val="both"/>
        <w:rPr>
          <w:rFonts w:ascii="Times New Roman" w:hAnsi="Times New Roman"/>
          <w:sz w:val="28"/>
          <w:szCs w:val="28"/>
        </w:rPr>
      </w:pPr>
    </w:p>
    <w:p w14:paraId="47F693C3" w14:textId="77777777" w:rsidR="00D015C1" w:rsidRDefault="00D015C1">
      <w:pPr>
        <w:spacing w:line="312" w:lineRule="auto"/>
        <w:ind w:left="0" w:firstLine="709"/>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D015C1" w14:paraId="6E2AF1AD" w14:textId="77777777">
        <w:tc>
          <w:tcPr>
            <w:tcW w:w="9637" w:type="dxa"/>
            <w:tcBorders>
              <w:top w:val="nil"/>
              <w:left w:val="nil"/>
              <w:bottom w:val="nil"/>
              <w:right w:val="nil"/>
            </w:tcBorders>
          </w:tcPr>
          <w:p w14:paraId="598F6BE4" w14:textId="77777777" w:rsidR="00D015C1" w:rsidRDefault="00000000">
            <w:pPr>
              <w:spacing w:line="240" w:lineRule="auto"/>
              <w:ind w:left="0" w:firstLine="0"/>
              <w:jc w:val="center"/>
              <w:rPr>
                <w:rFonts w:ascii="Times New Roman" w:hAnsi="Times New Roman"/>
                <w:bCs/>
                <w:sz w:val="28"/>
                <w:szCs w:val="28"/>
              </w:rPr>
            </w:pPr>
            <w:r>
              <w:rPr>
                <w:noProof/>
              </w:rPr>
              <mc:AlternateContent>
                <mc:Choice Requires="wps">
                  <w:drawing>
                    <wp:anchor distT="0" distB="0" distL="0" distR="0" simplePos="0" relativeHeight="42" behindDoc="0" locked="0" layoutInCell="1" allowOverlap="1" wp14:anchorId="43A61E3A" wp14:editId="56E25D18">
                      <wp:simplePos x="0" y="0"/>
                      <wp:positionH relativeFrom="column">
                        <wp:posOffset>4869815</wp:posOffset>
                      </wp:positionH>
                      <wp:positionV relativeFrom="paragraph">
                        <wp:posOffset>325755</wp:posOffset>
                      </wp:positionV>
                      <wp:extent cx="231775" cy="271145"/>
                      <wp:effectExtent l="0" t="0" r="0" b="0"/>
                      <wp:wrapNone/>
                      <wp:docPr id="67"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493E288"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rPr>
              <mc:AlternateContent>
                <mc:Choice Requires="wps">
                  <w:drawing>
                    <wp:anchor distT="0" distB="0" distL="0" distR="0" simplePos="0" relativeHeight="55" behindDoc="0" locked="0" layoutInCell="1" allowOverlap="1" wp14:anchorId="451A357D" wp14:editId="1982D919">
                      <wp:simplePos x="0" y="0"/>
                      <wp:positionH relativeFrom="column">
                        <wp:posOffset>2118360</wp:posOffset>
                      </wp:positionH>
                      <wp:positionV relativeFrom="paragraph">
                        <wp:posOffset>125095</wp:posOffset>
                      </wp:positionV>
                      <wp:extent cx="406400" cy="248285"/>
                      <wp:effectExtent l="0" t="0" r="13335" b="1905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45" behindDoc="0" locked="0" layoutInCell="1" allowOverlap="1" wp14:anchorId="4BCF6202" wp14:editId="6DEFBCF7">
                      <wp:simplePos x="0" y="0"/>
                      <wp:positionH relativeFrom="column">
                        <wp:posOffset>5354955</wp:posOffset>
                      </wp:positionH>
                      <wp:positionV relativeFrom="paragraph">
                        <wp:posOffset>2368550</wp:posOffset>
                      </wp:positionV>
                      <wp:extent cx="231775" cy="271145"/>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50A0FC9"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rPr>
              <mc:AlternateContent>
                <mc:Choice Requires="wps">
                  <w:drawing>
                    <wp:anchor distT="0" distB="0" distL="0" distR="0" simplePos="0" relativeHeight="44" behindDoc="0" locked="0" layoutInCell="1" allowOverlap="1" wp14:anchorId="2131528F" wp14:editId="7C38F11E">
                      <wp:simplePos x="0" y="0"/>
                      <wp:positionH relativeFrom="column">
                        <wp:posOffset>5354955</wp:posOffset>
                      </wp:positionH>
                      <wp:positionV relativeFrom="paragraph">
                        <wp:posOffset>1724660</wp:posOffset>
                      </wp:positionV>
                      <wp:extent cx="231775" cy="271145"/>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1BFF88F"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rPr>
              <mc:AlternateContent>
                <mc:Choice Requires="wps">
                  <w:drawing>
                    <wp:anchor distT="0" distB="0" distL="0" distR="0" simplePos="0" relativeHeight="43" behindDoc="0" locked="0" layoutInCell="1" allowOverlap="1" wp14:anchorId="2F86FC71" wp14:editId="688F4E4B">
                      <wp:simplePos x="0" y="0"/>
                      <wp:positionH relativeFrom="column">
                        <wp:posOffset>5251450</wp:posOffset>
                      </wp:positionH>
                      <wp:positionV relativeFrom="paragraph">
                        <wp:posOffset>1017270</wp:posOffset>
                      </wp:positionV>
                      <wp:extent cx="231775" cy="271145"/>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02E2C38"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rPr>
              <mc:AlternateContent>
                <mc:Choice Requires="wps">
                  <w:drawing>
                    <wp:anchor distT="0" distB="0" distL="0" distR="0" simplePos="0" relativeHeight="30" behindDoc="0" locked="0" layoutInCell="1" allowOverlap="1" wp14:anchorId="5CBB8BE1" wp14:editId="21F22183">
                      <wp:simplePos x="0" y="0"/>
                      <wp:positionH relativeFrom="column">
                        <wp:posOffset>385445</wp:posOffset>
                      </wp:positionH>
                      <wp:positionV relativeFrom="paragraph">
                        <wp:posOffset>277495</wp:posOffset>
                      </wp:positionV>
                      <wp:extent cx="1733550" cy="95885"/>
                      <wp:effectExtent l="0" t="0" r="19685" b="19050"/>
                      <wp:wrapNone/>
                      <wp:docPr id="76" name="AutoShape 65"/>
                      <wp:cNvGraphicFramePr/>
                      <a:graphic xmlns:a="http://schemas.openxmlformats.org/drawingml/2006/main">
                        <a:graphicData uri="http://schemas.microsoft.com/office/word/2010/wordprocessingShape">
                          <wps:wsp>
                            <wps:cNvSpPr/>
                            <wps:spPr>
                              <a:xfrm flipH="1">
                                <a:off x="0" y="0"/>
                                <a:ext cx="1733040" cy="95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41" behindDoc="0" locked="0" layoutInCell="1" allowOverlap="1" wp14:anchorId="60FC7235" wp14:editId="4FB6505E">
                      <wp:simplePos x="0" y="0"/>
                      <wp:positionH relativeFrom="column">
                        <wp:posOffset>4416425</wp:posOffset>
                      </wp:positionH>
                      <wp:positionV relativeFrom="paragraph">
                        <wp:posOffset>55245</wp:posOffset>
                      </wp:positionV>
                      <wp:extent cx="231775" cy="271145"/>
                      <wp:effectExtent l="0" t="0" r="0" b="0"/>
                      <wp:wrapNone/>
                      <wp:docPr id="77"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4D3703E"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rPr>
              <mc:AlternateContent>
                <mc:Choice Requires="wps">
                  <w:drawing>
                    <wp:anchor distT="0" distB="0" distL="0" distR="0" simplePos="0" relativeHeight="40" behindDoc="0" locked="0" layoutInCell="1" allowOverlap="1" wp14:anchorId="2035FC51" wp14:editId="521D84EB">
                      <wp:simplePos x="0" y="0"/>
                      <wp:positionH relativeFrom="column">
                        <wp:posOffset>337185</wp:posOffset>
                      </wp:positionH>
                      <wp:positionV relativeFrom="paragraph">
                        <wp:posOffset>882015</wp:posOffset>
                      </wp:positionV>
                      <wp:extent cx="231775" cy="271145"/>
                      <wp:effectExtent l="0" t="0" r="0" b="0"/>
                      <wp:wrapNone/>
                      <wp:docPr id="79"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E19F200"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rPr>
              <mc:AlternateContent>
                <mc:Choice Requires="wps">
                  <w:drawing>
                    <wp:anchor distT="0" distB="0" distL="0" distR="0" simplePos="0" relativeHeight="39" behindDoc="0" locked="0" layoutInCell="1" allowOverlap="1" wp14:anchorId="51810EE0" wp14:editId="5F24899B">
                      <wp:simplePos x="0" y="0"/>
                      <wp:positionH relativeFrom="column">
                        <wp:posOffset>154305</wp:posOffset>
                      </wp:positionH>
                      <wp:positionV relativeFrom="paragraph">
                        <wp:posOffset>245745</wp:posOffset>
                      </wp:positionV>
                      <wp:extent cx="231775" cy="271145"/>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16FA5BF"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rPr>
              <mc:AlternateContent>
                <mc:Choice Requires="wps">
                  <w:drawing>
                    <wp:anchor distT="0" distB="0" distL="0" distR="0" simplePos="0" relativeHeight="38" behindDoc="0" locked="0" layoutInCell="1" allowOverlap="1" wp14:anchorId="17BFDE2C" wp14:editId="36BAEFD0">
                      <wp:simplePos x="0" y="0"/>
                      <wp:positionH relativeFrom="column">
                        <wp:posOffset>702945</wp:posOffset>
                      </wp:positionH>
                      <wp:positionV relativeFrom="paragraph">
                        <wp:posOffset>1494155</wp:posOffset>
                      </wp:positionV>
                      <wp:extent cx="231775" cy="271145"/>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CAC8154" w14:textId="77777777" w:rsidR="00D015C1" w:rsidRDefault="00000000">
                                  <w:pPr>
                                    <w:pStyle w:val="afffa"/>
                                    <w:ind w:left="0" w:hanging="142"/>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rPr>
              <mc:AlternateContent>
                <mc:Choice Requires="wps">
                  <w:drawing>
                    <wp:anchor distT="0" distB="0" distL="0" distR="0" simplePos="0" relativeHeight="37" behindDoc="0" locked="0" layoutInCell="1" allowOverlap="1" wp14:anchorId="3C8ED062" wp14:editId="4DDD26ED">
                      <wp:simplePos x="0" y="0"/>
                      <wp:positionH relativeFrom="column">
                        <wp:posOffset>4193540</wp:posOffset>
                      </wp:positionH>
                      <wp:positionV relativeFrom="paragraph">
                        <wp:posOffset>2368550</wp:posOffset>
                      </wp:positionV>
                      <wp:extent cx="1162050" cy="112395"/>
                      <wp:effectExtent l="0" t="0" r="19685" b="21590"/>
                      <wp:wrapNone/>
                      <wp:docPr id="85" name="AutoShape 73"/>
                      <wp:cNvGraphicFramePr/>
                      <a:graphic xmlns:a="http://schemas.openxmlformats.org/drawingml/2006/main">
                        <a:graphicData uri="http://schemas.microsoft.com/office/word/2010/wordprocessingShape">
                          <wps:wsp>
                            <wps:cNvSpPr/>
                            <wps:spPr>
                              <a:xfrm>
                                <a:off x="0" y="0"/>
                                <a:ext cx="1161360" cy="1116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6" behindDoc="0" locked="0" layoutInCell="1" allowOverlap="1" wp14:anchorId="382B3E72" wp14:editId="6E0767EA">
                      <wp:simplePos x="0" y="0"/>
                      <wp:positionH relativeFrom="column">
                        <wp:posOffset>4098290</wp:posOffset>
                      </wp:positionH>
                      <wp:positionV relativeFrom="paragraph">
                        <wp:posOffset>1724660</wp:posOffset>
                      </wp:positionV>
                      <wp:extent cx="1257300" cy="143510"/>
                      <wp:effectExtent l="0" t="0" r="19685" b="28575"/>
                      <wp:wrapNone/>
                      <wp:docPr id="86" name="AutoShape 72"/>
                      <wp:cNvGraphicFramePr/>
                      <a:graphic xmlns:a="http://schemas.openxmlformats.org/drawingml/2006/main">
                        <a:graphicData uri="http://schemas.microsoft.com/office/word/2010/wordprocessingShape">
                          <wps:wsp>
                            <wps:cNvSpPr/>
                            <wps:spPr>
                              <a:xfrm>
                                <a:off x="0" y="0"/>
                                <a:ext cx="1256760" cy="1429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5" behindDoc="0" locked="0" layoutInCell="1" allowOverlap="1" wp14:anchorId="2D2A674E" wp14:editId="4EC9F95F">
                      <wp:simplePos x="0" y="0"/>
                      <wp:positionH relativeFrom="column">
                        <wp:posOffset>3255645</wp:posOffset>
                      </wp:positionH>
                      <wp:positionV relativeFrom="paragraph">
                        <wp:posOffset>1017270</wp:posOffset>
                      </wp:positionV>
                      <wp:extent cx="1996440" cy="135890"/>
                      <wp:effectExtent l="0" t="0" r="23495" b="36195"/>
                      <wp:wrapNone/>
                      <wp:docPr id="87" name="AutoShape 70"/>
                      <wp:cNvGraphicFramePr/>
                      <a:graphic xmlns:a="http://schemas.openxmlformats.org/drawingml/2006/main">
                        <a:graphicData uri="http://schemas.microsoft.com/office/word/2010/wordprocessingShape">
                          <wps:wsp>
                            <wps:cNvSpPr/>
                            <wps:spPr>
                              <a:xfrm>
                                <a:off x="0" y="0"/>
                                <a:ext cx="1995840" cy="135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4" behindDoc="0" locked="0" layoutInCell="1" allowOverlap="1" wp14:anchorId="357089C7" wp14:editId="39627015">
                      <wp:simplePos x="0" y="0"/>
                      <wp:positionH relativeFrom="column">
                        <wp:posOffset>933450</wp:posOffset>
                      </wp:positionH>
                      <wp:positionV relativeFrom="paragraph">
                        <wp:posOffset>897890</wp:posOffset>
                      </wp:positionV>
                      <wp:extent cx="1924685" cy="732155"/>
                      <wp:effectExtent l="0" t="0" r="19050" b="30480"/>
                      <wp:wrapNone/>
                      <wp:docPr id="88" name="AutoShape 69"/>
                      <wp:cNvGraphicFramePr/>
                      <a:graphic xmlns:a="http://schemas.openxmlformats.org/drawingml/2006/main">
                        <a:graphicData uri="http://schemas.microsoft.com/office/word/2010/wordprocessingShape">
                          <wps:wsp>
                            <wps:cNvSpPr/>
                            <wps:spPr>
                              <a:xfrm flipH="1">
                                <a:off x="0" y="0"/>
                                <a:ext cx="1924200" cy="7315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3" behindDoc="0" locked="0" layoutInCell="1" allowOverlap="1" wp14:anchorId="1072B8D6" wp14:editId="1C29B01A">
                      <wp:simplePos x="0" y="0"/>
                      <wp:positionH relativeFrom="column">
                        <wp:posOffset>3501390</wp:posOffset>
                      </wp:positionH>
                      <wp:positionV relativeFrom="paragraph">
                        <wp:posOffset>459105</wp:posOffset>
                      </wp:positionV>
                      <wp:extent cx="1368425" cy="271145"/>
                      <wp:effectExtent l="0" t="0" r="22860" b="34290"/>
                      <wp:wrapNone/>
                      <wp:docPr id="89" name="AutoShape 68"/>
                      <wp:cNvGraphicFramePr/>
                      <a:graphic xmlns:a="http://schemas.openxmlformats.org/drawingml/2006/main">
                        <a:graphicData uri="http://schemas.microsoft.com/office/word/2010/wordprocessingShape">
                          <wps:wsp>
                            <wps:cNvSpPr/>
                            <wps:spPr>
                              <a:xfrm flipV="1">
                                <a:off x="0" y="0"/>
                                <a:ext cx="1367640" cy="27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2" behindDoc="0" locked="0" layoutInCell="1" allowOverlap="1" wp14:anchorId="06559E6E" wp14:editId="1DAB924B">
                      <wp:simplePos x="0" y="0"/>
                      <wp:positionH relativeFrom="column">
                        <wp:posOffset>2992755</wp:posOffset>
                      </wp:positionH>
                      <wp:positionV relativeFrom="paragraph">
                        <wp:posOffset>189230</wp:posOffset>
                      </wp:positionV>
                      <wp:extent cx="1423670" cy="501650"/>
                      <wp:effectExtent l="0" t="0" r="24765" b="32385"/>
                      <wp:wrapNone/>
                      <wp:docPr id="90" name="AutoShape 67"/>
                      <wp:cNvGraphicFramePr/>
                      <a:graphic xmlns:a="http://schemas.openxmlformats.org/drawingml/2006/main">
                        <a:graphicData uri="http://schemas.microsoft.com/office/word/2010/wordprocessingShape">
                          <wps:wsp>
                            <wps:cNvSpPr/>
                            <wps:spPr>
                              <a:xfrm flipV="1">
                                <a:off x="0" y="0"/>
                                <a:ext cx="1423080" cy="501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w:r>
            <w:r>
              <w:rPr>
                <w:noProof/>
              </w:rPr>
              <mc:AlternateContent>
                <mc:Choice Requires="wps">
                  <w:drawing>
                    <wp:anchor distT="0" distB="0" distL="0" distR="0" simplePos="0" relativeHeight="31" behindDoc="0" locked="0" layoutInCell="1" allowOverlap="1" wp14:anchorId="5A1800CA" wp14:editId="65E33267">
                      <wp:simplePos x="0" y="0"/>
                      <wp:positionH relativeFrom="column">
                        <wp:posOffset>568325</wp:posOffset>
                      </wp:positionH>
                      <wp:positionV relativeFrom="paragraph">
                        <wp:posOffset>516255</wp:posOffset>
                      </wp:positionV>
                      <wp:extent cx="1550670" cy="461645"/>
                      <wp:effectExtent l="0" t="0" r="31115" b="34290"/>
                      <wp:wrapNone/>
                      <wp:docPr id="91" name="AutoShape 66"/>
                      <wp:cNvGraphicFramePr/>
                      <a:graphic xmlns:a="http://schemas.openxmlformats.org/drawingml/2006/main">
                        <a:graphicData uri="http://schemas.microsoft.com/office/word/2010/wordprocessingShape">
                          <wps:wsp>
                            <wps:cNvSpPr/>
                            <wps:spPr>
                              <a:xfrm flipH="1">
                                <a:off x="0" y="0"/>
                                <a:ext cx="1550160" cy="4611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r>
              <w:rPr>
                <w:noProof/>
              </w:rPr>
              <w:drawing>
                <wp:inline distT="0" distB="0" distL="0" distR="0" wp14:anchorId="58117E45" wp14:editId="322609A3">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4"/>
                          <a:srcRect l="25649" t="32661" b="18575"/>
                          <a:stretch>
                            <a:fillRect/>
                          </a:stretch>
                        </pic:blipFill>
                        <pic:spPr bwMode="auto">
                          <a:xfrm>
                            <a:off x="0" y="0"/>
                            <a:ext cx="2802890" cy="2862580"/>
                          </a:xfrm>
                          <a:prstGeom prst="rect">
                            <a:avLst/>
                          </a:prstGeom>
                        </pic:spPr>
                      </pic:pic>
                    </a:graphicData>
                  </a:graphic>
                </wp:inline>
              </w:drawing>
            </w:r>
          </w:p>
        </w:tc>
      </w:tr>
      <w:tr w:rsidR="00D015C1" w14:paraId="409AE6C4" w14:textId="77777777">
        <w:tc>
          <w:tcPr>
            <w:tcW w:w="9637" w:type="dxa"/>
            <w:tcBorders>
              <w:top w:val="nil"/>
              <w:left w:val="nil"/>
              <w:bottom w:val="nil"/>
              <w:right w:val="nil"/>
            </w:tcBorders>
          </w:tcPr>
          <w:p w14:paraId="0086709D" w14:textId="77777777" w:rsidR="00D015C1" w:rsidRDefault="00000000">
            <w:pPr>
              <w:spacing w:line="240" w:lineRule="auto"/>
              <w:ind w:left="0" w:firstLine="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D015C1" w14:paraId="6B95C1A8" w14:textId="77777777">
        <w:tc>
          <w:tcPr>
            <w:tcW w:w="9637" w:type="dxa"/>
            <w:tcBorders>
              <w:top w:val="nil"/>
              <w:left w:val="nil"/>
              <w:bottom w:val="nil"/>
              <w:right w:val="nil"/>
            </w:tcBorders>
          </w:tcPr>
          <w:p w14:paraId="1193BBBB"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14:paraId="6B334A3B" w14:textId="77777777" w:rsidR="00D015C1" w:rsidRDefault="00D015C1">
      <w:pPr>
        <w:spacing w:line="240" w:lineRule="auto"/>
        <w:ind w:left="0" w:firstLine="0"/>
        <w:jc w:val="both"/>
        <w:rPr>
          <w:rFonts w:ascii="Times New Roman" w:hAnsi="Times New Roman"/>
          <w:bCs/>
          <w:sz w:val="28"/>
          <w:szCs w:val="28"/>
        </w:rPr>
      </w:pPr>
    </w:p>
    <w:p w14:paraId="29B3B18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14:paraId="6DAF01E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14:paraId="6DE9D888"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Поэтому перед УЗДП должен стоять </w:t>
      </w:r>
      <w:hyperlink r:id="rId45"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14:paraId="3F24C7E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w:t>
      </w:r>
      <w:r>
        <w:rPr>
          <w:rFonts w:ascii="Times New Roman" w:hAnsi="Times New Roman"/>
          <w:sz w:val="28"/>
          <w:szCs w:val="28"/>
        </w:rPr>
        <w:lastRenderedPageBreak/>
        <w:t>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14:paraId="0116A5F2" w14:textId="77777777" w:rsidR="00D015C1" w:rsidRDefault="00D015C1">
      <w:pPr>
        <w:ind w:left="0" w:firstLine="567"/>
        <w:jc w:val="both"/>
        <w:rPr>
          <w:rFonts w:ascii="Times New Roman" w:hAnsi="Times New Roman"/>
          <w:bCs/>
          <w:sz w:val="28"/>
          <w:szCs w:val="28"/>
        </w:rPr>
      </w:pPr>
    </w:p>
    <w:tbl>
      <w:tblPr>
        <w:tblStyle w:val="afffb"/>
        <w:tblW w:w="5000" w:type="pct"/>
        <w:tblLook w:val="04A0" w:firstRow="1" w:lastRow="0" w:firstColumn="1" w:lastColumn="0" w:noHBand="0" w:noVBand="1"/>
      </w:tblPr>
      <w:tblGrid>
        <w:gridCol w:w="4659"/>
        <w:gridCol w:w="4968"/>
      </w:tblGrid>
      <w:tr w:rsidR="00D015C1" w14:paraId="097D8BA5" w14:textId="77777777">
        <w:trPr>
          <w:trHeight w:val="3962"/>
        </w:trPr>
        <w:tc>
          <w:tcPr>
            <w:tcW w:w="4663" w:type="dxa"/>
          </w:tcPr>
          <w:p w14:paraId="5CE8D608" w14:textId="77777777" w:rsidR="00D015C1" w:rsidRDefault="00000000">
            <w:pPr>
              <w:jc w:val="right"/>
              <w:rPr>
                <w:bCs/>
              </w:rPr>
            </w:pPr>
            <w:r>
              <w:rPr>
                <w:noProof/>
              </w:rPr>
              <mc:AlternateContent>
                <mc:Choice Requires="wps">
                  <w:drawing>
                    <wp:anchor distT="0" distB="0" distL="0" distR="0" simplePos="0" relativeHeight="56" behindDoc="0" locked="0" layoutInCell="1" allowOverlap="1" wp14:anchorId="784C939E" wp14:editId="2CC819B3">
                      <wp:simplePos x="0" y="0"/>
                      <wp:positionH relativeFrom="column">
                        <wp:posOffset>2213610</wp:posOffset>
                      </wp:positionH>
                      <wp:positionV relativeFrom="paragraph">
                        <wp:posOffset>793115</wp:posOffset>
                      </wp:positionV>
                      <wp:extent cx="370205" cy="91440"/>
                      <wp:effectExtent l="0" t="0" r="11430" b="2349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58" behindDoc="0" locked="0" layoutInCell="1" allowOverlap="1" wp14:anchorId="138EA0E7" wp14:editId="61BF6C39">
                      <wp:simplePos x="0" y="0"/>
                      <wp:positionH relativeFrom="column">
                        <wp:posOffset>1568450</wp:posOffset>
                      </wp:positionH>
                      <wp:positionV relativeFrom="paragraph">
                        <wp:posOffset>331470</wp:posOffset>
                      </wp:positionV>
                      <wp:extent cx="296545" cy="153670"/>
                      <wp:effectExtent l="0" t="0" r="27940" b="1841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r>
              <w:rPr>
                <w:noProof/>
              </w:rPr>
              <w:drawing>
                <wp:inline distT="0" distB="0" distL="0" distR="0" wp14:anchorId="07A7AA4A" wp14:editId="463C9BB8">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6"/>
                          <a:stretch>
                            <a:fillRect/>
                          </a:stretch>
                        </pic:blipFill>
                        <pic:spPr bwMode="auto">
                          <a:xfrm>
                            <a:off x="0" y="0"/>
                            <a:ext cx="1526540" cy="2226310"/>
                          </a:xfrm>
                          <a:prstGeom prst="rect">
                            <a:avLst/>
                          </a:prstGeom>
                        </pic:spPr>
                      </pic:pic>
                    </a:graphicData>
                  </a:graphic>
                </wp:inline>
              </w:drawing>
            </w:r>
          </w:p>
        </w:tc>
        <w:tc>
          <w:tcPr>
            <w:tcW w:w="4973" w:type="dxa"/>
            <w:vAlign w:val="center"/>
          </w:tcPr>
          <w:p w14:paraId="6B67D5AF" w14:textId="77777777" w:rsidR="00D015C1" w:rsidRDefault="00000000">
            <w:pPr>
              <w:jc w:val="center"/>
              <w:rPr>
                <w:bCs/>
              </w:rPr>
            </w:pPr>
            <w:r>
              <w:rPr>
                <w:noProof/>
              </w:rPr>
              <mc:AlternateContent>
                <mc:Choice Requires="wps">
                  <w:drawing>
                    <wp:anchor distT="0" distB="0" distL="0" distR="0" simplePos="0" relativeHeight="57" behindDoc="0" locked="0" layoutInCell="1" allowOverlap="1" wp14:anchorId="1E2EBC96" wp14:editId="020578B3">
                      <wp:simplePos x="0" y="0"/>
                      <wp:positionH relativeFrom="column">
                        <wp:posOffset>1574800</wp:posOffset>
                      </wp:positionH>
                      <wp:positionV relativeFrom="paragraph">
                        <wp:posOffset>331470</wp:posOffset>
                      </wp:positionV>
                      <wp:extent cx="476250" cy="116840"/>
                      <wp:effectExtent l="0" t="0" r="19685" b="171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r>
              <w:rPr>
                <w:noProof/>
              </w:rPr>
              <w:drawing>
                <wp:inline distT="0" distB="0" distL="0" distR="0" wp14:anchorId="26F412F7" wp14:editId="7C886073">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7"/>
                          <a:srcRect l="15523" t="29494" r="6046" b="20562"/>
                          <a:stretch>
                            <a:fillRect/>
                          </a:stretch>
                        </pic:blipFill>
                        <pic:spPr bwMode="auto">
                          <a:xfrm>
                            <a:off x="0" y="0"/>
                            <a:ext cx="1670050" cy="803275"/>
                          </a:xfrm>
                          <a:prstGeom prst="rect">
                            <a:avLst/>
                          </a:prstGeom>
                        </pic:spPr>
                      </pic:pic>
                    </a:graphicData>
                  </a:graphic>
                </wp:inline>
              </w:drawing>
            </w:r>
          </w:p>
        </w:tc>
      </w:tr>
      <w:tr w:rsidR="00D015C1" w14:paraId="5EA45013" w14:textId="77777777">
        <w:tc>
          <w:tcPr>
            <w:tcW w:w="9636" w:type="dxa"/>
            <w:gridSpan w:val="2"/>
            <w:tcBorders>
              <w:top w:val="nil"/>
              <w:left w:val="nil"/>
              <w:bottom w:val="nil"/>
              <w:right w:val="nil"/>
            </w:tcBorders>
          </w:tcPr>
          <w:p w14:paraId="3062F02A" w14:textId="77777777" w:rsidR="00D015C1" w:rsidRDefault="00000000">
            <w:pPr>
              <w:spacing w:line="240" w:lineRule="auto"/>
              <w:ind w:left="0" w:firstLine="0"/>
              <w:jc w:val="center"/>
              <w:rPr>
                <w:rFonts w:ascii="Times New Roman" w:hAnsi="Times New Roman"/>
                <w:bCs/>
                <w:sz w:val="28"/>
                <w:szCs w:val="28"/>
              </w:rPr>
            </w:pPr>
            <w:r>
              <w:rPr>
                <w:rFonts w:ascii="Times New Roman" w:hAnsi="Times New Roman"/>
                <w:bCs/>
                <w:sz w:val="28"/>
                <w:szCs w:val="28"/>
              </w:rPr>
              <w:t xml:space="preserve">Рисунок </w:t>
            </w:r>
            <w:proofErr w:type="gramStart"/>
            <w:r>
              <w:rPr>
                <w:rFonts w:ascii="Times New Roman" w:hAnsi="Times New Roman"/>
                <w:bCs/>
                <w:sz w:val="28"/>
                <w:szCs w:val="28"/>
              </w:rPr>
              <w:t>10.</w:t>
            </w:r>
            <w:r>
              <w:rPr>
                <w:rFonts w:ascii="Times New Roman" w:hAnsi="Times New Roman"/>
                <w:sz w:val="28"/>
                <w:szCs w:val="28"/>
              </w:rPr>
              <w:t>Пример</w:t>
            </w:r>
            <w:proofErr w:type="gramEnd"/>
            <w:r>
              <w:rPr>
                <w:rFonts w:ascii="Times New Roman" w:hAnsi="Times New Roman"/>
                <w:sz w:val="28"/>
                <w:szCs w:val="28"/>
              </w:rPr>
              <w:t xml:space="preserve"> УЗДП в комплекте со средством контроля зоны функционирования</w:t>
            </w:r>
          </w:p>
        </w:tc>
      </w:tr>
    </w:tbl>
    <w:p w14:paraId="60A0DA6B" w14:textId="77777777" w:rsidR="00D015C1" w:rsidRDefault="00D015C1">
      <w:pPr>
        <w:ind w:left="0" w:firstLine="567"/>
        <w:jc w:val="both"/>
        <w:rPr>
          <w:rFonts w:ascii="Times New Roman" w:hAnsi="Times New Roman"/>
          <w:bCs/>
          <w:sz w:val="28"/>
          <w:szCs w:val="28"/>
        </w:rPr>
      </w:pPr>
    </w:p>
    <w:p w14:paraId="15E81BD5"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14:paraId="04806F82"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14:paraId="4E427962"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14:paraId="6737966A"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14:paraId="5A925D56" w14:textId="77777777" w:rsidR="00D015C1" w:rsidRDefault="00D015C1">
      <w:pPr>
        <w:spacing w:line="312" w:lineRule="auto"/>
        <w:ind w:left="0" w:firstLine="709"/>
        <w:jc w:val="both"/>
        <w:rPr>
          <w:rFonts w:ascii="Times New Roman" w:hAnsi="Times New Roman"/>
          <w:sz w:val="28"/>
          <w:szCs w:val="28"/>
        </w:rPr>
      </w:pPr>
    </w:p>
    <w:p w14:paraId="3C139D9C" w14:textId="77777777" w:rsidR="00D015C1" w:rsidRDefault="00D015C1">
      <w:pPr>
        <w:spacing w:line="312" w:lineRule="auto"/>
        <w:ind w:left="0" w:firstLine="709"/>
        <w:jc w:val="both"/>
        <w:rPr>
          <w:rFonts w:ascii="Times New Roman" w:hAnsi="Times New Roman"/>
          <w:sz w:val="28"/>
          <w:szCs w:val="28"/>
        </w:rPr>
      </w:pPr>
    </w:p>
    <w:p w14:paraId="57923CB1" w14:textId="77777777" w:rsidR="00D015C1" w:rsidRDefault="00D015C1">
      <w:pPr>
        <w:spacing w:line="312" w:lineRule="auto"/>
        <w:ind w:left="0" w:firstLine="709"/>
        <w:jc w:val="both"/>
        <w:rPr>
          <w:rFonts w:ascii="Times New Roman" w:hAnsi="Times New Roman"/>
          <w:sz w:val="28"/>
          <w:szCs w:val="28"/>
        </w:rPr>
      </w:pPr>
    </w:p>
    <w:p w14:paraId="202F3608" w14:textId="77777777" w:rsidR="00D015C1" w:rsidRDefault="00000000">
      <w:pPr>
        <w:spacing w:line="312" w:lineRule="auto"/>
        <w:ind w:left="0" w:firstLine="709"/>
        <w:jc w:val="both"/>
        <w:rPr>
          <w:rFonts w:ascii="Times New Roman" w:hAnsi="Times New Roman"/>
          <w:b/>
          <w:sz w:val="28"/>
          <w:szCs w:val="28"/>
        </w:rPr>
      </w:pPr>
      <w:r>
        <w:rPr>
          <w:rFonts w:ascii="Times New Roman" w:hAnsi="Times New Roman"/>
          <w:b/>
          <w:sz w:val="28"/>
          <w:szCs w:val="28"/>
        </w:rPr>
        <w:lastRenderedPageBreak/>
        <w:t>Устройства защиты от перенапряжения сети (УЗП)</w:t>
      </w:r>
    </w:p>
    <w:p w14:paraId="4E38A1AE"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r>
      <w:r>
        <w:rPr>
          <w:rFonts w:ascii="Times New Roman" w:hAnsi="Times New Roman"/>
          <w:sz w:val="28"/>
          <w:szCs w:val="28"/>
        </w:rPr>
        <w:br/>
        <w:t xml:space="preserve">от перепадов напряжения стоит в жилых многоквартирных домах старой постройки, а </w:t>
      </w:r>
      <w:proofErr w:type="gramStart"/>
      <w:r>
        <w:rPr>
          <w:rFonts w:ascii="Times New Roman" w:hAnsi="Times New Roman"/>
          <w:sz w:val="28"/>
          <w:szCs w:val="28"/>
        </w:rPr>
        <w:t>так же</w:t>
      </w:r>
      <w:proofErr w:type="gramEnd"/>
      <w:r>
        <w:rPr>
          <w:rFonts w:ascii="Times New Roman" w:hAnsi="Times New Roman"/>
          <w:sz w:val="28"/>
          <w:szCs w:val="28"/>
        </w:rPr>
        <w:t xml:space="preserve"> частных жилых домах подключенных к старым линиям электропередач.</w:t>
      </w:r>
    </w:p>
    <w:p w14:paraId="6D9F62B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14:paraId="169A9312" w14:textId="77777777" w:rsidR="00D015C1" w:rsidRDefault="00D015C1">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3694"/>
        <w:gridCol w:w="3328"/>
        <w:gridCol w:w="2615"/>
      </w:tblGrid>
      <w:tr w:rsidR="00D015C1" w14:paraId="16831236" w14:textId="77777777">
        <w:trPr>
          <w:trHeight w:val="3385"/>
        </w:trPr>
        <w:tc>
          <w:tcPr>
            <w:tcW w:w="3694" w:type="dxa"/>
          </w:tcPr>
          <w:p w14:paraId="4308E0CC" w14:textId="77777777" w:rsidR="00D015C1" w:rsidRDefault="00000000">
            <w:pPr>
              <w:jc w:val="center"/>
              <w:rPr>
                <w:sz w:val="24"/>
                <w:szCs w:val="24"/>
              </w:rPr>
            </w:pPr>
            <w:r>
              <w:rPr>
                <w:noProof/>
              </w:rPr>
              <mc:AlternateContent>
                <mc:Choice Requires="wps">
                  <w:drawing>
                    <wp:anchor distT="0" distB="0" distL="0" distR="0" simplePos="0" relativeHeight="59" behindDoc="0" locked="0" layoutInCell="1" allowOverlap="1" wp14:anchorId="16E92101" wp14:editId="08A3D558">
                      <wp:simplePos x="0" y="0"/>
                      <wp:positionH relativeFrom="column">
                        <wp:posOffset>980440</wp:posOffset>
                      </wp:positionH>
                      <wp:positionV relativeFrom="paragraph">
                        <wp:posOffset>630555</wp:posOffset>
                      </wp:positionV>
                      <wp:extent cx="337185" cy="286385"/>
                      <wp:effectExtent l="0" t="0" r="25400" b="1905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r>
              <w:rPr>
                <w:noProof/>
              </w:rPr>
              <w:drawing>
                <wp:inline distT="0" distB="0" distL="0" distR="0" wp14:anchorId="103C4A5E" wp14:editId="73FDB0DE">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8"/>
                          <a:srcRect l="20109" r="18913"/>
                          <a:stretch>
                            <a:fillRect/>
                          </a:stretch>
                        </pic:blipFill>
                        <pic:spPr bwMode="auto">
                          <a:xfrm>
                            <a:off x="0" y="0"/>
                            <a:ext cx="1275080" cy="1828800"/>
                          </a:xfrm>
                          <a:prstGeom prst="rect">
                            <a:avLst/>
                          </a:prstGeom>
                        </pic:spPr>
                      </pic:pic>
                    </a:graphicData>
                  </a:graphic>
                </wp:inline>
              </w:drawing>
            </w:r>
          </w:p>
        </w:tc>
        <w:tc>
          <w:tcPr>
            <w:tcW w:w="3328" w:type="dxa"/>
          </w:tcPr>
          <w:p w14:paraId="46A4C1FC" w14:textId="77777777" w:rsidR="00D015C1" w:rsidRDefault="00000000">
            <w:pPr>
              <w:jc w:val="center"/>
              <w:rPr>
                <w:sz w:val="24"/>
                <w:szCs w:val="24"/>
              </w:rPr>
            </w:pPr>
            <w:r>
              <w:rPr>
                <w:noProof/>
              </w:rPr>
              <mc:AlternateContent>
                <mc:Choice Requires="wps">
                  <w:drawing>
                    <wp:anchor distT="0" distB="0" distL="0" distR="0" simplePos="0" relativeHeight="60" behindDoc="0" locked="0" layoutInCell="1" allowOverlap="1" wp14:anchorId="667721BE" wp14:editId="035661D9">
                      <wp:simplePos x="0" y="0"/>
                      <wp:positionH relativeFrom="column">
                        <wp:posOffset>645795</wp:posOffset>
                      </wp:positionH>
                      <wp:positionV relativeFrom="paragraph">
                        <wp:posOffset>915670</wp:posOffset>
                      </wp:positionV>
                      <wp:extent cx="249555" cy="117475"/>
                      <wp:effectExtent l="0" t="0" r="17780" b="1651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1" behindDoc="0" locked="0" layoutInCell="1" allowOverlap="1" wp14:anchorId="23F483EC" wp14:editId="7675B026">
                      <wp:simplePos x="0" y="0"/>
                      <wp:positionH relativeFrom="column">
                        <wp:posOffset>476250</wp:posOffset>
                      </wp:positionH>
                      <wp:positionV relativeFrom="paragraph">
                        <wp:posOffset>1262380</wp:posOffset>
                      </wp:positionV>
                      <wp:extent cx="322580" cy="183515"/>
                      <wp:effectExtent l="0" t="0" r="20955" b="2667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r>
              <w:rPr>
                <w:noProof/>
              </w:rPr>
              <w:drawing>
                <wp:inline distT="0" distB="0" distL="0" distR="0" wp14:anchorId="1BF3A395" wp14:editId="6CD755AE">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49"/>
                          <a:srcRect l="20552" r="19641"/>
                          <a:stretch>
                            <a:fillRect/>
                          </a:stretch>
                        </pic:blipFill>
                        <pic:spPr bwMode="auto">
                          <a:xfrm>
                            <a:off x="0" y="0"/>
                            <a:ext cx="1251585" cy="1828800"/>
                          </a:xfrm>
                          <a:prstGeom prst="rect">
                            <a:avLst/>
                          </a:prstGeom>
                        </pic:spPr>
                      </pic:pic>
                    </a:graphicData>
                  </a:graphic>
                </wp:inline>
              </w:drawing>
            </w:r>
          </w:p>
        </w:tc>
        <w:tc>
          <w:tcPr>
            <w:tcW w:w="2615" w:type="dxa"/>
          </w:tcPr>
          <w:p w14:paraId="39B2AC26" w14:textId="77777777" w:rsidR="00D015C1" w:rsidRDefault="00000000">
            <w:pPr>
              <w:jc w:val="center"/>
              <w:rPr>
                <w:sz w:val="24"/>
                <w:szCs w:val="24"/>
              </w:rPr>
            </w:pPr>
            <w:r>
              <w:rPr>
                <w:noProof/>
              </w:rPr>
              <mc:AlternateContent>
                <mc:Choice Requires="wps">
                  <w:drawing>
                    <wp:anchor distT="0" distB="0" distL="0" distR="0" simplePos="0" relativeHeight="62" behindDoc="0" locked="0" layoutInCell="1" allowOverlap="1" wp14:anchorId="1BFEEA27" wp14:editId="1D698A0D">
                      <wp:simplePos x="0" y="0"/>
                      <wp:positionH relativeFrom="column">
                        <wp:posOffset>635635</wp:posOffset>
                      </wp:positionH>
                      <wp:positionV relativeFrom="paragraph">
                        <wp:posOffset>696595</wp:posOffset>
                      </wp:positionV>
                      <wp:extent cx="337185" cy="139700"/>
                      <wp:effectExtent l="0" t="0" r="25400" b="1333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r>
              <w:rPr>
                <w:noProof/>
              </w:rPr>
              <w:drawing>
                <wp:inline distT="0" distB="0" distL="0" distR="0" wp14:anchorId="74E1CAD1" wp14:editId="152EB9AD">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0"/>
                          <a:srcRect l="32142" r="32840"/>
                          <a:stretch>
                            <a:fillRect/>
                          </a:stretch>
                        </pic:blipFill>
                        <pic:spPr bwMode="auto">
                          <a:xfrm>
                            <a:off x="0" y="0"/>
                            <a:ext cx="1083310" cy="1828800"/>
                          </a:xfrm>
                          <a:prstGeom prst="rect">
                            <a:avLst/>
                          </a:prstGeom>
                        </pic:spPr>
                      </pic:pic>
                    </a:graphicData>
                  </a:graphic>
                </wp:inline>
              </w:drawing>
            </w:r>
          </w:p>
        </w:tc>
      </w:tr>
      <w:tr w:rsidR="00D015C1" w14:paraId="693DB102" w14:textId="77777777">
        <w:tc>
          <w:tcPr>
            <w:tcW w:w="9637" w:type="dxa"/>
            <w:gridSpan w:val="3"/>
          </w:tcPr>
          <w:p w14:paraId="3D5E6461" w14:textId="77777777" w:rsidR="00D015C1" w:rsidRDefault="00000000">
            <w:pPr>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14:paraId="7EBC7669" w14:textId="77777777" w:rsidR="00D015C1" w:rsidRDefault="00D015C1">
      <w:pPr>
        <w:spacing w:line="312" w:lineRule="auto"/>
        <w:ind w:left="0" w:firstLine="709"/>
        <w:jc w:val="both"/>
        <w:rPr>
          <w:rFonts w:ascii="Times New Roman" w:hAnsi="Times New Roman"/>
          <w:sz w:val="28"/>
          <w:szCs w:val="28"/>
        </w:rPr>
      </w:pPr>
    </w:p>
    <w:p w14:paraId="1F178E7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r>
      <w:r>
        <w:rPr>
          <w:rFonts w:ascii="Times New Roman" w:hAnsi="Times New Roman"/>
          <w:sz w:val="28"/>
          <w:szCs w:val="28"/>
        </w:rPr>
        <w:br/>
        <w:t xml:space="preserve">от перепадов напряжения сети которые могут возникнуть в следствие различных факторов таких как </w:t>
      </w:r>
      <w:hyperlink r:id="rId51" w:tgtFrame="_blank">
        <w:r>
          <w:rPr>
            <w:rFonts w:ascii="Times New Roman" w:hAnsi="Times New Roman"/>
            <w:sz w:val="28"/>
            <w:szCs w:val="28"/>
          </w:rPr>
          <w:t>обрыв нуля</w:t>
        </w:r>
      </w:hyperlink>
      <w:r>
        <w:rPr>
          <w:rFonts w:ascii="Times New Roman" w:hAnsi="Times New Roman"/>
          <w:sz w:val="28"/>
          <w:szCs w:val="28"/>
        </w:rPr>
        <w:t>, перекос фаз и т.д.</w:t>
      </w:r>
    </w:p>
    <w:p w14:paraId="65C00E91"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r>
      <w:r>
        <w:rPr>
          <w:rFonts w:ascii="Times New Roman" w:hAnsi="Times New Roman"/>
          <w:sz w:val="28"/>
          <w:szCs w:val="28"/>
        </w:rPr>
        <w:br/>
        <w:t>и исполнительного.</w:t>
      </w:r>
    </w:p>
    <w:p w14:paraId="13FBAD2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 xml:space="preserve">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w:t>
      </w:r>
      <w:proofErr w:type="gramStart"/>
      <w:r>
        <w:rPr>
          <w:rFonts w:ascii="Times New Roman" w:hAnsi="Times New Roman"/>
          <w:sz w:val="28"/>
          <w:szCs w:val="28"/>
        </w:rPr>
        <w:t>на исполнительный блок (реле)</w:t>
      </w:r>
      <w:proofErr w:type="gramEnd"/>
      <w:r>
        <w:rPr>
          <w:rFonts w:ascii="Times New Roman" w:hAnsi="Times New Roman"/>
          <w:sz w:val="28"/>
          <w:szCs w:val="28"/>
        </w:rPr>
        <w:t xml:space="preserve"> который замыкает силовой контакт, включая тем самым нагрузку в сеть.</w:t>
      </w:r>
    </w:p>
    <w:p w14:paraId="392DF719"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lastRenderedPageBreak/>
        <w:t>Таким образом, УДП осуществляет непрерывный контроль напряжения электросети. В случае снижения напряжения ниже установленного порога</w:t>
      </w:r>
      <w:r>
        <w:rPr>
          <w:rFonts w:ascii="Times New Roman" w:hAnsi="Times New Roman"/>
          <w:sz w:val="28"/>
          <w:szCs w:val="28"/>
        </w:rPr>
        <w:br/>
        <w:t xml:space="preserve">или повышения выше установленного в настройках порога измерительный блок мгновенно подает сигнал </w:t>
      </w:r>
      <w:proofErr w:type="gramStart"/>
      <w:r>
        <w:rPr>
          <w:rFonts w:ascii="Times New Roman" w:hAnsi="Times New Roman"/>
          <w:sz w:val="28"/>
          <w:szCs w:val="28"/>
        </w:rPr>
        <w:t>на исполнительный механизм (реле)</w:t>
      </w:r>
      <w:proofErr w:type="gramEnd"/>
      <w:r>
        <w:rPr>
          <w:rFonts w:ascii="Times New Roman" w:hAnsi="Times New Roman"/>
          <w:sz w:val="28"/>
          <w:szCs w:val="28"/>
        </w:rPr>
        <w:t xml:space="preserve">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14:paraId="336D5CB0" w14:textId="77777777" w:rsidR="00D015C1" w:rsidRDefault="00000000">
      <w:pPr>
        <w:spacing w:line="300" w:lineRule="auto"/>
        <w:ind w:left="0" w:firstLine="709"/>
        <w:jc w:val="both"/>
        <w:rPr>
          <w:rFonts w:ascii="Times New Roman" w:hAnsi="Times New Roman"/>
          <w:sz w:val="28"/>
          <w:szCs w:val="28"/>
        </w:rPr>
      </w:pPr>
      <w:bookmarkStart w:id="0" w:name="vybor"/>
      <w:bookmarkEnd w:id="0"/>
      <w:r>
        <w:rPr>
          <w:rFonts w:ascii="Times New Roman" w:hAnsi="Times New Roman"/>
          <w:sz w:val="28"/>
          <w:szCs w:val="28"/>
        </w:rPr>
        <w:t>Существуют следующие типы реле напряжений:</w:t>
      </w:r>
    </w:p>
    <w:p w14:paraId="0589A747"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14:paraId="0CE31262"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xml:space="preserve">-по способу установки: стационарные и переносные. При установке УЗП во вводном </w:t>
      </w:r>
      <w:proofErr w:type="spellStart"/>
      <w:r>
        <w:rPr>
          <w:rFonts w:ascii="Times New Roman" w:hAnsi="Times New Roman"/>
          <w:sz w:val="28"/>
          <w:szCs w:val="28"/>
        </w:rPr>
        <w:t>электрощитке</w:t>
      </w:r>
      <w:proofErr w:type="spellEnd"/>
      <w:r>
        <w:rPr>
          <w:rFonts w:ascii="Times New Roman" w:hAnsi="Times New Roman"/>
          <w:sz w:val="28"/>
          <w:szCs w:val="28"/>
        </w:rPr>
        <w:t xml:space="preserve">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14:paraId="7E44E6EE"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xml:space="preserve">В настоящее время существуют устройства защиты от перенапряжения с комбинированной защитой, так называемые </w:t>
      </w:r>
      <w:proofErr w:type="gramStart"/>
      <w:r>
        <w:rPr>
          <w:rFonts w:ascii="Times New Roman" w:hAnsi="Times New Roman"/>
          <w:sz w:val="28"/>
          <w:szCs w:val="28"/>
        </w:rPr>
        <w:t>вольт-амперные</w:t>
      </w:r>
      <w:proofErr w:type="gramEnd"/>
      <w:r>
        <w:rPr>
          <w:rFonts w:ascii="Times New Roman" w:hAnsi="Times New Roman"/>
          <w:sz w:val="28"/>
          <w:szCs w:val="28"/>
        </w:rPr>
        <w:t xml:space="preserve">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14:paraId="345C348B"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Необходимо знать, что </w:t>
      </w:r>
      <w:proofErr w:type="gramStart"/>
      <w:r>
        <w:rPr>
          <w:rFonts w:ascii="Times New Roman" w:hAnsi="Times New Roman"/>
          <w:sz w:val="28"/>
          <w:szCs w:val="28"/>
        </w:rPr>
        <w:t>вольт-амперное</w:t>
      </w:r>
      <w:proofErr w:type="gramEnd"/>
      <w:r>
        <w:rPr>
          <w:rFonts w:ascii="Times New Roman" w:hAnsi="Times New Roman"/>
          <w:sz w:val="28"/>
          <w:szCs w:val="28"/>
        </w:rPr>
        <w:t xml:space="preserve"> реле не обеспечивает защиту сети от короткого замыкания и не может заменить собой автоматический выключатель.</w:t>
      </w:r>
    </w:p>
    <w:p w14:paraId="50588A8B"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14:paraId="6FC7CC5C"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14:paraId="5EF7EBC4"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14:paraId="681CB244"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14:paraId="2FEFC268"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xml:space="preserve">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w:t>
      </w:r>
      <w:r>
        <w:rPr>
          <w:rFonts w:ascii="Times New Roman" w:hAnsi="Times New Roman"/>
          <w:sz w:val="28"/>
          <w:szCs w:val="28"/>
        </w:rPr>
        <w:lastRenderedPageBreak/>
        <w:t>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r>
      <w:r>
        <w:rPr>
          <w:rFonts w:ascii="Times New Roman" w:hAnsi="Times New Roman"/>
          <w:sz w:val="28"/>
          <w:szCs w:val="28"/>
        </w:rPr>
        <w:br/>
        <w:t>до него автоматического выключателя.</w:t>
      </w:r>
    </w:p>
    <w:p w14:paraId="1C01D23F"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14:paraId="0CEB72C9"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w:t>
      </w:r>
      <w:proofErr w:type="spellStart"/>
      <w:r>
        <w:rPr>
          <w:rFonts w:ascii="Times New Roman" w:hAnsi="Times New Roman"/>
          <w:sz w:val="28"/>
          <w:szCs w:val="28"/>
        </w:rPr>
        <w:t>Umax</w:t>
      </w:r>
      <w:proofErr w:type="spellEnd"/>
      <w:r>
        <w:rPr>
          <w:rFonts w:ascii="Times New Roman" w:hAnsi="Times New Roman"/>
          <w:sz w:val="28"/>
          <w:szCs w:val="28"/>
        </w:rPr>
        <w:t>) - устанавливает максимально допустимое значение напряжения электросети, превышение которого приведет к отключению нагрузки;</w:t>
      </w:r>
    </w:p>
    <w:p w14:paraId="3F9F4FD4"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w:t>
      </w:r>
      <w:proofErr w:type="spellStart"/>
      <w:r>
        <w:rPr>
          <w:rFonts w:ascii="Times New Roman" w:hAnsi="Times New Roman"/>
          <w:sz w:val="28"/>
          <w:szCs w:val="28"/>
        </w:rPr>
        <w:t>Umin</w:t>
      </w:r>
      <w:proofErr w:type="spellEnd"/>
      <w:r>
        <w:rPr>
          <w:rFonts w:ascii="Times New Roman" w:hAnsi="Times New Roman"/>
          <w:sz w:val="28"/>
          <w:szCs w:val="28"/>
        </w:rPr>
        <w:t>)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14:paraId="5DC64471" w14:textId="77777777" w:rsidR="00D015C1" w:rsidRDefault="00000000">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14:paraId="1A3C8762" w14:textId="77777777" w:rsidR="00D015C1" w:rsidRDefault="00D015C1">
      <w:pPr>
        <w:spacing w:line="312" w:lineRule="auto"/>
        <w:ind w:left="0" w:firstLine="709"/>
        <w:jc w:val="both"/>
        <w:rPr>
          <w:rFonts w:ascii="Times New Roman" w:hAnsi="Times New Roman"/>
          <w:sz w:val="28"/>
          <w:szCs w:val="28"/>
        </w:rPr>
      </w:pPr>
    </w:p>
    <w:p w14:paraId="1F227666" w14:textId="77777777" w:rsidR="00D015C1" w:rsidRDefault="00D015C1">
      <w:pPr>
        <w:ind w:left="0" w:firstLine="567"/>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D015C1" w14:paraId="0895A872" w14:textId="77777777">
        <w:tc>
          <w:tcPr>
            <w:tcW w:w="9637" w:type="dxa"/>
            <w:tcBorders>
              <w:top w:val="nil"/>
              <w:left w:val="nil"/>
              <w:bottom w:val="nil"/>
              <w:right w:val="nil"/>
            </w:tcBorders>
          </w:tcPr>
          <w:p w14:paraId="0824D896" w14:textId="77777777" w:rsidR="00D015C1" w:rsidRDefault="00000000">
            <w:pPr>
              <w:spacing w:line="240" w:lineRule="auto"/>
              <w:ind w:left="0" w:firstLine="0"/>
              <w:jc w:val="both"/>
              <w:rPr>
                <w:rFonts w:ascii="Times New Roman" w:hAnsi="Times New Roman"/>
                <w:sz w:val="28"/>
                <w:szCs w:val="28"/>
              </w:rPr>
            </w:pPr>
            <w:r>
              <w:rPr>
                <w:noProof/>
              </w:rPr>
              <mc:AlternateContent>
                <mc:Choice Requires="wps">
                  <w:drawing>
                    <wp:anchor distT="0" distB="0" distL="0" distR="0" simplePos="0" relativeHeight="63" behindDoc="0" locked="0" layoutInCell="1" allowOverlap="1" wp14:anchorId="3C95DE2A" wp14:editId="5C78D390">
                      <wp:simplePos x="0" y="0"/>
                      <wp:positionH relativeFrom="column">
                        <wp:posOffset>3712845</wp:posOffset>
                      </wp:positionH>
                      <wp:positionV relativeFrom="paragraph">
                        <wp:posOffset>429895</wp:posOffset>
                      </wp:positionV>
                      <wp:extent cx="264160" cy="307975"/>
                      <wp:effectExtent l="0" t="0" r="22225" b="1651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4" behindDoc="0" locked="0" layoutInCell="1" allowOverlap="1" wp14:anchorId="22592124" wp14:editId="50593626">
                      <wp:simplePos x="0" y="0"/>
                      <wp:positionH relativeFrom="column">
                        <wp:posOffset>2381250</wp:posOffset>
                      </wp:positionH>
                      <wp:positionV relativeFrom="paragraph">
                        <wp:posOffset>1007745</wp:posOffset>
                      </wp:positionV>
                      <wp:extent cx="359410" cy="139700"/>
                      <wp:effectExtent l="0" t="0" r="22225" b="1333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5" behindDoc="0" locked="0" layoutInCell="1" allowOverlap="1" wp14:anchorId="097F2201" wp14:editId="6D483DCD">
                      <wp:simplePos x="0" y="0"/>
                      <wp:positionH relativeFrom="column">
                        <wp:posOffset>2110740</wp:posOffset>
                      </wp:positionH>
                      <wp:positionV relativeFrom="paragraph">
                        <wp:posOffset>1007745</wp:posOffset>
                      </wp:positionV>
                      <wp:extent cx="161925" cy="183515"/>
                      <wp:effectExtent l="0" t="0" r="10160" b="2667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r>
              <w:rPr>
                <w:noProof/>
              </w:rPr>
              <w:drawing>
                <wp:inline distT="0" distB="0" distL="0" distR="0" wp14:anchorId="0777DF95" wp14:editId="1CC8FF38">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2"/>
                          <a:srcRect t="6479" b="8945"/>
                          <a:stretch>
                            <a:fillRect/>
                          </a:stretch>
                        </pic:blipFill>
                        <pic:spPr bwMode="auto">
                          <a:xfrm>
                            <a:off x="0" y="0"/>
                            <a:ext cx="6119495" cy="3530600"/>
                          </a:xfrm>
                          <a:prstGeom prst="rect">
                            <a:avLst/>
                          </a:prstGeom>
                        </pic:spPr>
                      </pic:pic>
                    </a:graphicData>
                  </a:graphic>
                </wp:inline>
              </w:drawing>
            </w:r>
          </w:p>
        </w:tc>
      </w:tr>
      <w:tr w:rsidR="00D015C1" w14:paraId="71F79AFB" w14:textId="77777777">
        <w:tc>
          <w:tcPr>
            <w:tcW w:w="9637" w:type="dxa"/>
            <w:tcBorders>
              <w:top w:val="nil"/>
              <w:left w:val="nil"/>
              <w:bottom w:val="nil"/>
              <w:right w:val="nil"/>
            </w:tcBorders>
          </w:tcPr>
          <w:p w14:paraId="706BC87F"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14:paraId="43019049"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14:paraId="2E091929"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14:paraId="2E170F2A"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14:paraId="45AD8CD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14:paraId="2E019C2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szCs w:val="28"/>
        </w:rPr>
        <w:br/>
        <w:t>от электроустановок.</w:t>
      </w:r>
    </w:p>
    <w:p w14:paraId="0ED061E8"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r>
      <w:r>
        <w:rPr>
          <w:rFonts w:ascii="Times New Roman" w:hAnsi="Times New Roman"/>
          <w:sz w:val="28"/>
          <w:szCs w:val="28"/>
        </w:rPr>
        <w:br/>
        <w:t>и перегрузок электрической сети.</w:t>
      </w:r>
    </w:p>
    <w:p w14:paraId="6B48BDAC"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14:paraId="60A158C2"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Pr>
          <w:rFonts w:ascii="Times New Roman" w:hAnsi="Times New Roman"/>
          <w:sz w:val="28"/>
          <w:szCs w:val="28"/>
        </w:rPr>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нагрузки.</w:t>
      </w:r>
    </w:p>
    <w:p w14:paraId="28D6EC42"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14:paraId="58327B63"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szCs w:val="28"/>
        </w:rPr>
        <w:br/>
        <w:t>и нейтральным проводом 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14:paraId="23B475E2"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14:paraId="5D1B2EA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14:paraId="76DA78F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14:paraId="365E841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14:paraId="62FDB48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14:paraId="3A0380E6" w14:textId="77777777" w:rsidR="00D015C1" w:rsidRDefault="00D015C1">
      <w:pPr>
        <w:spacing w:line="312" w:lineRule="auto"/>
        <w:ind w:left="0" w:firstLine="709"/>
        <w:jc w:val="both"/>
        <w:rPr>
          <w:rFonts w:ascii="Times New Roman" w:hAnsi="Times New Roman"/>
          <w:sz w:val="28"/>
          <w:szCs w:val="28"/>
        </w:rPr>
      </w:pPr>
    </w:p>
    <w:p w14:paraId="3374D9F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14:paraId="24D9929F" w14:textId="77777777" w:rsidR="00D015C1" w:rsidRDefault="00000000">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14:paraId="49DAADB6"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14:paraId="6546F1B0" w14:textId="77777777" w:rsidR="00D015C1" w:rsidRDefault="00D015C1">
      <w:pPr>
        <w:spacing w:line="240" w:lineRule="auto"/>
        <w:ind w:left="0" w:firstLine="0"/>
        <w:jc w:val="center"/>
        <w:rPr>
          <w:rFonts w:ascii="Times New Roman" w:hAnsi="Times New Roman"/>
          <w:sz w:val="28"/>
          <w:szCs w:val="28"/>
        </w:rPr>
      </w:pPr>
    </w:p>
    <w:tbl>
      <w:tblPr>
        <w:tblStyle w:val="afffb"/>
        <w:tblW w:w="10149" w:type="dxa"/>
        <w:tblInd w:w="-289" w:type="dxa"/>
        <w:tblLook w:val="04A0" w:firstRow="1" w:lastRow="0" w:firstColumn="1" w:lastColumn="0" w:noHBand="0" w:noVBand="1"/>
      </w:tblPr>
      <w:tblGrid>
        <w:gridCol w:w="2118"/>
        <w:gridCol w:w="2026"/>
        <w:gridCol w:w="2340"/>
        <w:gridCol w:w="1729"/>
        <w:gridCol w:w="1936"/>
      </w:tblGrid>
      <w:tr w:rsidR="00D015C1" w14:paraId="31141CB8" w14:textId="77777777">
        <w:trPr>
          <w:trHeight w:val="399"/>
          <w:tblHeader/>
        </w:trPr>
        <w:tc>
          <w:tcPr>
            <w:tcW w:w="1559" w:type="dxa"/>
            <w:vMerge w:val="restart"/>
            <w:vAlign w:val="center"/>
          </w:tcPr>
          <w:p w14:paraId="6DB2CD38"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0" w:type="dxa"/>
            <w:gridSpan w:val="4"/>
            <w:vAlign w:val="center"/>
          </w:tcPr>
          <w:p w14:paraId="7F77C6D7"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D015C1" w14:paraId="7594C580" w14:textId="77777777">
        <w:trPr>
          <w:tblHeader/>
        </w:trPr>
        <w:tc>
          <w:tcPr>
            <w:tcW w:w="1559" w:type="dxa"/>
            <w:vMerge/>
          </w:tcPr>
          <w:p w14:paraId="6B9E86FF" w14:textId="77777777" w:rsidR="00D015C1" w:rsidRDefault="00D015C1">
            <w:pPr>
              <w:spacing w:line="240" w:lineRule="auto"/>
              <w:ind w:left="0" w:firstLine="0"/>
              <w:jc w:val="center"/>
              <w:rPr>
                <w:rFonts w:ascii="Times New Roman" w:hAnsi="Times New Roman"/>
                <w:b/>
                <w:sz w:val="24"/>
                <w:szCs w:val="24"/>
              </w:rPr>
            </w:pPr>
          </w:p>
        </w:tc>
        <w:tc>
          <w:tcPr>
            <w:tcW w:w="2523" w:type="dxa"/>
            <w:vAlign w:val="center"/>
          </w:tcPr>
          <w:p w14:paraId="3BADE1C4" w14:textId="77777777" w:rsidR="00D015C1" w:rsidRDefault="00000000">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6" w:type="dxa"/>
            <w:vAlign w:val="center"/>
          </w:tcPr>
          <w:p w14:paraId="18BB033B" w14:textId="77777777" w:rsidR="00D015C1" w:rsidRDefault="00000000">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0" w:type="dxa"/>
            <w:vAlign w:val="center"/>
          </w:tcPr>
          <w:p w14:paraId="5977BEE8"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1" w:type="dxa"/>
            <w:vAlign w:val="center"/>
          </w:tcPr>
          <w:p w14:paraId="61E3A744" w14:textId="77777777" w:rsidR="00D015C1" w:rsidRDefault="00000000">
            <w:pPr>
              <w:spacing w:line="240" w:lineRule="auto"/>
              <w:ind w:left="-114" w:right="-137" w:firstLine="0"/>
              <w:jc w:val="center"/>
              <w:rPr>
                <w:rFonts w:ascii="Times New Roman" w:hAnsi="Times New Roman"/>
                <w:b/>
                <w:sz w:val="24"/>
                <w:szCs w:val="24"/>
              </w:rPr>
            </w:pPr>
            <w:r>
              <w:rPr>
                <w:rFonts w:ascii="Times New Roman" w:hAnsi="Times New Roman"/>
                <w:b/>
                <w:sz w:val="24"/>
                <w:szCs w:val="24"/>
              </w:rPr>
              <w:t>Устройство защиты от перенапряжения (УЗП)</w:t>
            </w:r>
          </w:p>
        </w:tc>
      </w:tr>
      <w:tr w:rsidR="00D015C1" w14:paraId="7EF56B16" w14:textId="77777777">
        <w:trPr>
          <w:trHeight w:val="794"/>
        </w:trPr>
        <w:tc>
          <w:tcPr>
            <w:tcW w:w="1559" w:type="dxa"/>
            <w:vAlign w:val="center"/>
          </w:tcPr>
          <w:p w14:paraId="6769AB9F"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14:paraId="5BE9D0CC"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14:paraId="33FBFA60"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64C10DAA"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5D3615F6"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D015C1" w14:paraId="2EAE6B08" w14:textId="77777777">
        <w:trPr>
          <w:trHeight w:val="794"/>
        </w:trPr>
        <w:tc>
          <w:tcPr>
            <w:tcW w:w="1559" w:type="dxa"/>
            <w:vAlign w:val="center"/>
          </w:tcPr>
          <w:p w14:paraId="281A1A56"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lastRenderedPageBreak/>
              <w:t>Перегрузка</w:t>
            </w:r>
          </w:p>
        </w:tc>
        <w:tc>
          <w:tcPr>
            <w:tcW w:w="2523" w:type="dxa"/>
            <w:vAlign w:val="center"/>
          </w:tcPr>
          <w:p w14:paraId="0C712C16"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14:paraId="6CB50F79"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791F79BC"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478E06F9"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D015C1" w14:paraId="07A35E7D" w14:textId="77777777">
        <w:trPr>
          <w:trHeight w:val="794"/>
        </w:trPr>
        <w:tc>
          <w:tcPr>
            <w:tcW w:w="1559" w:type="dxa"/>
            <w:vAlign w:val="center"/>
          </w:tcPr>
          <w:p w14:paraId="744CCCF2"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14:paraId="415F6536"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14:paraId="03BAA7DB"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0" w:type="dxa"/>
            <w:vAlign w:val="center"/>
          </w:tcPr>
          <w:p w14:paraId="2AC62ADE"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0F6743DE"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D015C1" w14:paraId="464DA209" w14:textId="77777777">
        <w:trPr>
          <w:trHeight w:val="794"/>
        </w:trPr>
        <w:tc>
          <w:tcPr>
            <w:tcW w:w="1559" w:type="dxa"/>
            <w:vAlign w:val="center"/>
          </w:tcPr>
          <w:p w14:paraId="216C95CA"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14:paraId="5DBB1895"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14:paraId="6DAB00CA"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544A3E77"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14:paraId="3F4B4973"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D015C1" w14:paraId="78165758" w14:textId="77777777">
        <w:trPr>
          <w:trHeight w:val="794"/>
        </w:trPr>
        <w:tc>
          <w:tcPr>
            <w:tcW w:w="1559" w:type="dxa"/>
            <w:vAlign w:val="center"/>
          </w:tcPr>
          <w:p w14:paraId="2B4E0445"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14:paraId="6B068C1A"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14:paraId="7539B4C2"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14:paraId="41D8654C"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14:paraId="25B2E0F7"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5A6D1ABA"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14:paraId="26A737D9"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D015C1" w14:paraId="711C27D8" w14:textId="77777777">
        <w:trPr>
          <w:trHeight w:val="794"/>
        </w:trPr>
        <w:tc>
          <w:tcPr>
            <w:tcW w:w="1559" w:type="dxa"/>
            <w:vAlign w:val="center"/>
          </w:tcPr>
          <w:p w14:paraId="0C21D12B"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14:paraId="08621E64"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14:paraId="3734858C"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14:paraId="74F40D92"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14:paraId="51B97F57"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14:paraId="54571C9F"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vAlign w:val="center"/>
          </w:tcPr>
          <w:p w14:paraId="2CF1EECF"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14:paraId="58633604"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D015C1" w14:paraId="039B6E6F" w14:textId="77777777">
        <w:trPr>
          <w:trHeight w:val="660"/>
        </w:trPr>
        <w:tc>
          <w:tcPr>
            <w:tcW w:w="1559" w:type="dxa"/>
            <w:vAlign w:val="center"/>
          </w:tcPr>
          <w:p w14:paraId="603174FD"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14:paraId="646200EC"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14:paraId="1ECA56F8"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14:paraId="53773DE3" w14:textId="77777777" w:rsidR="00D015C1" w:rsidRDefault="0000000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14:paraId="208E067B" w14:textId="77777777" w:rsidR="00D015C1" w:rsidRDefault="0000000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14:paraId="7CE85251" w14:textId="77777777" w:rsidR="00D015C1" w:rsidRDefault="00D015C1">
      <w:pPr>
        <w:spacing w:line="312" w:lineRule="auto"/>
        <w:ind w:left="0" w:firstLine="709"/>
        <w:jc w:val="both"/>
        <w:rPr>
          <w:rFonts w:ascii="Times New Roman" w:hAnsi="Times New Roman"/>
          <w:sz w:val="28"/>
          <w:szCs w:val="28"/>
        </w:rPr>
      </w:pPr>
    </w:p>
    <w:p w14:paraId="77AADDE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14:paraId="710F6664"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14:paraId="76D8003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Таким образом, если рассмотреть вариант использования всех видов защиты электрической сети отдельными устройствами (выполняющими только </w:t>
      </w:r>
      <w:r>
        <w:rPr>
          <w:rFonts w:ascii="Times New Roman" w:hAnsi="Times New Roman"/>
          <w:sz w:val="28"/>
          <w:szCs w:val="28"/>
        </w:rPr>
        <w:lastRenderedPageBreak/>
        <w:t>одну функцию), то необходимо установить четыре разных аппарата защиты: АВ, УДТ, УЗДП, УЗП.</w:t>
      </w:r>
    </w:p>
    <w:p w14:paraId="578C2700"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14:paraId="36C104B1" w14:textId="77777777" w:rsidR="00D015C1" w:rsidRDefault="00D015C1">
      <w:pPr>
        <w:spacing w:line="288" w:lineRule="auto"/>
        <w:ind w:left="0" w:firstLine="709"/>
        <w:jc w:val="both"/>
        <w:rPr>
          <w:rFonts w:ascii="Times New Roman" w:hAnsi="Times New Roman"/>
          <w:sz w:val="28"/>
          <w:szCs w:val="28"/>
        </w:rPr>
      </w:pPr>
    </w:p>
    <w:p w14:paraId="25DDBE0A" w14:textId="77777777" w:rsidR="00D015C1" w:rsidRDefault="00000000">
      <w:pPr>
        <w:spacing w:line="288" w:lineRule="auto"/>
        <w:ind w:left="0" w:firstLine="709"/>
        <w:jc w:val="both"/>
        <w:rPr>
          <w:rFonts w:ascii="Times New Roman" w:hAnsi="Times New Roman"/>
          <w:b/>
          <w:sz w:val="28"/>
          <w:szCs w:val="28"/>
        </w:rPr>
      </w:pPr>
      <w:proofErr w:type="spellStart"/>
      <w:r>
        <w:rPr>
          <w:rFonts w:ascii="Times New Roman" w:hAnsi="Times New Roman"/>
          <w:b/>
          <w:sz w:val="28"/>
          <w:szCs w:val="28"/>
        </w:rPr>
        <w:t>Термоиндикаторы</w:t>
      </w:r>
      <w:proofErr w:type="spellEnd"/>
    </w:p>
    <w:p w14:paraId="46D040E7"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r>
      <w:r>
        <w:rPr>
          <w:rFonts w:ascii="Times New Roman" w:hAnsi="Times New Roman"/>
          <w:sz w:val="28"/>
          <w:szCs w:val="28"/>
        </w:rPr>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14:paraId="3E56AB65"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14:paraId="1DFA147D"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14:paraId="1DF0CE3D" w14:textId="77777777" w:rsidR="00D015C1" w:rsidRDefault="00000000">
      <w:pPr>
        <w:spacing w:line="288"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можно использовать как доказательство факта достижения определенной максимальной температуры, т.к. результаты измерения являются необратимыми.</w:t>
      </w:r>
    </w:p>
    <w:p w14:paraId="3A24B0EF"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14:paraId="2CA49233" w14:textId="77777777" w:rsidR="00D015C1" w:rsidRDefault="00000000">
      <w:pPr>
        <w:spacing w:line="288"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имеют несколько исполнений: термоиндикаторные наклейки и термоиндикаторные краски.</w:t>
      </w:r>
    </w:p>
    <w:p w14:paraId="40896C0B"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14:paraId="7302C0B4" w14:textId="77777777" w:rsidR="00D015C1" w:rsidRDefault="00000000">
      <w:pPr>
        <w:spacing w:line="288"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сохраняют свой цвет и маркировку на протяжении всего срока службы.</w:t>
      </w:r>
    </w:p>
    <w:p w14:paraId="4BA7AA02"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термоиндикаторным покрытием. Материалом подложки могут быть бумага, фольга или полимерная пленка.</w:t>
      </w:r>
      <w:r>
        <w:rPr>
          <w:rFonts w:ascii="Times New Roman" w:hAnsi="Times New Roman"/>
          <w:sz w:val="28"/>
          <w:szCs w:val="28"/>
        </w:rPr>
        <w:br/>
      </w:r>
      <w:r>
        <w:rPr>
          <w:rFonts w:ascii="Times New Roman" w:hAnsi="Times New Roman"/>
          <w:sz w:val="28"/>
          <w:szCs w:val="28"/>
        </w:rPr>
        <w:lastRenderedPageBreak/>
        <w:t>Для предохранения термоиндикаторного покрытия от внешних воздействий поверхность изделия покрывают защитной пленкой.</w:t>
      </w:r>
    </w:p>
    <w:p w14:paraId="7A31E8DD"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14:paraId="67BF53D4"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r>
      <w:r>
        <w:rPr>
          <w:rFonts w:ascii="Times New Roman" w:hAnsi="Times New Roman"/>
          <w:sz w:val="28"/>
          <w:szCs w:val="28"/>
        </w:rPr>
        <w:br/>
        <w:t>в зависимости от задачи иметь разный порог срабатывания, иметь несколько термочувствительных меток с разным пределом срабатывания.</w:t>
      </w:r>
    </w:p>
    <w:p w14:paraId="31FFDB6F"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14:paraId="3F920EFC" w14:textId="77777777" w:rsidR="00D015C1" w:rsidRDefault="00D015C1">
      <w:pPr>
        <w:ind w:left="0" w:firstLine="567"/>
        <w:jc w:val="both"/>
        <w:rPr>
          <w:rFonts w:ascii="Times New Roman" w:hAnsi="Times New Roman"/>
          <w:sz w:val="16"/>
          <w:szCs w:val="16"/>
        </w:rPr>
      </w:pPr>
    </w:p>
    <w:tbl>
      <w:tblPr>
        <w:tblStyle w:val="afffb"/>
        <w:tblW w:w="4900" w:type="pct"/>
        <w:tblLook w:val="04A0" w:firstRow="1" w:lastRow="0" w:firstColumn="1" w:lastColumn="0" w:noHBand="0" w:noVBand="1"/>
      </w:tblPr>
      <w:tblGrid>
        <w:gridCol w:w="4721"/>
        <w:gridCol w:w="4723"/>
      </w:tblGrid>
      <w:tr w:rsidR="00D015C1" w14:paraId="00923DC4" w14:textId="77777777">
        <w:trPr>
          <w:trHeight w:val="3461"/>
        </w:trPr>
        <w:tc>
          <w:tcPr>
            <w:tcW w:w="4721" w:type="dxa"/>
            <w:tcBorders>
              <w:top w:val="nil"/>
              <w:left w:val="nil"/>
              <w:bottom w:val="nil"/>
              <w:right w:val="nil"/>
            </w:tcBorders>
          </w:tcPr>
          <w:p w14:paraId="6155B555" w14:textId="77777777" w:rsidR="00D015C1" w:rsidRDefault="00000000">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67" behindDoc="0" locked="0" layoutInCell="1" allowOverlap="1" wp14:anchorId="65F3C1A3" wp14:editId="53587031">
                      <wp:simplePos x="0" y="0"/>
                      <wp:positionH relativeFrom="column">
                        <wp:posOffset>501015</wp:posOffset>
                      </wp:positionH>
                      <wp:positionV relativeFrom="paragraph">
                        <wp:posOffset>355600</wp:posOffset>
                      </wp:positionV>
                      <wp:extent cx="91440" cy="412750"/>
                      <wp:effectExtent l="0" t="0" r="23495" b="2603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8" behindDoc="0" locked="0" layoutInCell="1" allowOverlap="1" wp14:anchorId="02D4E9D0" wp14:editId="3D1A7427">
                      <wp:simplePos x="0" y="0"/>
                      <wp:positionH relativeFrom="column">
                        <wp:posOffset>501015</wp:posOffset>
                      </wp:positionH>
                      <wp:positionV relativeFrom="paragraph">
                        <wp:posOffset>1089660</wp:posOffset>
                      </wp:positionV>
                      <wp:extent cx="91440" cy="412750"/>
                      <wp:effectExtent l="0" t="0" r="23495" b="2603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69" behindDoc="0" locked="0" layoutInCell="1" allowOverlap="1" wp14:anchorId="3AE6E0BA" wp14:editId="464800E8">
                      <wp:simplePos x="0" y="0"/>
                      <wp:positionH relativeFrom="column">
                        <wp:posOffset>1414780</wp:posOffset>
                      </wp:positionH>
                      <wp:positionV relativeFrom="paragraph">
                        <wp:posOffset>355600</wp:posOffset>
                      </wp:positionV>
                      <wp:extent cx="91440" cy="412750"/>
                      <wp:effectExtent l="0" t="0" r="23495" b="2603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0" behindDoc="0" locked="0" layoutInCell="1" allowOverlap="1" wp14:anchorId="5357AD1B" wp14:editId="6598C311">
                      <wp:simplePos x="0" y="0"/>
                      <wp:positionH relativeFrom="column">
                        <wp:posOffset>1414780</wp:posOffset>
                      </wp:positionH>
                      <wp:positionV relativeFrom="paragraph">
                        <wp:posOffset>1089660</wp:posOffset>
                      </wp:positionV>
                      <wp:extent cx="91440" cy="412750"/>
                      <wp:effectExtent l="0" t="0" r="23495" b="2603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1" behindDoc="0" locked="0" layoutInCell="1" allowOverlap="1" wp14:anchorId="30805059" wp14:editId="459732C2">
                      <wp:simplePos x="0" y="0"/>
                      <wp:positionH relativeFrom="column">
                        <wp:posOffset>1895475</wp:posOffset>
                      </wp:positionH>
                      <wp:positionV relativeFrom="paragraph">
                        <wp:posOffset>355600</wp:posOffset>
                      </wp:positionV>
                      <wp:extent cx="91440" cy="412750"/>
                      <wp:effectExtent l="0" t="0" r="23495" b="2603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2" behindDoc="0" locked="0" layoutInCell="1" allowOverlap="1" wp14:anchorId="548320CE" wp14:editId="458E60FE">
                      <wp:simplePos x="0" y="0"/>
                      <wp:positionH relativeFrom="column">
                        <wp:posOffset>1895475</wp:posOffset>
                      </wp:positionH>
                      <wp:positionV relativeFrom="paragraph">
                        <wp:posOffset>1089660</wp:posOffset>
                      </wp:positionV>
                      <wp:extent cx="91440" cy="412750"/>
                      <wp:effectExtent l="0" t="0" r="23495" b="2603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r>
              <w:rPr>
                <w:noProof/>
              </w:rPr>
              <w:drawing>
                <wp:inline distT="0" distB="0" distL="0" distR="0" wp14:anchorId="022BC82B" wp14:editId="64AACF91">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3"/>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14:paraId="301A6B47" w14:textId="77777777" w:rsidR="00D015C1" w:rsidRDefault="00000000">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66" behindDoc="0" locked="0" layoutInCell="1" allowOverlap="1" wp14:anchorId="07E9E57E" wp14:editId="3315C7E6">
                      <wp:simplePos x="0" y="0"/>
                      <wp:positionH relativeFrom="column">
                        <wp:posOffset>1357630</wp:posOffset>
                      </wp:positionH>
                      <wp:positionV relativeFrom="paragraph">
                        <wp:posOffset>572135</wp:posOffset>
                      </wp:positionV>
                      <wp:extent cx="349250" cy="91440"/>
                      <wp:effectExtent l="0" t="0" r="13335" b="2349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r>
              <w:rPr>
                <w:noProof/>
              </w:rPr>
              <w:drawing>
                <wp:inline distT="0" distB="0" distL="0" distR="0" wp14:anchorId="65A29413" wp14:editId="29178EB8">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4"/>
                          <a:stretch>
                            <a:fillRect/>
                          </a:stretch>
                        </pic:blipFill>
                        <pic:spPr bwMode="auto">
                          <a:xfrm>
                            <a:off x="0" y="0"/>
                            <a:ext cx="2404745" cy="2204085"/>
                          </a:xfrm>
                          <a:prstGeom prst="rect">
                            <a:avLst/>
                          </a:prstGeom>
                        </pic:spPr>
                      </pic:pic>
                    </a:graphicData>
                  </a:graphic>
                </wp:inline>
              </w:drawing>
            </w:r>
          </w:p>
        </w:tc>
      </w:tr>
      <w:tr w:rsidR="00D015C1" w14:paraId="541C92B8" w14:textId="77777777">
        <w:trPr>
          <w:trHeight w:val="288"/>
        </w:trPr>
        <w:tc>
          <w:tcPr>
            <w:tcW w:w="9443" w:type="dxa"/>
            <w:gridSpan w:val="2"/>
            <w:tcBorders>
              <w:top w:val="nil"/>
              <w:left w:val="nil"/>
              <w:bottom w:val="nil"/>
              <w:right w:val="nil"/>
            </w:tcBorders>
          </w:tcPr>
          <w:p w14:paraId="055839CF" w14:textId="77777777" w:rsidR="00D015C1" w:rsidRDefault="00D015C1">
            <w:pPr>
              <w:spacing w:line="240" w:lineRule="auto"/>
              <w:ind w:left="0" w:firstLine="0"/>
              <w:jc w:val="center"/>
              <w:rPr>
                <w:rFonts w:ascii="Times New Roman" w:hAnsi="Times New Roman"/>
                <w:sz w:val="28"/>
                <w:szCs w:val="28"/>
              </w:rPr>
            </w:pPr>
          </w:p>
          <w:p w14:paraId="24AE771E"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14:paraId="67358F12" w14:textId="77777777" w:rsidR="00D015C1" w:rsidRDefault="00D015C1">
      <w:pPr>
        <w:ind w:left="0" w:firstLine="567"/>
        <w:jc w:val="both"/>
        <w:rPr>
          <w:rFonts w:ascii="Times New Roman" w:hAnsi="Times New Roman"/>
          <w:sz w:val="28"/>
          <w:szCs w:val="28"/>
        </w:rPr>
      </w:pPr>
    </w:p>
    <w:p w14:paraId="0CBE8F31"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14:paraId="058802A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14:paraId="4DD973F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r>
      <w:r>
        <w:rPr>
          <w:rFonts w:ascii="Times New Roman" w:hAnsi="Times New Roman"/>
          <w:sz w:val="28"/>
          <w:szCs w:val="28"/>
        </w:rPr>
        <w:br/>
        <w:t xml:space="preserve">при сложной конфигурации или ограниченном пространстве внутри электрических щитков. Краски можно нанести на поверхность контролируемого </w:t>
      </w:r>
      <w:r>
        <w:rPr>
          <w:rFonts w:ascii="Times New Roman" w:hAnsi="Times New Roman"/>
          <w:sz w:val="28"/>
          <w:szCs w:val="28"/>
        </w:rPr>
        <w:lastRenderedPageBreak/>
        <w:t>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D015C1" w14:paraId="707A4310" w14:textId="77777777">
        <w:tc>
          <w:tcPr>
            <w:tcW w:w="9637" w:type="dxa"/>
          </w:tcPr>
          <w:p w14:paraId="2A429B48" w14:textId="77777777" w:rsidR="00D015C1" w:rsidRDefault="00000000">
            <w:pPr>
              <w:spacing w:line="240" w:lineRule="auto"/>
              <w:ind w:left="0" w:firstLine="0"/>
              <w:jc w:val="center"/>
              <w:rPr>
                <w:sz w:val="28"/>
                <w:szCs w:val="28"/>
              </w:rPr>
            </w:pPr>
            <w:r>
              <w:rPr>
                <w:noProof/>
              </w:rPr>
              <mc:AlternateContent>
                <mc:Choice Requires="wps">
                  <w:drawing>
                    <wp:anchor distT="0" distB="0" distL="0" distR="0" simplePos="0" relativeHeight="73" behindDoc="0" locked="0" layoutInCell="1" allowOverlap="1" wp14:anchorId="07CAFF51" wp14:editId="11B16B12">
                      <wp:simplePos x="0" y="0"/>
                      <wp:positionH relativeFrom="column">
                        <wp:posOffset>2171065</wp:posOffset>
                      </wp:positionH>
                      <wp:positionV relativeFrom="paragraph">
                        <wp:posOffset>964565</wp:posOffset>
                      </wp:positionV>
                      <wp:extent cx="555625" cy="116840"/>
                      <wp:effectExtent l="0" t="0" r="16510" b="171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4" behindDoc="0" locked="0" layoutInCell="1" allowOverlap="1" wp14:anchorId="5E653E32" wp14:editId="6D0FE7E4">
                      <wp:simplePos x="0" y="0"/>
                      <wp:positionH relativeFrom="column">
                        <wp:posOffset>2964180</wp:posOffset>
                      </wp:positionH>
                      <wp:positionV relativeFrom="paragraph">
                        <wp:posOffset>594995</wp:posOffset>
                      </wp:positionV>
                      <wp:extent cx="259080" cy="91440"/>
                      <wp:effectExtent l="0" t="0" r="27305" b="2349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5" behindDoc="0" locked="0" layoutInCell="1" allowOverlap="1" wp14:anchorId="16400CF8" wp14:editId="323E3261">
                      <wp:simplePos x="0" y="0"/>
                      <wp:positionH relativeFrom="column">
                        <wp:posOffset>3323590</wp:posOffset>
                      </wp:positionH>
                      <wp:positionV relativeFrom="paragraph">
                        <wp:posOffset>563245</wp:posOffset>
                      </wp:positionV>
                      <wp:extent cx="238125" cy="91440"/>
                      <wp:effectExtent l="0" t="0" r="10160" b="2349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6" behindDoc="0" locked="0" layoutInCell="1" allowOverlap="1" wp14:anchorId="171F7421" wp14:editId="2CB6D501">
                      <wp:simplePos x="0" y="0"/>
                      <wp:positionH relativeFrom="column">
                        <wp:posOffset>3788410</wp:posOffset>
                      </wp:positionH>
                      <wp:positionV relativeFrom="paragraph">
                        <wp:posOffset>1731010</wp:posOffset>
                      </wp:positionV>
                      <wp:extent cx="180340" cy="91440"/>
                      <wp:effectExtent l="0" t="0" r="10795" b="2349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7" behindDoc="0" locked="0" layoutInCell="1" allowOverlap="1" wp14:anchorId="7D1657FC" wp14:editId="5D3A4978">
                      <wp:simplePos x="0" y="0"/>
                      <wp:positionH relativeFrom="column">
                        <wp:posOffset>3048635</wp:posOffset>
                      </wp:positionH>
                      <wp:positionV relativeFrom="paragraph">
                        <wp:posOffset>1757680</wp:posOffset>
                      </wp:positionV>
                      <wp:extent cx="275590" cy="91440"/>
                      <wp:effectExtent l="0" t="0" r="10795" b="2349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8" behindDoc="0" locked="0" layoutInCell="1" allowOverlap="1" wp14:anchorId="2021623A" wp14:editId="3BC2188C">
                      <wp:simplePos x="0" y="0"/>
                      <wp:positionH relativeFrom="column">
                        <wp:posOffset>2726055</wp:posOffset>
                      </wp:positionH>
                      <wp:positionV relativeFrom="paragraph">
                        <wp:posOffset>1757680</wp:posOffset>
                      </wp:positionV>
                      <wp:extent cx="238760" cy="91440"/>
                      <wp:effectExtent l="0" t="0" r="28575" b="2349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79" behindDoc="0" locked="0" layoutInCell="1" allowOverlap="1" wp14:anchorId="203485A8" wp14:editId="19F84CDC">
                      <wp:simplePos x="0" y="0"/>
                      <wp:positionH relativeFrom="column">
                        <wp:posOffset>2451100</wp:posOffset>
                      </wp:positionH>
                      <wp:positionV relativeFrom="paragraph">
                        <wp:posOffset>1757680</wp:posOffset>
                      </wp:positionV>
                      <wp:extent cx="196215" cy="91440"/>
                      <wp:effectExtent l="0" t="0" r="13970" b="2349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r>
              <w:rPr>
                <w:noProof/>
              </w:rPr>
              <w:drawing>
                <wp:inline distT="0" distB="0" distL="0" distR="0" wp14:anchorId="65A94AB1" wp14:editId="2AA3600A">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5"/>
                          <a:stretch>
                            <a:fillRect/>
                          </a:stretch>
                        </pic:blipFill>
                        <pic:spPr bwMode="auto">
                          <a:xfrm>
                            <a:off x="0" y="0"/>
                            <a:ext cx="2832735" cy="3155315"/>
                          </a:xfrm>
                          <a:prstGeom prst="rect">
                            <a:avLst/>
                          </a:prstGeom>
                        </pic:spPr>
                      </pic:pic>
                    </a:graphicData>
                  </a:graphic>
                </wp:inline>
              </w:drawing>
            </w:r>
          </w:p>
          <w:p w14:paraId="584BD6BF" w14:textId="77777777" w:rsidR="00D015C1" w:rsidRDefault="00D015C1">
            <w:pPr>
              <w:spacing w:line="240" w:lineRule="auto"/>
              <w:ind w:left="0" w:firstLine="0"/>
              <w:jc w:val="center"/>
              <w:rPr>
                <w:sz w:val="28"/>
                <w:szCs w:val="28"/>
              </w:rPr>
            </w:pPr>
          </w:p>
        </w:tc>
      </w:tr>
      <w:tr w:rsidR="00D015C1" w14:paraId="464B1623" w14:textId="77777777">
        <w:tc>
          <w:tcPr>
            <w:tcW w:w="9637" w:type="dxa"/>
          </w:tcPr>
          <w:p w14:paraId="1D6BA950"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14:paraId="499D1FC5" w14:textId="77777777" w:rsidR="00D015C1" w:rsidRDefault="00D015C1">
      <w:pPr>
        <w:ind w:left="0" w:firstLine="567"/>
        <w:jc w:val="both"/>
        <w:rPr>
          <w:rFonts w:ascii="Times New Roman" w:hAnsi="Times New Roman"/>
          <w:sz w:val="28"/>
          <w:szCs w:val="28"/>
        </w:rPr>
      </w:pPr>
    </w:p>
    <w:p w14:paraId="2BD8A75A" w14:textId="77777777" w:rsidR="00D015C1" w:rsidRDefault="00000000">
      <w:pPr>
        <w:spacing w:line="336" w:lineRule="auto"/>
        <w:ind w:left="0" w:firstLine="709"/>
        <w:jc w:val="both"/>
        <w:rPr>
          <w:rFonts w:ascii="Times New Roman" w:hAnsi="Times New Roman"/>
          <w:sz w:val="28"/>
          <w:szCs w:val="28"/>
        </w:rPr>
      </w:pPr>
      <w:proofErr w:type="spellStart"/>
      <w:r>
        <w:rPr>
          <w:rFonts w:ascii="Times New Roman" w:hAnsi="Times New Roman"/>
          <w:sz w:val="28"/>
          <w:szCs w:val="28"/>
        </w:rPr>
        <w:t>Термоинидикаторы</w:t>
      </w:r>
      <w:proofErr w:type="spellEnd"/>
      <w:r>
        <w:rPr>
          <w:rFonts w:ascii="Times New Roman" w:hAnsi="Times New Roman"/>
          <w:sz w:val="28"/>
          <w:szCs w:val="28"/>
        </w:rPr>
        <w:t xml:space="preserve"> применяются для контроля теплового режима элементов электроустановок.</w:t>
      </w:r>
    </w:p>
    <w:p w14:paraId="3198F8EB" w14:textId="77777777" w:rsidR="00D015C1" w:rsidRDefault="00000000">
      <w:pPr>
        <w:spacing w:line="336"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14:paraId="54922550" w14:textId="77777777" w:rsidR="00D015C1" w:rsidRDefault="00000000">
      <w:pPr>
        <w:spacing w:line="336"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не требуют специального технического обслуживания.</w:t>
      </w:r>
    </w:p>
    <w:p w14:paraId="05AE5505" w14:textId="77777777" w:rsidR="00D015C1" w:rsidRDefault="00000000">
      <w:pPr>
        <w:spacing w:line="336" w:lineRule="auto"/>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14:paraId="0C0043F6" w14:textId="77777777" w:rsidR="00D015C1" w:rsidRDefault="00000000">
      <w:pPr>
        <w:spacing w:line="336"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наносят на элементы электрооборудования, подлежащие контролю теплового состояния.</w:t>
      </w:r>
    </w:p>
    <w:p w14:paraId="013BEF1D" w14:textId="77777777" w:rsidR="00D015C1" w:rsidRDefault="00D015C1">
      <w:pPr>
        <w:ind w:left="0" w:firstLine="567"/>
        <w:jc w:val="both"/>
        <w:rPr>
          <w:rFonts w:ascii="Times New Roman" w:hAnsi="Times New Roman"/>
          <w:sz w:val="28"/>
          <w:szCs w:val="28"/>
        </w:rPr>
      </w:pPr>
    </w:p>
    <w:tbl>
      <w:tblPr>
        <w:tblStyle w:val="afffb"/>
        <w:tblW w:w="5000" w:type="pct"/>
        <w:tblLook w:val="04A0" w:firstRow="1" w:lastRow="0" w:firstColumn="1" w:lastColumn="0" w:noHBand="0" w:noVBand="1"/>
      </w:tblPr>
      <w:tblGrid>
        <w:gridCol w:w="9637"/>
      </w:tblGrid>
      <w:tr w:rsidR="00D015C1" w14:paraId="02DE2CDE" w14:textId="77777777">
        <w:tc>
          <w:tcPr>
            <w:tcW w:w="9637" w:type="dxa"/>
            <w:tcBorders>
              <w:top w:val="nil"/>
              <w:left w:val="nil"/>
              <w:bottom w:val="nil"/>
              <w:right w:val="nil"/>
            </w:tcBorders>
          </w:tcPr>
          <w:p w14:paraId="7350EE98" w14:textId="77777777" w:rsidR="00D015C1" w:rsidRDefault="00000000">
            <w:pPr>
              <w:spacing w:line="240" w:lineRule="auto"/>
              <w:ind w:left="0" w:firstLine="0"/>
              <w:jc w:val="center"/>
              <w:rPr>
                <w:rFonts w:ascii="Times New Roman" w:hAnsi="Times New Roman"/>
                <w:sz w:val="28"/>
                <w:szCs w:val="28"/>
              </w:rPr>
            </w:pPr>
            <w:r>
              <w:rPr>
                <w:noProof/>
              </w:rPr>
              <w:lastRenderedPageBreak/>
              <mc:AlternateContent>
                <mc:Choice Requires="wps">
                  <w:drawing>
                    <wp:anchor distT="0" distB="0" distL="0" distR="0" simplePos="0" relativeHeight="80" behindDoc="0" locked="0" layoutInCell="1" allowOverlap="1" wp14:anchorId="58A81D26" wp14:editId="44731984">
                      <wp:simplePos x="0" y="0"/>
                      <wp:positionH relativeFrom="column">
                        <wp:posOffset>2070735</wp:posOffset>
                      </wp:positionH>
                      <wp:positionV relativeFrom="paragraph">
                        <wp:posOffset>859155</wp:posOffset>
                      </wp:positionV>
                      <wp:extent cx="91440" cy="455295"/>
                      <wp:effectExtent l="0" t="0" r="23495" b="2159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1" behindDoc="0" locked="0" layoutInCell="1" allowOverlap="1" wp14:anchorId="0EA6A736" wp14:editId="2A697652">
                      <wp:simplePos x="0" y="0"/>
                      <wp:positionH relativeFrom="column">
                        <wp:posOffset>2921000</wp:posOffset>
                      </wp:positionH>
                      <wp:positionV relativeFrom="paragraph">
                        <wp:posOffset>890270</wp:posOffset>
                      </wp:positionV>
                      <wp:extent cx="91440" cy="455295"/>
                      <wp:effectExtent l="0" t="0" r="23495" b="2159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2" behindDoc="0" locked="0" layoutInCell="1" allowOverlap="1" wp14:anchorId="2AECE801" wp14:editId="5D8D3B63">
                      <wp:simplePos x="0" y="0"/>
                      <wp:positionH relativeFrom="column">
                        <wp:posOffset>3856355</wp:posOffset>
                      </wp:positionH>
                      <wp:positionV relativeFrom="paragraph">
                        <wp:posOffset>859155</wp:posOffset>
                      </wp:positionV>
                      <wp:extent cx="91440" cy="455295"/>
                      <wp:effectExtent l="0" t="0" r="23495" b="2159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r>
              <w:rPr>
                <w:noProof/>
              </w:rPr>
              <w:drawing>
                <wp:inline distT="0" distB="0" distL="0" distR="0" wp14:anchorId="0E2C3AAE" wp14:editId="51D3E666">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6"/>
                          <a:srcRect t="16419" b="6778"/>
                          <a:stretch>
                            <a:fillRect/>
                          </a:stretch>
                        </pic:blipFill>
                        <pic:spPr bwMode="auto">
                          <a:xfrm>
                            <a:off x="0" y="0"/>
                            <a:ext cx="3540760" cy="2715895"/>
                          </a:xfrm>
                          <a:prstGeom prst="rect">
                            <a:avLst/>
                          </a:prstGeom>
                        </pic:spPr>
                      </pic:pic>
                    </a:graphicData>
                  </a:graphic>
                </wp:inline>
              </w:drawing>
            </w:r>
          </w:p>
        </w:tc>
      </w:tr>
      <w:tr w:rsidR="00D015C1" w14:paraId="31FF5C10" w14:textId="77777777">
        <w:tc>
          <w:tcPr>
            <w:tcW w:w="9637" w:type="dxa"/>
            <w:tcBorders>
              <w:top w:val="nil"/>
              <w:left w:val="nil"/>
              <w:bottom w:val="nil"/>
              <w:right w:val="nil"/>
            </w:tcBorders>
          </w:tcPr>
          <w:p w14:paraId="206BF207" w14:textId="77777777" w:rsidR="00D015C1" w:rsidRDefault="00D015C1">
            <w:pPr>
              <w:spacing w:line="240" w:lineRule="auto"/>
              <w:ind w:left="0" w:firstLine="0"/>
              <w:jc w:val="center"/>
              <w:rPr>
                <w:rFonts w:ascii="Times New Roman" w:hAnsi="Times New Roman"/>
                <w:sz w:val="28"/>
                <w:szCs w:val="28"/>
              </w:rPr>
            </w:pPr>
          </w:p>
          <w:p w14:paraId="6830C4EB"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14:paraId="2C7BB2D9" w14:textId="77777777" w:rsidR="00D015C1" w:rsidRDefault="00D015C1">
      <w:pPr>
        <w:ind w:left="0" w:firstLine="0"/>
        <w:jc w:val="both"/>
        <w:rPr>
          <w:rFonts w:ascii="Times New Roman" w:hAnsi="Times New Roman"/>
          <w:sz w:val="28"/>
          <w:szCs w:val="28"/>
        </w:rPr>
      </w:pPr>
    </w:p>
    <w:p w14:paraId="2088EAE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Порог срабатывания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14:paraId="3FA95380"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Так как </w:t>
      </w: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не являются восстанавливаемыми изделиями, после регистрации ими перегрева сработавшие </w:t>
      </w: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подлежат замене на новые.</w:t>
      </w:r>
    </w:p>
    <w:p w14:paraId="5DF52153"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Необходимо контролировать срок использования </w:t>
      </w:r>
      <w:proofErr w:type="spellStart"/>
      <w:r>
        <w:rPr>
          <w:rFonts w:ascii="Times New Roman" w:hAnsi="Times New Roman"/>
          <w:sz w:val="28"/>
          <w:szCs w:val="28"/>
        </w:rPr>
        <w:t>термоиндикаторов</w:t>
      </w:r>
      <w:proofErr w:type="spellEnd"/>
      <w:r>
        <w:rPr>
          <w:rFonts w:ascii="Times New Roman" w:hAnsi="Times New Roman"/>
          <w:sz w:val="28"/>
          <w:szCs w:val="28"/>
        </w:rPr>
        <w:t>.</w:t>
      </w:r>
      <w:r>
        <w:rPr>
          <w:rFonts w:ascii="Times New Roman" w:hAnsi="Times New Roman"/>
          <w:sz w:val="28"/>
          <w:szCs w:val="28"/>
        </w:rPr>
        <w:br/>
        <w:t xml:space="preserve">При истечении срока использования, </w:t>
      </w: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необходимо заменить на новые. После замены сделать отметку в журнале.</w:t>
      </w:r>
    </w:p>
    <w:p w14:paraId="200C6677" w14:textId="77777777" w:rsidR="00D015C1" w:rsidRDefault="00000000">
      <w:pPr>
        <w:spacing w:line="312" w:lineRule="auto"/>
        <w:ind w:left="0" w:firstLine="709"/>
        <w:jc w:val="both"/>
        <w:rPr>
          <w:rFonts w:ascii="Times New Roman" w:hAnsi="Times New Roman"/>
          <w:sz w:val="28"/>
          <w:szCs w:val="28"/>
        </w:rPr>
      </w:pPr>
      <w:proofErr w:type="spellStart"/>
      <w:r>
        <w:rPr>
          <w:rFonts w:ascii="Times New Roman" w:hAnsi="Times New Roman"/>
          <w:sz w:val="28"/>
          <w:szCs w:val="28"/>
        </w:rPr>
        <w:t>Термоиндикаторы</w:t>
      </w:r>
      <w:proofErr w:type="spellEnd"/>
      <w:r>
        <w:rPr>
          <w:rFonts w:ascii="Times New Roman" w:hAnsi="Times New Roman"/>
          <w:sz w:val="28"/>
          <w:szCs w:val="28"/>
        </w:rPr>
        <w:t xml:space="preserve"> являются невосстанавливаемыми и неремонтопригодными изделиями (покрытиями). При срабатывании </w:t>
      </w:r>
      <w:proofErr w:type="spellStart"/>
      <w:r>
        <w:rPr>
          <w:rFonts w:ascii="Times New Roman" w:hAnsi="Times New Roman"/>
          <w:sz w:val="28"/>
          <w:szCs w:val="28"/>
        </w:rPr>
        <w:t>термоиндикатора</w:t>
      </w:r>
      <w:proofErr w:type="spellEnd"/>
      <w:r>
        <w:rPr>
          <w:rFonts w:ascii="Times New Roman" w:hAnsi="Times New Roman"/>
          <w:sz w:val="28"/>
          <w:szCs w:val="28"/>
        </w:rPr>
        <w:t>, его следует удалить и заменить на новое изделие (покрытие). Окрашивание термоиндикаторных меток в результате воздействия температуры необратимо.</w:t>
      </w:r>
    </w:p>
    <w:p w14:paraId="16C399A2" w14:textId="77777777" w:rsidR="00D015C1" w:rsidRDefault="00D015C1">
      <w:pPr>
        <w:spacing w:line="312" w:lineRule="auto"/>
        <w:ind w:left="0" w:firstLine="709"/>
        <w:jc w:val="both"/>
        <w:rPr>
          <w:rFonts w:ascii="Times New Roman" w:hAnsi="Times New Roman"/>
          <w:sz w:val="28"/>
          <w:szCs w:val="28"/>
        </w:rPr>
      </w:pPr>
    </w:p>
    <w:p w14:paraId="68E98A61" w14:textId="77777777" w:rsidR="00D015C1" w:rsidRDefault="00000000">
      <w:pPr>
        <w:spacing w:line="312" w:lineRule="auto"/>
        <w:ind w:left="0" w:firstLine="709"/>
        <w:jc w:val="both"/>
        <w:rPr>
          <w:rFonts w:ascii="Times New Roman" w:hAnsi="Times New Roman"/>
          <w:b/>
          <w:sz w:val="28"/>
          <w:szCs w:val="28"/>
        </w:rPr>
      </w:pPr>
      <w:proofErr w:type="spellStart"/>
      <w:r>
        <w:rPr>
          <w:rFonts w:ascii="Times New Roman" w:hAnsi="Times New Roman"/>
          <w:b/>
          <w:sz w:val="28"/>
          <w:szCs w:val="28"/>
        </w:rPr>
        <w:t>Термосистемы</w:t>
      </w:r>
      <w:proofErr w:type="spellEnd"/>
    </w:p>
    <w:p w14:paraId="626EA3B9" w14:textId="77777777" w:rsidR="00D015C1" w:rsidRDefault="00000000">
      <w:pPr>
        <w:spacing w:line="312" w:lineRule="auto"/>
        <w:ind w:left="0" w:firstLine="709"/>
        <w:jc w:val="both"/>
        <w:rPr>
          <w:rFonts w:ascii="Times New Roman" w:hAnsi="Times New Roman"/>
          <w:sz w:val="28"/>
          <w:szCs w:val="28"/>
        </w:rPr>
      </w:pPr>
      <w:proofErr w:type="spellStart"/>
      <w:r>
        <w:rPr>
          <w:rFonts w:ascii="Times New Roman" w:hAnsi="Times New Roman"/>
          <w:sz w:val="28"/>
          <w:szCs w:val="28"/>
        </w:rPr>
        <w:t>Термосистемы</w:t>
      </w:r>
      <w:proofErr w:type="spellEnd"/>
      <w:r>
        <w:rPr>
          <w:rFonts w:ascii="Times New Roman" w:hAnsi="Times New Roman"/>
          <w:sz w:val="28"/>
          <w:szCs w:val="28"/>
        </w:rPr>
        <w:t xml:space="preserve">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режиме работы или при появлении дефекта.</w:t>
      </w:r>
    </w:p>
    <w:p w14:paraId="498BCD0B"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14:paraId="1345FADC" w14:textId="77777777" w:rsidR="00D015C1" w:rsidRDefault="00000000">
      <w:pPr>
        <w:spacing w:line="312" w:lineRule="auto"/>
        <w:ind w:left="0" w:firstLine="709"/>
        <w:jc w:val="both"/>
        <w:rPr>
          <w:rFonts w:ascii="Times New Roman" w:hAnsi="Times New Roman"/>
          <w:sz w:val="28"/>
          <w:szCs w:val="28"/>
        </w:rPr>
      </w:pPr>
      <w:proofErr w:type="spellStart"/>
      <w:r>
        <w:rPr>
          <w:rFonts w:ascii="Times New Roman" w:hAnsi="Times New Roman"/>
          <w:sz w:val="28"/>
          <w:szCs w:val="28"/>
        </w:rPr>
        <w:t>Термосистемами</w:t>
      </w:r>
      <w:proofErr w:type="spellEnd"/>
      <w:r>
        <w:rPr>
          <w:rFonts w:ascii="Times New Roman" w:hAnsi="Times New Roman"/>
          <w:sz w:val="28"/>
          <w:szCs w:val="28"/>
        </w:rPr>
        <w:t xml:space="preserve"> могут быть оборудованы электроустановки,</w:t>
      </w:r>
      <w:r>
        <w:rPr>
          <w:rFonts w:ascii="Times New Roman" w:hAnsi="Times New Roman"/>
          <w:sz w:val="28"/>
          <w:szCs w:val="28"/>
        </w:rPr>
        <w:br/>
        <w:t>для которых нормативными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14:paraId="7EB597EB" w14:textId="77777777" w:rsidR="00D015C1" w:rsidRDefault="00D015C1">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4820"/>
        <w:gridCol w:w="4817"/>
      </w:tblGrid>
      <w:tr w:rsidR="00D015C1" w14:paraId="4C49465F" w14:textId="77777777">
        <w:tc>
          <w:tcPr>
            <w:tcW w:w="4819" w:type="dxa"/>
          </w:tcPr>
          <w:p w14:paraId="179215F3" w14:textId="77777777" w:rsidR="00D015C1" w:rsidRDefault="00000000">
            <w:pPr>
              <w:jc w:val="center"/>
              <w:rPr>
                <w:sz w:val="28"/>
                <w:szCs w:val="28"/>
              </w:rPr>
            </w:pPr>
            <w:r>
              <w:rPr>
                <w:noProof/>
              </w:rPr>
              <mc:AlternateContent>
                <mc:Choice Requires="wps">
                  <w:drawing>
                    <wp:anchor distT="0" distB="0" distL="0" distR="0" simplePos="0" relativeHeight="92" behindDoc="0" locked="0" layoutInCell="1" allowOverlap="1" wp14:anchorId="493AB1F1" wp14:editId="6BC9510D">
                      <wp:simplePos x="0" y="0"/>
                      <wp:positionH relativeFrom="column">
                        <wp:posOffset>1364615</wp:posOffset>
                      </wp:positionH>
                      <wp:positionV relativeFrom="paragraph">
                        <wp:posOffset>715010</wp:posOffset>
                      </wp:positionV>
                      <wp:extent cx="48260" cy="304165"/>
                      <wp:effectExtent l="0" t="0" r="28575" b="2032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r>
              <w:rPr>
                <w:noProof/>
              </w:rPr>
              <w:drawing>
                <wp:inline distT="0" distB="0" distL="0" distR="0" wp14:anchorId="25374C25" wp14:editId="5570FAFC">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7"/>
                          <a:stretch>
                            <a:fillRect/>
                          </a:stretch>
                        </pic:blipFill>
                        <pic:spPr bwMode="auto">
                          <a:xfrm>
                            <a:off x="0" y="0"/>
                            <a:ext cx="1255395" cy="1733550"/>
                          </a:xfrm>
                          <a:prstGeom prst="rect">
                            <a:avLst/>
                          </a:prstGeom>
                        </pic:spPr>
                      </pic:pic>
                    </a:graphicData>
                  </a:graphic>
                </wp:inline>
              </w:drawing>
            </w:r>
          </w:p>
        </w:tc>
        <w:tc>
          <w:tcPr>
            <w:tcW w:w="4817" w:type="dxa"/>
          </w:tcPr>
          <w:p w14:paraId="5A60BD41" w14:textId="77777777" w:rsidR="00D015C1" w:rsidRDefault="00000000">
            <w:pPr>
              <w:spacing w:line="240" w:lineRule="auto"/>
              <w:jc w:val="center"/>
              <w:rPr>
                <w:sz w:val="28"/>
                <w:szCs w:val="28"/>
              </w:rPr>
            </w:pPr>
            <w:r>
              <w:rPr>
                <w:noProof/>
              </w:rPr>
              <mc:AlternateContent>
                <mc:Choice Requires="wps">
                  <w:drawing>
                    <wp:anchor distT="0" distB="0" distL="0" distR="0" simplePos="0" relativeHeight="83" behindDoc="0" locked="0" layoutInCell="1" allowOverlap="1" wp14:anchorId="6A5983B0" wp14:editId="071DF798">
                      <wp:simplePos x="0" y="0"/>
                      <wp:positionH relativeFrom="column">
                        <wp:posOffset>1576705</wp:posOffset>
                      </wp:positionH>
                      <wp:positionV relativeFrom="paragraph">
                        <wp:posOffset>415290</wp:posOffset>
                      </wp:positionV>
                      <wp:extent cx="301625" cy="201930"/>
                      <wp:effectExtent l="0" t="0" r="22860" b="2730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r>
              <w:rPr>
                <w:noProof/>
              </w:rPr>
              <w:drawing>
                <wp:inline distT="0" distB="0" distL="0" distR="0" wp14:anchorId="23B030FA" wp14:editId="3953A77C">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58"/>
                          <a:stretch>
                            <a:fillRect/>
                          </a:stretch>
                        </pic:blipFill>
                        <pic:spPr bwMode="auto">
                          <a:xfrm>
                            <a:off x="0" y="0"/>
                            <a:ext cx="1189355" cy="1803400"/>
                          </a:xfrm>
                          <a:prstGeom prst="rect">
                            <a:avLst/>
                          </a:prstGeom>
                        </pic:spPr>
                      </pic:pic>
                    </a:graphicData>
                  </a:graphic>
                </wp:inline>
              </w:drawing>
            </w:r>
          </w:p>
        </w:tc>
      </w:tr>
      <w:tr w:rsidR="00D015C1" w14:paraId="221EDDE3" w14:textId="77777777">
        <w:trPr>
          <w:trHeight w:val="970"/>
        </w:trPr>
        <w:tc>
          <w:tcPr>
            <w:tcW w:w="9636" w:type="dxa"/>
            <w:gridSpan w:val="2"/>
          </w:tcPr>
          <w:p w14:paraId="321D8999" w14:textId="77777777" w:rsidR="00D015C1" w:rsidRDefault="00D015C1">
            <w:pPr>
              <w:spacing w:line="240" w:lineRule="auto"/>
              <w:ind w:left="0" w:firstLine="0"/>
              <w:jc w:val="center"/>
              <w:rPr>
                <w:rFonts w:ascii="Times New Roman" w:hAnsi="Times New Roman"/>
                <w:sz w:val="28"/>
                <w:szCs w:val="28"/>
              </w:rPr>
            </w:pPr>
          </w:p>
          <w:p w14:paraId="32347951"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16. Пример системы, состоящей из </w:t>
            </w:r>
            <w:proofErr w:type="spellStart"/>
            <w:r>
              <w:rPr>
                <w:rFonts w:ascii="Times New Roman" w:hAnsi="Times New Roman"/>
                <w:sz w:val="28"/>
                <w:szCs w:val="28"/>
              </w:rPr>
              <w:t>термоактивируемой</w:t>
            </w:r>
            <w:proofErr w:type="spellEnd"/>
            <w:r>
              <w:rPr>
                <w:rFonts w:ascii="Times New Roman" w:hAnsi="Times New Roman"/>
                <w:sz w:val="28"/>
                <w:szCs w:val="28"/>
              </w:rPr>
              <w:t xml:space="preserve"> </w:t>
            </w:r>
            <w:proofErr w:type="spellStart"/>
            <w:r>
              <w:rPr>
                <w:rFonts w:ascii="Times New Roman" w:hAnsi="Times New Roman"/>
                <w:sz w:val="28"/>
                <w:szCs w:val="28"/>
              </w:rPr>
              <w:t>газовыделяющей</w:t>
            </w:r>
            <w:proofErr w:type="spellEnd"/>
            <w:r>
              <w:rPr>
                <w:rFonts w:ascii="Times New Roman" w:hAnsi="Times New Roman"/>
                <w:sz w:val="28"/>
                <w:szCs w:val="28"/>
              </w:rPr>
              <w:t xml:space="preserve"> наклейки и специализированного газового датчика</w:t>
            </w:r>
          </w:p>
        </w:tc>
      </w:tr>
    </w:tbl>
    <w:p w14:paraId="15330F8E" w14:textId="77777777" w:rsidR="00D015C1" w:rsidRDefault="00D015C1">
      <w:pPr>
        <w:spacing w:line="312" w:lineRule="auto"/>
        <w:ind w:left="0" w:firstLine="709"/>
        <w:jc w:val="both"/>
        <w:rPr>
          <w:rFonts w:ascii="Times New Roman" w:hAnsi="Times New Roman"/>
          <w:sz w:val="28"/>
          <w:szCs w:val="28"/>
        </w:rPr>
      </w:pPr>
    </w:p>
    <w:p w14:paraId="62E87601"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w:t>
      </w:r>
      <w:proofErr w:type="spellStart"/>
      <w:r>
        <w:rPr>
          <w:rFonts w:ascii="Times New Roman" w:hAnsi="Times New Roman"/>
          <w:sz w:val="28"/>
          <w:szCs w:val="28"/>
        </w:rPr>
        <w:t>термоактивируемые</w:t>
      </w:r>
      <w:proofErr w:type="spellEnd"/>
      <w:r>
        <w:rPr>
          <w:rFonts w:ascii="Times New Roman" w:hAnsi="Times New Roman"/>
          <w:sz w:val="28"/>
          <w:szCs w:val="28"/>
        </w:rPr>
        <w:t xml:space="preserve"> </w:t>
      </w:r>
      <w:proofErr w:type="spellStart"/>
      <w:r>
        <w:rPr>
          <w:rFonts w:ascii="Times New Roman" w:hAnsi="Times New Roman"/>
          <w:sz w:val="28"/>
          <w:szCs w:val="28"/>
        </w:rPr>
        <w:t>газовыделяющие</w:t>
      </w:r>
      <w:proofErr w:type="spellEnd"/>
      <w:r>
        <w:rPr>
          <w:rFonts w:ascii="Times New Roman" w:hAnsi="Times New Roman"/>
          <w:sz w:val="28"/>
          <w:szCs w:val="28"/>
        </w:rPr>
        <w:t xml:space="preserve">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14:paraId="0B03DFC8" w14:textId="77777777" w:rsidR="00D015C1" w:rsidRDefault="00D015C1">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7"/>
        <w:gridCol w:w="2834"/>
        <w:gridCol w:w="3826"/>
      </w:tblGrid>
      <w:tr w:rsidR="00D015C1" w14:paraId="2F7D1768" w14:textId="77777777">
        <w:tc>
          <w:tcPr>
            <w:tcW w:w="9637" w:type="dxa"/>
            <w:gridSpan w:val="3"/>
          </w:tcPr>
          <w:p w14:paraId="2EAC9FD9" w14:textId="77777777" w:rsidR="00D015C1" w:rsidRDefault="00000000">
            <w:pPr>
              <w:jc w:val="center"/>
              <w:rPr>
                <w:sz w:val="28"/>
                <w:szCs w:val="28"/>
                <w:highlight w:val="yellow"/>
              </w:rPr>
            </w:pPr>
            <w:r>
              <w:rPr>
                <w:noProof/>
              </w:rPr>
              <w:lastRenderedPageBreak/>
              <mc:AlternateContent>
                <mc:Choice Requires="wps">
                  <w:drawing>
                    <wp:anchor distT="0" distB="0" distL="0" distR="0" simplePos="0" relativeHeight="84" behindDoc="0" locked="0" layoutInCell="1" allowOverlap="1" wp14:anchorId="594D1085" wp14:editId="7C7F9B4D">
                      <wp:simplePos x="0" y="0"/>
                      <wp:positionH relativeFrom="column">
                        <wp:posOffset>585470</wp:posOffset>
                      </wp:positionH>
                      <wp:positionV relativeFrom="paragraph">
                        <wp:posOffset>13335</wp:posOffset>
                      </wp:positionV>
                      <wp:extent cx="91440" cy="248920"/>
                      <wp:effectExtent l="0" t="0" r="23495" b="1841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5" behindDoc="0" locked="0" layoutInCell="1" allowOverlap="1" wp14:anchorId="4675C2C5" wp14:editId="2EBDEBB0">
                      <wp:simplePos x="0" y="0"/>
                      <wp:positionH relativeFrom="column">
                        <wp:posOffset>1049655</wp:posOffset>
                      </wp:positionH>
                      <wp:positionV relativeFrom="paragraph">
                        <wp:posOffset>13335</wp:posOffset>
                      </wp:positionV>
                      <wp:extent cx="91440" cy="248920"/>
                      <wp:effectExtent l="0" t="0" r="23495" b="1841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6" behindDoc="0" locked="0" layoutInCell="1" allowOverlap="1" wp14:anchorId="47079CE6" wp14:editId="0A1AF4DB">
                      <wp:simplePos x="0" y="0"/>
                      <wp:positionH relativeFrom="column">
                        <wp:posOffset>987425</wp:posOffset>
                      </wp:positionH>
                      <wp:positionV relativeFrom="paragraph">
                        <wp:posOffset>1635760</wp:posOffset>
                      </wp:positionV>
                      <wp:extent cx="296545" cy="64135"/>
                      <wp:effectExtent l="0" t="0" r="27940" b="1270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7" behindDoc="0" locked="0" layoutInCell="1" allowOverlap="1" wp14:anchorId="47302C1B" wp14:editId="1E18EAA4">
                      <wp:simplePos x="0" y="0"/>
                      <wp:positionH relativeFrom="column">
                        <wp:posOffset>2704465</wp:posOffset>
                      </wp:positionH>
                      <wp:positionV relativeFrom="paragraph">
                        <wp:posOffset>1635760</wp:posOffset>
                      </wp:positionV>
                      <wp:extent cx="296545" cy="64135"/>
                      <wp:effectExtent l="0" t="0" r="27940" b="1270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8" behindDoc="0" locked="0" layoutInCell="1" allowOverlap="1" wp14:anchorId="3CEE5F75" wp14:editId="1FD0E917">
                      <wp:simplePos x="0" y="0"/>
                      <wp:positionH relativeFrom="column">
                        <wp:posOffset>3931285</wp:posOffset>
                      </wp:positionH>
                      <wp:positionV relativeFrom="paragraph">
                        <wp:posOffset>668655</wp:posOffset>
                      </wp:positionV>
                      <wp:extent cx="175260" cy="53340"/>
                      <wp:effectExtent l="0" t="0" r="15875" b="2349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w:r>
            <w:r>
              <w:rPr>
                <w:noProof/>
              </w:rPr>
              <mc:AlternateContent>
                <mc:Choice Requires="wps">
                  <w:drawing>
                    <wp:anchor distT="0" distB="0" distL="0" distR="0" simplePos="0" relativeHeight="89" behindDoc="0" locked="0" layoutInCell="1" allowOverlap="1" wp14:anchorId="2C8AEC2D" wp14:editId="68934580">
                      <wp:simplePos x="0" y="0"/>
                      <wp:positionH relativeFrom="column">
                        <wp:posOffset>5130800</wp:posOffset>
                      </wp:positionH>
                      <wp:positionV relativeFrom="paragraph">
                        <wp:posOffset>695325</wp:posOffset>
                      </wp:positionV>
                      <wp:extent cx="212090" cy="64770"/>
                      <wp:effectExtent l="0" t="0" r="17145" b="1206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r>
              <w:rPr>
                <w:noProof/>
              </w:rPr>
              <w:drawing>
                <wp:inline distT="0" distB="0" distL="0" distR="0" wp14:anchorId="74DE2074" wp14:editId="089003FF">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59"/>
                          <a:stretch>
                            <a:fillRect/>
                          </a:stretch>
                        </pic:blipFill>
                        <pic:spPr bwMode="auto">
                          <a:xfrm>
                            <a:off x="0" y="0"/>
                            <a:ext cx="5939790" cy="2433320"/>
                          </a:xfrm>
                          <a:prstGeom prst="rect">
                            <a:avLst/>
                          </a:prstGeom>
                        </pic:spPr>
                      </pic:pic>
                    </a:graphicData>
                  </a:graphic>
                </wp:inline>
              </w:drawing>
            </w:r>
          </w:p>
        </w:tc>
      </w:tr>
      <w:tr w:rsidR="00D015C1" w14:paraId="1680CA41" w14:textId="77777777">
        <w:tc>
          <w:tcPr>
            <w:tcW w:w="2977" w:type="dxa"/>
          </w:tcPr>
          <w:p w14:paraId="6CF7C6DF" w14:textId="77777777" w:rsidR="00D015C1" w:rsidRDefault="00000000">
            <w:pPr>
              <w:spacing w:line="240" w:lineRule="auto"/>
              <w:rPr>
                <w:rFonts w:ascii="Times New Roman" w:hAnsi="Times New Roman"/>
                <w:sz w:val="24"/>
                <w:szCs w:val="24"/>
              </w:rPr>
            </w:pPr>
            <w:r>
              <w:rPr>
                <w:rFonts w:ascii="Times New Roman" w:hAnsi="Times New Roman"/>
                <w:sz w:val="24"/>
                <w:szCs w:val="24"/>
              </w:rPr>
              <w:t>Шаг 1</w:t>
            </w:r>
          </w:p>
          <w:p w14:paraId="78954DE6" w14:textId="77777777" w:rsidR="00D015C1" w:rsidRDefault="00000000">
            <w:pPr>
              <w:spacing w:line="240" w:lineRule="auto"/>
              <w:ind w:left="0" w:firstLine="0"/>
              <w:jc w:val="both"/>
              <w:rPr>
                <w:rFonts w:ascii="Times New Roman" w:hAnsi="Times New Roman"/>
                <w:sz w:val="28"/>
                <w:szCs w:val="28"/>
                <w:highlight w:val="yellow"/>
              </w:rPr>
            </w:pPr>
            <w:r>
              <w:rPr>
                <w:rFonts w:ascii="Times New Roman" w:hAnsi="Times New Roman"/>
                <w:sz w:val="24"/>
                <w:szCs w:val="24"/>
              </w:rPr>
              <w:t xml:space="preserve">Газогенерирующие наклейки, размещенные на силовых контактах, а также смонтированный газовый датчик в </w:t>
            </w:r>
            <w:proofErr w:type="spellStart"/>
            <w:r>
              <w:rPr>
                <w:rFonts w:ascii="Times New Roman" w:hAnsi="Times New Roman"/>
                <w:sz w:val="24"/>
                <w:szCs w:val="24"/>
              </w:rPr>
              <w:t>электрощитке</w:t>
            </w:r>
            <w:proofErr w:type="spellEnd"/>
          </w:p>
        </w:tc>
        <w:tc>
          <w:tcPr>
            <w:tcW w:w="2834" w:type="dxa"/>
          </w:tcPr>
          <w:p w14:paraId="12DA582F" w14:textId="77777777" w:rsidR="00D015C1" w:rsidRDefault="00000000">
            <w:pPr>
              <w:spacing w:line="240" w:lineRule="auto"/>
              <w:rPr>
                <w:rFonts w:ascii="Times New Roman" w:hAnsi="Times New Roman"/>
                <w:sz w:val="24"/>
                <w:szCs w:val="24"/>
              </w:rPr>
            </w:pPr>
            <w:r>
              <w:rPr>
                <w:rFonts w:ascii="Times New Roman" w:hAnsi="Times New Roman"/>
                <w:sz w:val="24"/>
                <w:szCs w:val="24"/>
              </w:rPr>
              <w:t>Шаг 2</w:t>
            </w:r>
          </w:p>
          <w:p w14:paraId="5D75BEA4" w14:textId="77777777" w:rsidR="00D015C1" w:rsidRDefault="00000000">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Pr>
          <w:p w14:paraId="091F82EE" w14:textId="77777777" w:rsidR="00D015C1" w:rsidRDefault="00000000">
            <w:pPr>
              <w:spacing w:line="240" w:lineRule="auto"/>
              <w:rPr>
                <w:rFonts w:ascii="Times New Roman" w:hAnsi="Times New Roman"/>
                <w:sz w:val="24"/>
                <w:szCs w:val="24"/>
              </w:rPr>
            </w:pPr>
            <w:r>
              <w:rPr>
                <w:rFonts w:ascii="Times New Roman" w:hAnsi="Times New Roman"/>
                <w:sz w:val="24"/>
                <w:szCs w:val="24"/>
              </w:rPr>
              <w:t>Шаг 3</w:t>
            </w:r>
          </w:p>
          <w:p w14:paraId="18EEA6C6" w14:textId="77777777" w:rsidR="00D015C1" w:rsidRDefault="00000000">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D015C1" w14:paraId="5E0A9DAA" w14:textId="77777777">
        <w:tc>
          <w:tcPr>
            <w:tcW w:w="9637" w:type="dxa"/>
            <w:gridSpan w:val="3"/>
          </w:tcPr>
          <w:p w14:paraId="65DBEEA9" w14:textId="77777777" w:rsidR="00D015C1" w:rsidRDefault="00D015C1">
            <w:pPr>
              <w:spacing w:line="240" w:lineRule="auto"/>
              <w:ind w:left="0" w:firstLine="0"/>
              <w:jc w:val="center"/>
              <w:rPr>
                <w:rFonts w:ascii="Times New Roman" w:hAnsi="Times New Roman"/>
                <w:sz w:val="16"/>
                <w:szCs w:val="16"/>
              </w:rPr>
            </w:pPr>
          </w:p>
          <w:p w14:paraId="415FBB70"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17. Пошаговая схема работы системы непрерывного контроля температуры на основе </w:t>
            </w:r>
            <w:proofErr w:type="spellStart"/>
            <w:r>
              <w:rPr>
                <w:rFonts w:ascii="Times New Roman" w:hAnsi="Times New Roman"/>
                <w:sz w:val="28"/>
                <w:szCs w:val="28"/>
              </w:rPr>
              <w:t>термоактивируемой</w:t>
            </w:r>
            <w:proofErr w:type="spellEnd"/>
            <w:r>
              <w:rPr>
                <w:rFonts w:ascii="Times New Roman" w:hAnsi="Times New Roman"/>
                <w:sz w:val="28"/>
                <w:szCs w:val="28"/>
              </w:rPr>
              <w:t xml:space="preserve"> </w:t>
            </w:r>
            <w:proofErr w:type="spellStart"/>
            <w:r>
              <w:rPr>
                <w:rFonts w:ascii="Times New Roman" w:hAnsi="Times New Roman"/>
                <w:sz w:val="28"/>
                <w:szCs w:val="28"/>
              </w:rPr>
              <w:t>газовыделяющей</w:t>
            </w:r>
            <w:proofErr w:type="spellEnd"/>
            <w:r>
              <w:rPr>
                <w:rFonts w:ascii="Times New Roman" w:hAnsi="Times New Roman"/>
                <w:sz w:val="28"/>
                <w:szCs w:val="28"/>
              </w:rPr>
              <w:t xml:space="preserve"> наклейки</w:t>
            </w:r>
          </w:p>
          <w:p w14:paraId="10A67CB3" w14:textId="77777777" w:rsidR="00D015C1" w:rsidRDefault="00000000">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14:paraId="584F7D44" w14:textId="77777777" w:rsidR="00D015C1" w:rsidRDefault="00D015C1">
      <w:pPr>
        <w:ind w:left="0" w:firstLine="0"/>
        <w:jc w:val="both"/>
        <w:rPr>
          <w:rFonts w:ascii="Times New Roman" w:hAnsi="Times New Roman"/>
          <w:sz w:val="28"/>
          <w:szCs w:val="28"/>
        </w:rPr>
      </w:pPr>
    </w:p>
    <w:p w14:paraId="7C8572D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Кроме того, </w:t>
      </w:r>
      <w:proofErr w:type="spellStart"/>
      <w:r>
        <w:rPr>
          <w:rFonts w:ascii="Times New Roman" w:hAnsi="Times New Roman"/>
          <w:sz w:val="28"/>
          <w:szCs w:val="28"/>
        </w:rPr>
        <w:t>термосистемы</w:t>
      </w:r>
      <w:proofErr w:type="spellEnd"/>
      <w:r>
        <w:rPr>
          <w:rFonts w:ascii="Times New Roman" w:hAnsi="Times New Roman"/>
          <w:sz w:val="28"/>
          <w:szCs w:val="28"/>
        </w:rPr>
        <w:t xml:space="preserve">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Pr>
          <w:rFonts w:ascii="Times New Roman" w:hAnsi="Times New Roman"/>
          <w:sz w:val="28"/>
          <w:szCs w:val="28"/>
        </w:rPr>
        <w:br/>
        <w:t>в местах установки датчиков.</w:t>
      </w:r>
    </w:p>
    <w:p w14:paraId="26948E55" w14:textId="77777777" w:rsidR="00D015C1" w:rsidRDefault="00D015C1">
      <w:pPr>
        <w:ind w:left="0" w:firstLine="0"/>
        <w:jc w:val="both"/>
        <w:rPr>
          <w:rFonts w:ascii="Times New Roman" w:hAnsi="Times New Roman"/>
          <w:sz w:val="16"/>
          <w:szCs w:val="16"/>
        </w:rPr>
      </w:pPr>
    </w:p>
    <w:tbl>
      <w:tblPr>
        <w:tblW w:w="9637" w:type="dxa"/>
        <w:tblLook w:val="04A0" w:firstRow="1" w:lastRow="0" w:firstColumn="1" w:lastColumn="0" w:noHBand="0" w:noVBand="1"/>
      </w:tblPr>
      <w:tblGrid>
        <w:gridCol w:w="4828"/>
        <w:gridCol w:w="4809"/>
      </w:tblGrid>
      <w:tr w:rsidR="00D015C1" w14:paraId="6C4367BF" w14:textId="77777777">
        <w:tc>
          <w:tcPr>
            <w:tcW w:w="4827" w:type="dxa"/>
          </w:tcPr>
          <w:p w14:paraId="2C252B12" w14:textId="77777777" w:rsidR="00D015C1" w:rsidRDefault="00000000">
            <w:pPr>
              <w:spacing w:line="240" w:lineRule="auto"/>
              <w:ind w:left="0" w:firstLine="0"/>
              <w:jc w:val="center"/>
              <w:rPr>
                <w:rFonts w:ascii="Times New Roman" w:hAnsi="Times New Roman"/>
                <w:sz w:val="28"/>
                <w:szCs w:val="28"/>
              </w:rPr>
            </w:pPr>
            <w:r>
              <w:rPr>
                <w:noProof/>
              </w:rPr>
              <mc:AlternateContent>
                <mc:Choice Requires="wps">
                  <w:drawing>
                    <wp:anchor distT="0" distB="0" distL="0" distR="0" simplePos="0" relativeHeight="90" behindDoc="0" locked="0" layoutInCell="1" allowOverlap="1" wp14:anchorId="17F5F8E0" wp14:editId="5259556F">
                      <wp:simplePos x="0" y="0"/>
                      <wp:positionH relativeFrom="column">
                        <wp:posOffset>854710</wp:posOffset>
                      </wp:positionH>
                      <wp:positionV relativeFrom="paragraph">
                        <wp:posOffset>690880</wp:posOffset>
                      </wp:positionV>
                      <wp:extent cx="471170" cy="100965"/>
                      <wp:effectExtent l="0" t="0" r="24765" b="1397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r>
              <w:rPr>
                <w:noProof/>
              </w:rPr>
              <w:drawing>
                <wp:inline distT="0" distB="0" distL="0" distR="0" wp14:anchorId="482F55AC" wp14:editId="5AF672DC">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0"/>
                          <a:stretch>
                            <a:fillRect/>
                          </a:stretch>
                        </pic:blipFill>
                        <pic:spPr bwMode="auto">
                          <a:xfrm>
                            <a:off x="0" y="0"/>
                            <a:ext cx="2488565" cy="1995805"/>
                          </a:xfrm>
                          <a:prstGeom prst="rect">
                            <a:avLst/>
                          </a:prstGeom>
                        </pic:spPr>
                      </pic:pic>
                    </a:graphicData>
                  </a:graphic>
                </wp:inline>
              </w:drawing>
            </w:r>
          </w:p>
        </w:tc>
        <w:tc>
          <w:tcPr>
            <w:tcW w:w="4809" w:type="dxa"/>
          </w:tcPr>
          <w:p w14:paraId="28F2235D" w14:textId="77777777" w:rsidR="00D015C1" w:rsidRDefault="00000000">
            <w:pPr>
              <w:spacing w:line="240" w:lineRule="auto"/>
              <w:ind w:left="0" w:firstLine="0"/>
              <w:jc w:val="center"/>
              <w:rPr>
                <w:rFonts w:ascii="Times New Roman" w:hAnsi="Times New Roman"/>
                <w:sz w:val="28"/>
                <w:szCs w:val="28"/>
              </w:rPr>
            </w:pPr>
            <w:r>
              <w:rPr>
                <w:noProof/>
              </w:rPr>
              <w:drawing>
                <wp:inline distT="0" distB="0" distL="0" distR="0" wp14:anchorId="3BA157C9" wp14:editId="37B18925">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1"/>
                          <a:stretch>
                            <a:fillRect/>
                          </a:stretch>
                        </pic:blipFill>
                        <pic:spPr bwMode="auto">
                          <a:xfrm>
                            <a:off x="0" y="0"/>
                            <a:ext cx="2393315" cy="2122805"/>
                          </a:xfrm>
                          <a:prstGeom prst="rect">
                            <a:avLst/>
                          </a:prstGeom>
                        </pic:spPr>
                      </pic:pic>
                    </a:graphicData>
                  </a:graphic>
                </wp:inline>
              </w:drawing>
            </w:r>
          </w:p>
        </w:tc>
      </w:tr>
      <w:tr w:rsidR="00D015C1" w14:paraId="40D956F3" w14:textId="77777777">
        <w:tc>
          <w:tcPr>
            <w:tcW w:w="9636" w:type="dxa"/>
            <w:gridSpan w:val="2"/>
          </w:tcPr>
          <w:p w14:paraId="70EFF6BB" w14:textId="77777777" w:rsidR="00D015C1" w:rsidRDefault="00000000">
            <w:pPr>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rsidR="00D015C1" w14:paraId="54291678" w14:textId="77777777">
        <w:tc>
          <w:tcPr>
            <w:tcW w:w="9636" w:type="dxa"/>
            <w:gridSpan w:val="2"/>
          </w:tcPr>
          <w:p w14:paraId="6CE97B38" w14:textId="77777777" w:rsidR="00D015C1" w:rsidRDefault="00D015C1">
            <w:pPr>
              <w:spacing w:line="240" w:lineRule="auto"/>
              <w:ind w:left="0" w:firstLine="0"/>
              <w:jc w:val="center"/>
              <w:rPr>
                <w:rFonts w:ascii="Times New Roman" w:hAnsi="Times New Roman"/>
                <w:sz w:val="28"/>
                <w:szCs w:val="28"/>
              </w:rPr>
            </w:pPr>
          </w:p>
        </w:tc>
      </w:tr>
      <w:tr w:rsidR="00D015C1" w14:paraId="5BB72346" w14:textId="77777777">
        <w:tc>
          <w:tcPr>
            <w:tcW w:w="9636" w:type="dxa"/>
            <w:gridSpan w:val="2"/>
          </w:tcPr>
          <w:p w14:paraId="474FCEA3" w14:textId="77777777" w:rsidR="00D015C1" w:rsidRDefault="00000000">
            <w:pPr>
              <w:spacing w:line="240" w:lineRule="auto"/>
              <w:ind w:left="0" w:firstLine="0"/>
              <w:jc w:val="center"/>
              <w:rPr>
                <w:rFonts w:ascii="Times New Roman" w:hAnsi="Times New Roman"/>
                <w:b/>
                <w:sz w:val="28"/>
                <w:szCs w:val="28"/>
              </w:rPr>
            </w:pPr>
            <w:r>
              <w:rPr>
                <w:noProof/>
              </w:rPr>
              <mc:AlternateContent>
                <mc:Choice Requires="wps">
                  <w:drawing>
                    <wp:anchor distT="0" distB="0" distL="0" distR="0" simplePos="0" relativeHeight="91" behindDoc="0" locked="0" layoutInCell="1" allowOverlap="1" wp14:anchorId="30E72317" wp14:editId="2E39EA3F">
                      <wp:simplePos x="0" y="0"/>
                      <wp:positionH relativeFrom="column">
                        <wp:posOffset>2646680</wp:posOffset>
                      </wp:positionH>
                      <wp:positionV relativeFrom="paragraph">
                        <wp:posOffset>215265</wp:posOffset>
                      </wp:positionV>
                      <wp:extent cx="302260" cy="91440"/>
                      <wp:effectExtent l="0" t="0" r="22225" b="2349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r>
              <w:rPr>
                <w:noProof/>
              </w:rPr>
              <w:drawing>
                <wp:inline distT="0" distB="0" distL="0" distR="0" wp14:anchorId="7EDC31E6" wp14:editId="60733B8A">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2"/>
                          <a:stretch>
                            <a:fillRect/>
                          </a:stretch>
                        </pic:blipFill>
                        <pic:spPr bwMode="auto">
                          <a:xfrm>
                            <a:off x="0" y="0"/>
                            <a:ext cx="2051685" cy="2169795"/>
                          </a:xfrm>
                          <a:prstGeom prst="rect">
                            <a:avLst/>
                          </a:prstGeom>
                        </pic:spPr>
                      </pic:pic>
                    </a:graphicData>
                  </a:graphic>
                </wp:inline>
              </w:drawing>
            </w:r>
          </w:p>
        </w:tc>
      </w:tr>
      <w:tr w:rsidR="00D015C1" w14:paraId="4C697CC1" w14:textId="77777777">
        <w:tc>
          <w:tcPr>
            <w:tcW w:w="9636" w:type="dxa"/>
            <w:gridSpan w:val="2"/>
          </w:tcPr>
          <w:p w14:paraId="1BD10907" w14:textId="77777777" w:rsidR="00D015C1" w:rsidRDefault="00D015C1">
            <w:pPr>
              <w:spacing w:line="240" w:lineRule="auto"/>
              <w:ind w:left="0" w:firstLine="0"/>
              <w:jc w:val="center"/>
              <w:rPr>
                <w:rFonts w:ascii="Times New Roman" w:hAnsi="Times New Roman"/>
                <w:sz w:val="16"/>
                <w:szCs w:val="16"/>
              </w:rPr>
            </w:pPr>
          </w:p>
          <w:p w14:paraId="3D5407CB"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14:paraId="5BBBBDB4" w14:textId="77777777" w:rsidR="00D015C1" w:rsidRDefault="00000000">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14:paraId="05E3D434" w14:textId="77777777" w:rsidR="00D015C1" w:rsidRDefault="00D015C1">
      <w:pPr>
        <w:ind w:left="0" w:firstLine="0"/>
        <w:jc w:val="both"/>
        <w:rPr>
          <w:rFonts w:ascii="Times New Roman" w:hAnsi="Times New Roman"/>
          <w:sz w:val="28"/>
          <w:szCs w:val="28"/>
        </w:rPr>
      </w:pPr>
    </w:p>
    <w:p w14:paraId="10508B70" w14:textId="77777777" w:rsidR="00D015C1" w:rsidRDefault="00000000">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14:paraId="7D01F22B" w14:textId="77777777" w:rsidR="00D015C1" w:rsidRDefault="00000000">
      <w:pPr>
        <w:spacing w:line="276" w:lineRule="auto"/>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szCs w:val="28"/>
        </w:rPr>
        <w:br/>
        <w:t>и электропроводке.</w:t>
      </w:r>
    </w:p>
    <w:p w14:paraId="4EB45B73" w14:textId="77777777" w:rsidR="00D015C1" w:rsidRDefault="00000000">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14:paraId="7825201E" w14:textId="77777777" w:rsidR="00D015C1" w:rsidRDefault="00D015C1">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D015C1" w14:paraId="266821A4" w14:textId="77777777">
        <w:tc>
          <w:tcPr>
            <w:tcW w:w="9637" w:type="dxa"/>
          </w:tcPr>
          <w:p w14:paraId="434E1AD4" w14:textId="77777777" w:rsidR="00D015C1" w:rsidRDefault="00000000">
            <w:pPr>
              <w:spacing w:line="240" w:lineRule="auto"/>
              <w:ind w:firstLine="0"/>
              <w:jc w:val="center"/>
              <w:rPr>
                <w:szCs w:val="28"/>
              </w:rPr>
            </w:pPr>
            <w:r>
              <w:rPr>
                <w:noProof/>
              </w:rPr>
              <w:drawing>
                <wp:inline distT="0" distB="0" distL="0" distR="0" wp14:anchorId="3FC0080E" wp14:editId="4501E2A5">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3"/>
                          <a:srcRect l="1821" t="3513" r="1867" b="3780"/>
                          <a:stretch>
                            <a:fillRect/>
                          </a:stretch>
                        </pic:blipFill>
                        <pic:spPr bwMode="auto">
                          <a:xfrm>
                            <a:off x="0" y="0"/>
                            <a:ext cx="5390515" cy="2564130"/>
                          </a:xfrm>
                          <a:prstGeom prst="rect">
                            <a:avLst/>
                          </a:prstGeom>
                        </pic:spPr>
                      </pic:pic>
                    </a:graphicData>
                  </a:graphic>
                </wp:inline>
              </w:drawing>
            </w:r>
          </w:p>
        </w:tc>
      </w:tr>
      <w:tr w:rsidR="00D015C1" w14:paraId="6EA7D54B" w14:textId="77777777">
        <w:tc>
          <w:tcPr>
            <w:tcW w:w="9637" w:type="dxa"/>
          </w:tcPr>
          <w:p w14:paraId="03DF5644" w14:textId="77777777" w:rsidR="00D015C1" w:rsidRDefault="00D015C1">
            <w:pPr>
              <w:spacing w:line="240" w:lineRule="auto"/>
              <w:ind w:left="0" w:firstLine="0"/>
              <w:jc w:val="center"/>
              <w:rPr>
                <w:rFonts w:ascii="Times New Roman" w:hAnsi="Times New Roman"/>
                <w:sz w:val="16"/>
                <w:szCs w:val="16"/>
              </w:rPr>
            </w:pPr>
          </w:p>
          <w:p w14:paraId="29FD1F55" w14:textId="77777777" w:rsidR="00D015C1" w:rsidRDefault="00000000">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14:paraId="37AEA126" w14:textId="77777777" w:rsidR="00D015C1" w:rsidRDefault="00D015C1">
      <w:pPr>
        <w:spacing w:line="288" w:lineRule="auto"/>
        <w:ind w:left="0" w:firstLine="709"/>
        <w:jc w:val="both"/>
        <w:rPr>
          <w:rFonts w:ascii="Times New Roman" w:hAnsi="Times New Roman"/>
          <w:sz w:val="28"/>
          <w:szCs w:val="28"/>
        </w:rPr>
      </w:pPr>
    </w:p>
    <w:p w14:paraId="4168EEDE"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lastRenderedPageBreak/>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14:paraId="71A0A019" w14:textId="77777777" w:rsidR="00D015C1" w:rsidRDefault="00000000">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указать место дефекта, предварительно определить степень дефектности.</w:t>
      </w:r>
      <w:r>
        <w:rPr>
          <w:rFonts w:ascii="Times New Roman" w:hAnsi="Times New Roman"/>
          <w:sz w:val="28"/>
          <w:szCs w:val="28"/>
        </w:rPr>
        <w:br/>
        <w:t>Кроме этого метод отличается 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 состояние</w:t>
      </w:r>
      <w:r>
        <w:rPr>
          <w:rFonts w:ascii="Times New Roman" w:hAnsi="Times New Roman"/>
          <w:sz w:val="28"/>
          <w:szCs w:val="28"/>
        </w:rPr>
        <w:b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способами.</w:t>
      </w:r>
    </w:p>
    <w:tbl>
      <w:tblPr>
        <w:tblStyle w:val="afffb"/>
        <w:tblW w:w="5000" w:type="pct"/>
        <w:tblLook w:val="04A0" w:firstRow="1" w:lastRow="0" w:firstColumn="1" w:lastColumn="0" w:noHBand="0" w:noVBand="1"/>
      </w:tblPr>
      <w:tblGrid>
        <w:gridCol w:w="9637"/>
      </w:tblGrid>
      <w:tr w:rsidR="00D015C1" w14:paraId="196E8926" w14:textId="77777777">
        <w:tc>
          <w:tcPr>
            <w:tcW w:w="9637" w:type="dxa"/>
            <w:tcBorders>
              <w:top w:val="nil"/>
              <w:left w:val="nil"/>
              <w:bottom w:val="nil"/>
              <w:right w:val="nil"/>
            </w:tcBorders>
          </w:tcPr>
          <w:p w14:paraId="3A2ADD0A" w14:textId="77777777" w:rsidR="00D015C1" w:rsidRDefault="00000000">
            <w:pPr>
              <w:spacing w:line="240" w:lineRule="auto"/>
              <w:ind w:left="0" w:firstLine="0"/>
              <w:jc w:val="center"/>
              <w:rPr>
                <w:rFonts w:ascii="Times New Roman" w:hAnsi="Times New Roman"/>
                <w:sz w:val="28"/>
                <w:szCs w:val="28"/>
              </w:rPr>
            </w:pPr>
            <w:r>
              <w:rPr>
                <w:noProof/>
              </w:rPr>
              <w:drawing>
                <wp:inline distT="0" distB="0" distL="0" distR="0" wp14:anchorId="74609A72" wp14:editId="391204B2">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4"/>
                          <a:srcRect l="7396"/>
                          <a:stretch>
                            <a:fillRect/>
                          </a:stretch>
                        </pic:blipFill>
                        <pic:spPr bwMode="auto">
                          <a:xfrm>
                            <a:off x="0" y="0"/>
                            <a:ext cx="2945765" cy="2162810"/>
                          </a:xfrm>
                          <a:prstGeom prst="rect">
                            <a:avLst/>
                          </a:prstGeom>
                        </pic:spPr>
                      </pic:pic>
                    </a:graphicData>
                  </a:graphic>
                </wp:inline>
              </w:drawing>
            </w:r>
          </w:p>
        </w:tc>
      </w:tr>
      <w:tr w:rsidR="00D015C1" w14:paraId="7F3E0B6D" w14:textId="77777777">
        <w:tc>
          <w:tcPr>
            <w:tcW w:w="9637" w:type="dxa"/>
            <w:tcBorders>
              <w:top w:val="nil"/>
              <w:left w:val="nil"/>
              <w:bottom w:val="nil"/>
              <w:right w:val="nil"/>
            </w:tcBorders>
          </w:tcPr>
          <w:p w14:paraId="40903957" w14:textId="77777777" w:rsidR="00D015C1" w:rsidRDefault="00D015C1">
            <w:pPr>
              <w:spacing w:line="240" w:lineRule="auto"/>
              <w:ind w:left="0" w:firstLine="0"/>
              <w:jc w:val="center"/>
              <w:rPr>
                <w:rFonts w:ascii="Times New Roman" w:hAnsi="Times New Roman"/>
                <w:sz w:val="16"/>
                <w:szCs w:val="16"/>
              </w:rPr>
            </w:pPr>
          </w:p>
          <w:p w14:paraId="77F4A3D5"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14:paraId="0A4947EA" w14:textId="77777777" w:rsidR="00D015C1" w:rsidRDefault="00D015C1">
      <w:pPr>
        <w:spacing w:line="312" w:lineRule="auto"/>
        <w:ind w:left="0" w:firstLine="709"/>
        <w:jc w:val="both"/>
        <w:rPr>
          <w:rFonts w:ascii="Times New Roman" w:hAnsi="Times New Roman"/>
          <w:sz w:val="28"/>
          <w:szCs w:val="28"/>
        </w:rPr>
      </w:pPr>
    </w:p>
    <w:p w14:paraId="3858A477"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szCs w:val="28"/>
        </w:rPr>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14:paraId="3BAA3582"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szCs w:val="28"/>
        </w:rPr>
        <w:br/>
        <w:t>и общественных зданий.</w:t>
      </w:r>
    </w:p>
    <w:p w14:paraId="0BD3929F" w14:textId="77777777" w:rsidR="00D015C1" w:rsidRDefault="00D015C1">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D015C1" w14:paraId="4FC7E640" w14:textId="77777777">
        <w:tc>
          <w:tcPr>
            <w:tcW w:w="9637" w:type="dxa"/>
          </w:tcPr>
          <w:p w14:paraId="4EACA1CC" w14:textId="77777777" w:rsidR="00D015C1" w:rsidRDefault="00000000">
            <w:pPr>
              <w:spacing w:line="240" w:lineRule="auto"/>
              <w:ind w:left="0" w:firstLine="0"/>
              <w:jc w:val="center"/>
              <w:rPr>
                <w:rFonts w:ascii="Times New Roman" w:hAnsi="Times New Roman"/>
                <w:sz w:val="28"/>
                <w:szCs w:val="28"/>
              </w:rPr>
            </w:pPr>
            <w:r>
              <w:rPr>
                <w:noProof/>
              </w:rPr>
              <w:drawing>
                <wp:inline distT="0" distB="0" distL="0" distR="0" wp14:anchorId="034AEF1E" wp14:editId="6CC40C31">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5"/>
                          <a:stretch>
                            <a:fillRect/>
                          </a:stretch>
                        </pic:blipFill>
                        <pic:spPr bwMode="auto">
                          <a:xfrm>
                            <a:off x="0" y="0"/>
                            <a:ext cx="2881630" cy="1990090"/>
                          </a:xfrm>
                          <a:prstGeom prst="rect">
                            <a:avLst/>
                          </a:prstGeom>
                        </pic:spPr>
                      </pic:pic>
                    </a:graphicData>
                  </a:graphic>
                </wp:inline>
              </w:drawing>
            </w:r>
          </w:p>
        </w:tc>
      </w:tr>
      <w:tr w:rsidR="00D015C1" w14:paraId="00A0590D" w14:textId="77777777">
        <w:tc>
          <w:tcPr>
            <w:tcW w:w="9637" w:type="dxa"/>
          </w:tcPr>
          <w:p w14:paraId="42D9089B" w14:textId="77777777" w:rsidR="00D015C1" w:rsidRDefault="00D015C1">
            <w:pPr>
              <w:spacing w:line="240" w:lineRule="auto"/>
              <w:ind w:left="0" w:firstLine="0"/>
              <w:jc w:val="center"/>
              <w:rPr>
                <w:rFonts w:ascii="Times New Roman" w:hAnsi="Times New Roman"/>
                <w:sz w:val="28"/>
                <w:szCs w:val="28"/>
              </w:rPr>
            </w:pPr>
          </w:p>
          <w:p w14:paraId="1B2BF69B" w14:textId="77777777" w:rsidR="00D015C1" w:rsidRDefault="0000000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14:paraId="2284F8CE" w14:textId="77777777" w:rsidR="00D015C1" w:rsidRDefault="00D015C1">
      <w:pPr>
        <w:ind w:left="0" w:firstLine="0"/>
        <w:jc w:val="both"/>
        <w:rPr>
          <w:rFonts w:ascii="Times New Roman" w:hAnsi="Times New Roman"/>
          <w:sz w:val="28"/>
          <w:szCs w:val="28"/>
        </w:rPr>
      </w:pPr>
    </w:p>
    <w:p w14:paraId="6249A956"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14:paraId="3EF23DEB"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14:paraId="6E3E314B"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14:paraId="62F5EAA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14:paraId="0F38E65D" w14:textId="77777777" w:rsidR="00D015C1" w:rsidRDefault="00000000">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14:paraId="14EA2666" w14:textId="77777777" w:rsidR="00D015C1" w:rsidRDefault="00000000">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14:paraId="75CFDBC3"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14:paraId="422EB755"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66">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14:paraId="153C1C83"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14:paraId="3E1E7EE5"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14:paraId="32F6DE99"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w:t>
      </w:r>
      <w:proofErr w:type="spellStart"/>
      <w:r>
        <w:rPr>
          <w:rFonts w:ascii="Times New Roman" w:hAnsi="Times New Roman"/>
          <w:sz w:val="28"/>
          <w:szCs w:val="28"/>
        </w:rPr>
        <w:t>files</w:t>
      </w:r>
      <w:proofErr w:type="spellEnd"/>
      <w:r>
        <w:rPr>
          <w:rFonts w:ascii="Times New Roman" w:hAnsi="Times New Roman"/>
          <w:sz w:val="28"/>
          <w:szCs w:val="28"/>
        </w:rPr>
        <w:t>/opasnosti_peregruzki_e_lektroseti.pdf (дата обращения 16.09.2021).</w:t>
      </w:r>
    </w:p>
    <w:p w14:paraId="43C67164"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14:paraId="2EF8F30E"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14:paraId="1F911EE1"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14:paraId="1D5A5975"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14:paraId="2E26AE6E"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14:paraId="1CFE6C08"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14:paraId="67833FFA"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и аналогичного назначения. Часть 1. Автоматические выключатели</w:t>
      </w:r>
      <w:r>
        <w:rPr>
          <w:rFonts w:ascii="Times New Roman" w:hAnsi="Times New Roman"/>
          <w:sz w:val="28"/>
          <w:szCs w:val="28"/>
        </w:rPr>
        <w:br/>
        <w:t>для переменного тока</w:t>
      </w:r>
    </w:p>
    <w:p w14:paraId="313A4831"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14:paraId="23F048A2" w14:textId="77777777" w:rsidR="00D015C1" w:rsidRDefault="00000000">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7">
        <w:r>
          <w:rPr>
            <w:rFonts w:ascii="Times New Roman" w:hAnsi="Times New Roman"/>
            <w:sz w:val="28"/>
            <w:szCs w:val="28"/>
          </w:rPr>
          <w:t>https://www.thermoelectrika.com</w:t>
        </w:r>
      </w:hyperlink>
    </w:p>
    <w:sectPr w:rsidR="00D015C1">
      <w:headerReference w:type="default" r:id="rId68"/>
      <w:footerReference w:type="default" r:id="rId69"/>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5328" w14:textId="77777777" w:rsidR="00661852" w:rsidRDefault="00661852">
      <w:pPr>
        <w:spacing w:line="240" w:lineRule="auto"/>
      </w:pPr>
      <w:r>
        <w:separator/>
      </w:r>
    </w:p>
  </w:endnote>
  <w:endnote w:type="continuationSeparator" w:id="0">
    <w:p w14:paraId="30B0A18D" w14:textId="77777777" w:rsidR="00661852" w:rsidRDefault="006618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1"/>
    <w:family w:val="roman"/>
    <w:pitch w:val="default"/>
  </w:font>
  <w:font w:name="Lucida Grande">
    <w:charset w:val="01"/>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EA56" w14:textId="77777777" w:rsidR="00D015C1" w:rsidRDefault="00D015C1">
    <w:pPr>
      <w:pStyle w:val="aff3"/>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528C" w14:textId="77777777" w:rsidR="00D015C1" w:rsidRDefault="00D015C1">
    <w:pPr>
      <w:pStyle w:val="aff3"/>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F5C4" w14:textId="77777777" w:rsidR="00D015C1" w:rsidRDefault="00D015C1">
    <w:pPr>
      <w:pStyle w:val="aff3"/>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F58E" w14:textId="77777777" w:rsidR="00D015C1" w:rsidRDefault="00D015C1">
    <w:pPr>
      <w:pStyle w:val="aff3"/>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C5C9E" w14:textId="77777777" w:rsidR="00D015C1" w:rsidRDefault="00D015C1">
    <w:pPr>
      <w:pStyle w:val="aff3"/>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A512" w14:textId="77777777" w:rsidR="00D015C1" w:rsidRDefault="00D015C1">
    <w:pPr>
      <w:pStyle w:val="aff3"/>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E8361" w14:textId="77777777" w:rsidR="00661852" w:rsidRDefault="00661852">
      <w:pPr>
        <w:spacing w:line="240" w:lineRule="auto"/>
      </w:pPr>
      <w:r>
        <w:separator/>
      </w:r>
    </w:p>
  </w:footnote>
  <w:footnote w:type="continuationSeparator" w:id="0">
    <w:p w14:paraId="71EB957C" w14:textId="77777777" w:rsidR="00661852" w:rsidRDefault="006618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060991"/>
      <w:docPartObj>
        <w:docPartGallery w:val="Page Numbers (Top of Page)"/>
        <w:docPartUnique/>
      </w:docPartObj>
    </w:sdtPr>
    <w:sdtContent>
      <w:p w14:paraId="13140335" w14:textId="77777777" w:rsidR="00D015C1" w:rsidRDefault="00000000">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p>
      <w:p w14:paraId="01CBD6B5" w14:textId="77777777" w:rsidR="00D015C1" w:rsidRDefault="00000000">
        <w:pPr>
          <w:pStyle w:val="aff2"/>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97806"/>
      <w:docPartObj>
        <w:docPartGallery w:val="Page Numbers (Top of Page)"/>
        <w:docPartUnique/>
      </w:docPartObj>
    </w:sdtPr>
    <w:sdtContent>
      <w:p w14:paraId="42B1C890" w14:textId="77777777" w:rsidR="00D015C1" w:rsidRDefault="00000000">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p>
      <w:p w14:paraId="39682690" w14:textId="77777777" w:rsidR="00D015C1" w:rsidRDefault="00000000">
        <w:pPr>
          <w:pStyle w:val="aff2"/>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51132"/>
      <w:docPartObj>
        <w:docPartGallery w:val="Page Numbers (Top of Page)"/>
        <w:docPartUnique/>
      </w:docPartObj>
    </w:sdtPr>
    <w:sdtContent>
      <w:p w14:paraId="0B30535A" w14:textId="77777777" w:rsidR="00D015C1" w:rsidRDefault="00000000">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p>
      <w:p w14:paraId="57FA579F" w14:textId="77777777" w:rsidR="00D015C1" w:rsidRDefault="00000000">
        <w:pPr>
          <w:pStyle w:val="aff2"/>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848529"/>
      <w:docPartObj>
        <w:docPartGallery w:val="Page Numbers (Top of Page)"/>
        <w:docPartUnique/>
      </w:docPartObj>
    </w:sdtPr>
    <w:sdtContent>
      <w:p w14:paraId="700D39D5" w14:textId="77777777" w:rsidR="00D015C1" w:rsidRDefault="00000000">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p>
      <w:p w14:paraId="46708A2D" w14:textId="77777777" w:rsidR="00D015C1" w:rsidRDefault="00000000">
        <w:pPr>
          <w:pStyle w:val="aff2"/>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089178"/>
      <w:docPartObj>
        <w:docPartGallery w:val="Page Numbers (Top of Page)"/>
        <w:docPartUnique/>
      </w:docPartObj>
    </w:sdtPr>
    <w:sdtContent>
      <w:p w14:paraId="0A27D004" w14:textId="77777777" w:rsidR="00D015C1" w:rsidRDefault="00000000">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p>
      <w:p w14:paraId="3463E5EC" w14:textId="77777777" w:rsidR="00D015C1" w:rsidRDefault="00000000">
        <w:pPr>
          <w:pStyle w:val="aff2"/>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96774"/>
      <w:docPartObj>
        <w:docPartGallery w:val="Page Numbers (Top of Page)"/>
        <w:docPartUnique/>
      </w:docPartObj>
    </w:sdtPr>
    <w:sdtContent>
      <w:p w14:paraId="13E74328" w14:textId="77777777" w:rsidR="00D015C1" w:rsidRDefault="00000000">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Pr>
            <w:rFonts w:ascii="Times New Roman" w:hAnsi="Times New Roman"/>
            <w:sz w:val="24"/>
            <w:szCs w:val="24"/>
          </w:rPr>
          <w:t>80</w:t>
        </w:r>
        <w:r>
          <w:rPr>
            <w:rFonts w:ascii="Times New Roman" w:hAnsi="Times New Roman"/>
            <w:sz w:val="24"/>
            <w:szCs w:val="24"/>
          </w:rPr>
          <w:fldChar w:fldCharType="end"/>
        </w:r>
      </w:p>
      <w:p w14:paraId="2A080C01" w14:textId="77777777" w:rsidR="00D015C1" w:rsidRDefault="00000000">
        <w:pPr>
          <w:pStyle w:val="aff2"/>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B6D2E"/>
    <w:multiLevelType w:val="multilevel"/>
    <w:tmpl w:val="AAD2A9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9E71476"/>
    <w:multiLevelType w:val="multilevel"/>
    <w:tmpl w:val="4BE298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69688022">
    <w:abstractNumId w:val="0"/>
  </w:num>
  <w:num w:numId="2" w16cid:durableId="918055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C1"/>
    <w:rsid w:val="00495FD0"/>
    <w:rsid w:val="00661852"/>
    <w:rsid w:val="00D015C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672B5"/>
  <w15:docId w15:val="{3CB18457-0EE2-4FA0-898D-8EDE2E8B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styleId="afb">
    <w:name w:val="Title"/>
    <w:basedOn w:val="a"/>
    <w:next w:val="afc"/>
    <w:qFormat/>
    <w:rsid w:val="00E937E3"/>
    <w:pPr>
      <w:spacing w:line="240" w:lineRule="auto"/>
      <w:ind w:left="0" w:firstLine="0"/>
      <w:jc w:val="center"/>
    </w:pPr>
    <w:rPr>
      <w:rFonts w:ascii="Arial" w:eastAsia="Times New Roman" w:hAnsi="Arial"/>
      <w:sz w:val="24"/>
      <w:szCs w:val="20"/>
      <w:lang w:eastAsia="ru-RU"/>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6">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7">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8"/>
    <w:qFormat/>
    <w:rsid w:val="00E937E3"/>
    <w:pPr>
      <w:snapToGrid w:val="0"/>
      <w:spacing w:after="100"/>
      <w:jc w:val="both"/>
    </w:pPr>
    <w:rPr>
      <w:rFonts w:ascii="Arial" w:hAnsi="Arial" w:cs="Arial"/>
      <w:spacing w:val="8"/>
      <w:lang w:val="en-GB" w:eastAsia="zh-CN"/>
    </w:rPr>
  </w:style>
  <w:style w:type="paragraph" w:styleId="aff8">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9">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a">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8"/>
    <w:qFormat/>
    <w:rsid w:val="00E937E3"/>
    <w:pPr>
      <w:snapToGrid w:val="0"/>
      <w:spacing w:after="100"/>
      <w:ind w:left="680"/>
      <w:jc w:val="both"/>
    </w:pPr>
    <w:rPr>
      <w:rFonts w:ascii="Arial" w:hAnsi="Arial" w:cs="Arial"/>
      <w:spacing w:val="8"/>
      <w:lang w:val="en-GB" w:eastAsia="zh-CN"/>
    </w:rPr>
  </w:style>
  <w:style w:type="paragraph" w:styleId="affb">
    <w:name w:val="List Number"/>
    <w:basedOn w:val="51"/>
    <w:rsid w:val="00E937E3"/>
  </w:style>
  <w:style w:type="paragraph" w:styleId="2b">
    <w:name w:val="List Number 2"/>
    <w:basedOn w:val="affb"/>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c">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d">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d"/>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e">
    <w:name w:val="table of figures"/>
    <w:basedOn w:val="17"/>
    <w:uiPriority w:val="99"/>
    <w:unhideWhenUsed/>
    <w:qFormat/>
    <w:rsid w:val="00E937E3"/>
    <w:pPr>
      <w:tabs>
        <w:tab w:val="clear" w:pos="395"/>
        <w:tab w:val="left" w:pos="454"/>
      </w:tabs>
      <w:ind w:left="0" w:firstLine="0"/>
    </w:pPr>
  </w:style>
  <w:style w:type="paragraph" w:styleId="afff">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0">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1">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2">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3">
    <w:name w:val="No Spacing"/>
    <w:uiPriority w:val="1"/>
    <w:qFormat/>
    <w:rsid w:val="00E937E3"/>
    <w:pPr>
      <w:jc w:val="both"/>
    </w:pPr>
    <w:rPr>
      <w:rFonts w:ascii="Arial" w:eastAsia="Times New Roman" w:hAnsi="Arial" w:cs="Arial"/>
      <w:spacing w:val="8"/>
      <w:sz w:val="22"/>
      <w:lang w:val="en-GB" w:eastAsia="zh-CN"/>
    </w:rPr>
  </w:style>
  <w:style w:type="paragraph" w:styleId="afff4">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5">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6">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7">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8">
    <w:name w:val="annotation subject"/>
    <w:basedOn w:val="affc"/>
    <w:next w:val="affc"/>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9">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a">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b">
    <w:name w:val="Table Grid"/>
    <w:basedOn w:val="a1"/>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1"/>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0E84" TargetMode="External"/><Relationship Id="rId26" Type="http://schemas.openxmlformats.org/officeDocument/2006/relationships/header" Target="header4.xml"/><Relationship Id="rId39" Type="http://schemas.openxmlformats.org/officeDocument/2006/relationships/image" Target="media/image10.png"/><Relationship Id="rId21" Type="http://schemas.openxmlformats.org/officeDocument/2006/relationships/hyperlink" Target="normacs://normacs.ru/10Q04" TargetMode="External"/><Relationship Id="rId34" Type="http://schemas.openxmlformats.org/officeDocument/2006/relationships/hyperlink" Target="https://elektroshkola.ru/terminy-i-opredeleniya/s/sverxtok-eto-opredelenie/" TargetMode="External"/><Relationship Id="rId42" Type="http://schemas.openxmlformats.org/officeDocument/2006/relationships/image" Target="media/image13.pn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header" Target="header3.xml"/><Relationship Id="rId32" Type="http://schemas.openxmlformats.org/officeDocument/2006/relationships/image" Target="media/image6.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1.jpeg"/><Relationship Id="rId45" Type="http://schemas.openxmlformats.org/officeDocument/2006/relationships/hyperlink" Target="https://elektroshkola.ru/apparaty-zashhity/avtomaticheskie-vyklyuchateli/" TargetMode="External"/><Relationship Id="rId53" Type="http://schemas.openxmlformats.org/officeDocument/2006/relationships/image" Target="media/image22.png"/><Relationship Id="rId58" Type="http://schemas.openxmlformats.org/officeDocument/2006/relationships/image" Target="media/image27.wmf"/><Relationship Id="rId66"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image" Target="media/image8.jpeg"/><Relationship Id="rId49" Type="http://schemas.openxmlformats.org/officeDocument/2006/relationships/image" Target="media/image19.png"/><Relationship Id="rId57" Type="http://schemas.openxmlformats.org/officeDocument/2006/relationships/image" Target="media/image26.wmf"/><Relationship Id="rId61" Type="http://schemas.openxmlformats.org/officeDocument/2006/relationships/image" Target="media/image30.png"/><Relationship Id="rId10" Type="http://schemas.openxmlformats.org/officeDocument/2006/relationships/hyperlink" Target="https://docs.cntd.ru/document/565837297" TargetMode="External"/><Relationship Id="rId19" Type="http://schemas.openxmlformats.org/officeDocument/2006/relationships/hyperlink" Target="normacs://normacs.ru/12208" TargetMode="Externa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elektroshkola.ru/apparaty-zashhity/avtomaticheskie-vyklyuchateli/" TargetMode="External"/><Relationship Id="rId43" Type="http://schemas.openxmlformats.org/officeDocument/2006/relationships/image" Target="media/image14.jpe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elektroshkola.ru/obshhie-voprosy/obryv-nulya-v-trexfaznoj-seti-prichiny-i-posledstviya/" TargetMode="External"/><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0PJR" TargetMode="External"/><Relationship Id="rId25"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image" Target="media/image16.wmf"/><Relationship Id="rId59" Type="http://schemas.openxmlformats.org/officeDocument/2006/relationships/image" Target="media/image28.jpeg"/><Relationship Id="rId67" Type="http://schemas.openxmlformats.org/officeDocument/2006/relationships/hyperlink" Target="https://www.thermoelectrika.com/" TargetMode="External"/><Relationship Id="rId20" Type="http://schemas.openxmlformats.org/officeDocument/2006/relationships/hyperlink" Target="normacs://normacs.ru/11PV9" TargetMode="External"/><Relationship Id="rId41" Type="http://schemas.openxmlformats.org/officeDocument/2006/relationships/image" Target="media/image12.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18821</Words>
  <Characters>107280</Characters>
  <Application>Microsoft Office Word</Application>
  <DocSecurity>0</DocSecurity>
  <Lines>894</Lines>
  <Paragraphs>251</Paragraphs>
  <ScaleCrop>false</ScaleCrop>
  <Company>MICROSOFT</Company>
  <LinksUpToDate>false</LinksUpToDate>
  <CharactersWithSpaces>125850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dc:description/>
  <cp:lastModifiedBy>Мясникова Татьяна Геннадьевна</cp:lastModifiedBy>
  <cp:revision>2</cp:revision>
  <cp:lastPrinted>2023-03-15T12:43:00Z</cp:lastPrinted>
  <dcterms:created xsi:type="dcterms:W3CDTF">2023-06-30T02:06:00Z</dcterms:created>
  <dcterms:modified xsi:type="dcterms:W3CDTF">2023-06-30T02:06:00Z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