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3" w:rsidRPr="008423FF" w:rsidRDefault="00EC61B3" w:rsidP="002729E1">
      <w:pPr>
        <w:ind w:left="-142" w:right="-143"/>
        <w:jc w:val="center"/>
        <w:rPr>
          <w:sz w:val="28"/>
          <w:szCs w:val="28"/>
        </w:rPr>
      </w:pPr>
      <w:r w:rsidRPr="008423FF">
        <w:t>Российская Федерация</w:t>
      </w:r>
    </w:p>
    <w:p w:rsidR="00EC61B3" w:rsidRPr="008423FF" w:rsidRDefault="00EC61B3" w:rsidP="002729E1">
      <w:pPr>
        <w:ind w:left="-142" w:right="-143"/>
        <w:jc w:val="center"/>
      </w:pPr>
      <w:r w:rsidRPr="008423FF">
        <w:t>Иркутская область</w:t>
      </w:r>
    </w:p>
    <w:p w:rsidR="00EC61B3" w:rsidRDefault="00EC61B3" w:rsidP="002729E1">
      <w:pPr>
        <w:pStyle w:val="2"/>
        <w:ind w:left="-142" w:right="-143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EC61B3" w:rsidRDefault="00EC61B3" w:rsidP="002729E1">
      <w:pPr>
        <w:pStyle w:val="2"/>
        <w:ind w:left="-142" w:right="-143"/>
      </w:pPr>
    </w:p>
    <w:p w:rsidR="00EC61B3" w:rsidRDefault="00EC61B3" w:rsidP="002729E1">
      <w:pPr>
        <w:pStyle w:val="2"/>
        <w:ind w:left="-142" w:right="-143"/>
      </w:pPr>
      <w:r>
        <w:t>П О С Т А Н О В Л Е Н И Е</w:t>
      </w:r>
    </w:p>
    <w:p w:rsidR="00EC61B3" w:rsidRPr="009D6F3B" w:rsidRDefault="00EC61B3" w:rsidP="002729E1">
      <w:pPr>
        <w:pStyle w:val="ConsPlusTitle"/>
        <w:ind w:left="-142" w:right="-143"/>
        <w:jc w:val="center"/>
      </w:pPr>
    </w:p>
    <w:p w:rsidR="00EC61B3" w:rsidRPr="009D6F3B" w:rsidRDefault="00EC61B3" w:rsidP="002729E1">
      <w:pPr>
        <w:pStyle w:val="ConsPlusTitle"/>
        <w:ind w:left="-142" w:right="-143"/>
        <w:jc w:val="center"/>
        <w:rPr>
          <w:b w:val="0"/>
          <w:sz w:val="28"/>
          <w:szCs w:val="28"/>
        </w:rPr>
      </w:pPr>
      <w:r w:rsidRPr="009D6F3B">
        <w:rPr>
          <w:b w:val="0"/>
          <w:sz w:val="28"/>
          <w:szCs w:val="28"/>
        </w:rPr>
        <w:t xml:space="preserve">от </w:t>
      </w:r>
      <w:r w:rsidR="002729E1" w:rsidRPr="002729E1">
        <w:rPr>
          <w:b w:val="0"/>
          <w:sz w:val="28"/>
          <w:szCs w:val="28"/>
        </w:rPr>
        <w:t>14</w:t>
      </w:r>
      <w:r w:rsidRPr="009D6F3B">
        <w:rPr>
          <w:b w:val="0"/>
          <w:sz w:val="28"/>
          <w:szCs w:val="28"/>
        </w:rPr>
        <w:t xml:space="preserve"> </w:t>
      </w:r>
      <w:r w:rsidR="002729E1">
        <w:rPr>
          <w:b w:val="0"/>
          <w:sz w:val="28"/>
          <w:szCs w:val="28"/>
        </w:rPr>
        <w:t>февраля</w:t>
      </w:r>
      <w:r w:rsidRPr="009D6F3B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D6F3B">
          <w:rPr>
            <w:b w:val="0"/>
            <w:sz w:val="28"/>
            <w:szCs w:val="28"/>
          </w:rPr>
          <w:t>20</w:t>
        </w:r>
        <w:r>
          <w:rPr>
            <w:b w:val="0"/>
            <w:sz w:val="28"/>
            <w:szCs w:val="28"/>
          </w:rPr>
          <w:t>1</w:t>
        </w:r>
        <w:r w:rsidR="002729E1">
          <w:rPr>
            <w:b w:val="0"/>
            <w:sz w:val="28"/>
            <w:szCs w:val="28"/>
          </w:rPr>
          <w:t>8</w:t>
        </w:r>
        <w:r w:rsidRPr="009D6F3B">
          <w:rPr>
            <w:b w:val="0"/>
            <w:sz w:val="28"/>
            <w:szCs w:val="28"/>
          </w:rPr>
          <w:t xml:space="preserve"> г</w:t>
        </w:r>
      </w:smartTag>
      <w:r w:rsidRPr="009D6F3B">
        <w:rPr>
          <w:b w:val="0"/>
          <w:sz w:val="28"/>
          <w:szCs w:val="28"/>
        </w:rPr>
        <w:t xml:space="preserve">. № </w:t>
      </w:r>
      <w:r w:rsidR="002729E1">
        <w:rPr>
          <w:b w:val="0"/>
          <w:sz w:val="28"/>
          <w:szCs w:val="28"/>
        </w:rPr>
        <w:t>94</w:t>
      </w:r>
      <w:r>
        <w:rPr>
          <w:b w:val="0"/>
          <w:sz w:val="28"/>
          <w:szCs w:val="28"/>
        </w:rPr>
        <w:t>-па</w:t>
      </w:r>
    </w:p>
    <w:p w:rsidR="00EC61B3" w:rsidRPr="009D6F3B" w:rsidRDefault="00EC61B3" w:rsidP="002729E1">
      <w:pPr>
        <w:pStyle w:val="ConsPlusTitle"/>
        <w:ind w:left="-142" w:right="-143"/>
        <w:jc w:val="center"/>
      </w:pPr>
    </w:p>
    <w:p w:rsidR="00EC61B3" w:rsidRPr="000C3226" w:rsidRDefault="00EC61B3" w:rsidP="000C3226">
      <w:pPr>
        <w:pStyle w:val="ConsPlusTitle"/>
        <w:ind w:left="-142" w:right="-143"/>
        <w:jc w:val="center"/>
        <w:rPr>
          <w:sz w:val="28"/>
          <w:szCs w:val="28"/>
        </w:rPr>
      </w:pPr>
      <w:r w:rsidRPr="002729E1">
        <w:rPr>
          <w:sz w:val="28"/>
          <w:szCs w:val="28"/>
        </w:rPr>
        <w:t>О</w:t>
      </w:r>
      <w:r w:rsidR="002729E1" w:rsidRPr="002729E1">
        <w:rPr>
          <w:sz w:val="28"/>
          <w:szCs w:val="28"/>
        </w:rPr>
        <w:t>б утверждении</w:t>
      </w:r>
      <w:r w:rsidRPr="002729E1">
        <w:rPr>
          <w:sz w:val="28"/>
          <w:szCs w:val="28"/>
        </w:rPr>
        <w:t xml:space="preserve"> </w:t>
      </w:r>
      <w:r w:rsidR="002729E1" w:rsidRPr="002729E1">
        <w:rPr>
          <w:sz w:val="28"/>
          <w:szCs w:val="28"/>
        </w:rPr>
        <w:t xml:space="preserve">Перечня муниципального имущества Шелеховского района, свободного от прав третьих </w:t>
      </w:r>
      <w:r w:rsidR="002729E1" w:rsidRPr="000C3226">
        <w:rPr>
          <w:sz w:val="28"/>
          <w:szCs w:val="28"/>
        </w:rPr>
        <w:t>лиц (</w:t>
      </w:r>
      <w:r w:rsidR="000C3226" w:rsidRPr="000C3226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</w:t>
      </w:r>
      <w:bookmarkStart w:id="0" w:name="_GoBack"/>
      <w:bookmarkEnd w:id="0"/>
      <w:r w:rsidR="000C3226" w:rsidRPr="000C3226">
        <w:rPr>
          <w:sz w:val="28"/>
          <w:szCs w:val="28"/>
        </w:rPr>
        <w:t>алого и среднего предпринимательства</w:t>
      </w:r>
      <w:r w:rsidR="002729E1" w:rsidRPr="000C3226">
        <w:rPr>
          <w:sz w:val="28"/>
          <w:szCs w:val="28"/>
        </w:rPr>
        <w:t>)</w:t>
      </w:r>
    </w:p>
    <w:p w:rsidR="00EC61B3" w:rsidRPr="00EC61B3" w:rsidRDefault="00EC61B3" w:rsidP="002729E1">
      <w:pPr>
        <w:pStyle w:val="ConsPlusNormal"/>
        <w:ind w:left="-142" w:right="-143"/>
        <w:jc w:val="center"/>
        <w:rPr>
          <w:sz w:val="28"/>
          <w:szCs w:val="28"/>
        </w:rPr>
      </w:pPr>
    </w:p>
    <w:p w:rsidR="00EC61B3" w:rsidRPr="009D6F3B" w:rsidRDefault="00EC61B3" w:rsidP="002729E1">
      <w:pPr>
        <w:pStyle w:val="ConsPlusNormal"/>
        <w:ind w:left="-142" w:right="-143"/>
        <w:jc w:val="center"/>
      </w:pPr>
      <w:r w:rsidRPr="009D6F3B">
        <w:t xml:space="preserve">(в </w:t>
      </w:r>
      <w:r w:rsidRPr="007E65D4">
        <w:rPr>
          <w:szCs w:val="24"/>
        </w:rPr>
        <w:t>редакции</w:t>
      </w:r>
      <w:r w:rsidRPr="009D6F3B">
        <w:t xml:space="preserve"> </w:t>
      </w:r>
      <w:r>
        <w:t>постановлени</w:t>
      </w:r>
      <w:r w:rsidR="00201FE4">
        <w:t>й</w:t>
      </w:r>
      <w:r>
        <w:t xml:space="preserve"> Администрации</w:t>
      </w:r>
      <w:r w:rsidRPr="009D6F3B">
        <w:t xml:space="preserve"> Шелеховского муниципального района</w:t>
      </w:r>
    </w:p>
    <w:p w:rsidR="00EC61B3" w:rsidRPr="009D6F3B" w:rsidRDefault="00EC61B3" w:rsidP="002729E1">
      <w:pPr>
        <w:pStyle w:val="ConsPlusNormal"/>
        <w:ind w:left="-142" w:right="-143"/>
        <w:jc w:val="center"/>
      </w:pPr>
      <w:r>
        <w:t xml:space="preserve">от </w:t>
      </w:r>
      <w:r w:rsidR="00376CC2">
        <w:t>31.10</w:t>
      </w:r>
      <w:r>
        <w:t>.201</w:t>
      </w:r>
      <w:r w:rsidR="002729E1">
        <w:t>8</w:t>
      </w:r>
      <w:r>
        <w:t xml:space="preserve"> № </w:t>
      </w:r>
      <w:r w:rsidR="00376CC2">
        <w:t>664</w:t>
      </w:r>
      <w:r>
        <w:t>-па</w:t>
      </w:r>
      <w:r w:rsidR="00201FE4">
        <w:t>, от 27.03.2020 № 215-па</w:t>
      </w:r>
      <w:r w:rsidR="000C3226">
        <w:t>, от 27.04.2021 № 260-па</w:t>
      </w:r>
      <w:r w:rsidRPr="009D6F3B">
        <w:t>)</w:t>
      </w:r>
    </w:p>
    <w:p w:rsidR="00196D07" w:rsidRDefault="00196D07" w:rsidP="002729E1">
      <w:pPr>
        <w:ind w:left="-142" w:right="-143"/>
        <w:jc w:val="center"/>
        <w:rPr>
          <w:b/>
          <w:bCs/>
          <w:sz w:val="28"/>
          <w:szCs w:val="28"/>
        </w:rPr>
      </w:pPr>
    </w:p>
    <w:p w:rsidR="00B341F8" w:rsidRPr="006635C2" w:rsidRDefault="00B341F8" w:rsidP="002729E1">
      <w:pPr>
        <w:ind w:left="-142" w:right="-143"/>
        <w:jc w:val="center"/>
        <w:rPr>
          <w:b/>
          <w:bCs/>
          <w:sz w:val="28"/>
          <w:szCs w:val="28"/>
        </w:rPr>
      </w:pPr>
    </w:p>
    <w:p w:rsidR="003C0CC5" w:rsidRPr="009B61BB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ч.ч. 4, 4.1 ст. 18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Порядком формирования, ведения, обязательного опубликования Перечня м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ниципального имущества Шелеховского района,  свободного от прав третьих лиц (за искл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чением имущественных прав субъектов малого и среднего предприним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тельства)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решением Думы Шелеховского муниципального района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>25.05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18-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рд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Положением о порядке предоставления в аренду объектов муниципального имущества Шелеховского района, составляющего муниципальную казну, утвержденным решением Думы Шелеховского муниципального района от 27.12.2012 № 48-рд, ст. ст.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34,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35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Устава Шелеховского района,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Шелеховского муниципального района</w:t>
      </w:r>
      <w:r w:rsidR="003C0CC5" w:rsidRPr="009B61BB">
        <w:rPr>
          <w:rFonts w:ascii="Times New Roman" w:hAnsi="Times New Roman" w:cs="Times New Roman"/>
          <w:color w:val="auto"/>
          <w:sz w:val="28"/>
          <w:szCs w:val="28"/>
        </w:rPr>
        <w:t>     </w:t>
      </w:r>
    </w:p>
    <w:p w:rsidR="005E6208" w:rsidRDefault="005E6208" w:rsidP="002729E1">
      <w:pPr>
        <w:pStyle w:val="a7"/>
        <w:ind w:left="-142"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74A9" w:rsidRDefault="003C0CC5" w:rsidP="002729E1">
      <w:pPr>
        <w:pStyle w:val="a7"/>
        <w:ind w:left="-142"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61BB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2729E1" w:rsidRDefault="002729E1" w:rsidP="002729E1">
      <w:pPr>
        <w:autoSpaceDE w:val="0"/>
        <w:autoSpaceDN w:val="0"/>
        <w:adjustRightInd w:val="0"/>
        <w:ind w:left="-142" w:right="-143"/>
        <w:jc w:val="both"/>
      </w:pPr>
    </w:p>
    <w:p w:rsidR="002729E1" w:rsidRDefault="002729E1" w:rsidP="002729E1">
      <w:pPr>
        <w:pStyle w:val="a7"/>
        <w:numPr>
          <w:ilvl w:val="0"/>
          <w:numId w:val="1"/>
        </w:numPr>
        <w:tabs>
          <w:tab w:val="clear" w:pos="1440"/>
          <w:tab w:val="num" w:pos="1080"/>
        </w:tabs>
        <w:spacing w:before="0" w:after="0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226">
        <w:rPr>
          <w:rFonts w:ascii="Times New Roman" w:hAnsi="Times New Roman" w:cs="Times New Roman"/>
          <w:color w:val="auto"/>
          <w:sz w:val="28"/>
          <w:szCs w:val="28"/>
        </w:rPr>
        <w:t>Утвердить прилагаемый Перечень муниципального имущества Шелеховского района, свободного от прав третьих лиц (</w:t>
      </w:r>
      <w:r w:rsidR="000C3226" w:rsidRPr="000C3226">
        <w:rPr>
          <w:rFonts w:ascii="Times New Roman" w:hAnsi="Times New Roman" w:cs="Times New Roman"/>
          <w:color w:val="auto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C3226">
        <w:rPr>
          <w:rFonts w:ascii="Times New Roman" w:hAnsi="Times New Roman" w:cs="Times New Roman"/>
          <w:color w:val="auto"/>
          <w:sz w:val="28"/>
          <w:szCs w:val="28"/>
        </w:rPr>
        <w:t>) (далее – Перечень).</w:t>
      </w:r>
    </w:p>
    <w:p w:rsidR="00DA6356" w:rsidRPr="009D6F3B" w:rsidRDefault="00DA6356" w:rsidP="00DA6356">
      <w:pPr>
        <w:pStyle w:val="ConsPlusNormal"/>
        <w:ind w:left="-142" w:right="-143"/>
      </w:pPr>
      <w:r w:rsidRPr="009D6F3B">
        <w:t xml:space="preserve">(в </w:t>
      </w:r>
      <w:r w:rsidRPr="007E65D4">
        <w:rPr>
          <w:szCs w:val="24"/>
        </w:rPr>
        <w:t>редакции</w:t>
      </w:r>
      <w:r w:rsidRPr="009D6F3B">
        <w:t xml:space="preserve"> </w:t>
      </w:r>
      <w:r>
        <w:t>постановления Администрации</w:t>
      </w:r>
      <w:r w:rsidRPr="009D6F3B">
        <w:t xml:space="preserve"> Шелеховского муниципального района</w:t>
      </w:r>
      <w:r>
        <w:t xml:space="preserve"> от 27.04.2021 № 260-па</w:t>
      </w:r>
      <w:r w:rsidRPr="009D6F3B">
        <w:t>)</w:t>
      </w:r>
    </w:p>
    <w:p w:rsidR="002729E1" w:rsidRPr="00FE2129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226">
        <w:rPr>
          <w:rFonts w:ascii="Times New Roman" w:hAnsi="Times New Roman" w:cs="Times New Roman"/>
          <w:color w:val="auto"/>
          <w:sz w:val="28"/>
          <w:szCs w:val="28"/>
        </w:rPr>
        <w:t>2. Управлению по распоряжению муниципальным имуществом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(Мальцева Е.С.) представить сведения об утвержденном Перечне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Министерство экономического развития Иркутской области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рабочих дней со дня его утве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ждения.</w:t>
      </w:r>
    </w:p>
    <w:p w:rsidR="002729E1" w:rsidRPr="00E93AF5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E93AF5">
        <w:rPr>
          <w:rFonts w:ascii="Times New Roman" w:hAnsi="Times New Roman" w:cs="Times New Roman"/>
          <w:color w:val="auto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729E1" w:rsidRPr="00D02FD1" w:rsidRDefault="002729E1" w:rsidP="002729E1">
      <w:pPr>
        <w:pStyle w:val="a7"/>
        <w:ind w:left="-142" w:right="-143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93AF5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29E1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9E1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9E1" w:rsidRPr="00C45D43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Мэр Шелеховского </w:t>
      </w:r>
    </w:p>
    <w:p w:rsidR="002729E1" w:rsidRDefault="002729E1" w:rsidP="002729E1">
      <w:pPr>
        <w:pStyle w:val="a7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Модин</w:t>
      </w:r>
    </w:p>
    <w:p w:rsidR="002729E1" w:rsidRDefault="002729E1" w:rsidP="002729E1">
      <w:pPr>
        <w:ind w:firstLine="5220"/>
        <w:jc w:val="right"/>
        <w:rPr>
          <w:sz w:val="28"/>
          <w:szCs w:val="28"/>
        </w:rPr>
      </w:pPr>
    </w:p>
    <w:p w:rsidR="002729E1" w:rsidRDefault="002729E1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5D24E0" w:rsidRDefault="005D24E0" w:rsidP="002729E1">
      <w:pPr>
        <w:ind w:firstLine="5220"/>
        <w:jc w:val="right"/>
        <w:rPr>
          <w:sz w:val="28"/>
          <w:szCs w:val="28"/>
        </w:rPr>
      </w:pPr>
    </w:p>
    <w:p w:rsidR="002729E1" w:rsidRDefault="002729E1" w:rsidP="002729E1">
      <w:pPr>
        <w:pStyle w:val="a7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02FD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УТВЕРЖДЁН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2729E1" w:rsidRPr="00D02FD1" w:rsidRDefault="002729E1" w:rsidP="002729E1">
      <w:pPr>
        <w:pStyle w:val="a7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Шелеховского 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2729E1" w:rsidRPr="00D02FD1" w:rsidRDefault="002729E1" w:rsidP="002729E1">
      <w:pPr>
        <w:ind w:left="567"/>
        <w:jc w:val="right"/>
        <w:rPr>
          <w:sz w:val="28"/>
          <w:szCs w:val="28"/>
        </w:rPr>
      </w:pPr>
      <w:r w:rsidRPr="00D02FD1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D02F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D02FD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2FD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94-па</w:t>
      </w:r>
    </w:p>
    <w:p w:rsidR="002729E1" w:rsidRDefault="002729E1" w:rsidP="002729E1">
      <w:pPr>
        <w:jc w:val="center"/>
        <w:rPr>
          <w:sz w:val="28"/>
          <w:szCs w:val="28"/>
        </w:rPr>
      </w:pPr>
    </w:p>
    <w:p w:rsidR="000C3226" w:rsidRDefault="000C3226" w:rsidP="005D24E0">
      <w:pPr>
        <w:pStyle w:val="ConsPlusNormal"/>
        <w:ind w:left="-426" w:right="-143"/>
        <w:jc w:val="center"/>
        <w:rPr>
          <w:sz w:val="28"/>
          <w:szCs w:val="28"/>
        </w:rPr>
      </w:pPr>
      <w:r w:rsidRPr="000C3226">
        <w:rPr>
          <w:sz w:val="28"/>
          <w:szCs w:val="28"/>
        </w:rPr>
        <w:t>Перечень муниципального имущества Шелеховского района,</w:t>
      </w:r>
    </w:p>
    <w:p w:rsidR="000C3226" w:rsidRDefault="000C3226" w:rsidP="005D24E0">
      <w:pPr>
        <w:pStyle w:val="ConsPlusNormal"/>
        <w:ind w:left="-426" w:right="-143"/>
        <w:jc w:val="center"/>
        <w:rPr>
          <w:sz w:val="28"/>
          <w:szCs w:val="28"/>
        </w:rPr>
      </w:pPr>
      <w:r w:rsidRPr="000C3226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C3226" w:rsidRPr="009D6F3B" w:rsidRDefault="000C3226" w:rsidP="000C3226">
      <w:pPr>
        <w:pStyle w:val="ConsPlusNormal"/>
        <w:ind w:left="-142" w:right="-143"/>
        <w:jc w:val="center"/>
      </w:pPr>
      <w:r w:rsidRPr="009D6F3B">
        <w:t xml:space="preserve">(в </w:t>
      </w:r>
      <w:r w:rsidRPr="007E65D4">
        <w:rPr>
          <w:szCs w:val="24"/>
        </w:rPr>
        <w:t>редакции</w:t>
      </w:r>
      <w:r w:rsidRPr="009D6F3B">
        <w:t xml:space="preserve"> </w:t>
      </w:r>
      <w:r>
        <w:t>постановлений Администрации</w:t>
      </w:r>
      <w:r w:rsidRPr="009D6F3B">
        <w:t xml:space="preserve"> Шелеховского муниципального района</w:t>
      </w:r>
    </w:p>
    <w:tbl>
      <w:tblPr>
        <w:tblpPr w:leftFromText="180" w:rightFromText="180" w:vertAnchor="text" w:horzAnchor="margin" w:tblpX="-524" w:tblpY="548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080"/>
        <w:gridCol w:w="1800"/>
        <w:gridCol w:w="2160"/>
        <w:gridCol w:w="1440"/>
        <w:gridCol w:w="3240"/>
      </w:tblGrid>
      <w:tr w:rsidR="000C3226" w:rsidTr="000C3226">
        <w:tc>
          <w:tcPr>
            <w:tcW w:w="782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080" w:type="dxa"/>
          </w:tcPr>
          <w:p w:rsidR="000C3226" w:rsidRDefault="000C3226" w:rsidP="000C3226">
            <w:pPr>
              <w:pStyle w:val="ConsPlusNormal"/>
              <w:jc w:val="center"/>
            </w:pPr>
            <w:r>
              <w:t>Реестро-вый номер</w:t>
            </w:r>
          </w:p>
        </w:tc>
        <w:tc>
          <w:tcPr>
            <w:tcW w:w="180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Вид имущества (наименование)</w:t>
            </w:r>
          </w:p>
        </w:tc>
        <w:tc>
          <w:tcPr>
            <w:tcW w:w="216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44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Площадь имущества, кв.м</w:t>
            </w:r>
          </w:p>
        </w:tc>
        <w:tc>
          <w:tcPr>
            <w:tcW w:w="324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Характеристика имущества</w:t>
            </w:r>
          </w:p>
        </w:tc>
      </w:tr>
      <w:tr w:rsidR="000C3226" w:rsidTr="000C3226">
        <w:tc>
          <w:tcPr>
            <w:tcW w:w="10502" w:type="dxa"/>
            <w:gridSpan w:val="6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Недвижимое имущество</w:t>
            </w:r>
          </w:p>
        </w:tc>
      </w:tr>
      <w:tr w:rsidR="000C3226" w:rsidTr="000C3226">
        <w:tc>
          <w:tcPr>
            <w:tcW w:w="782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824-з</w:t>
            </w:r>
          </w:p>
        </w:tc>
        <w:tc>
          <w:tcPr>
            <w:tcW w:w="180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6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</w:p>
          <w:p w:rsidR="000C3226" w:rsidRDefault="000C3226" w:rsidP="000C3226">
            <w:pPr>
              <w:pStyle w:val="ConsPlusNormal"/>
              <w:jc w:val="center"/>
            </w:pPr>
            <w:r>
              <w:t>Иркутская область, г.Шелехов, 3 микрорайон</w:t>
            </w:r>
          </w:p>
        </w:tc>
        <w:tc>
          <w:tcPr>
            <w:tcW w:w="144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11456</w:t>
            </w:r>
          </w:p>
        </w:tc>
        <w:tc>
          <w:tcPr>
            <w:tcW w:w="3240" w:type="dxa"/>
            <w:vAlign w:val="center"/>
          </w:tcPr>
          <w:p w:rsidR="000C3226" w:rsidRDefault="000C3226" w:rsidP="000C3226">
            <w:pPr>
              <w:pStyle w:val="ConsPlusNormal"/>
            </w:pPr>
            <w:r>
              <w:t>Кадастровый номер 38:27:000133:543;</w:t>
            </w:r>
          </w:p>
          <w:p w:rsidR="000C3226" w:rsidRDefault="000C3226" w:rsidP="000C3226">
            <w:pPr>
              <w:pStyle w:val="ConsPlusNormal"/>
            </w:pPr>
            <w:r>
              <w:t>категория земель: земли населённых пунктов; разрешенное использование: для размещения физкультурно-спортивного комплекса с открытой площадкой (спорт)</w:t>
            </w:r>
          </w:p>
        </w:tc>
      </w:tr>
      <w:tr w:rsidR="000C3226" w:rsidTr="000C3226">
        <w:tc>
          <w:tcPr>
            <w:tcW w:w="782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260-н</w:t>
            </w:r>
          </w:p>
        </w:tc>
        <w:tc>
          <w:tcPr>
            <w:tcW w:w="180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Нежилое здание (Здание пекарни)</w:t>
            </w:r>
          </w:p>
        </w:tc>
        <w:tc>
          <w:tcPr>
            <w:tcW w:w="2160" w:type="dxa"/>
            <w:vAlign w:val="center"/>
          </w:tcPr>
          <w:p w:rsidR="000C3226" w:rsidRPr="00DE0772" w:rsidRDefault="000C3226" w:rsidP="000C3226">
            <w:pPr>
              <w:pStyle w:val="ConsPlusNormal"/>
              <w:jc w:val="center"/>
              <w:rPr>
                <w:szCs w:val="24"/>
              </w:rPr>
            </w:pPr>
            <w:r w:rsidRPr="00DE0772">
              <w:rPr>
                <w:color w:val="000000"/>
                <w:szCs w:val="24"/>
              </w:rPr>
              <w:t xml:space="preserve">Иркутская область, </w:t>
            </w:r>
            <w:r w:rsidRPr="00DE0772">
              <w:rPr>
                <w:szCs w:val="24"/>
              </w:rPr>
              <w:t>Шелеховский район, с. Шаманка, ул. Горная, д. 18</w:t>
            </w:r>
          </w:p>
        </w:tc>
        <w:tc>
          <w:tcPr>
            <w:tcW w:w="144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3240" w:type="dxa"/>
            <w:vAlign w:val="center"/>
          </w:tcPr>
          <w:p w:rsidR="000C3226" w:rsidRPr="004D2F53" w:rsidRDefault="000C3226" w:rsidP="000C3226">
            <w:r>
              <w:t>Кадастровый номер 38:27:</w:t>
            </w:r>
            <w:r w:rsidRPr="004D2F53">
              <w:t>030001:868;</w:t>
            </w:r>
          </w:p>
          <w:p w:rsidR="000C3226" w:rsidRDefault="000C3226" w:rsidP="000C3226">
            <w:r w:rsidRPr="004D2F53">
              <w:t>назначение: нежилое; стены здания: деревянно-рубленные брусчатые, фундамент железобетонный, пер</w:t>
            </w:r>
            <w:r w:rsidRPr="004D2F53">
              <w:t>е</w:t>
            </w:r>
            <w:r w:rsidRPr="004D2F53">
              <w:t>крытия – деревянные, крыша асбестоцементные листы, п</w:t>
            </w:r>
            <w:r w:rsidRPr="004D2F53">
              <w:t>о</w:t>
            </w:r>
            <w:r w:rsidRPr="004D2F53">
              <w:t xml:space="preserve">лы деревянные, износ – 30 %. Имеется </w:t>
            </w:r>
            <w:r>
              <w:t>э</w:t>
            </w:r>
            <w:r w:rsidRPr="004D2F53">
              <w:t>лектроснабж</w:t>
            </w:r>
            <w:r w:rsidRPr="004D2F53">
              <w:t>е</w:t>
            </w:r>
            <w:r w:rsidRPr="004D2F53">
              <w:t>ние.</w:t>
            </w:r>
          </w:p>
        </w:tc>
      </w:tr>
      <w:tr w:rsidR="000C3226" w:rsidTr="000C3226">
        <w:tc>
          <w:tcPr>
            <w:tcW w:w="782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826-з</w:t>
            </w:r>
          </w:p>
        </w:tc>
        <w:tc>
          <w:tcPr>
            <w:tcW w:w="180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6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</w:p>
          <w:p w:rsidR="000C3226" w:rsidRDefault="000C3226" w:rsidP="000C3226">
            <w:pPr>
              <w:pStyle w:val="ConsPlusNormal"/>
              <w:jc w:val="center"/>
            </w:pPr>
            <w:r>
              <w:t>Иркутская область, г.Шелехов, 3 микрорайон</w:t>
            </w:r>
          </w:p>
        </w:tc>
        <w:tc>
          <w:tcPr>
            <w:tcW w:w="1440" w:type="dxa"/>
            <w:vAlign w:val="center"/>
          </w:tcPr>
          <w:p w:rsidR="000C3226" w:rsidRDefault="000C3226" w:rsidP="000C3226">
            <w:pPr>
              <w:pStyle w:val="ConsPlusNormal"/>
              <w:jc w:val="center"/>
            </w:pPr>
            <w:r>
              <w:t>5587</w:t>
            </w:r>
          </w:p>
        </w:tc>
        <w:tc>
          <w:tcPr>
            <w:tcW w:w="3240" w:type="dxa"/>
            <w:vAlign w:val="center"/>
          </w:tcPr>
          <w:p w:rsidR="000C3226" w:rsidRDefault="000C3226" w:rsidP="000C3226">
            <w:pPr>
              <w:pStyle w:val="ConsPlusNormal"/>
            </w:pPr>
            <w:r>
              <w:t>Кадастровый номер 38:27:000133:544;</w:t>
            </w:r>
          </w:p>
          <w:p w:rsidR="000C3226" w:rsidRDefault="000C3226" w:rsidP="000C3226">
            <w:pPr>
              <w:pStyle w:val="ConsPlusNormal"/>
            </w:pPr>
            <w:r>
              <w:t>категория земель: земли населённых пунктов; разрешенное использование: для размещения открытого теннисного корта (спорт)</w:t>
            </w:r>
          </w:p>
        </w:tc>
      </w:tr>
      <w:tr w:rsidR="000C3226" w:rsidTr="000C3226">
        <w:tc>
          <w:tcPr>
            <w:tcW w:w="10502" w:type="dxa"/>
            <w:gridSpan w:val="6"/>
            <w:vAlign w:val="center"/>
          </w:tcPr>
          <w:p w:rsidR="000C3226" w:rsidRDefault="000C3226" w:rsidP="000C3226">
            <w:pPr>
              <w:pStyle w:val="ConsPlusNormal"/>
            </w:pPr>
            <w:r w:rsidRPr="009D6F3B">
              <w:t>(</w:t>
            </w:r>
            <w:r>
              <w:t>пункт введен постановлением Администрации</w:t>
            </w:r>
            <w:r w:rsidRPr="009D6F3B">
              <w:t xml:space="preserve"> Шелеховского муниципального района</w:t>
            </w:r>
            <w:r>
              <w:t xml:space="preserve"> от 31.10.2018 № 664-па</w:t>
            </w:r>
            <w:r w:rsidRPr="009D6F3B">
              <w:t>)</w:t>
            </w:r>
          </w:p>
        </w:tc>
      </w:tr>
    </w:tbl>
    <w:p w:rsidR="002729E1" w:rsidRDefault="000C3226" w:rsidP="000C3226">
      <w:pPr>
        <w:pStyle w:val="ConsPlusNormal"/>
        <w:ind w:left="-142" w:right="-143"/>
        <w:jc w:val="center"/>
        <w:rPr>
          <w:sz w:val="28"/>
          <w:szCs w:val="28"/>
        </w:rPr>
      </w:pPr>
      <w:r>
        <w:t>от 31.10.2018 № 664-па, от 27.03.2020 № 215-па, от 27.04.2021 № 260-па</w:t>
      </w:r>
      <w:r w:rsidRPr="009D6F3B">
        <w:t>)</w:t>
      </w:r>
    </w:p>
    <w:p w:rsidR="005D24E0" w:rsidRDefault="005D24E0" w:rsidP="002729E1">
      <w:pPr>
        <w:pStyle w:val="ConsPlusNormal"/>
        <w:ind w:left="-851" w:right="-143"/>
        <w:rPr>
          <w:sz w:val="28"/>
          <w:szCs w:val="28"/>
        </w:rPr>
      </w:pPr>
    </w:p>
    <w:p w:rsidR="005D24E0" w:rsidRDefault="005D24E0" w:rsidP="002729E1">
      <w:pPr>
        <w:pStyle w:val="ConsPlusNormal"/>
        <w:ind w:left="-851" w:right="-143"/>
        <w:rPr>
          <w:sz w:val="28"/>
          <w:szCs w:val="28"/>
        </w:rPr>
      </w:pPr>
    </w:p>
    <w:p w:rsidR="00DA6356" w:rsidRDefault="00DA6356" w:rsidP="002729E1">
      <w:pPr>
        <w:pStyle w:val="ConsPlusNormal"/>
        <w:ind w:left="-851" w:right="-143"/>
        <w:rPr>
          <w:sz w:val="28"/>
          <w:szCs w:val="28"/>
        </w:rPr>
      </w:pPr>
    </w:p>
    <w:p w:rsidR="00DA6356" w:rsidRDefault="00DA6356" w:rsidP="002729E1">
      <w:pPr>
        <w:pStyle w:val="ConsPlusNormal"/>
        <w:ind w:left="-851" w:right="-143"/>
        <w:rPr>
          <w:sz w:val="28"/>
          <w:szCs w:val="28"/>
        </w:rPr>
      </w:pPr>
    </w:p>
    <w:p w:rsidR="005D24E0" w:rsidRDefault="005D24E0" w:rsidP="002729E1">
      <w:pPr>
        <w:pStyle w:val="ConsPlusNormal"/>
        <w:ind w:left="-851" w:right="-14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080"/>
        <w:gridCol w:w="1800"/>
        <w:gridCol w:w="2160"/>
        <w:gridCol w:w="1440"/>
        <w:gridCol w:w="3240"/>
      </w:tblGrid>
      <w:tr w:rsidR="005D24E0" w:rsidTr="00EF1CA1">
        <w:tc>
          <w:tcPr>
            <w:tcW w:w="782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0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 w:rsidRPr="009B71CE">
              <w:t>Помещение нежилое</w:t>
            </w:r>
          </w:p>
        </w:tc>
        <w:tc>
          <w:tcPr>
            <w:tcW w:w="216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</w:p>
          <w:p w:rsidR="005D24E0" w:rsidRDefault="005D24E0" w:rsidP="005D24E0">
            <w:pPr>
              <w:pStyle w:val="ConsPlusNormal"/>
              <w:jc w:val="center"/>
            </w:pPr>
            <w:r w:rsidRPr="00CA1D36">
              <w:t>Иркутская обл., Шелеховский р-н, пос. Чистые ключи, в/г № 2</w:t>
            </w:r>
          </w:p>
        </w:tc>
        <w:tc>
          <w:tcPr>
            <w:tcW w:w="144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3240" w:type="dxa"/>
            <w:vAlign w:val="center"/>
          </w:tcPr>
          <w:p w:rsidR="005D24E0" w:rsidRDefault="005D24E0" w:rsidP="005D24E0">
            <w:pPr>
              <w:pStyle w:val="ConsPlusNormal"/>
            </w:pPr>
            <w:r>
              <w:t xml:space="preserve">Кадастровый номер </w:t>
            </w:r>
            <w:r w:rsidRPr="00CA1D36">
              <w:t>38:27:020011:187</w:t>
            </w:r>
            <w:r>
              <w:t xml:space="preserve">, помещение расположено в границах производственного здания с кадастровым номером </w:t>
            </w:r>
            <w:r w:rsidRPr="001D1F4D">
              <w:t>38:27:</w:t>
            </w:r>
            <w:r>
              <w:t>000000</w:t>
            </w:r>
            <w:r w:rsidRPr="001D1F4D">
              <w:t>:</w:t>
            </w:r>
            <w:r>
              <w:t>2262, назначение: нежилое, этаж 1, материал наружных стен – кирпич</w:t>
            </w:r>
          </w:p>
          <w:p w:rsidR="005D24E0" w:rsidRDefault="005D24E0" w:rsidP="005D24E0">
            <w:pPr>
              <w:pStyle w:val="ConsPlusNormal"/>
            </w:pPr>
          </w:p>
        </w:tc>
      </w:tr>
      <w:tr w:rsidR="005D24E0" w:rsidTr="00EF1CA1">
        <w:tc>
          <w:tcPr>
            <w:tcW w:w="782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0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 w:rsidRPr="009B71CE">
              <w:t>Помещение нежилое</w:t>
            </w:r>
          </w:p>
        </w:tc>
        <w:tc>
          <w:tcPr>
            <w:tcW w:w="216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</w:p>
          <w:p w:rsidR="005D24E0" w:rsidRDefault="005D24E0" w:rsidP="005D24E0">
            <w:pPr>
              <w:pStyle w:val="ConsPlusNormal"/>
              <w:jc w:val="center"/>
            </w:pPr>
            <w:r w:rsidRPr="00CA1D36">
              <w:t>Иркутская обл., Шелеховский р-н, пос. Чистые ключи, в/г № 2</w:t>
            </w:r>
          </w:p>
        </w:tc>
        <w:tc>
          <w:tcPr>
            <w:tcW w:w="1440" w:type="dxa"/>
            <w:vAlign w:val="center"/>
          </w:tcPr>
          <w:p w:rsidR="005D24E0" w:rsidRDefault="005D24E0" w:rsidP="005D24E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3240" w:type="dxa"/>
            <w:vAlign w:val="center"/>
          </w:tcPr>
          <w:p w:rsidR="005D24E0" w:rsidRDefault="005D24E0" w:rsidP="005D24E0">
            <w:pPr>
              <w:pStyle w:val="ConsPlusNormal"/>
            </w:pPr>
            <w:r>
              <w:t xml:space="preserve">Кадастровый номер </w:t>
            </w:r>
            <w:r w:rsidRPr="00CA1D36">
              <w:t>38:27:020011:18</w:t>
            </w:r>
            <w:r>
              <w:t xml:space="preserve">6, помещение расположено в границах производственного здания с кадастровым номером </w:t>
            </w:r>
            <w:r w:rsidRPr="001D1F4D">
              <w:t>38:27:</w:t>
            </w:r>
            <w:r>
              <w:t>000000</w:t>
            </w:r>
            <w:r w:rsidRPr="001D1F4D">
              <w:t>:</w:t>
            </w:r>
            <w:r>
              <w:t>2262, назначение: нежилое, этаж 1, материал наружных стен – кирпич</w:t>
            </w:r>
          </w:p>
          <w:p w:rsidR="005D24E0" w:rsidRDefault="005D24E0" w:rsidP="005D24E0">
            <w:pPr>
              <w:pStyle w:val="ConsPlusNormal"/>
            </w:pPr>
          </w:p>
        </w:tc>
      </w:tr>
      <w:tr w:rsidR="005D24E0" w:rsidTr="00EF1CA1">
        <w:tc>
          <w:tcPr>
            <w:tcW w:w="782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0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 w:rsidRPr="009B71CE">
              <w:t>Помещение нежилое</w:t>
            </w:r>
          </w:p>
        </w:tc>
        <w:tc>
          <w:tcPr>
            <w:tcW w:w="216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</w:p>
          <w:p w:rsidR="005D24E0" w:rsidRDefault="005D24E0" w:rsidP="00EF1CA1">
            <w:pPr>
              <w:pStyle w:val="ConsPlusNormal"/>
              <w:jc w:val="center"/>
            </w:pPr>
            <w:r w:rsidRPr="00CA1D36">
              <w:t>Иркутская обл., Шелеховский р-н, пос. Чистые ключи, в/г № 2</w:t>
            </w:r>
          </w:p>
        </w:tc>
        <w:tc>
          <w:tcPr>
            <w:tcW w:w="144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3240" w:type="dxa"/>
            <w:vAlign w:val="center"/>
          </w:tcPr>
          <w:p w:rsidR="005D24E0" w:rsidRDefault="005D24E0" w:rsidP="00EF1CA1">
            <w:pPr>
              <w:pStyle w:val="ConsPlusNormal"/>
            </w:pPr>
            <w:r>
              <w:t xml:space="preserve">Кадастровый номер </w:t>
            </w:r>
            <w:r w:rsidRPr="00CA1D36">
              <w:t>38:27:020011:1</w:t>
            </w:r>
            <w:r>
              <w:t xml:space="preserve">91, помещение расположено в границах здания КБО с кадастровым номером </w:t>
            </w:r>
            <w:r w:rsidRPr="001D1F4D">
              <w:t>38:27:</w:t>
            </w:r>
            <w:r>
              <w:t>000000</w:t>
            </w:r>
            <w:r w:rsidRPr="001D1F4D">
              <w:t>:</w:t>
            </w:r>
            <w:r>
              <w:t>2252, назначение: нежилое, этаж 1, материал наружных стен – кирпич</w:t>
            </w:r>
          </w:p>
          <w:p w:rsidR="005D24E0" w:rsidRDefault="005D24E0" w:rsidP="00EF1CA1">
            <w:pPr>
              <w:pStyle w:val="ConsPlusNormal"/>
            </w:pPr>
          </w:p>
        </w:tc>
      </w:tr>
      <w:tr w:rsidR="005D24E0" w:rsidTr="00EF1CA1">
        <w:tc>
          <w:tcPr>
            <w:tcW w:w="782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0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 w:rsidRPr="009B71CE">
              <w:t>Помещение нежилое</w:t>
            </w:r>
          </w:p>
        </w:tc>
        <w:tc>
          <w:tcPr>
            <w:tcW w:w="216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</w:p>
          <w:p w:rsidR="005D24E0" w:rsidRDefault="005D24E0" w:rsidP="00EF1CA1">
            <w:pPr>
              <w:pStyle w:val="ConsPlusNormal"/>
              <w:jc w:val="center"/>
            </w:pPr>
            <w:r w:rsidRPr="00CA1D36">
              <w:t>Иркутская обл., Шелеховский р-н, пос. Чистые ключи, в/г № 2</w:t>
            </w:r>
          </w:p>
        </w:tc>
        <w:tc>
          <w:tcPr>
            <w:tcW w:w="1440" w:type="dxa"/>
            <w:vAlign w:val="center"/>
          </w:tcPr>
          <w:p w:rsidR="005D24E0" w:rsidRDefault="005D24E0" w:rsidP="00EF1CA1">
            <w:pPr>
              <w:pStyle w:val="ConsPlusNormal"/>
              <w:jc w:val="center"/>
            </w:pPr>
            <w:r>
              <w:t>122,6</w:t>
            </w:r>
          </w:p>
        </w:tc>
        <w:tc>
          <w:tcPr>
            <w:tcW w:w="3240" w:type="dxa"/>
            <w:vAlign w:val="center"/>
          </w:tcPr>
          <w:p w:rsidR="005D24E0" w:rsidRDefault="005D24E0" w:rsidP="00EF1CA1">
            <w:pPr>
              <w:pStyle w:val="ConsPlusNormal"/>
            </w:pPr>
            <w:r>
              <w:t xml:space="preserve">Кадастровый номер </w:t>
            </w:r>
            <w:r w:rsidRPr="00CA1D36">
              <w:t>38:27:020011:1</w:t>
            </w:r>
            <w:r>
              <w:t xml:space="preserve">89, помещение расположено в границах здания КБО с кадастровым номером </w:t>
            </w:r>
            <w:r w:rsidRPr="001D1F4D">
              <w:t>38:27:</w:t>
            </w:r>
            <w:r>
              <w:t>000000</w:t>
            </w:r>
            <w:r w:rsidRPr="001D1F4D">
              <w:t>:</w:t>
            </w:r>
            <w:r>
              <w:t>2252, назначение: нежилое, этаж 1, материал наружных стен – кирпич</w:t>
            </w:r>
          </w:p>
          <w:p w:rsidR="005D24E0" w:rsidRDefault="005D24E0" w:rsidP="00EF1CA1">
            <w:pPr>
              <w:pStyle w:val="ConsPlusNormal"/>
            </w:pPr>
          </w:p>
        </w:tc>
      </w:tr>
      <w:tr w:rsidR="005D24E0" w:rsidTr="007C2436">
        <w:tc>
          <w:tcPr>
            <w:tcW w:w="10502" w:type="dxa"/>
            <w:gridSpan w:val="6"/>
            <w:vAlign w:val="center"/>
          </w:tcPr>
          <w:p w:rsidR="005D24E0" w:rsidRDefault="00DE4C74" w:rsidP="00DE4C74">
            <w:pPr>
              <w:pStyle w:val="ConsPlusNormal"/>
            </w:pPr>
            <w:r w:rsidRPr="009D6F3B">
              <w:t>(</w:t>
            </w:r>
            <w:r>
              <w:t>пункты 4-7 введены постановлением Администрации</w:t>
            </w:r>
            <w:r w:rsidRPr="009D6F3B">
              <w:t xml:space="preserve"> Шелеховского муниципального района</w:t>
            </w:r>
            <w:r>
              <w:t xml:space="preserve"> от 27.03.2020 № 215-па</w:t>
            </w:r>
            <w:r w:rsidRPr="009D6F3B">
              <w:t>)</w:t>
            </w:r>
          </w:p>
        </w:tc>
      </w:tr>
    </w:tbl>
    <w:p w:rsidR="002729E1" w:rsidRDefault="002729E1" w:rsidP="002729E1">
      <w:pPr>
        <w:pStyle w:val="ConsPlusNormal"/>
        <w:ind w:left="-851" w:right="-143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Начальник Управления по распоряжению </w:t>
      </w:r>
    </w:p>
    <w:p w:rsidR="000974A9" w:rsidRDefault="002729E1" w:rsidP="002729E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                                                             Е.С. Мальцева</w:t>
      </w:r>
      <w:r w:rsidR="000974A9">
        <w:rPr>
          <w:sz w:val="28"/>
          <w:szCs w:val="28"/>
        </w:rPr>
        <w:t xml:space="preserve">                    </w:t>
      </w:r>
    </w:p>
    <w:sectPr w:rsidR="000974A9" w:rsidSect="002729E1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8" w:rsidRDefault="00A40368">
      <w:r>
        <w:separator/>
      </w:r>
    </w:p>
  </w:endnote>
  <w:endnote w:type="continuationSeparator" w:id="0">
    <w:p w:rsidR="00A40368" w:rsidRDefault="00A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8" w:rsidRDefault="00A40368">
      <w:r>
        <w:separator/>
      </w:r>
    </w:p>
  </w:footnote>
  <w:footnote w:type="continuationSeparator" w:id="0">
    <w:p w:rsidR="00A40368" w:rsidRDefault="00A4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63" w:rsidRDefault="00BD5963" w:rsidP="003A6C1B">
    <w:pPr>
      <w:pStyle w:val="a8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355F">
      <w:rPr>
        <w:rStyle w:val="ac"/>
        <w:noProof/>
      </w:rPr>
      <w:t>2</w:t>
    </w:r>
    <w:r>
      <w:rPr>
        <w:rStyle w:val="ac"/>
      </w:rPr>
      <w:fldChar w:fldCharType="end"/>
    </w:r>
  </w:p>
  <w:p w:rsidR="009B61BB" w:rsidRDefault="009B61BB" w:rsidP="000C32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748"/>
    <w:multiLevelType w:val="hybridMultilevel"/>
    <w:tmpl w:val="10A62358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520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BC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504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8C6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A08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2AF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8AF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0F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6-27'}"/>
    <w:docVar w:name="attr1#Наименование" w:val="VARCHAR#О создании комиссии по приватизации муниципального имущества"/>
    <w:docVar w:name="attr2#Вид документа" w:val="OID_TYPE#620248503=Постановление администрации"/>
    <w:docVar w:name="attr3#Автор" w:val="OID_TYPE#620210835=Жукотская М. С."/>
    <w:docVar w:name="attr4#Дата поступления" w:val="DATE#{d '2011-06-16'}"/>
    <w:docVar w:name="attr5#Бланк" w:val="OID_TYPE#620248722=Постановление администрации"/>
    <w:docVar w:name="attr6#Соавтор" w:val="VARCHAR#"/>
    <w:docVar w:name="ESED_ActEdition" w:val="8"/>
    <w:docVar w:name="ESED_AutorEdition" w:val="Гордина И.И."/>
    <w:docVar w:name="ESED_CurEdition" w:val="7"/>
    <w:docVar w:name="ESED_Edition" w:val="8"/>
    <w:docVar w:name="ESED_Files" w:val="0"/>
    <w:docVar w:name="ESED_IDnum" w:val="/2011-1766"/>
    <w:docVar w:name="ESED_Lock" w:val="2"/>
    <w:docVar w:name="ESED_Pril" w:val="0"/>
    <w:docVar w:name="SPD_Annotation" w:val="/2011-1766(8)#О создании комиссии по приватизации муниципального имущества#Постановление администрации   Жукотская М. С.#Дата создания редакции: 23.06.2011"/>
    <w:docVar w:name="SPD_AreaName" w:val="Документ (ЕСЭД)"/>
    <w:docVar w:name="SPD_hostURL" w:val="sql"/>
    <w:docVar w:name="SPD_NumDoc" w:val="620284190"/>
    <w:docVar w:name="SPD_vDir" w:val="spd"/>
  </w:docVars>
  <w:rsids>
    <w:rsidRoot w:val="004C60B6"/>
    <w:rsid w:val="00002C2E"/>
    <w:rsid w:val="0006530F"/>
    <w:rsid w:val="00065EA4"/>
    <w:rsid w:val="00072BEB"/>
    <w:rsid w:val="000974A9"/>
    <w:rsid w:val="000A76FC"/>
    <w:rsid w:val="000C3226"/>
    <w:rsid w:val="000D4863"/>
    <w:rsid w:val="000E6EE9"/>
    <w:rsid w:val="000E7F09"/>
    <w:rsid w:val="001151EB"/>
    <w:rsid w:val="0012077A"/>
    <w:rsid w:val="00162CB2"/>
    <w:rsid w:val="00170230"/>
    <w:rsid w:val="00196D07"/>
    <w:rsid w:val="001A6ACC"/>
    <w:rsid w:val="001B6189"/>
    <w:rsid w:val="001D1F4D"/>
    <w:rsid w:val="001D2742"/>
    <w:rsid w:val="001E4271"/>
    <w:rsid w:val="002013B5"/>
    <w:rsid w:val="00201FE4"/>
    <w:rsid w:val="00252F9C"/>
    <w:rsid w:val="00267CF4"/>
    <w:rsid w:val="002729E1"/>
    <w:rsid w:val="00280A30"/>
    <w:rsid w:val="002B114E"/>
    <w:rsid w:val="002D499D"/>
    <w:rsid w:val="0033021C"/>
    <w:rsid w:val="00337257"/>
    <w:rsid w:val="003415BB"/>
    <w:rsid w:val="00354977"/>
    <w:rsid w:val="00376CC2"/>
    <w:rsid w:val="003928F0"/>
    <w:rsid w:val="003A57B5"/>
    <w:rsid w:val="003A6C1B"/>
    <w:rsid w:val="003C0CC5"/>
    <w:rsid w:val="003C197D"/>
    <w:rsid w:val="003C25D5"/>
    <w:rsid w:val="00402294"/>
    <w:rsid w:val="0040479F"/>
    <w:rsid w:val="004225B2"/>
    <w:rsid w:val="004225EB"/>
    <w:rsid w:val="004826A6"/>
    <w:rsid w:val="0049040D"/>
    <w:rsid w:val="00494970"/>
    <w:rsid w:val="004963BA"/>
    <w:rsid w:val="004A4D52"/>
    <w:rsid w:val="004C60B6"/>
    <w:rsid w:val="004D2F53"/>
    <w:rsid w:val="004E0DAA"/>
    <w:rsid w:val="004F3A1D"/>
    <w:rsid w:val="00512A89"/>
    <w:rsid w:val="00584208"/>
    <w:rsid w:val="005848A8"/>
    <w:rsid w:val="005C29EB"/>
    <w:rsid w:val="005C62D6"/>
    <w:rsid w:val="005D24E0"/>
    <w:rsid w:val="005E6208"/>
    <w:rsid w:val="005F250E"/>
    <w:rsid w:val="00600490"/>
    <w:rsid w:val="006364D9"/>
    <w:rsid w:val="006635C2"/>
    <w:rsid w:val="006813AB"/>
    <w:rsid w:val="006A49C5"/>
    <w:rsid w:val="007024E0"/>
    <w:rsid w:val="0075783F"/>
    <w:rsid w:val="00757B35"/>
    <w:rsid w:val="007779C9"/>
    <w:rsid w:val="00797FB3"/>
    <w:rsid w:val="007A215E"/>
    <w:rsid w:val="007C2436"/>
    <w:rsid w:val="007D568C"/>
    <w:rsid w:val="007E0E80"/>
    <w:rsid w:val="007E65D4"/>
    <w:rsid w:val="007F0C92"/>
    <w:rsid w:val="008042A2"/>
    <w:rsid w:val="008423FF"/>
    <w:rsid w:val="00873BD1"/>
    <w:rsid w:val="00913782"/>
    <w:rsid w:val="00915744"/>
    <w:rsid w:val="009414AF"/>
    <w:rsid w:val="009435A8"/>
    <w:rsid w:val="00950BA1"/>
    <w:rsid w:val="009521E4"/>
    <w:rsid w:val="0096213C"/>
    <w:rsid w:val="009634DD"/>
    <w:rsid w:val="009B12B9"/>
    <w:rsid w:val="009B241D"/>
    <w:rsid w:val="009B61BB"/>
    <w:rsid w:val="009B71CE"/>
    <w:rsid w:val="009C40ED"/>
    <w:rsid w:val="009D6797"/>
    <w:rsid w:val="009D6F3B"/>
    <w:rsid w:val="009F0DE2"/>
    <w:rsid w:val="009F20CB"/>
    <w:rsid w:val="00A031CF"/>
    <w:rsid w:val="00A40368"/>
    <w:rsid w:val="00A653A2"/>
    <w:rsid w:val="00A97E78"/>
    <w:rsid w:val="00AA3B67"/>
    <w:rsid w:val="00AB1A5E"/>
    <w:rsid w:val="00AD310A"/>
    <w:rsid w:val="00AE22A0"/>
    <w:rsid w:val="00AF4235"/>
    <w:rsid w:val="00B341F8"/>
    <w:rsid w:val="00B622B7"/>
    <w:rsid w:val="00B826AC"/>
    <w:rsid w:val="00BD5963"/>
    <w:rsid w:val="00BE2FC2"/>
    <w:rsid w:val="00C34DF5"/>
    <w:rsid w:val="00C45D43"/>
    <w:rsid w:val="00C8185C"/>
    <w:rsid w:val="00C83965"/>
    <w:rsid w:val="00C859CD"/>
    <w:rsid w:val="00C8791C"/>
    <w:rsid w:val="00CA1D36"/>
    <w:rsid w:val="00CA6C4E"/>
    <w:rsid w:val="00CC1A22"/>
    <w:rsid w:val="00CE0512"/>
    <w:rsid w:val="00CE3D06"/>
    <w:rsid w:val="00D02FD1"/>
    <w:rsid w:val="00D05676"/>
    <w:rsid w:val="00D319D6"/>
    <w:rsid w:val="00D37E29"/>
    <w:rsid w:val="00D40841"/>
    <w:rsid w:val="00D42097"/>
    <w:rsid w:val="00D45410"/>
    <w:rsid w:val="00D55637"/>
    <w:rsid w:val="00D731BF"/>
    <w:rsid w:val="00D83465"/>
    <w:rsid w:val="00D92C8F"/>
    <w:rsid w:val="00DA6356"/>
    <w:rsid w:val="00DD2097"/>
    <w:rsid w:val="00DE0772"/>
    <w:rsid w:val="00DE4C74"/>
    <w:rsid w:val="00DF2928"/>
    <w:rsid w:val="00E16E20"/>
    <w:rsid w:val="00E427CE"/>
    <w:rsid w:val="00E63447"/>
    <w:rsid w:val="00E808DB"/>
    <w:rsid w:val="00E93AF5"/>
    <w:rsid w:val="00EA4C45"/>
    <w:rsid w:val="00EC61B3"/>
    <w:rsid w:val="00EF1CA1"/>
    <w:rsid w:val="00EF355F"/>
    <w:rsid w:val="00F127BD"/>
    <w:rsid w:val="00F12805"/>
    <w:rsid w:val="00F236EC"/>
    <w:rsid w:val="00F30411"/>
    <w:rsid w:val="00F3514B"/>
    <w:rsid w:val="00F46CD2"/>
    <w:rsid w:val="00F54232"/>
    <w:rsid w:val="00F56139"/>
    <w:rsid w:val="00F61180"/>
    <w:rsid w:val="00F77ECB"/>
    <w:rsid w:val="00F9538F"/>
    <w:rsid w:val="00F9670B"/>
    <w:rsid w:val="00FE0DD5"/>
    <w:rsid w:val="00FE2129"/>
    <w:rsid w:val="00FE5730"/>
    <w:rsid w:val="00FE773E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974A9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rsid w:val="000974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rsid w:val="009B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B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E620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E6208"/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BD5963"/>
    <w:rPr>
      <w:rFonts w:cs="Times New Roman"/>
    </w:rPr>
  </w:style>
  <w:style w:type="paragraph" w:customStyle="1" w:styleId="ad">
    <w:name w:val="Знак"/>
    <w:basedOn w:val="a"/>
    <w:uiPriority w:val="99"/>
    <w:rsid w:val="009B24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"/>
    <w:basedOn w:val="a"/>
    <w:link w:val="a0"/>
    <w:uiPriority w:val="99"/>
    <w:rsid w:val="00337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A97E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EC61B3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EC61B3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974A9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rsid w:val="000974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rsid w:val="009B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B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E620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E6208"/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BD5963"/>
    <w:rPr>
      <w:rFonts w:cs="Times New Roman"/>
    </w:rPr>
  </w:style>
  <w:style w:type="paragraph" w:customStyle="1" w:styleId="ad">
    <w:name w:val="Знак"/>
    <w:basedOn w:val="a"/>
    <w:uiPriority w:val="99"/>
    <w:rsid w:val="009B24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"/>
    <w:basedOn w:val="a"/>
    <w:link w:val="a0"/>
    <w:uiPriority w:val="99"/>
    <w:rsid w:val="00337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A97E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EC61B3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EC61B3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EAA2396782950AFA4CE22E2835C5A1DCABB238D080934405AB1C3F14115D41C1E551BC8235A2B325C7233Be1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59E6-AA66-4B5B-97B6-0186F86D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2013-12-03T04:40:00Z</cp:lastPrinted>
  <dcterms:created xsi:type="dcterms:W3CDTF">2021-05-25T09:33:00Z</dcterms:created>
  <dcterms:modified xsi:type="dcterms:W3CDTF">2021-05-25T09:33:00Z</dcterms:modified>
</cp:coreProperties>
</file>