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1801" w:rsidRDefault="00C35CAE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07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707E0" w:rsidRPr="006D35CF" w:rsidRDefault="0008219D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6D35CF">
        <w:rPr>
          <w:rFonts w:ascii="Arial" w:hAnsi="Arial" w:cs="Arial"/>
          <w:b/>
          <w:sz w:val="48"/>
        </w:rPr>
        <w:t>: ИЗ</w:t>
      </w:r>
      <w:r w:rsidR="004C7E1E">
        <w:rPr>
          <w:rFonts w:ascii="Arial" w:hAnsi="Arial" w:cs="Arial"/>
          <w:b/>
          <w:sz w:val="48"/>
        </w:rPr>
        <w:t xml:space="preserve"> </w:t>
      </w:r>
      <w:r w:rsidR="004C7E1E">
        <w:rPr>
          <w:rFonts w:ascii="Arial" w:hAnsi="Arial" w:cs="Arial"/>
          <w:b/>
          <w:sz w:val="48"/>
          <w:lang w:val="en-US"/>
        </w:rPr>
        <w:t>IXX</w:t>
      </w:r>
      <w:r w:rsidR="004C7E1E">
        <w:rPr>
          <w:rFonts w:ascii="Arial" w:hAnsi="Arial" w:cs="Arial"/>
          <w:b/>
          <w:sz w:val="48"/>
        </w:rPr>
        <w:t xml:space="preserve"> ВЕКА</w:t>
      </w:r>
      <w:r>
        <w:rPr>
          <w:rFonts w:ascii="Arial" w:hAnsi="Arial" w:cs="Arial"/>
          <w:b/>
          <w:sz w:val="48"/>
        </w:rPr>
        <w:t xml:space="preserve"> </w:t>
      </w:r>
      <w:r w:rsidR="006D35CF">
        <w:rPr>
          <w:rFonts w:ascii="Arial" w:hAnsi="Arial" w:cs="Arial"/>
          <w:b/>
          <w:sz w:val="48"/>
        </w:rPr>
        <w:t xml:space="preserve">В </w:t>
      </w:r>
      <w:r w:rsidR="006D35CF">
        <w:rPr>
          <w:rFonts w:ascii="Arial" w:hAnsi="Arial" w:cs="Arial"/>
          <w:b/>
          <w:sz w:val="48"/>
          <w:lang w:val="en-US"/>
        </w:rPr>
        <w:t>XXI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4D8D" w:rsidRDefault="00AE4D8D" w:rsidP="002677D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4D8D">
        <w:rPr>
          <w:rFonts w:ascii="Arial" w:hAnsi="Arial" w:cs="Arial"/>
          <w:b/>
          <w:color w:val="3B3838" w:themeColor="background2" w:themeShade="40"/>
          <w:sz w:val="24"/>
          <w:szCs w:val="24"/>
        </w:rPr>
        <w:t>Первая всеобщая перепись населения Российской империи прошла по состоянию на 9 февраля (28 января по старому стилю) 1897 года. Как показала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ь,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123 года </w:t>
      </w:r>
      <w:r w:rsidR="00544964">
        <w:rPr>
          <w:rFonts w:ascii="Arial" w:hAnsi="Arial" w:cs="Arial"/>
          <w:b/>
          <w:color w:val="525252" w:themeColor="accent3" w:themeShade="80"/>
          <w:sz w:val="24"/>
          <w:szCs w:val="24"/>
        </w:rPr>
        <w:t>назад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Иркутской губернии проживало 514,3 тыс. человек, почти в 5 раз меньше, чем в наше время. </w:t>
      </w:r>
    </w:p>
    <w:p w:rsidR="004C7E1E" w:rsidRPr="00AE4D8D" w:rsidRDefault="004C7E1E" w:rsidP="00AE4D8D">
      <w:pPr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Но и тогда, как сегодня,  мужчины предпочитали считать себя холостыми, а женщины, напротив, </w:t>
      </w:r>
      <w:r w:rsidR="003029E6" w:rsidRPr="00AE4D8D">
        <w:rPr>
          <w:rFonts w:ascii="Arial" w:hAnsi="Arial" w:cs="Arial"/>
          <w:color w:val="525252" w:themeColor="accent3" w:themeShade="80"/>
          <w:sz w:val="24"/>
          <w:szCs w:val="24"/>
        </w:rPr>
        <w:t>состоя</w:t>
      </w:r>
      <w:r w:rsidRPr="00AE4D8D">
        <w:rPr>
          <w:rFonts w:ascii="Arial" w:hAnsi="Arial" w:cs="Arial"/>
          <w:color w:val="525252" w:themeColor="accent3" w:themeShade="80"/>
          <w:sz w:val="24"/>
          <w:szCs w:val="24"/>
        </w:rPr>
        <w:t>щими</w:t>
      </w:r>
      <w:r w:rsidR="003029E6"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браке, В результате число замужних женщин превысило число женатых мужчин.</w:t>
      </w:r>
      <w:r w:rsidR="00CB10E9"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E2E4F" w:rsidRDefault="007E2E4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E2E4F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конце позапрошлого века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Иркутская губерния, как и вся страна, была аграрной, 88% населения 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>проживал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 в сельской местности. Индустриализация в 50-70-е годы </w:t>
      </w: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XX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века резко изменила это соотношение, сегодня сельским жителем является лишь каждый пятый из наших земляков.</w:t>
      </w:r>
    </w:p>
    <w:p w:rsidR="009739B6" w:rsidRDefault="007E2E4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Заметно различается и соотношение полов. Из-за более высокого уровня мужской смертности в современном обществе давно и прочно доминируют женщины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spellStart"/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>составля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ют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>53,8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% общей численности.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царское время 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 xml:space="preserve">их было меньше половины (46,7%), т.е.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>преобладали мужчины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 xml:space="preserve">. Такой парадокс, вероятно, связан с гораздо меньшей в те годы продолжительностью жизни (как мужчин, так и женщин) и с преобладанием мальчиков в числе новорожденных (что сохранилось до наших дней).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285F7D" w:rsidRDefault="00C91322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Царская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- уникальный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источник для изучения многих аспектов жизни наших предков.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В переписном бланке было всего 14 вопросов: фамилия, имя (прозвище), пол, кем приходится главе хозяйства. А также возраст, семейное положение, социальный статус (сословие, состояние или звание), здесь ли родители (или где именно), место рождения. Записывалось, здесь ли проживает </w:t>
      </w:r>
      <w:proofErr w:type="gramStart"/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>опрашиваемый</w:t>
      </w:r>
      <w:proofErr w:type="gramEnd"/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(или где именно), делалась отметка об отсутствии, отлучке или временном пребывании. Еще учитывалось вероисповедание, родной язык, грамотность. Последний вопрос касался занятия (ремесло, промысел, должность или служба)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, причем выделялось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главное, побочное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занятие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>, положение по воинской повинности. Как видим, многие вопросы дошли до наших дней, тогда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тоже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изучал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сь 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 xml:space="preserve">образование, состав семьи,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миграция.  </w:t>
      </w:r>
    </w:p>
    <w:p w:rsidR="009A16E2" w:rsidRDefault="00E919A1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советское время и в сегодняшней России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провод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ятся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регулярно и фиксир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уют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изменения, происход</w:t>
      </w:r>
      <w:r w:rsidR="00C91322">
        <w:rPr>
          <w:rFonts w:ascii="Arial" w:hAnsi="Arial" w:cs="Arial"/>
          <w:color w:val="525252" w:themeColor="accent3" w:themeShade="80"/>
          <w:sz w:val="24"/>
          <w:szCs w:val="24"/>
        </w:rPr>
        <w:t>ящ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ие в стране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регионах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>Эти уникальные исторические лето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писи хранят данные о нашем обществе. 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Опираясь на этот фундамент, мы сможем принимать правильные решения и создавать свое будущее.</w:t>
      </w:r>
    </w:p>
    <w:p w:rsidR="0011106B" w:rsidRDefault="0011106B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Следующая Всероссийская перепись населения назначена на октябрь 2020 года. В переписных бланках для россиян содержится 30 вопросов. Ответы на них дадут бесценную информацию о численности и структуре населения, составе семей, о занятости, жилищных условиях, об источниках доходов.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 xml:space="preserve"> Имя и фамилия в бланк не записываются.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B74C0A" w:rsidRDefault="0057574E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Все первичные данные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конфиденциальны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, не подлеж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т разглашению или распространению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использу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только в целях формирования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сводных итогов, получения официальной статистической информации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454215" w:rsidRDefault="00454215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D35CF" w:rsidRPr="00FC47A0" w:rsidRDefault="006D35CF" w:rsidP="006D35CF">
      <w:pPr>
        <w:pStyle w:val="a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8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6D35CF" w:rsidRPr="00FC47A0" w:rsidRDefault="006D35CF" w:rsidP="006D35CF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6D35CF" w:rsidRPr="009A16E2" w:rsidRDefault="006D35C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6D35CF" w:rsidRPr="009A16E2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6E" w:rsidRDefault="0023756E" w:rsidP="00A02726">
      <w:pPr>
        <w:spacing w:after="0" w:line="240" w:lineRule="auto"/>
      </w:pPr>
      <w:r>
        <w:separator/>
      </w:r>
    </w:p>
  </w:endnote>
  <w:endnote w:type="continuationSeparator" w:id="0">
    <w:p w:rsidR="0023756E" w:rsidRDefault="002375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E919A1" w:rsidRDefault="00E919A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3756E">
          <w:fldChar w:fldCharType="begin"/>
        </w:r>
        <w:r w:rsidR="0023756E">
          <w:instrText>PAGE   \* MERGEFORMAT</w:instrText>
        </w:r>
        <w:r w:rsidR="0023756E">
          <w:fldChar w:fldCharType="separate"/>
        </w:r>
        <w:r w:rsidR="0002383F">
          <w:rPr>
            <w:noProof/>
          </w:rPr>
          <w:t>2</w:t>
        </w:r>
        <w:r w:rsidR="0023756E">
          <w:rPr>
            <w:noProof/>
          </w:rPr>
          <w:fldChar w:fldCharType="end"/>
        </w:r>
      </w:p>
    </w:sdtContent>
  </w:sdt>
  <w:p w:rsidR="00E919A1" w:rsidRDefault="00E9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6E" w:rsidRDefault="0023756E" w:rsidP="00A02726">
      <w:pPr>
        <w:spacing w:after="0" w:line="240" w:lineRule="auto"/>
      </w:pPr>
      <w:r>
        <w:separator/>
      </w:r>
    </w:p>
  </w:footnote>
  <w:footnote w:type="continuationSeparator" w:id="0">
    <w:p w:rsidR="0023756E" w:rsidRDefault="002375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A1" w:rsidRDefault="002375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A1" w:rsidRDefault="00E919A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56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A1" w:rsidRDefault="002375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83F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106B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1F6140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56E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5F7D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306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C7E1E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7574E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684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3E94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35CF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4BE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D7E92"/>
    <w:rsid w:val="007E2E4F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4D78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D4D"/>
    <w:rsid w:val="00970E67"/>
    <w:rsid w:val="0097336A"/>
    <w:rsid w:val="009739B6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400C"/>
    <w:rsid w:val="00A972B7"/>
    <w:rsid w:val="00A9742B"/>
    <w:rsid w:val="00AA6D71"/>
    <w:rsid w:val="00AA7B80"/>
    <w:rsid w:val="00AB059F"/>
    <w:rsid w:val="00AB0BE6"/>
    <w:rsid w:val="00AB1297"/>
    <w:rsid w:val="00AB23A7"/>
    <w:rsid w:val="00AB52D4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4D8D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1322"/>
    <w:rsid w:val="00C93391"/>
    <w:rsid w:val="00C97BBA"/>
    <w:rsid w:val="00C97DF5"/>
    <w:rsid w:val="00CA2ECF"/>
    <w:rsid w:val="00CB092E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9F7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19A1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2AC7-2182-45AC-A5ED-02FD1359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2020-02-11T02:18:00Z</cp:lastPrinted>
  <dcterms:created xsi:type="dcterms:W3CDTF">2020-02-11T02:20:00Z</dcterms:created>
  <dcterms:modified xsi:type="dcterms:W3CDTF">2020-02-11T02:20:00Z</dcterms:modified>
</cp:coreProperties>
</file>