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910" w:rsidRDefault="00334910" w:rsidP="00334910">
      <w:pPr>
        <w:tabs>
          <w:tab w:val="left" w:pos="6237"/>
        </w:tabs>
        <w:autoSpaceDE w:val="0"/>
        <w:autoSpaceDN w:val="0"/>
        <w:adjustRightInd w:val="0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Приложение к постановлению Администрации </w:t>
      </w:r>
    </w:p>
    <w:p w:rsidR="00334910" w:rsidRDefault="00334910" w:rsidP="00334910">
      <w:pPr>
        <w:tabs>
          <w:tab w:val="left" w:pos="6237"/>
        </w:tabs>
        <w:autoSpaceDE w:val="0"/>
        <w:autoSpaceDN w:val="0"/>
        <w:adjustRightInd w:val="0"/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Шелеховского муниципального района </w:t>
      </w:r>
    </w:p>
    <w:p w:rsidR="00334910" w:rsidRDefault="00334910" w:rsidP="00334910">
      <w:pPr>
        <w:tabs>
          <w:tab w:val="left" w:pos="6237"/>
        </w:tabs>
        <w:autoSpaceDE w:val="0"/>
        <w:autoSpaceDN w:val="0"/>
        <w:adjustRightInd w:val="0"/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от «</w:t>
      </w:r>
      <w:r w:rsidR="001F2CEF">
        <w:rPr>
          <w:bCs/>
          <w:sz w:val="27"/>
          <w:szCs w:val="27"/>
          <w:lang w:val="en-US"/>
        </w:rPr>
        <w:t>17</w:t>
      </w:r>
      <w:r>
        <w:rPr>
          <w:bCs/>
          <w:sz w:val="27"/>
          <w:szCs w:val="27"/>
        </w:rPr>
        <w:t>»</w:t>
      </w:r>
      <w:r w:rsidR="001F2CEF">
        <w:rPr>
          <w:bCs/>
          <w:sz w:val="27"/>
          <w:szCs w:val="27"/>
          <w:lang w:val="en-US"/>
        </w:rPr>
        <w:t xml:space="preserve"> </w:t>
      </w:r>
      <w:r w:rsidR="001F2CEF">
        <w:rPr>
          <w:bCs/>
          <w:sz w:val="27"/>
          <w:szCs w:val="27"/>
        </w:rPr>
        <w:t>декабря 2019 года</w:t>
      </w:r>
      <w:r>
        <w:rPr>
          <w:bCs/>
          <w:sz w:val="27"/>
          <w:szCs w:val="27"/>
        </w:rPr>
        <w:t xml:space="preserve"> №</w:t>
      </w:r>
      <w:r w:rsidR="001F2CEF">
        <w:rPr>
          <w:bCs/>
          <w:sz w:val="27"/>
          <w:szCs w:val="27"/>
        </w:rPr>
        <w:t xml:space="preserve"> 814-па</w:t>
      </w:r>
      <w:bookmarkStart w:id="0" w:name="_GoBack"/>
      <w:bookmarkEnd w:id="0"/>
    </w:p>
    <w:p w:rsidR="00334910" w:rsidRDefault="00334910" w:rsidP="00BE3A4A">
      <w:pPr>
        <w:tabs>
          <w:tab w:val="left" w:pos="6237"/>
        </w:tabs>
        <w:autoSpaceDE w:val="0"/>
        <w:autoSpaceDN w:val="0"/>
        <w:adjustRightInd w:val="0"/>
        <w:jc w:val="right"/>
        <w:rPr>
          <w:bCs/>
          <w:sz w:val="27"/>
          <w:szCs w:val="27"/>
        </w:rPr>
      </w:pPr>
    </w:p>
    <w:p w:rsidR="00E67420" w:rsidRPr="00E67420" w:rsidRDefault="00E67420" w:rsidP="00BE3A4A">
      <w:pPr>
        <w:tabs>
          <w:tab w:val="left" w:pos="6237"/>
        </w:tabs>
        <w:autoSpaceDE w:val="0"/>
        <w:autoSpaceDN w:val="0"/>
        <w:adjustRightInd w:val="0"/>
        <w:jc w:val="right"/>
        <w:rPr>
          <w:bCs/>
          <w:sz w:val="27"/>
          <w:szCs w:val="27"/>
        </w:rPr>
      </w:pPr>
      <w:r w:rsidRPr="00E67420">
        <w:rPr>
          <w:bCs/>
          <w:sz w:val="27"/>
          <w:szCs w:val="27"/>
        </w:rPr>
        <w:t>Приложение  1</w:t>
      </w:r>
    </w:p>
    <w:p w:rsidR="00E67420" w:rsidRPr="00E67420" w:rsidRDefault="00E67420" w:rsidP="00E67420">
      <w:pPr>
        <w:jc w:val="right"/>
        <w:rPr>
          <w:color w:val="000000"/>
          <w:sz w:val="27"/>
          <w:szCs w:val="27"/>
        </w:rPr>
      </w:pPr>
      <w:r w:rsidRPr="00E67420">
        <w:rPr>
          <w:color w:val="000000"/>
          <w:sz w:val="27"/>
          <w:szCs w:val="27"/>
        </w:rPr>
        <w:t>к Перечню земельных участков, государственная собственность на которые не разграничен</w:t>
      </w:r>
      <w:r w:rsidR="007A79C1">
        <w:rPr>
          <w:color w:val="000000"/>
          <w:sz w:val="27"/>
          <w:szCs w:val="27"/>
        </w:rPr>
        <w:t xml:space="preserve">а, расположенных на территории </w:t>
      </w:r>
      <w:r w:rsidR="00472093">
        <w:rPr>
          <w:color w:val="000000"/>
          <w:sz w:val="27"/>
          <w:szCs w:val="27"/>
        </w:rPr>
        <w:t>Олхинского</w:t>
      </w:r>
      <w:r w:rsidRPr="00E67420">
        <w:rPr>
          <w:color w:val="000000"/>
          <w:sz w:val="27"/>
          <w:szCs w:val="27"/>
        </w:rPr>
        <w:t xml:space="preserve"> </w:t>
      </w:r>
      <w:proofErr w:type="gramStart"/>
      <w:r w:rsidRPr="00E67420">
        <w:rPr>
          <w:color w:val="000000"/>
          <w:sz w:val="27"/>
          <w:szCs w:val="27"/>
        </w:rPr>
        <w:t>сельского</w:t>
      </w:r>
      <w:proofErr w:type="gramEnd"/>
      <w:r w:rsidRPr="00E67420">
        <w:rPr>
          <w:color w:val="000000"/>
          <w:sz w:val="27"/>
          <w:szCs w:val="27"/>
        </w:rPr>
        <w:t xml:space="preserve"> </w:t>
      </w:r>
    </w:p>
    <w:p w:rsidR="00E67420" w:rsidRPr="00E67420" w:rsidRDefault="004C4BB6" w:rsidP="00E67420">
      <w:pPr>
        <w:jc w:val="right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поселения Шелеховского района, </w:t>
      </w:r>
      <w:r w:rsidR="00E67420" w:rsidRPr="00E67420">
        <w:rPr>
          <w:color w:val="000000"/>
          <w:sz w:val="27"/>
          <w:szCs w:val="27"/>
        </w:rPr>
        <w:t xml:space="preserve">в </w:t>
      </w:r>
      <w:r w:rsidR="00E67420" w:rsidRPr="00E67420">
        <w:rPr>
          <w:sz w:val="27"/>
          <w:szCs w:val="27"/>
        </w:rPr>
        <w:t xml:space="preserve">целях их предоставления </w:t>
      </w:r>
    </w:p>
    <w:p w:rsidR="00E67420" w:rsidRPr="00E67420" w:rsidRDefault="00E67420" w:rsidP="00E67420">
      <w:pPr>
        <w:jc w:val="right"/>
        <w:rPr>
          <w:sz w:val="27"/>
          <w:szCs w:val="27"/>
        </w:rPr>
      </w:pPr>
      <w:r w:rsidRPr="00E67420">
        <w:rPr>
          <w:sz w:val="27"/>
          <w:szCs w:val="27"/>
        </w:rPr>
        <w:t xml:space="preserve">гражданам, состоящим на земельном учете для </w:t>
      </w:r>
      <w:proofErr w:type="gramStart"/>
      <w:r w:rsidRPr="00E67420">
        <w:rPr>
          <w:sz w:val="27"/>
          <w:szCs w:val="27"/>
        </w:rPr>
        <w:t>индивидуального</w:t>
      </w:r>
      <w:proofErr w:type="gramEnd"/>
    </w:p>
    <w:p w:rsidR="00E67420" w:rsidRPr="00E67420" w:rsidRDefault="00E67420" w:rsidP="00E67420">
      <w:pPr>
        <w:jc w:val="right"/>
        <w:rPr>
          <w:color w:val="000000"/>
          <w:sz w:val="27"/>
          <w:szCs w:val="27"/>
        </w:rPr>
      </w:pPr>
      <w:r w:rsidRPr="00E67420">
        <w:rPr>
          <w:sz w:val="27"/>
          <w:szCs w:val="27"/>
        </w:rPr>
        <w:t xml:space="preserve">жилищного строительства и </w:t>
      </w:r>
      <w:proofErr w:type="gramStart"/>
      <w:r w:rsidRPr="00E67420">
        <w:rPr>
          <w:color w:val="000000"/>
          <w:sz w:val="27"/>
          <w:szCs w:val="27"/>
        </w:rPr>
        <w:t>имеющим</w:t>
      </w:r>
      <w:proofErr w:type="gramEnd"/>
      <w:r w:rsidRPr="00E67420">
        <w:rPr>
          <w:color w:val="000000"/>
          <w:sz w:val="27"/>
          <w:szCs w:val="27"/>
        </w:rPr>
        <w:t xml:space="preserve"> право на предоставление </w:t>
      </w:r>
    </w:p>
    <w:p w:rsidR="00E67420" w:rsidRDefault="00E67420" w:rsidP="00E67420">
      <w:pPr>
        <w:jc w:val="right"/>
        <w:rPr>
          <w:color w:val="000000"/>
          <w:sz w:val="27"/>
          <w:szCs w:val="27"/>
        </w:rPr>
      </w:pPr>
      <w:r w:rsidRPr="00E67420">
        <w:rPr>
          <w:color w:val="000000"/>
          <w:sz w:val="27"/>
          <w:szCs w:val="27"/>
        </w:rPr>
        <w:t>земельных участков в собственность бесплатно</w:t>
      </w:r>
    </w:p>
    <w:p w:rsidR="005101CE" w:rsidRDefault="005101CE" w:rsidP="00E67420">
      <w:pPr>
        <w:jc w:val="right"/>
        <w:rPr>
          <w:color w:val="000000"/>
          <w:sz w:val="27"/>
          <w:szCs w:val="27"/>
        </w:rPr>
      </w:pPr>
    </w:p>
    <w:p w:rsidR="005101CE" w:rsidRDefault="005101CE" w:rsidP="005101CE">
      <w:pPr>
        <w:pStyle w:val="1"/>
        <w:jc w:val="center"/>
        <w:rPr>
          <w:sz w:val="24"/>
          <w:szCs w:val="24"/>
        </w:rPr>
      </w:pPr>
      <w:r w:rsidRPr="005101CE">
        <w:rPr>
          <w:sz w:val="24"/>
          <w:szCs w:val="24"/>
        </w:rPr>
        <w:t xml:space="preserve">Схема расположения земельного участка на </w:t>
      </w:r>
      <w:proofErr w:type="gramStart"/>
      <w:r w:rsidRPr="005101CE">
        <w:rPr>
          <w:sz w:val="24"/>
          <w:szCs w:val="24"/>
        </w:rPr>
        <w:t>кадастровом</w:t>
      </w:r>
      <w:proofErr w:type="gramEnd"/>
      <w:r w:rsidRPr="005101CE">
        <w:rPr>
          <w:sz w:val="24"/>
          <w:szCs w:val="24"/>
        </w:rPr>
        <w:t xml:space="preserve"> </w:t>
      </w:r>
    </w:p>
    <w:p w:rsidR="005101CE" w:rsidRPr="005101CE" w:rsidRDefault="005101CE" w:rsidP="005101CE">
      <w:pPr>
        <w:pStyle w:val="1"/>
        <w:jc w:val="center"/>
        <w:rPr>
          <w:sz w:val="24"/>
          <w:szCs w:val="24"/>
        </w:rPr>
      </w:pPr>
      <w:proofErr w:type="gramStart"/>
      <w:r w:rsidRPr="005101CE">
        <w:rPr>
          <w:sz w:val="24"/>
          <w:szCs w:val="24"/>
        </w:rPr>
        <w:t>плане</w:t>
      </w:r>
      <w:proofErr w:type="gramEnd"/>
      <w:r w:rsidRPr="005101CE">
        <w:rPr>
          <w:sz w:val="24"/>
          <w:szCs w:val="24"/>
        </w:rPr>
        <w:t xml:space="preserve"> территории № 1</w:t>
      </w:r>
    </w:p>
    <w:p w:rsidR="00096E08" w:rsidRPr="00E67420" w:rsidRDefault="00F7402A" w:rsidP="00E67420">
      <w:pPr>
        <w:jc w:val="right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42274" cy="61245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B6" w:rsidRDefault="004C4BB6" w:rsidP="00E67420">
      <w:pPr>
        <w:autoSpaceDE w:val="0"/>
        <w:autoSpaceDN w:val="0"/>
        <w:adjustRightInd w:val="0"/>
        <w:jc w:val="right"/>
        <w:rPr>
          <w:bCs/>
          <w:sz w:val="27"/>
          <w:szCs w:val="27"/>
        </w:rPr>
      </w:pPr>
    </w:p>
    <w:p w:rsidR="00E67420" w:rsidRPr="006256AA" w:rsidRDefault="00E67420" w:rsidP="00E67420">
      <w:pPr>
        <w:autoSpaceDE w:val="0"/>
        <w:autoSpaceDN w:val="0"/>
        <w:adjustRightInd w:val="0"/>
        <w:jc w:val="right"/>
        <w:rPr>
          <w:bCs/>
          <w:sz w:val="27"/>
          <w:szCs w:val="27"/>
        </w:rPr>
      </w:pPr>
      <w:r w:rsidRPr="006256AA">
        <w:rPr>
          <w:bCs/>
          <w:sz w:val="27"/>
          <w:szCs w:val="27"/>
        </w:rPr>
        <w:lastRenderedPageBreak/>
        <w:t>Приложение  2</w:t>
      </w:r>
    </w:p>
    <w:p w:rsidR="00E67420" w:rsidRPr="006256AA" w:rsidRDefault="00E67420" w:rsidP="00E67420">
      <w:pPr>
        <w:jc w:val="right"/>
        <w:rPr>
          <w:color w:val="000000"/>
          <w:sz w:val="27"/>
          <w:szCs w:val="27"/>
        </w:rPr>
      </w:pPr>
      <w:r w:rsidRPr="006256AA">
        <w:rPr>
          <w:color w:val="000000"/>
          <w:sz w:val="27"/>
          <w:szCs w:val="27"/>
        </w:rPr>
        <w:t xml:space="preserve">к Перечню земельных участков, государственная собственность на которые не разграничена, расположенных на территории </w:t>
      </w:r>
      <w:r w:rsidR="00472093">
        <w:rPr>
          <w:color w:val="000000"/>
          <w:sz w:val="27"/>
          <w:szCs w:val="27"/>
        </w:rPr>
        <w:t>Олхинского</w:t>
      </w:r>
      <w:r w:rsidRPr="006256AA">
        <w:rPr>
          <w:color w:val="000000"/>
          <w:sz w:val="27"/>
          <w:szCs w:val="27"/>
        </w:rPr>
        <w:t xml:space="preserve"> </w:t>
      </w:r>
      <w:proofErr w:type="gramStart"/>
      <w:r w:rsidRPr="006256AA">
        <w:rPr>
          <w:color w:val="000000"/>
          <w:sz w:val="27"/>
          <w:szCs w:val="27"/>
        </w:rPr>
        <w:t>сельского</w:t>
      </w:r>
      <w:proofErr w:type="gramEnd"/>
      <w:r w:rsidRPr="006256AA">
        <w:rPr>
          <w:color w:val="000000"/>
          <w:sz w:val="27"/>
          <w:szCs w:val="27"/>
        </w:rPr>
        <w:t xml:space="preserve"> </w:t>
      </w:r>
    </w:p>
    <w:p w:rsidR="00E67420" w:rsidRPr="006256AA" w:rsidRDefault="00E67420" w:rsidP="00E67420">
      <w:pPr>
        <w:jc w:val="right"/>
        <w:rPr>
          <w:sz w:val="27"/>
          <w:szCs w:val="27"/>
        </w:rPr>
      </w:pPr>
      <w:r w:rsidRPr="006256AA">
        <w:rPr>
          <w:color w:val="000000"/>
          <w:sz w:val="27"/>
          <w:szCs w:val="27"/>
        </w:rPr>
        <w:t>поселения Шелеховского района</w:t>
      </w:r>
      <w:r w:rsidR="004C4BB6">
        <w:rPr>
          <w:color w:val="000000"/>
          <w:sz w:val="27"/>
          <w:szCs w:val="27"/>
        </w:rPr>
        <w:t>,</w:t>
      </w:r>
      <w:r w:rsidRPr="006256AA">
        <w:rPr>
          <w:color w:val="000000"/>
          <w:sz w:val="27"/>
          <w:szCs w:val="27"/>
        </w:rPr>
        <w:t xml:space="preserve"> в </w:t>
      </w:r>
      <w:r w:rsidRPr="006256AA">
        <w:rPr>
          <w:sz w:val="27"/>
          <w:szCs w:val="27"/>
        </w:rPr>
        <w:t xml:space="preserve">целях их предоставления </w:t>
      </w:r>
    </w:p>
    <w:p w:rsidR="00E67420" w:rsidRPr="006256AA" w:rsidRDefault="00E67420" w:rsidP="00E67420">
      <w:pPr>
        <w:jc w:val="right"/>
        <w:rPr>
          <w:sz w:val="27"/>
          <w:szCs w:val="27"/>
        </w:rPr>
      </w:pPr>
      <w:r w:rsidRPr="006256AA">
        <w:rPr>
          <w:sz w:val="27"/>
          <w:szCs w:val="27"/>
        </w:rPr>
        <w:t xml:space="preserve">гражданам, состоящим на земельном учете для </w:t>
      </w:r>
      <w:proofErr w:type="gramStart"/>
      <w:r w:rsidRPr="006256AA">
        <w:rPr>
          <w:sz w:val="27"/>
          <w:szCs w:val="27"/>
        </w:rPr>
        <w:t>индивидуального</w:t>
      </w:r>
      <w:proofErr w:type="gramEnd"/>
    </w:p>
    <w:p w:rsidR="00E67420" w:rsidRPr="006256AA" w:rsidRDefault="00E67420" w:rsidP="00E67420">
      <w:pPr>
        <w:jc w:val="right"/>
        <w:rPr>
          <w:color w:val="000000"/>
          <w:sz w:val="27"/>
          <w:szCs w:val="27"/>
        </w:rPr>
      </w:pPr>
      <w:r w:rsidRPr="006256AA">
        <w:rPr>
          <w:sz w:val="27"/>
          <w:szCs w:val="27"/>
        </w:rPr>
        <w:t xml:space="preserve">жилищного строительства и </w:t>
      </w:r>
      <w:proofErr w:type="gramStart"/>
      <w:r w:rsidRPr="006256AA">
        <w:rPr>
          <w:color w:val="000000"/>
          <w:sz w:val="27"/>
          <w:szCs w:val="27"/>
        </w:rPr>
        <w:t>имеющим</w:t>
      </w:r>
      <w:proofErr w:type="gramEnd"/>
      <w:r w:rsidRPr="006256AA">
        <w:rPr>
          <w:color w:val="000000"/>
          <w:sz w:val="27"/>
          <w:szCs w:val="27"/>
        </w:rPr>
        <w:t xml:space="preserve"> право на предоставление </w:t>
      </w:r>
    </w:p>
    <w:p w:rsidR="00E67420" w:rsidRDefault="00E67420" w:rsidP="00E67420">
      <w:pPr>
        <w:jc w:val="right"/>
        <w:rPr>
          <w:color w:val="000000"/>
          <w:sz w:val="27"/>
          <w:szCs w:val="27"/>
        </w:rPr>
      </w:pPr>
      <w:r w:rsidRPr="006256AA">
        <w:rPr>
          <w:color w:val="000000"/>
          <w:sz w:val="27"/>
          <w:szCs w:val="27"/>
        </w:rPr>
        <w:t>земельных участков в собственность бесплатно</w:t>
      </w:r>
    </w:p>
    <w:p w:rsidR="005101CE" w:rsidRDefault="005101CE" w:rsidP="005101CE">
      <w:pPr>
        <w:pStyle w:val="1"/>
        <w:jc w:val="center"/>
        <w:rPr>
          <w:sz w:val="24"/>
          <w:szCs w:val="24"/>
        </w:rPr>
      </w:pPr>
    </w:p>
    <w:p w:rsidR="005101CE" w:rsidRDefault="005101CE" w:rsidP="005101CE">
      <w:pPr>
        <w:pStyle w:val="1"/>
        <w:jc w:val="center"/>
        <w:rPr>
          <w:sz w:val="24"/>
          <w:szCs w:val="24"/>
        </w:rPr>
      </w:pPr>
      <w:r w:rsidRPr="005101CE">
        <w:rPr>
          <w:sz w:val="24"/>
          <w:szCs w:val="24"/>
        </w:rPr>
        <w:t xml:space="preserve">Схема расположения земельного участка на </w:t>
      </w:r>
      <w:proofErr w:type="gramStart"/>
      <w:r w:rsidRPr="005101CE">
        <w:rPr>
          <w:sz w:val="24"/>
          <w:szCs w:val="24"/>
        </w:rPr>
        <w:t>кадастровом</w:t>
      </w:r>
      <w:proofErr w:type="gramEnd"/>
      <w:r w:rsidRPr="005101CE">
        <w:rPr>
          <w:sz w:val="24"/>
          <w:szCs w:val="24"/>
        </w:rPr>
        <w:t xml:space="preserve"> </w:t>
      </w:r>
    </w:p>
    <w:p w:rsidR="005101CE" w:rsidRPr="005101CE" w:rsidRDefault="005101CE" w:rsidP="005101CE">
      <w:pPr>
        <w:pStyle w:val="1"/>
        <w:jc w:val="center"/>
        <w:rPr>
          <w:sz w:val="24"/>
          <w:szCs w:val="24"/>
        </w:rPr>
      </w:pPr>
      <w:proofErr w:type="gramStart"/>
      <w:r w:rsidRPr="005101CE">
        <w:rPr>
          <w:sz w:val="24"/>
          <w:szCs w:val="24"/>
        </w:rPr>
        <w:t>плане</w:t>
      </w:r>
      <w:proofErr w:type="gramEnd"/>
      <w:r w:rsidRPr="005101CE">
        <w:rPr>
          <w:sz w:val="24"/>
          <w:szCs w:val="24"/>
        </w:rPr>
        <w:t xml:space="preserve"> территории № </w:t>
      </w:r>
      <w:r>
        <w:rPr>
          <w:sz w:val="24"/>
          <w:szCs w:val="24"/>
        </w:rPr>
        <w:t>2</w:t>
      </w:r>
    </w:p>
    <w:p w:rsidR="005101CE" w:rsidRDefault="007A6602" w:rsidP="00E67420">
      <w:pPr>
        <w:jc w:val="righ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7027157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AA" w:rsidRPr="006256AA" w:rsidRDefault="006256AA" w:rsidP="006256AA">
      <w:pPr>
        <w:autoSpaceDE w:val="0"/>
        <w:autoSpaceDN w:val="0"/>
        <w:adjustRightInd w:val="0"/>
        <w:jc w:val="right"/>
        <w:rPr>
          <w:bCs/>
          <w:sz w:val="27"/>
          <w:szCs w:val="27"/>
        </w:rPr>
      </w:pPr>
      <w:r w:rsidRPr="006256AA">
        <w:rPr>
          <w:bCs/>
          <w:sz w:val="27"/>
          <w:szCs w:val="27"/>
        </w:rPr>
        <w:lastRenderedPageBreak/>
        <w:t xml:space="preserve">Приложение  </w:t>
      </w:r>
      <w:r>
        <w:rPr>
          <w:bCs/>
          <w:sz w:val="27"/>
          <w:szCs w:val="27"/>
        </w:rPr>
        <w:t>3</w:t>
      </w:r>
    </w:p>
    <w:p w:rsidR="006256AA" w:rsidRPr="006256AA" w:rsidRDefault="006256AA" w:rsidP="006256AA">
      <w:pPr>
        <w:jc w:val="right"/>
        <w:rPr>
          <w:color w:val="000000"/>
          <w:sz w:val="27"/>
          <w:szCs w:val="27"/>
        </w:rPr>
      </w:pPr>
      <w:r w:rsidRPr="006256AA">
        <w:rPr>
          <w:color w:val="000000"/>
          <w:sz w:val="27"/>
          <w:szCs w:val="27"/>
        </w:rPr>
        <w:t xml:space="preserve">к Перечню земельных участков, государственная собственность на которые не разграничена, расположенных на территории </w:t>
      </w:r>
      <w:r w:rsidR="00472093">
        <w:rPr>
          <w:color w:val="000000"/>
          <w:sz w:val="27"/>
          <w:szCs w:val="27"/>
        </w:rPr>
        <w:t>Олхинского</w:t>
      </w:r>
      <w:r w:rsidRPr="006256AA">
        <w:rPr>
          <w:color w:val="000000"/>
          <w:sz w:val="27"/>
          <w:szCs w:val="27"/>
        </w:rPr>
        <w:t xml:space="preserve"> </w:t>
      </w:r>
      <w:proofErr w:type="gramStart"/>
      <w:r w:rsidRPr="006256AA">
        <w:rPr>
          <w:color w:val="000000"/>
          <w:sz w:val="27"/>
          <w:szCs w:val="27"/>
        </w:rPr>
        <w:t>сельского</w:t>
      </w:r>
      <w:proofErr w:type="gramEnd"/>
      <w:r w:rsidRPr="006256AA">
        <w:rPr>
          <w:color w:val="000000"/>
          <w:sz w:val="27"/>
          <w:szCs w:val="27"/>
        </w:rPr>
        <w:t xml:space="preserve"> </w:t>
      </w:r>
    </w:p>
    <w:p w:rsidR="006256AA" w:rsidRPr="006256AA" w:rsidRDefault="006256AA" w:rsidP="006256AA">
      <w:pPr>
        <w:jc w:val="right"/>
        <w:rPr>
          <w:sz w:val="27"/>
          <w:szCs w:val="27"/>
        </w:rPr>
      </w:pPr>
      <w:r w:rsidRPr="006256AA">
        <w:rPr>
          <w:color w:val="000000"/>
          <w:sz w:val="27"/>
          <w:szCs w:val="27"/>
        </w:rPr>
        <w:t>поселения Шелеховского района</w:t>
      </w:r>
      <w:r w:rsidR="004C4BB6">
        <w:rPr>
          <w:color w:val="000000"/>
          <w:sz w:val="27"/>
          <w:szCs w:val="27"/>
        </w:rPr>
        <w:t>,</w:t>
      </w:r>
      <w:r w:rsidRPr="006256AA">
        <w:rPr>
          <w:color w:val="000000"/>
          <w:sz w:val="27"/>
          <w:szCs w:val="27"/>
        </w:rPr>
        <w:t xml:space="preserve"> в </w:t>
      </w:r>
      <w:r w:rsidRPr="006256AA">
        <w:rPr>
          <w:sz w:val="27"/>
          <w:szCs w:val="27"/>
        </w:rPr>
        <w:t xml:space="preserve">целях их предоставления </w:t>
      </w:r>
    </w:p>
    <w:p w:rsidR="006256AA" w:rsidRPr="006256AA" w:rsidRDefault="006256AA" w:rsidP="006256AA">
      <w:pPr>
        <w:jc w:val="right"/>
        <w:rPr>
          <w:sz w:val="27"/>
          <w:szCs w:val="27"/>
        </w:rPr>
      </w:pPr>
      <w:r w:rsidRPr="006256AA">
        <w:rPr>
          <w:sz w:val="27"/>
          <w:szCs w:val="27"/>
        </w:rPr>
        <w:t xml:space="preserve">гражданам, состоящим на земельном учете для </w:t>
      </w:r>
      <w:proofErr w:type="gramStart"/>
      <w:r w:rsidRPr="006256AA">
        <w:rPr>
          <w:sz w:val="27"/>
          <w:szCs w:val="27"/>
        </w:rPr>
        <w:t>индивидуального</w:t>
      </w:r>
      <w:proofErr w:type="gramEnd"/>
    </w:p>
    <w:p w:rsidR="006256AA" w:rsidRDefault="006256AA" w:rsidP="006256AA">
      <w:pPr>
        <w:jc w:val="right"/>
        <w:rPr>
          <w:color w:val="000000"/>
          <w:sz w:val="27"/>
          <w:szCs w:val="27"/>
        </w:rPr>
      </w:pPr>
      <w:r w:rsidRPr="006256AA">
        <w:rPr>
          <w:sz w:val="27"/>
          <w:szCs w:val="27"/>
        </w:rPr>
        <w:t xml:space="preserve">жилищного строительства и </w:t>
      </w:r>
      <w:proofErr w:type="gramStart"/>
      <w:r w:rsidRPr="006256AA">
        <w:rPr>
          <w:color w:val="000000"/>
          <w:sz w:val="27"/>
          <w:szCs w:val="27"/>
        </w:rPr>
        <w:t>имеющим</w:t>
      </w:r>
      <w:proofErr w:type="gramEnd"/>
      <w:r w:rsidRPr="006256AA">
        <w:rPr>
          <w:color w:val="000000"/>
          <w:sz w:val="27"/>
          <w:szCs w:val="27"/>
        </w:rPr>
        <w:t xml:space="preserve"> право на предоставление земельных участков в собственность бесплатно</w:t>
      </w:r>
    </w:p>
    <w:p w:rsidR="006256AA" w:rsidRDefault="006256AA" w:rsidP="006256AA">
      <w:pPr>
        <w:jc w:val="right"/>
        <w:rPr>
          <w:color w:val="000000"/>
          <w:sz w:val="27"/>
          <w:szCs w:val="27"/>
        </w:rPr>
      </w:pPr>
    </w:p>
    <w:p w:rsidR="006256AA" w:rsidRPr="006256AA" w:rsidRDefault="006256AA" w:rsidP="006256AA">
      <w:pPr>
        <w:jc w:val="right"/>
        <w:rPr>
          <w:color w:val="000000"/>
          <w:sz w:val="27"/>
          <w:szCs w:val="27"/>
        </w:rPr>
      </w:pPr>
    </w:p>
    <w:p w:rsidR="005101CE" w:rsidRDefault="005101CE" w:rsidP="005101CE">
      <w:pPr>
        <w:pStyle w:val="1"/>
        <w:jc w:val="center"/>
        <w:rPr>
          <w:sz w:val="24"/>
          <w:szCs w:val="24"/>
        </w:rPr>
      </w:pPr>
      <w:r w:rsidRPr="005101CE">
        <w:rPr>
          <w:sz w:val="24"/>
          <w:szCs w:val="24"/>
        </w:rPr>
        <w:t xml:space="preserve">Схема расположения земельного участка на </w:t>
      </w:r>
      <w:proofErr w:type="gramStart"/>
      <w:r w:rsidRPr="005101CE">
        <w:rPr>
          <w:sz w:val="24"/>
          <w:szCs w:val="24"/>
        </w:rPr>
        <w:t>кадастровом</w:t>
      </w:r>
      <w:proofErr w:type="gramEnd"/>
      <w:r w:rsidRPr="005101CE">
        <w:rPr>
          <w:sz w:val="24"/>
          <w:szCs w:val="24"/>
        </w:rPr>
        <w:t xml:space="preserve"> </w:t>
      </w:r>
    </w:p>
    <w:p w:rsidR="005101CE" w:rsidRPr="005101CE" w:rsidRDefault="005101CE" w:rsidP="005101CE">
      <w:pPr>
        <w:pStyle w:val="1"/>
        <w:jc w:val="center"/>
        <w:rPr>
          <w:sz w:val="24"/>
          <w:szCs w:val="24"/>
        </w:rPr>
      </w:pPr>
      <w:proofErr w:type="gramStart"/>
      <w:r w:rsidRPr="005101CE">
        <w:rPr>
          <w:sz w:val="24"/>
          <w:szCs w:val="24"/>
        </w:rPr>
        <w:t>плане</w:t>
      </w:r>
      <w:proofErr w:type="gramEnd"/>
      <w:r w:rsidRPr="005101CE">
        <w:rPr>
          <w:sz w:val="24"/>
          <w:szCs w:val="24"/>
        </w:rPr>
        <w:t xml:space="preserve"> территории № </w:t>
      </w:r>
      <w:r>
        <w:rPr>
          <w:sz w:val="24"/>
          <w:szCs w:val="24"/>
        </w:rPr>
        <w:t>3</w:t>
      </w:r>
    </w:p>
    <w:p w:rsidR="006256AA" w:rsidRDefault="00F57B1D">
      <w:r>
        <w:rPr>
          <w:noProof/>
        </w:rPr>
        <w:drawing>
          <wp:inline distT="0" distB="0" distL="0" distR="0">
            <wp:extent cx="5934075" cy="63875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6"/>
                    <a:stretch/>
                  </pic:blipFill>
                  <pic:spPr bwMode="auto">
                    <a:xfrm>
                      <a:off x="0" y="0"/>
                      <a:ext cx="5940425" cy="639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56AA" w:rsidSect="004C4BB6">
      <w:headerReference w:type="default" r:id="rId10"/>
      <w:footerReference w:type="default" r:id="rId11"/>
      <w:pgSz w:w="11906" w:h="16838"/>
      <w:pgMar w:top="1134" w:right="850" w:bottom="568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7B8" w:rsidRDefault="007D77B8" w:rsidP="00316A05">
      <w:r>
        <w:separator/>
      </w:r>
    </w:p>
  </w:endnote>
  <w:endnote w:type="continuationSeparator" w:id="0">
    <w:p w:rsidR="007D77B8" w:rsidRDefault="007D77B8" w:rsidP="0031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426041"/>
      <w:docPartObj>
        <w:docPartGallery w:val="Page Numbers (Bottom of Page)"/>
        <w:docPartUnique/>
      </w:docPartObj>
    </w:sdtPr>
    <w:sdtEndPr/>
    <w:sdtContent>
      <w:p w:rsidR="00316A05" w:rsidRDefault="00316A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CEF">
          <w:rPr>
            <w:noProof/>
          </w:rPr>
          <w:t>6</w:t>
        </w:r>
        <w:r>
          <w:fldChar w:fldCharType="end"/>
        </w:r>
      </w:p>
    </w:sdtContent>
  </w:sdt>
  <w:p w:rsidR="00316A05" w:rsidRDefault="00316A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7B8" w:rsidRDefault="007D77B8" w:rsidP="00316A05">
      <w:r>
        <w:separator/>
      </w:r>
    </w:p>
  </w:footnote>
  <w:footnote w:type="continuationSeparator" w:id="0">
    <w:p w:rsidR="007D77B8" w:rsidRDefault="007D77B8" w:rsidP="00316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5998446"/>
      <w:docPartObj>
        <w:docPartGallery w:val="Page Numbers (Top of Page)"/>
        <w:docPartUnique/>
      </w:docPartObj>
    </w:sdtPr>
    <w:sdtEndPr/>
    <w:sdtContent>
      <w:p w:rsidR="004C4BB6" w:rsidRDefault="004C4BB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CEF">
          <w:rPr>
            <w:noProof/>
          </w:rPr>
          <w:t>6</w:t>
        </w:r>
        <w:r>
          <w:fldChar w:fldCharType="end"/>
        </w:r>
      </w:p>
    </w:sdtContent>
  </w:sdt>
  <w:p w:rsidR="004C4BB6" w:rsidRDefault="004C4B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5F2"/>
    <w:rsid w:val="00025FAC"/>
    <w:rsid w:val="00042B10"/>
    <w:rsid w:val="00096E08"/>
    <w:rsid w:val="001338A3"/>
    <w:rsid w:val="001853A1"/>
    <w:rsid w:val="001B0ABD"/>
    <w:rsid w:val="001F2CEF"/>
    <w:rsid w:val="00255FD2"/>
    <w:rsid w:val="00316A05"/>
    <w:rsid w:val="00323CA1"/>
    <w:rsid w:val="00334910"/>
    <w:rsid w:val="00343579"/>
    <w:rsid w:val="003C79D3"/>
    <w:rsid w:val="00417548"/>
    <w:rsid w:val="00471F51"/>
    <w:rsid w:val="00472093"/>
    <w:rsid w:val="00497405"/>
    <w:rsid w:val="004C4BB6"/>
    <w:rsid w:val="004C5480"/>
    <w:rsid w:val="005101CE"/>
    <w:rsid w:val="005D0E99"/>
    <w:rsid w:val="006076D2"/>
    <w:rsid w:val="006256AA"/>
    <w:rsid w:val="0064543B"/>
    <w:rsid w:val="006B45FF"/>
    <w:rsid w:val="00751A24"/>
    <w:rsid w:val="007A6602"/>
    <w:rsid w:val="007A79C1"/>
    <w:rsid w:val="007D77B8"/>
    <w:rsid w:val="00852E93"/>
    <w:rsid w:val="008C25F2"/>
    <w:rsid w:val="00991A38"/>
    <w:rsid w:val="00B06FF7"/>
    <w:rsid w:val="00B15D9A"/>
    <w:rsid w:val="00B714D2"/>
    <w:rsid w:val="00B91648"/>
    <w:rsid w:val="00B94CFD"/>
    <w:rsid w:val="00BE3A4A"/>
    <w:rsid w:val="00C510CA"/>
    <w:rsid w:val="00D05BA9"/>
    <w:rsid w:val="00DC0EB0"/>
    <w:rsid w:val="00E67420"/>
    <w:rsid w:val="00E93049"/>
    <w:rsid w:val="00F57B1D"/>
    <w:rsid w:val="00F63D45"/>
    <w:rsid w:val="00F7402A"/>
    <w:rsid w:val="00F84EA1"/>
    <w:rsid w:val="00F9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16A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6A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16A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6A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5101C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16A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6A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16A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6A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5101C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1360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Кубасова Лариса Николаевна</dc:creator>
  <cp:lastModifiedBy>Дарья Беспарточная</cp:lastModifiedBy>
  <cp:revision>2</cp:revision>
  <cp:lastPrinted>2018-11-20T02:20:00Z</cp:lastPrinted>
  <dcterms:created xsi:type="dcterms:W3CDTF">2019-12-17T06:38:00Z</dcterms:created>
  <dcterms:modified xsi:type="dcterms:W3CDTF">2019-12-17T06:38:00Z</dcterms:modified>
</cp:coreProperties>
</file>