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89C8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Свод предложений,</w:t>
      </w:r>
    </w:p>
    <w:p w14:paraId="7776BA8F" w14:textId="77777777" w:rsidR="00A22D4D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поступивших от заинтересованных лиц </w:t>
      </w:r>
    </w:p>
    <w:p w14:paraId="3C5AECF3" w14:textId="7921E49C" w:rsidR="00CF343D" w:rsidRPr="00796930" w:rsidRDefault="00AF4895" w:rsidP="00CF34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4895">
        <w:rPr>
          <w:rFonts w:ascii="Times New Roman" w:hAnsi="Times New Roman" w:cs="Times New Roman"/>
          <w:sz w:val="28"/>
          <w:szCs w:val="28"/>
        </w:rPr>
        <w:t>17</w:t>
      </w:r>
      <w:r w:rsidR="004A02B1">
        <w:rPr>
          <w:rFonts w:ascii="Times New Roman" w:hAnsi="Times New Roman" w:cs="Times New Roman"/>
          <w:sz w:val="28"/>
          <w:szCs w:val="28"/>
        </w:rPr>
        <w:t>.08</w:t>
      </w:r>
      <w:r w:rsidR="00CF343D">
        <w:rPr>
          <w:rFonts w:ascii="Times New Roman" w:hAnsi="Times New Roman" w:cs="Times New Roman"/>
          <w:sz w:val="28"/>
          <w:szCs w:val="28"/>
        </w:rPr>
        <w:t>.2022</w:t>
      </w:r>
    </w:p>
    <w:p w14:paraId="4B44D792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B0EC7B8" w14:textId="7243336D" w:rsidR="00A22D4D" w:rsidRPr="00796930" w:rsidRDefault="00A22D4D" w:rsidP="00A22D4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Период проведения публичных консультаций </w:t>
      </w:r>
      <w:r w:rsidRPr="00D56BD4">
        <w:rPr>
          <w:rFonts w:ascii="Times New Roman" w:hAnsi="Times New Roman" w:cs="Times New Roman"/>
          <w:i/>
          <w:sz w:val="28"/>
          <w:szCs w:val="28"/>
          <w:u w:val="single"/>
        </w:rPr>
        <w:t xml:space="preserve">с </w:t>
      </w:r>
      <w:r w:rsidR="00AF4895" w:rsidRPr="00AF4895">
        <w:rPr>
          <w:rFonts w:ascii="Times New Roman" w:hAnsi="Times New Roman" w:cs="Times New Roman"/>
          <w:i/>
          <w:sz w:val="28"/>
          <w:szCs w:val="28"/>
          <w:u w:val="single"/>
        </w:rPr>
        <w:t>01.08</w:t>
      </w:r>
      <w:r w:rsidR="00CF343D" w:rsidRPr="00CF343D">
        <w:rPr>
          <w:rFonts w:ascii="Times New Roman" w:hAnsi="Times New Roman" w:cs="Times New Roman"/>
          <w:i/>
          <w:sz w:val="28"/>
          <w:szCs w:val="28"/>
          <w:u w:val="single"/>
        </w:rPr>
        <w:t xml:space="preserve">.2022 по </w:t>
      </w:r>
      <w:r w:rsidR="00AF4895" w:rsidRPr="00AF4895">
        <w:rPr>
          <w:rFonts w:ascii="Times New Roman" w:hAnsi="Times New Roman" w:cs="Times New Roman"/>
          <w:i/>
          <w:sz w:val="28"/>
          <w:szCs w:val="28"/>
          <w:u w:val="single"/>
        </w:rPr>
        <w:t>12</w:t>
      </w:r>
      <w:r w:rsidR="004A02B1">
        <w:rPr>
          <w:rFonts w:ascii="Times New Roman" w:hAnsi="Times New Roman" w:cs="Times New Roman"/>
          <w:i/>
          <w:sz w:val="28"/>
          <w:szCs w:val="28"/>
          <w:u w:val="single"/>
        </w:rPr>
        <w:t>.0</w:t>
      </w:r>
      <w:r w:rsidR="00AF4895" w:rsidRPr="00AF4895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="00CF343D" w:rsidRPr="00CF343D">
        <w:rPr>
          <w:rFonts w:ascii="Times New Roman" w:hAnsi="Times New Roman" w:cs="Times New Roman"/>
          <w:i/>
          <w:sz w:val="28"/>
          <w:szCs w:val="28"/>
          <w:u w:val="single"/>
        </w:rPr>
        <w:t>.2022</w:t>
      </w:r>
    </w:p>
    <w:p w14:paraId="7110A2DA" w14:textId="77777777" w:rsidR="00D56BD4" w:rsidRDefault="00D56BD4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6446A33" w14:textId="283A16B4" w:rsidR="00A22D4D" w:rsidRPr="00796930" w:rsidRDefault="00A22D4D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  <w:r w:rsidR="004A7CF1">
        <w:rPr>
          <w:rFonts w:ascii="Times New Roman" w:hAnsi="Times New Roman" w:cs="Times New Roman"/>
          <w:sz w:val="28"/>
          <w:szCs w:val="28"/>
        </w:rPr>
        <w:t>«</w:t>
      </w:r>
      <w:r w:rsidR="004A7CF1" w:rsidRPr="004A7CF1"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</w:rPr>
        <w:t xml:space="preserve">Об утверждении Положения об отдельных </w:t>
      </w:r>
      <w:r w:rsidR="004A7CF1" w:rsidRPr="0023140F"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</w:rPr>
        <w:t>вопросах размещения нестационарных</w:t>
      </w:r>
      <w:r w:rsidR="004A7CF1" w:rsidRPr="004A7CF1"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</w:rPr>
        <w:t xml:space="preserve"> </w:t>
      </w:r>
      <w:r w:rsidR="004A7CF1" w:rsidRPr="0023140F"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</w:rPr>
        <w:t>торговых объектов на территории сельских</w:t>
      </w:r>
      <w:r w:rsidR="004A7CF1" w:rsidRPr="004A7CF1"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</w:rPr>
        <w:t xml:space="preserve"> поселений Шелеховского района</w:t>
      </w:r>
      <w:r w:rsidR="004A7CF1"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</w:rPr>
        <w:t>»</w:t>
      </w:r>
      <w:r w:rsidR="004A7CF1" w:rsidRPr="00652E5D">
        <w:rPr>
          <w:rFonts w:eastAsia="Arial Unicode MS"/>
          <w:i/>
          <w:iCs/>
          <w:u w:val="single"/>
        </w:rPr>
        <w:t>.</w:t>
      </w:r>
    </w:p>
    <w:p w14:paraId="29AAFAAC" w14:textId="77777777" w:rsidR="00A22D4D" w:rsidRDefault="00A22D4D" w:rsidP="00A22D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5F71A7" w14:textId="77777777" w:rsidR="00A22D4D" w:rsidRPr="00796930" w:rsidRDefault="00A22D4D" w:rsidP="00A22D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218"/>
        <w:gridCol w:w="2219"/>
        <w:gridCol w:w="2218"/>
        <w:gridCol w:w="2219"/>
      </w:tblGrid>
      <w:tr w:rsidR="00A22D4D" w:rsidRPr="00796930" w14:paraId="6CB34AD9" w14:textId="77777777" w:rsidTr="0034476F">
        <w:tc>
          <w:tcPr>
            <w:tcW w:w="771" w:type="dxa"/>
          </w:tcPr>
          <w:p w14:paraId="2B97CCFD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8" w:type="dxa"/>
          </w:tcPr>
          <w:p w14:paraId="799FDE0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219" w:type="dxa"/>
          </w:tcPr>
          <w:p w14:paraId="05157D6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218" w:type="dxa"/>
          </w:tcPr>
          <w:p w14:paraId="24787737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219" w:type="dxa"/>
          </w:tcPr>
          <w:p w14:paraId="3C82458F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</w:t>
            </w:r>
          </w:p>
        </w:tc>
      </w:tr>
      <w:tr w:rsidR="00A22D4D" w:rsidRPr="00796930" w14:paraId="2D59373F" w14:textId="77777777" w:rsidTr="0034476F">
        <w:tc>
          <w:tcPr>
            <w:tcW w:w="771" w:type="dxa"/>
          </w:tcPr>
          <w:p w14:paraId="354B671C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28BF75D0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541781D4" w14:textId="4A7F93E2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8" w:type="dxa"/>
          </w:tcPr>
          <w:p w14:paraId="24DC96FB" w14:textId="1B59302D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3D98E36A" w14:textId="4799F77A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2D4D" w:rsidRPr="00796930" w14:paraId="2CB563F8" w14:textId="77777777" w:rsidTr="0034476F">
        <w:tc>
          <w:tcPr>
            <w:tcW w:w="771" w:type="dxa"/>
          </w:tcPr>
          <w:p w14:paraId="52A92847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E7B1511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2E40EE3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521BC88C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0EE9718A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D4D" w:rsidRPr="00796930" w14:paraId="74F2FF8B" w14:textId="77777777" w:rsidTr="0034476F">
        <w:tc>
          <w:tcPr>
            <w:tcW w:w="771" w:type="dxa"/>
          </w:tcPr>
          <w:p w14:paraId="45C8FAB5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4A46D4E2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A61C7DB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43CE9A9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FDCCEB7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427920" w14:textId="77777777" w:rsidR="00A22D4D" w:rsidRPr="00796930" w:rsidRDefault="00A22D4D" w:rsidP="00A2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A22D4D" w:rsidRPr="0079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4D"/>
    <w:rsid w:val="003156AF"/>
    <w:rsid w:val="00480AF0"/>
    <w:rsid w:val="004A02B1"/>
    <w:rsid w:val="004A7CF1"/>
    <w:rsid w:val="005C34B4"/>
    <w:rsid w:val="00713DF2"/>
    <w:rsid w:val="00A22D4D"/>
    <w:rsid w:val="00AF4895"/>
    <w:rsid w:val="00CF1E72"/>
    <w:rsid w:val="00CF343D"/>
    <w:rsid w:val="00D5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4B15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D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Бакшеева Антонида Дмитриевна</cp:lastModifiedBy>
  <cp:revision>10</cp:revision>
  <dcterms:created xsi:type="dcterms:W3CDTF">2021-10-12T07:34:00Z</dcterms:created>
  <dcterms:modified xsi:type="dcterms:W3CDTF">2022-08-18T02:03:00Z</dcterms:modified>
</cp:coreProperties>
</file>