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4D2E41" w:rsidRDefault="00666C34" w:rsidP="004D2E41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4D2E41" w:rsidRDefault="004D2E41" w:rsidP="004D2E41">
      <w:pPr>
        <w:jc w:val="center"/>
        <w:rPr>
          <w:b/>
          <w:sz w:val="28"/>
          <w:szCs w:val="28"/>
        </w:rPr>
      </w:pPr>
      <w:r w:rsidRPr="004D2E4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 августа 2020 года № 425-па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574"/>
      </w:tblGrid>
      <w:tr w:rsidR="00D84D3D" w:rsidRPr="004D2E41" w:rsidTr="004D2E41">
        <w:tc>
          <w:tcPr>
            <w:tcW w:w="9574" w:type="dxa"/>
          </w:tcPr>
          <w:p w:rsidR="00AC277D" w:rsidRPr="004D2E41" w:rsidRDefault="00AC277D" w:rsidP="004D2E41">
            <w:pPr>
              <w:jc w:val="center"/>
              <w:rPr>
                <w:b/>
                <w:sz w:val="28"/>
                <w:szCs w:val="28"/>
              </w:rPr>
            </w:pPr>
          </w:p>
          <w:p w:rsidR="004D2E41" w:rsidRPr="004D2E41" w:rsidRDefault="004D2E41" w:rsidP="004D2E41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4D2E41" w:rsidRDefault="004D2E41" w:rsidP="004D2E41">
            <w:pPr>
              <w:tabs>
                <w:tab w:val="left" w:pos="4255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4D2E41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4D2E41" w:rsidRDefault="00DD36A0" w:rsidP="004D2E41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4D2E41" w:rsidRPr="004D2E41" w:rsidRDefault="004D2E41" w:rsidP="004D2E41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646D7F">
        <w:rPr>
          <w:rFonts w:eastAsiaTheme="minorHAnsi"/>
          <w:sz w:val="28"/>
          <w:szCs w:val="28"/>
          <w:lang w:eastAsia="en-US"/>
        </w:rPr>
        <w:t>целях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>руководствуясь</w:t>
      </w:r>
      <w:r w:rsidR="007A5DB6">
        <w:rPr>
          <w:sz w:val="28"/>
          <w:szCs w:val="28"/>
        </w:rPr>
        <w:t xml:space="preserve"> Указом Губернатора Иркутской области от 02.07.2020 № 193-уг «О внесении изменений в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="007A5DB6">
        <w:rPr>
          <w:sz w:val="28"/>
          <w:szCs w:val="28"/>
        </w:rPr>
        <w:t>коронавирусной</w:t>
      </w:r>
      <w:proofErr w:type="spellEnd"/>
      <w:r w:rsidR="007A5DB6">
        <w:rPr>
          <w:sz w:val="28"/>
          <w:szCs w:val="28"/>
        </w:rPr>
        <w:t xml:space="preserve"> инфекции (</w:t>
      </w:r>
      <w:r w:rsidR="007A5DB6">
        <w:rPr>
          <w:sz w:val="28"/>
          <w:szCs w:val="28"/>
          <w:lang w:val="en-US"/>
        </w:rPr>
        <w:t>COVID</w:t>
      </w:r>
      <w:r w:rsidR="007A5DB6" w:rsidRPr="007A5DB6">
        <w:rPr>
          <w:sz w:val="28"/>
          <w:szCs w:val="28"/>
        </w:rPr>
        <w:t>-19)</w:t>
      </w:r>
      <w:r w:rsidR="007A5DB6">
        <w:rPr>
          <w:sz w:val="28"/>
          <w:szCs w:val="28"/>
        </w:rPr>
        <w:t>»,</w:t>
      </w:r>
      <w:r w:rsidR="00646D7F">
        <w:rPr>
          <w:sz w:val="28"/>
          <w:szCs w:val="28"/>
        </w:rPr>
        <w:t xml:space="preserve">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  <w:proofErr w:type="gramEnd"/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D84D3D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66C34" w:rsidRPr="00D84D3D" w:rsidRDefault="00D84D3D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>изменение в Перечень учреждений</w:t>
      </w:r>
      <w:r w:rsidR="00646D7F">
        <w:rPr>
          <w:rFonts w:eastAsiaTheme="minorHAnsi"/>
          <w:sz w:val="28"/>
          <w:szCs w:val="28"/>
          <w:lang w:eastAsia="en-US"/>
        </w:rPr>
        <w:t xml:space="preserve">, подведомственных Администрации </w:t>
      </w:r>
      <w:r w:rsidRPr="00D84D3D">
        <w:rPr>
          <w:rFonts w:eastAsiaTheme="minorHAnsi"/>
          <w:sz w:val="28"/>
          <w:szCs w:val="28"/>
          <w:lang w:eastAsia="en-US"/>
        </w:rPr>
        <w:t xml:space="preserve">Шелеховского </w:t>
      </w:r>
      <w:r w:rsidR="00646D7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D84D3D">
        <w:rPr>
          <w:rFonts w:eastAsiaTheme="minorHAnsi"/>
          <w:sz w:val="28"/>
          <w:szCs w:val="28"/>
          <w:lang w:eastAsia="en-US"/>
        </w:rPr>
        <w:t>района, продолжающих свою деятельность</w:t>
      </w:r>
      <w:r w:rsidR="00646D7F">
        <w:rPr>
          <w:rFonts w:eastAsiaTheme="minorHAnsi"/>
          <w:sz w:val="28"/>
          <w:szCs w:val="28"/>
          <w:lang w:eastAsia="en-US"/>
        </w:rPr>
        <w:t xml:space="preserve"> на период до </w:t>
      </w:r>
      <w:r w:rsidR="00BF372B">
        <w:rPr>
          <w:rFonts w:eastAsiaTheme="minorHAnsi"/>
          <w:sz w:val="28"/>
          <w:szCs w:val="28"/>
          <w:lang w:eastAsia="en-US"/>
        </w:rPr>
        <w:t>12</w:t>
      </w:r>
      <w:r w:rsidR="00475091">
        <w:rPr>
          <w:rFonts w:eastAsiaTheme="minorHAnsi"/>
          <w:sz w:val="28"/>
          <w:szCs w:val="28"/>
          <w:lang w:eastAsia="en-US"/>
        </w:rPr>
        <w:t>.</w:t>
      </w:r>
      <w:r w:rsidR="00646D7F">
        <w:rPr>
          <w:rFonts w:eastAsiaTheme="minorHAnsi"/>
          <w:sz w:val="28"/>
          <w:szCs w:val="28"/>
          <w:lang w:eastAsia="en-US"/>
        </w:rPr>
        <w:t>0</w:t>
      </w:r>
      <w:r w:rsidR="00BF372B">
        <w:rPr>
          <w:rFonts w:eastAsiaTheme="minorHAnsi"/>
          <w:sz w:val="28"/>
          <w:szCs w:val="28"/>
          <w:lang w:eastAsia="en-US"/>
        </w:rPr>
        <w:t>7</w:t>
      </w:r>
      <w:r w:rsidR="00646D7F">
        <w:rPr>
          <w:rFonts w:eastAsiaTheme="minorHAnsi"/>
          <w:sz w:val="28"/>
          <w:szCs w:val="28"/>
          <w:lang w:eastAsia="en-US"/>
        </w:rPr>
        <w:t>.2020</w:t>
      </w:r>
      <w:r w:rsidRPr="00D84D3D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4D1E9A" w:rsidRPr="00D84D3D">
        <w:rPr>
          <w:rFonts w:eastAsiaTheme="minorHAnsi"/>
          <w:sz w:val="28"/>
          <w:szCs w:val="28"/>
          <w:lang w:eastAsia="en-US"/>
        </w:rPr>
        <w:t>постановление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 Администрации Шелеховского муниципального района от 02.04.2020 № 223-па</w:t>
      </w:r>
      <w:r w:rsidRPr="00D84D3D">
        <w:rPr>
          <w:rFonts w:eastAsiaTheme="minorHAnsi"/>
          <w:sz w:val="28"/>
          <w:szCs w:val="28"/>
          <w:lang w:eastAsia="en-US"/>
        </w:rPr>
        <w:t>,</w:t>
      </w:r>
      <w:r w:rsidR="00DD36A0" w:rsidRPr="00D84D3D">
        <w:rPr>
          <w:rFonts w:eastAsiaTheme="minorHAnsi"/>
          <w:sz w:val="28"/>
          <w:szCs w:val="28"/>
          <w:lang w:eastAsia="en-US"/>
        </w:rPr>
        <w:t xml:space="preserve"> </w:t>
      </w:r>
      <w:r w:rsidRPr="00D84D3D">
        <w:rPr>
          <w:rFonts w:eastAsiaTheme="minorHAnsi"/>
          <w:sz w:val="28"/>
          <w:szCs w:val="28"/>
          <w:lang w:eastAsia="en-US"/>
        </w:rPr>
        <w:t>дополнив пункт</w:t>
      </w:r>
      <w:r w:rsidR="004672B1">
        <w:rPr>
          <w:rFonts w:eastAsiaTheme="minorHAnsi"/>
          <w:sz w:val="28"/>
          <w:szCs w:val="28"/>
          <w:lang w:eastAsia="en-US"/>
        </w:rPr>
        <w:t>а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672B1">
        <w:rPr>
          <w:rFonts w:eastAsiaTheme="minorHAnsi"/>
          <w:sz w:val="28"/>
          <w:szCs w:val="28"/>
          <w:lang w:eastAsia="en-US"/>
        </w:rPr>
        <w:t>и</w:t>
      </w:r>
      <w:r w:rsidRPr="00D84D3D">
        <w:rPr>
          <w:rFonts w:eastAsiaTheme="minorHAnsi"/>
          <w:sz w:val="28"/>
          <w:szCs w:val="28"/>
          <w:lang w:eastAsia="en-US"/>
        </w:rPr>
        <w:t xml:space="preserve"> </w:t>
      </w:r>
      <w:r w:rsidR="00BF372B">
        <w:rPr>
          <w:rFonts w:eastAsiaTheme="minorHAnsi"/>
          <w:sz w:val="28"/>
          <w:szCs w:val="28"/>
          <w:lang w:eastAsia="en-US"/>
        </w:rPr>
        <w:t>41-42</w:t>
      </w:r>
      <w:r w:rsidRPr="00D84D3D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4D1E9A" w:rsidRPr="00D84D3D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FD72EF" w:rsidRPr="00D84D3D" w:rsidRDefault="00D84D3D" w:rsidP="00B8657C">
      <w:pPr>
        <w:pStyle w:val="a3"/>
        <w:ind w:left="675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F23" w:rsidRPr="00D84D3D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BF372B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14059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214059" w:rsidRPr="00D84D3D" w:rsidRDefault="00BF372B" w:rsidP="00214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Шелеховского района спортивная школа «Юность»</w:t>
            </w:r>
          </w:p>
        </w:tc>
      </w:tr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BF372B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14059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214059" w:rsidRPr="00D84D3D" w:rsidRDefault="00BF372B" w:rsidP="002140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645456">
              <w:rPr>
                <w:sz w:val="28"/>
                <w:szCs w:val="28"/>
              </w:rPr>
              <w:t>автономное учреждение Шелеховского района «Оздоровительный центр»</w:t>
            </w:r>
            <w:r w:rsidR="007A65E6">
              <w:rPr>
                <w:sz w:val="28"/>
                <w:szCs w:val="28"/>
              </w:rPr>
              <w:t xml:space="preserve"> (кроме деятельности по предоставлению услуг плавательного бассейна)</w:t>
            </w:r>
          </w:p>
        </w:tc>
      </w:tr>
    </w:tbl>
    <w:p w:rsidR="00FD72EF" w:rsidRPr="00D84D3D" w:rsidRDefault="00FD72EF" w:rsidP="00B8657C">
      <w:pPr>
        <w:tabs>
          <w:tab w:val="left" w:pos="1134"/>
        </w:tabs>
        <w:jc w:val="right"/>
        <w:rPr>
          <w:sz w:val="28"/>
          <w:szCs w:val="28"/>
        </w:rPr>
      </w:pPr>
      <w:r w:rsidRPr="00D84D3D">
        <w:rPr>
          <w:sz w:val="28"/>
          <w:szCs w:val="28"/>
        </w:rPr>
        <w:t>».</w:t>
      </w:r>
    </w:p>
    <w:p w:rsidR="00666C34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E63B8"/>
    <w:rsid w:val="0039382C"/>
    <w:rsid w:val="004672B1"/>
    <w:rsid w:val="00475091"/>
    <w:rsid w:val="004A04BF"/>
    <w:rsid w:val="004B5764"/>
    <w:rsid w:val="004D1E9A"/>
    <w:rsid w:val="004D2E41"/>
    <w:rsid w:val="00645456"/>
    <w:rsid w:val="00646D7F"/>
    <w:rsid w:val="006569B1"/>
    <w:rsid w:val="00666C34"/>
    <w:rsid w:val="006749EE"/>
    <w:rsid w:val="0068166A"/>
    <w:rsid w:val="006E514E"/>
    <w:rsid w:val="00755193"/>
    <w:rsid w:val="007A5DB6"/>
    <w:rsid w:val="007A623F"/>
    <w:rsid w:val="007A65E6"/>
    <w:rsid w:val="007E3422"/>
    <w:rsid w:val="00840A7D"/>
    <w:rsid w:val="009E13E6"/>
    <w:rsid w:val="00AA0C03"/>
    <w:rsid w:val="00AC277D"/>
    <w:rsid w:val="00B732C0"/>
    <w:rsid w:val="00B8657C"/>
    <w:rsid w:val="00BF372B"/>
    <w:rsid w:val="00C511E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2020-04-10T03:45:00Z</cp:lastPrinted>
  <dcterms:created xsi:type="dcterms:W3CDTF">2020-08-07T04:23:00Z</dcterms:created>
  <dcterms:modified xsi:type="dcterms:W3CDTF">2020-08-07T04:23:00Z</dcterms:modified>
</cp:coreProperties>
</file>