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35" w:rsidRDefault="00DF2835" w:rsidP="004D0B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490FAA49" wp14:editId="790494F9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0B28" w:rsidRDefault="004D0B28" w:rsidP="004D0B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4D0B28" w:rsidRDefault="004D0B28" w:rsidP="004D0B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4D0B28" w:rsidRDefault="004D0B28" w:rsidP="004D0B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8"/>
          <w:szCs w:val="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4D0B28" w:rsidRDefault="004D0B28" w:rsidP="004D0B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4D0B28" w:rsidRDefault="004D0B28" w:rsidP="004D0B28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4D0B28" w:rsidRDefault="004D0B28" w:rsidP="004D0B2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5B12F" wp14:editId="630B1D3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8293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4D0B28" w:rsidRDefault="004D0B28" w:rsidP="004D0B28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4D0B28" w:rsidRDefault="004D0B28" w:rsidP="004D0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B28" w:rsidRDefault="004D0B28" w:rsidP="004D0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96C07">
        <w:rPr>
          <w:rFonts w:ascii="Times New Roman" w:eastAsia="Times New Roman" w:hAnsi="Times New Roman"/>
          <w:sz w:val="28"/>
          <w:szCs w:val="28"/>
          <w:lang w:eastAsia="ru-RU"/>
        </w:rPr>
        <w:t xml:space="preserve">24.06.2021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96C07">
        <w:rPr>
          <w:rFonts w:ascii="Times New Roman" w:eastAsia="Times New Roman" w:hAnsi="Times New Roman"/>
          <w:sz w:val="28"/>
          <w:szCs w:val="28"/>
          <w:lang w:eastAsia="ru-RU"/>
        </w:rPr>
        <w:t>23-рд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E96C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B361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на </w:t>
      </w:r>
      <w:r w:rsidR="00E96C07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Думы</w:t>
      </w:r>
    </w:p>
    <w:p w:rsidR="004D0B28" w:rsidRDefault="004D0B28" w:rsidP="004D0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="00B361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96C0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96C0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45F8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4D0B28" w:rsidRDefault="004D0B28" w:rsidP="004D0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Схему </w:t>
      </w:r>
    </w:p>
    <w:p w:rsidR="004D0B28" w:rsidRDefault="004D0B28" w:rsidP="004D0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нестационарных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0B28" w:rsidRDefault="004D0B28" w:rsidP="004D0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торговых объектов на территории </w:t>
      </w:r>
    </w:p>
    <w:p w:rsidR="004D0B28" w:rsidRDefault="00751EDC" w:rsidP="004D0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Шелеховского района на 2021</w:t>
      </w:r>
      <w:r w:rsidR="004D0B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4D0B28" w:rsidRDefault="004D0B28" w:rsidP="004D0B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28" w:rsidRDefault="004D0B28" w:rsidP="004D0B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51EDC">
        <w:rPr>
          <w:rFonts w:ascii="Times New Roman" w:eastAsia="Times New Roman" w:hAnsi="Times New Roman"/>
          <w:sz w:val="28"/>
          <w:szCs w:val="28"/>
          <w:lang w:eastAsia="ru-RU"/>
        </w:rPr>
        <w:t>основании предложения Главы Олхи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 муниципального образования, 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п. 18 приказа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образований Иркутской области схемы размещения нестационарных торговых объектов», руководствуясь ст. ст. 24, 25 Устава Шелеховского района, </w:t>
      </w:r>
    </w:p>
    <w:p w:rsidR="004D0B28" w:rsidRDefault="004D0B28" w:rsidP="004D0B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B28" w:rsidRDefault="004D0B28" w:rsidP="004D0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B28">
        <w:rPr>
          <w:rFonts w:ascii="Times New Roman" w:eastAsia="Times New Roman" w:hAnsi="Times New Roman"/>
          <w:sz w:val="28"/>
          <w:szCs w:val="28"/>
          <w:lang w:eastAsia="ru-RU"/>
        </w:rPr>
        <w:t xml:space="preserve">Д У М А  </w:t>
      </w:r>
      <w:proofErr w:type="gramStart"/>
      <w:r w:rsidRPr="004D0B2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D0B28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</w:t>
      </w:r>
    </w:p>
    <w:p w:rsidR="004D0B28" w:rsidRDefault="004D0B28" w:rsidP="004D0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B28" w:rsidRDefault="004D0B28" w:rsidP="004D0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D0B28">
        <w:rPr>
          <w:rFonts w:ascii="Times New Roman" w:eastAsia="Times New Roman" w:hAnsi="Times New Roman"/>
          <w:sz w:val="28"/>
          <w:szCs w:val="28"/>
          <w:lang w:eastAsia="ru-RU"/>
        </w:rPr>
        <w:t>Внести в Схему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нестационарных торговых объектов на террит</w:t>
      </w:r>
      <w:r w:rsidR="00751EDC">
        <w:rPr>
          <w:rFonts w:ascii="Times New Roman" w:eastAsia="Times New Roman" w:hAnsi="Times New Roman"/>
          <w:sz w:val="28"/>
          <w:szCs w:val="28"/>
          <w:lang w:eastAsia="ru-RU"/>
        </w:rPr>
        <w:t>ории Шелеховского района на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</w:t>
      </w:r>
      <w:r w:rsidRPr="004D0B2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Шелеховс</w:t>
      </w:r>
      <w:r w:rsidR="00751EDC">
        <w:rPr>
          <w:rFonts w:ascii="Times New Roman" w:eastAsia="Times New Roman" w:hAnsi="Times New Roman"/>
          <w:sz w:val="28"/>
          <w:szCs w:val="28"/>
          <w:lang w:eastAsia="ru-RU"/>
        </w:rPr>
        <w:t>кого мун</w:t>
      </w:r>
      <w:r w:rsidR="009D015A">
        <w:rPr>
          <w:rFonts w:ascii="Times New Roman" w:eastAsia="Times New Roman" w:hAnsi="Times New Roman"/>
          <w:sz w:val="28"/>
          <w:szCs w:val="28"/>
          <w:lang w:eastAsia="ru-RU"/>
        </w:rPr>
        <w:t>иципального района от 26.11.2020</w:t>
      </w:r>
      <w:r w:rsidR="00751EDC">
        <w:rPr>
          <w:rFonts w:ascii="Times New Roman" w:eastAsia="Times New Roman" w:hAnsi="Times New Roman"/>
          <w:sz w:val="28"/>
          <w:szCs w:val="28"/>
          <w:lang w:eastAsia="ru-RU"/>
        </w:rPr>
        <w:t xml:space="preserve"> № 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-рд, </w:t>
      </w:r>
      <w:r w:rsidRPr="004D0B28">
        <w:rPr>
          <w:rFonts w:ascii="Times New Roman" w:eastAsia="Times New Roman" w:hAnsi="Times New Roman"/>
          <w:sz w:val="28"/>
          <w:szCs w:val="28"/>
          <w:lang w:eastAsia="ru-RU"/>
        </w:rPr>
        <w:t>изменение, дополнив</w:t>
      </w:r>
      <w:r w:rsidR="00751E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«Олхи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</w:t>
      </w:r>
      <w:r w:rsidR="003C7A1C">
        <w:rPr>
          <w:rFonts w:ascii="Times New Roman" w:eastAsia="Times New Roman" w:hAnsi="Times New Roman"/>
          <w:sz w:val="28"/>
          <w:szCs w:val="28"/>
          <w:lang w:eastAsia="ru-RU"/>
        </w:rPr>
        <w:t>кое сельское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C7A1C">
        <w:rPr>
          <w:rFonts w:ascii="Times New Roman" w:hAnsi="Times New Roman"/>
          <w:sz w:val="28"/>
          <w:szCs w:val="28"/>
        </w:rPr>
        <w:t>пунктом 146.1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D0B28" w:rsidRDefault="004D0B28" w:rsidP="004D0B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213" w:type="dxa"/>
        <w:jc w:val="center"/>
        <w:tblInd w:w="-51" w:type="dxa"/>
        <w:tblLayout w:type="fixed"/>
        <w:tblLook w:val="01E0" w:firstRow="1" w:lastRow="1" w:firstColumn="1" w:lastColumn="1" w:noHBand="0" w:noVBand="0"/>
      </w:tblPr>
      <w:tblGrid>
        <w:gridCol w:w="922"/>
        <w:gridCol w:w="1417"/>
        <w:gridCol w:w="1276"/>
        <w:gridCol w:w="426"/>
        <w:gridCol w:w="1701"/>
        <w:gridCol w:w="567"/>
        <w:gridCol w:w="2126"/>
        <w:gridCol w:w="778"/>
      </w:tblGrid>
      <w:tr w:rsidR="00705F23" w:rsidTr="003C7A1C">
        <w:trPr>
          <w:trHeight w:val="7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23" w:rsidRDefault="003C7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23" w:rsidRDefault="0070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Олха, ул. Советская, </w:t>
            </w:r>
            <w:r w:rsidR="003C7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21Е</w:t>
            </w:r>
          </w:p>
          <w:p w:rsidR="00705F23" w:rsidRDefault="0070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5F23" w:rsidRDefault="0070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23" w:rsidRDefault="007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23" w:rsidRDefault="00705F23" w:rsidP="00F761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23" w:rsidRDefault="0070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23" w:rsidRDefault="007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23" w:rsidRDefault="00705F2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23" w:rsidRDefault="00705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4D0B28" w:rsidRDefault="004D0B28" w:rsidP="004D0B28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».  </w:t>
      </w:r>
    </w:p>
    <w:p w:rsidR="004D0B28" w:rsidRDefault="004D0B28" w:rsidP="004D0B28">
      <w:pPr>
        <w:spacing w:after="0"/>
        <w:ind w:left="116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D0B28" w:rsidRDefault="004D0B28" w:rsidP="004D0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  Администрации Шелеховского муниципального района в течение 5 рабочих дней со дня утверждения настоящего решения направить его в Службу потребительского рынка и лицензирования Иркутской области в установленном порядке.</w:t>
      </w:r>
    </w:p>
    <w:p w:rsidR="004D0B28" w:rsidRDefault="004D0B28" w:rsidP="004D0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 «Интернет».</w:t>
      </w:r>
    </w:p>
    <w:p w:rsidR="004D0B28" w:rsidRDefault="004D0B28" w:rsidP="004D0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9997"/>
      </w:tblGrid>
      <w:tr w:rsidR="00CF7D67" w:rsidTr="00CF7D67">
        <w:tc>
          <w:tcPr>
            <w:tcW w:w="9997" w:type="dxa"/>
            <w:hideMark/>
          </w:tcPr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4783"/>
              <w:gridCol w:w="4998"/>
            </w:tblGrid>
            <w:tr w:rsidR="00CF7D67">
              <w:tc>
                <w:tcPr>
                  <w:tcW w:w="4783" w:type="dxa"/>
                </w:tcPr>
                <w:p w:rsidR="00CF7D67" w:rsidRDefault="00CF7D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F7D67" w:rsidRDefault="00CF7D67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Председатель Думы Шелеховского </w:t>
                  </w:r>
                </w:p>
                <w:p w:rsidR="00CF7D67" w:rsidRDefault="00CF7D67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CF7D67" w:rsidRDefault="00CF7D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98" w:type="dxa"/>
                </w:tcPr>
                <w:p w:rsidR="00CF7D67" w:rsidRDefault="00CF7D67" w:rsidP="00403DFD">
                  <w:pPr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F7D67" w:rsidRDefault="00CF7D67" w:rsidP="00403DF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="00403DF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Мэр Шелеховского </w:t>
                  </w:r>
                </w:p>
                <w:p w:rsidR="00CF7D67" w:rsidRDefault="00CF7D67" w:rsidP="00403DF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муниципального района</w:t>
                  </w:r>
                </w:p>
              </w:tc>
            </w:tr>
            <w:tr w:rsidR="00CF7D67">
              <w:tc>
                <w:tcPr>
                  <w:tcW w:w="4783" w:type="dxa"/>
                  <w:hideMark/>
                </w:tcPr>
                <w:p w:rsidR="00CF7D67" w:rsidRDefault="00CF7D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________________Ф.С. Саломатов</w:t>
                  </w:r>
                </w:p>
              </w:tc>
              <w:tc>
                <w:tcPr>
                  <w:tcW w:w="4998" w:type="dxa"/>
                  <w:hideMark/>
                </w:tcPr>
                <w:p w:rsidR="00CF7D67" w:rsidRDefault="00CF7D67" w:rsidP="00403DFD">
                  <w:pPr>
                    <w:spacing w:after="0" w:line="240" w:lineRule="auto"/>
                    <w:ind w:right="17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________________М.Н. Модин</w:t>
                  </w:r>
                </w:p>
              </w:tc>
            </w:tr>
          </w:tbl>
          <w:p w:rsidR="00CF7D67" w:rsidRDefault="00CF7D67"/>
        </w:tc>
      </w:tr>
    </w:tbl>
    <w:p w:rsidR="004D0B28" w:rsidRDefault="004D0B28" w:rsidP="004D0B2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0B28" w:rsidRDefault="004D0B28" w:rsidP="004D0B28"/>
    <w:p w:rsidR="004D0B28" w:rsidRDefault="004D0B28" w:rsidP="004D0B28"/>
    <w:p w:rsidR="003353D8" w:rsidRDefault="00DF2835"/>
    <w:sectPr w:rsidR="0033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F0"/>
    <w:rsid w:val="00285CF1"/>
    <w:rsid w:val="00345F8F"/>
    <w:rsid w:val="003C7A1C"/>
    <w:rsid w:val="003D06AE"/>
    <w:rsid w:val="00403DFD"/>
    <w:rsid w:val="004D0B28"/>
    <w:rsid w:val="00586B74"/>
    <w:rsid w:val="00705F23"/>
    <w:rsid w:val="00751EDC"/>
    <w:rsid w:val="00947531"/>
    <w:rsid w:val="009D015A"/>
    <w:rsid w:val="00B3617B"/>
    <w:rsid w:val="00C776F0"/>
    <w:rsid w:val="00CF7D67"/>
    <w:rsid w:val="00DF2835"/>
    <w:rsid w:val="00E04977"/>
    <w:rsid w:val="00E96C07"/>
    <w:rsid w:val="00F61CE2"/>
    <w:rsid w:val="00F7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8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8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 Ирина Георгиевна</dc:creator>
  <cp:keywords/>
  <dc:description/>
  <cp:lastModifiedBy>Калягина Наталья Михайловна</cp:lastModifiedBy>
  <cp:revision>12</cp:revision>
  <cp:lastPrinted>2021-06-16T09:21:00Z</cp:lastPrinted>
  <dcterms:created xsi:type="dcterms:W3CDTF">2020-04-09T05:48:00Z</dcterms:created>
  <dcterms:modified xsi:type="dcterms:W3CDTF">2021-06-28T08:17:00Z</dcterms:modified>
</cp:coreProperties>
</file>