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D6B46">
        <w:rPr>
          <w:rFonts w:ascii="Times New Roman" w:eastAsia="Times New Roman" w:hAnsi="Times New Roman" w:cs="Times New Roman"/>
          <w:b/>
          <w:bCs/>
          <w:sz w:val="36"/>
          <w:szCs w:val="36"/>
          <w:lang w:eastAsia="ru-RU"/>
        </w:rPr>
        <w:t>АДМИНИСТРАЦИЯ ИРКУТСКОЙ ОБЛАСТИ</w:t>
      </w:r>
      <w:r w:rsidRPr="000D6B46">
        <w:rPr>
          <w:rFonts w:ascii="Times New Roman" w:eastAsia="Times New Roman" w:hAnsi="Times New Roman" w:cs="Times New Roman"/>
          <w:b/>
          <w:bCs/>
          <w:sz w:val="36"/>
          <w:szCs w:val="36"/>
          <w:lang w:eastAsia="ru-RU"/>
        </w:rPr>
        <w:br/>
      </w:r>
      <w:r w:rsidRPr="000D6B46">
        <w:rPr>
          <w:rFonts w:ascii="Times New Roman" w:eastAsia="Times New Roman" w:hAnsi="Times New Roman" w:cs="Times New Roman"/>
          <w:b/>
          <w:bCs/>
          <w:sz w:val="36"/>
          <w:szCs w:val="36"/>
          <w:lang w:eastAsia="ru-RU"/>
        </w:rPr>
        <w:br/>
        <w:t>ПОСТАНОВЛЕНИЕ</w:t>
      </w:r>
      <w:r w:rsidRPr="000D6B46">
        <w:rPr>
          <w:rFonts w:ascii="Times New Roman" w:eastAsia="Times New Roman" w:hAnsi="Times New Roman" w:cs="Times New Roman"/>
          <w:b/>
          <w:bCs/>
          <w:sz w:val="36"/>
          <w:szCs w:val="36"/>
          <w:lang w:eastAsia="ru-RU"/>
        </w:rPr>
        <w:br/>
      </w:r>
      <w:r w:rsidRPr="000D6B46">
        <w:rPr>
          <w:rFonts w:ascii="Times New Roman" w:eastAsia="Times New Roman" w:hAnsi="Times New Roman" w:cs="Times New Roman"/>
          <w:b/>
          <w:bCs/>
          <w:sz w:val="36"/>
          <w:szCs w:val="36"/>
          <w:lang w:eastAsia="ru-RU"/>
        </w:rPr>
        <w:br/>
        <w:t>от 26 марта 2008 года N 65-па</w:t>
      </w:r>
      <w:r w:rsidRPr="000D6B46">
        <w:rPr>
          <w:rFonts w:ascii="Times New Roman" w:eastAsia="Times New Roman" w:hAnsi="Times New Roman" w:cs="Times New Roman"/>
          <w:b/>
          <w:bCs/>
          <w:sz w:val="36"/>
          <w:szCs w:val="36"/>
          <w:lang w:eastAsia="ru-RU"/>
        </w:rPr>
        <w:br/>
      </w:r>
      <w:r w:rsidRPr="000D6B46">
        <w:rPr>
          <w:rFonts w:ascii="Times New Roman" w:eastAsia="Times New Roman" w:hAnsi="Times New Roman" w:cs="Times New Roman"/>
          <w:b/>
          <w:bCs/>
          <w:sz w:val="36"/>
          <w:szCs w:val="36"/>
          <w:lang w:eastAsia="ru-RU"/>
        </w:rPr>
        <w:br/>
      </w:r>
      <w:r w:rsidRPr="000D6B46">
        <w:rPr>
          <w:rFonts w:ascii="Times New Roman" w:eastAsia="Times New Roman" w:hAnsi="Times New Roman" w:cs="Times New Roman"/>
          <w:b/>
          <w:bCs/>
          <w:sz w:val="36"/>
          <w:szCs w:val="36"/>
          <w:lang w:eastAsia="ru-RU"/>
        </w:rPr>
        <w:br/>
        <w:t xml:space="preserve">О районной (городской), районной в городе комиссии по делам несовершеннолетних и защите их прав в Иркутской области </w:t>
      </w:r>
    </w:p>
    <w:p w:rsidR="000D6B46" w:rsidRPr="000D6B46" w:rsidRDefault="000D6B46" w:rsidP="000D6B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(с изменениями на 10 июня 2021 года)</w:t>
      </w:r>
    </w:p>
    <w:p w:rsidR="000D6B46" w:rsidRPr="000D6B46" w:rsidRDefault="000D6B46" w:rsidP="000D6B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(в ред. </w:t>
      </w:r>
      <w:hyperlink r:id="rId4" w:history="1">
        <w:r w:rsidRPr="000D6B46">
          <w:rPr>
            <w:rFonts w:ascii="Times New Roman" w:eastAsia="Times New Roman" w:hAnsi="Times New Roman" w:cs="Times New Roman"/>
            <w:color w:val="0000FF"/>
            <w:sz w:val="24"/>
            <w:szCs w:val="24"/>
            <w:u w:val="single"/>
            <w:lang w:eastAsia="ru-RU"/>
          </w:rPr>
          <w:t>Постановлений Правительства Иркутской области от 06.10.2009 N 274/53-пп</w:t>
        </w:r>
      </w:hyperlink>
      <w:r w:rsidRPr="000D6B46">
        <w:rPr>
          <w:rFonts w:ascii="Times New Roman" w:eastAsia="Times New Roman" w:hAnsi="Times New Roman" w:cs="Times New Roman"/>
          <w:sz w:val="24"/>
          <w:szCs w:val="24"/>
          <w:lang w:eastAsia="ru-RU"/>
        </w:rPr>
        <w:t xml:space="preserve">, </w:t>
      </w:r>
      <w:hyperlink r:id="rId5" w:history="1">
        <w:r w:rsidRPr="000D6B46">
          <w:rPr>
            <w:rFonts w:ascii="Times New Roman" w:eastAsia="Times New Roman" w:hAnsi="Times New Roman" w:cs="Times New Roman"/>
            <w:color w:val="0000FF"/>
            <w:sz w:val="24"/>
            <w:szCs w:val="24"/>
            <w:u w:val="single"/>
            <w:lang w:eastAsia="ru-RU"/>
          </w:rPr>
          <w:t>от 25.05.2012 N 257-пп</w:t>
        </w:r>
      </w:hyperlink>
      <w:r w:rsidRPr="000D6B46">
        <w:rPr>
          <w:rFonts w:ascii="Times New Roman" w:eastAsia="Times New Roman" w:hAnsi="Times New Roman" w:cs="Times New Roman"/>
          <w:sz w:val="24"/>
          <w:szCs w:val="24"/>
          <w:lang w:eastAsia="ru-RU"/>
        </w:rPr>
        <w:t xml:space="preserve">, </w:t>
      </w:r>
      <w:hyperlink r:id="rId6" w:history="1">
        <w:r w:rsidRPr="000D6B46">
          <w:rPr>
            <w:rFonts w:ascii="Times New Roman" w:eastAsia="Times New Roman" w:hAnsi="Times New Roman" w:cs="Times New Roman"/>
            <w:color w:val="0000FF"/>
            <w:sz w:val="24"/>
            <w:szCs w:val="24"/>
            <w:u w:val="single"/>
            <w:lang w:eastAsia="ru-RU"/>
          </w:rPr>
          <w:t>от 06.09.2013 N 342-пп</w:t>
        </w:r>
      </w:hyperlink>
      <w:r w:rsidRPr="000D6B46">
        <w:rPr>
          <w:rFonts w:ascii="Times New Roman" w:eastAsia="Times New Roman" w:hAnsi="Times New Roman" w:cs="Times New Roman"/>
          <w:sz w:val="24"/>
          <w:szCs w:val="24"/>
          <w:lang w:eastAsia="ru-RU"/>
        </w:rPr>
        <w:t xml:space="preserve">, </w:t>
      </w:r>
      <w:hyperlink r:id="rId7" w:history="1">
        <w:r w:rsidRPr="000D6B46">
          <w:rPr>
            <w:rFonts w:ascii="Times New Roman" w:eastAsia="Times New Roman" w:hAnsi="Times New Roman" w:cs="Times New Roman"/>
            <w:color w:val="0000FF"/>
            <w:sz w:val="24"/>
            <w:szCs w:val="24"/>
            <w:u w:val="single"/>
            <w:lang w:eastAsia="ru-RU"/>
          </w:rPr>
          <w:t>от 23.12.2013 N 609-пп</w:t>
        </w:r>
      </w:hyperlink>
      <w:r w:rsidRPr="000D6B46">
        <w:rPr>
          <w:rFonts w:ascii="Times New Roman" w:eastAsia="Times New Roman" w:hAnsi="Times New Roman" w:cs="Times New Roman"/>
          <w:sz w:val="24"/>
          <w:szCs w:val="24"/>
          <w:lang w:eastAsia="ru-RU"/>
        </w:rPr>
        <w:t xml:space="preserve">, </w:t>
      </w:r>
      <w:hyperlink r:id="rId8" w:history="1">
        <w:r w:rsidRPr="000D6B46">
          <w:rPr>
            <w:rFonts w:ascii="Times New Roman" w:eastAsia="Times New Roman" w:hAnsi="Times New Roman" w:cs="Times New Roman"/>
            <w:color w:val="0000FF"/>
            <w:sz w:val="24"/>
            <w:szCs w:val="24"/>
            <w:u w:val="single"/>
            <w:lang w:eastAsia="ru-RU"/>
          </w:rPr>
          <w:t>от 18.12.2015 N 658-пп</w:t>
        </w:r>
      </w:hyperlink>
      <w:r w:rsidRPr="000D6B46">
        <w:rPr>
          <w:rFonts w:ascii="Times New Roman" w:eastAsia="Times New Roman" w:hAnsi="Times New Roman" w:cs="Times New Roman"/>
          <w:sz w:val="24"/>
          <w:szCs w:val="24"/>
          <w:lang w:eastAsia="ru-RU"/>
        </w:rPr>
        <w:t xml:space="preserve">, </w:t>
      </w:r>
      <w:hyperlink r:id="rId9" w:history="1">
        <w:r w:rsidRPr="000D6B46">
          <w:rPr>
            <w:rFonts w:ascii="Times New Roman" w:eastAsia="Times New Roman" w:hAnsi="Times New Roman" w:cs="Times New Roman"/>
            <w:color w:val="0000FF"/>
            <w:sz w:val="24"/>
            <w:szCs w:val="24"/>
            <w:u w:val="single"/>
            <w:lang w:eastAsia="ru-RU"/>
          </w:rPr>
          <w:t>от 29.06.2016 N 400-пп</w:t>
        </w:r>
      </w:hyperlink>
      <w:r w:rsidRPr="000D6B46">
        <w:rPr>
          <w:rFonts w:ascii="Times New Roman" w:eastAsia="Times New Roman" w:hAnsi="Times New Roman" w:cs="Times New Roman"/>
          <w:sz w:val="24"/>
          <w:szCs w:val="24"/>
          <w:lang w:eastAsia="ru-RU"/>
        </w:rPr>
        <w:t xml:space="preserve">, </w:t>
      </w:r>
      <w:hyperlink r:id="rId10" w:history="1">
        <w:r w:rsidRPr="000D6B46">
          <w:rPr>
            <w:rFonts w:ascii="Times New Roman" w:eastAsia="Times New Roman" w:hAnsi="Times New Roman" w:cs="Times New Roman"/>
            <w:color w:val="0000FF"/>
            <w:sz w:val="24"/>
            <w:szCs w:val="24"/>
            <w:u w:val="single"/>
            <w:lang w:eastAsia="ru-RU"/>
          </w:rPr>
          <w:t>от 19.06.2017 N 405-пп</w:t>
        </w:r>
      </w:hyperlink>
      <w:r w:rsidRPr="000D6B46">
        <w:rPr>
          <w:rFonts w:ascii="Times New Roman" w:eastAsia="Times New Roman" w:hAnsi="Times New Roman" w:cs="Times New Roman"/>
          <w:sz w:val="24"/>
          <w:szCs w:val="24"/>
          <w:lang w:eastAsia="ru-RU"/>
        </w:rPr>
        <w:t xml:space="preserve">, </w:t>
      </w:r>
      <w:hyperlink r:id="rId11" w:history="1">
        <w:r w:rsidRPr="000D6B46">
          <w:rPr>
            <w:rFonts w:ascii="Times New Roman" w:eastAsia="Times New Roman" w:hAnsi="Times New Roman" w:cs="Times New Roman"/>
            <w:color w:val="0000FF"/>
            <w:sz w:val="24"/>
            <w:szCs w:val="24"/>
            <w:u w:val="single"/>
            <w:lang w:eastAsia="ru-RU"/>
          </w:rPr>
          <w:t>от 31.07.2017 N 496-пп</w:t>
        </w:r>
      </w:hyperlink>
      <w:r w:rsidRPr="000D6B46">
        <w:rPr>
          <w:rFonts w:ascii="Times New Roman" w:eastAsia="Times New Roman" w:hAnsi="Times New Roman" w:cs="Times New Roman"/>
          <w:sz w:val="24"/>
          <w:szCs w:val="24"/>
          <w:lang w:eastAsia="ru-RU"/>
        </w:rPr>
        <w:t xml:space="preserve">, </w:t>
      </w:r>
      <w:hyperlink r:id="rId12" w:history="1">
        <w:r w:rsidRPr="000D6B46">
          <w:rPr>
            <w:rFonts w:ascii="Times New Roman" w:eastAsia="Times New Roman" w:hAnsi="Times New Roman" w:cs="Times New Roman"/>
            <w:color w:val="0000FF"/>
            <w:sz w:val="24"/>
            <w:szCs w:val="24"/>
            <w:u w:val="single"/>
            <w:lang w:eastAsia="ru-RU"/>
          </w:rPr>
          <w:t>от 17.09.2018 N 666-пп</w:t>
        </w:r>
      </w:hyperlink>
      <w:r w:rsidRPr="000D6B46">
        <w:rPr>
          <w:rFonts w:ascii="Times New Roman" w:eastAsia="Times New Roman" w:hAnsi="Times New Roman" w:cs="Times New Roman"/>
          <w:sz w:val="24"/>
          <w:szCs w:val="24"/>
          <w:lang w:eastAsia="ru-RU"/>
        </w:rPr>
        <w:t xml:space="preserve">, </w:t>
      </w:r>
      <w:hyperlink r:id="rId13" w:history="1">
        <w:r w:rsidRPr="000D6B46">
          <w:rPr>
            <w:rFonts w:ascii="Times New Roman" w:eastAsia="Times New Roman" w:hAnsi="Times New Roman" w:cs="Times New Roman"/>
            <w:color w:val="0000FF"/>
            <w:sz w:val="24"/>
            <w:szCs w:val="24"/>
            <w:u w:val="single"/>
            <w:lang w:eastAsia="ru-RU"/>
          </w:rPr>
          <w:t>от 01.03.2021 N 115-пп</w:t>
        </w:r>
      </w:hyperlink>
      <w:r w:rsidRPr="000D6B46">
        <w:rPr>
          <w:rFonts w:ascii="Times New Roman" w:eastAsia="Times New Roman" w:hAnsi="Times New Roman" w:cs="Times New Roman"/>
          <w:sz w:val="24"/>
          <w:szCs w:val="24"/>
          <w:lang w:eastAsia="ru-RU"/>
        </w:rPr>
        <w:t xml:space="preserve">, </w:t>
      </w:r>
      <w:hyperlink r:id="rId14" w:history="1">
        <w:r w:rsidRPr="000D6B46">
          <w:rPr>
            <w:rFonts w:ascii="Times New Roman" w:eastAsia="Times New Roman" w:hAnsi="Times New Roman" w:cs="Times New Roman"/>
            <w:color w:val="0000FF"/>
            <w:sz w:val="24"/>
            <w:szCs w:val="24"/>
            <w:u w:val="single"/>
            <w:lang w:eastAsia="ru-RU"/>
          </w:rPr>
          <w:t>от 10.06.2021 N 400-пп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240" w:line="240" w:lineRule="auto"/>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br/>
      </w: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В целях профилактики безнадзорности и правонарушений несовершеннолетних и защиты их прав, в соответствии со статьей 11 </w:t>
      </w:r>
      <w:hyperlink r:id="rId15" w:anchor="7D20K3" w:history="1">
        <w:r w:rsidRPr="000D6B46">
          <w:rPr>
            <w:rFonts w:ascii="Times New Roman" w:eastAsia="Times New Roman" w:hAnsi="Times New Roman" w:cs="Times New Roman"/>
            <w:color w:val="0000FF"/>
            <w:sz w:val="24"/>
            <w:szCs w:val="24"/>
            <w:u w:val="single"/>
            <w:lang w:eastAsia="ru-RU"/>
          </w:rPr>
          <w:t>Федерального закона от 24 июня 1999 года N 120-ФЗ "Об основах системы профилактики безнадзорности и правонарушений несовершеннолетних"</w:t>
        </w:r>
      </w:hyperlink>
      <w:r w:rsidRPr="000D6B46">
        <w:rPr>
          <w:rFonts w:ascii="Times New Roman" w:eastAsia="Times New Roman" w:hAnsi="Times New Roman" w:cs="Times New Roman"/>
          <w:sz w:val="24"/>
          <w:szCs w:val="24"/>
          <w:lang w:eastAsia="ru-RU"/>
        </w:rPr>
        <w:t xml:space="preserve"> и статьей 7 </w:t>
      </w:r>
      <w:hyperlink r:id="rId16" w:history="1">
        <w:r w:rsidRPr="000D6B46">
          <w:rPr>
            <w:rFonts w:ascii="Times New Roman" w:eastAsia="Times New Roman" w:hAnsi="Times New Roman" w:cs="Times New Roman"/>
            <w:color w:val="0000FF"/>
            <w:sz w:val="24"/>
            <w:szCs w:val="24"/>
            <w:u w:val="single"/>
            <w:lang w:eastAsia="ru-RU"/>
          </w:rPr>
          <w:t>Закона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w:t>
        </w:r>
      </w:hyperlink>
      <w:r w:rsidRPr="000D6B46">
        <w:rPr>
          <w:rFonts w:ascii="Times New Roman" w:eastAsia="Times New Roman" w:hAnsi="Times New Roman" w:cs="Times New Roman"/>
          <w:sz w:val="24"/>
          <w:szCs w:val="24"/>
          <w:lang w:eastAsia="ru-RU"/>
        </w:rPr>
        <w:t xml:space="preserve">, руководствуясь </w:t>
      </w:r>
      <w:hyperlink r:id="rId17" w:history="1">
        <w:r w:rsidRPr="000D6B46">
          <w:rPr>
            <w:rFonts w:ascii="Times New Roman" w:eastAsia="Times New Roman" w:hAnsi="Times New Roman" w:cs="Times New Roman"/>
            <w:color w:val="0000FF"/>
            <w:sz w:val="24"/>
            <w:szCs w:val="24"/>
            <w:u w:val="single"/>
            <w:lang w:eastAsia="ru-RU"/>
          </w:rPr>
          <w:t>Федеральным конституционным законом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w:t>
        </w:r>
      </w:hyperlink>
      <w:r w:rsidRPr="000D6B46">
        <w:rPr>
          <w:rFonts w:ascii="Times New Roman" w:eastAsia="Times New Roman" w:hAnsi="Times New Roman" w:cs="Times New Roman"/>
          <w:sz w:val="24"/>
          <w:szCs w:val="24"/>
          <w:lang w:eastAsia="ru-RU"/>
        </w:rPr>
        <w:t>, администрация Иркутской области постановляет:</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(в ред. </w:t>
      </w:r>
      <w:hyperlink r:id="rId18"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06.09.2013 N 342-пп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 Утвердить прилагаемое Положение о районной (городской), районной в городе комиссии по делам несовершеннолетних и защите их прав в Иркутской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lastRenderedPageBreak/>
        <w:t xml:space="preserve">2. Признать утратившим силу </w:t>
      </w:r>
      <w:hyperlink r:id="rId19" w:history="1">
        <w:r w:rsidRPr="000D6B46">
          <w:rPr>
            <w:rFonts w:ascii="Times New Roman" w:eastAsia="Times New Roman" w:hAnsi="Times New Roman" w:cs="Times New Roman"/>
            <w:color w:val="0000FF"/>
            <w:sz w:val="24"/>
            <w:szCs w:val="24"/>
            <w:u w:val="single"/>
            <w:lang w:eastAsia="ru-RU"/>
          </w:rPr>
          <w:t>постановление администрации Иркутской области от 15 июля 2005 года N 106-па "О районной (городской), районной в городе комиссии по делам несовершеннолетних и защите их прав"</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3. Настоящее постановление подлежит официальному опубликованию в газете "Областная".</w:t>
      </w:r>
    </w:p>
    <w:p w:rsidR="000D6B46" w:rsidRPr="000D6B46" w:rsidRDefault="000D6B46" w:rsidP="000D6B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br/>
      </w:r>
      <w:r w:rsidRPr="000D6B46">
        <w:rPr>
          <w:rFonts w:ascii="Times New Roman" w:eastAsia="Times New Roman" w:hAnsi="Times New Roman" w:cs="Times New Roman"/>
          <w:sz w:val="24"/>
          <w:szCs w:val="24"/>
          <w:lang w:eastAsia="ru-RU"/>
        </w:rPr>
        <w:br/>
        <w:t>Губернатор</w:t>
      </w:r>
      <w:r w:rsidRPr="000D6B46">
        <w:rPr>
          <w:rFonts w:ascii="Times New Roman" w:eastAsia="Times New Roman" w:hAnsi="Times New Roman" w:cs="Times New Roman"/>
          <w:sz w:val="24"/>
          <w:szCs w:val="24"/>
          <w:lang w:eastAsia="ru-RU"/>
        </w:rPr>
        <w:br/>
        <w:t>Иркутской области</w:t>
      </w:r>
      <w:r w:rsidRPr="000D6B46">
        <w:rPr>
          <w:rFonts w:ascii="Times New Roman" w:eastAsia="Times New Roman" w:hAnsi="Times New Roman" w:cs="Times New Roman"/>
          <w:sz w:val="24"/>
          <w:szCs w:val="24"/>
          <w:lang w:eastAsia="ru-RU"/>
        </w:rPr>
        <w:br/>
        <w:t xml:space="preserve">А.Г.ТИШАНИН </w:t>
      </w:r>
    </w:p>
    <w:p w:rsidR="000D6B46" w:rsidRPr="000D6B46" w:rsidRDefault="000D6B46" w:rsidP="000D6B46">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0D6B46">
        <w:rPr>
          <w:rFonts w:ascii="Times New Roman" w:eastAsia="Times New Roman" w:hAnsi="Times New Roman" w:cs="Times New Roman"/>
          <w:b/>
          <w:bCs/>
          <w:sz w:val="36"/>
          <w:szCs w:val="36"/>
          <w:lang w:eastAsia="ru-RU"/>
        </w:rPr>
        <w:br/>
      </w:r>
      <w:r w:rsidRPr="000D6B46">
        <w:rPr>
          <w:rFonts w:ascii="Times New Roman" w:eastAsia="Times New Roman" w:hAnsi="Times New Roman" w:cs="Times New Roman"/>
          <w:b/>
          <w:bCs/>
          <w:sz w:val="36"/>
          <w:szCs w:val="36"/>
          <w:lang w:eastAsia="ru-RU"/>
        </w:rPr>
        <w:br/>
        <w:t>Утверждено</w:t>
      </w:r>
      <w:r w:rsidRPr="000D6B46">
        <w:rPr>
          <w:rFonts w:ascii="Times New Roman" w:eastAsia="Times New Roman" w:hAnsi="Times New Roman" w:cs="Times New Roman"/>
          <w:b/>
          <w:bCs/>
          <w:sz w:val="36"/>
          <w:szCs w:val="36"/>
          <w:lang w:eastAsia="ru-RU"/>
        </w:rPr>
        <w:br/>
        <w:t>постановлением</w:t>
      </w:r>
      <w:r w:rsidRPr="000D6B46">
        <w:rPr>
          <w:rFonts w:ascii="Times New Roman" w:eastAsia="Times New Roman" w:hAnsi="Times New Roman" w:cs="Times New Roman"/>
          <w:b/>
          <w:bCs/>
          <w:sz w:val="36"/>
          <w:szCs w:val="36"/>
          <w:lang w:eastAsia="ru-RU"/>
        </w:rPr>
        <w:br/>
        <w:t>администрации области</w:t>
      </w:r>
      <w:r w:rsidRPr="000D6B46">
        <w:rPr>
          <w:rFonts w:ascii="Times New Roman" w:eastAsia="Times New Roman" w:hAnsi="Times New Roman" w:cs="Times New Roman"/>
          <w:b/>
          <w:bCs/>
          <w:sz w:val="36"/>
          <w:szCs w:val="36"/>
          <w:lang w:eastAsia="ru-RU"/>
        </w:rPr>
        <w:br/>
        <w:t>от 26 марта 2008 года</w:t>
      </w:r>
      <w:r w:rsidRPr="000D6B46">
        <w:rPr>
          <w:rFonts w:ascii="Times New Roman" w:eastAsia="Times New Roman" w:hAnsi="Times New Roman" w:cs="Times New Roman"/>
          <w:b/>
          <w:bCs/>
          <w:sz w:val="36"/>
          <w:szCs w:val="36"/>
          <w:lang w:eastAsia="ru-RU"/>
        </w:rPr>
        <w:br/>
        <w:t xml:space="preserve">N 65-па </w:t>
      </w:r>
    </w:p>
    <w:p w:rsidR="000D6B46" w:rsidRPr="000D6B46" w:rsidRDefault="000D6B46" w:rsidP="000D6B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br/>
      </w:r>
      <w:r w:rsidRPr="000D6B46">
        <w:rPr>
          <w:rFonts w:ascii="Times New Roman" w:eastAsia="Times New Roman" w:hAnsi="Times New Roman" w:cs="Times New Roman"/>
          <w:sz w:val="24"/>
          <w:szCs w:val="24"/>
          <w:lang w:eastAsia="ru-RU"/>
        </w:rPr>
        <w:br/>
        <w:t xml:space="preserve">ПОЛОЖЕНИЕ О РАЙОННОЙ (ГОРОДСКОЙ), РАЙОННОЙ В ГОРОДЕ КОМИССИИ ПО ДЕЛАМ НЕСОВЕРШЕННОЛЕТНИХ И ЗАЩИТЕ ИХ ПРАВ В ИРКУТСКОЙ ОБЛАСТИ </w:t>
      </w:r>
    </w:p>
    <w:p w:rsidR="000D6B46" w:rsidRPr="000D6B46" w:rsidRDefault="000D6B46" w:rsidP="000D6B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(в ред. </w:t>
      </w:r>
      <w:hyperlink r:id="rId20" w:history="1">
        <w:r w:rsidRPr="000D6B46">
          <w:rPr>
            <w:rFonts w:ascii="Times New Roman" w:eastAsia="Times New Roman" w:hAnsi="Times New Roman" w:cs="Times New Roman"/>
            <w:color w:val="0000FF"/>
            <w:sz w:val="24"/>
            <w:szCs w:val="24"/>
            <w:u w:val="single"/>
            <w:lang w:eastAsia="ru-RU"/>
          </w:rPr>
          <w:t>Постановлений Правительства Иркутской области от 06.10.2009 N 274/53-пп</w:t>
        </w:r>
      </w:hyperlink>
      <w:r w:rsidRPr="000D6B46">
        <w:rPr>
          <w:rFonts w:ascii="Times New Roman" w:eastAsia="Times New Roman" w:hAnsi="Times New Roman" w:cs="Times New Roman"/>
          <w:sz w:val="24"/>
          <w:szCs w:val="24"/>
          <w:lang w:eastAsia="ru-RU"/>
        </w:rPr>
        <w:t xml:space="preserve">, </w:t>
      </w:r>
      <w:hyperlink r:id="rId21" w:history="1">
        <w:r w:rsidRPr="000D6B46">
          <w:rPr>
            <w:rFonts w:ascii="Times New Roman" w:eastAsia="Times New Roman" w:hAnsi="Times New Roman" w:cs="Times New Roman"/>
            <w:color w:val="0000FF"/>
            <w:sz w:val="24"/>
            <w:szCs w:val="24"/>
            <w:u w:val="single"/>
            <w:lang w:eastAsia="ru-RU"/>
          </w:rPr>
          <w:t>от 25.05.2012 N 257-пп</w:t>
        </w:r>
      </w:hyperlink>
      <w:r w:rsidRPr="000D6B46">
        <w:rPr>
          <w:rFonts w:ascii="Times New Roman" w:eastAsia="Times New Roman" w:hAnsi="Times New Roman" w:cs="Times New Roman"/>
          <w:sz w:val="24"/>
          <w:szCs w:val="24"/>
          <w:lang w:eastAsia="ru-RU"/>
        </w:rPr>
        <w:t xml:space="preserve">, </w:t>
      </w:r>
      <w:hyperlink r:id="rId22" w:history="1">
        <w:r w:rsidRPr="000D6B46">
          <w:rPr>
            <w:rFonts w:ascii="Times New Roman" w:eastAsia="Times New Roman" w:hAnsi="Times New Roman" w:cs="Times New Roman"/>
            <w:color w:val="0000FF"/>
            <w:sz w:val="24"/>
            <w:szCs w:val="24"/>
            <w:u w:val="single"/>
            <w:lang w:eastAsia="ru-RU"/>
          </w:rPr>
          <w:t>от 06.09.2013 N 342-пп</w:t>
        </w:r>
      </w:hyperlink>
      <w:r w:rsidRPr="000D6B46">
        <w:rPr>
          <w:rFonts w:ascii="Times New Roman" w:eastAsia="Times New Roman" w:hAnsi="Times New Roman" w:cs="Times New Roman"/>
          <w:sz w:val="24"/>
          <w:szCs w:val="24"/>
          <w:lang w:eastAsia="ru-RU"/>
        </w:rPr>
        <w:t xml:space="preserve">, </w:t>
      </w:r>
      <w:hyperlink r:id="rId23" w:history="1">
        <w:r w:rsidRPr="000D6B46">
          <w:rPr>
            <w:rFonts w:ascii="Times New Roman" w:eastAsia="Times New Roman" w:hAnsi="Times New Roman" w:cs="Times New Roman"/>
            <w:color w:val="0000FF"/>
            <w:sz w:val="24"/>
            <w:szCs w:val="24"/>
            <w:u w:val="single"/>
            <w:lang w:eastAsia="ru-RU"/>
          </w:rPr>
          <w:t>от 23.12.2013 N 609-пп</w:t>
        </w:r>
      </w:hyperlink>
      <w:r w:rsidRPr="000D6B46">
        <w:rPr>
          <w:rFonts w:ascii="Times New Roman" w:eastAsia="Times New Roman" w:hAnsi="Times New Roman" w:cs="Times New Roman"/>
          <w:sz w:val="24"/>
          <w:szCs w:val="24"/>
          <w:lang w:eastAsia="ru-RU"/>
        </w:rPr>
        <w:t xml:space="preserve">, </w:t>
      </w:r>
      <w:hyperlink r:id="rId24" w:history="1">
        <w:r w:rsidRPr="000D6B46">
          <w:rPr>
            <w:rFonts w:ascii="Times New Roman" w:eastAsia="Times New Roman" w:hAnsi="Times New Roman" w:cs="Times New Roman"/>
            <w:color w:val="0000FF"/>
            <w:sz w:val="24"/>
            <w:szCs w:val="24"/>
            <w:u w:val="single"/>
            <w:lang w:eastAsia="ru-RU"/>
          </w:rPr>
          <w:t>от 18.12.2015 N 658-пп</w:t>
        </w:r>
      </w:hyperlink>
      <w:r w:rsidRPr="000D6B46">
        <w:rPr>
          <w:rFonts w:ascii="Times New Roman" w:eastAsia="Times New Roman" w:hAnsi="Times New Roman" w:cs="Times New Roman"/>
          <w:sz w:val="24"/>
          <w:szCs w:val="24"/>
          <w:lang w:eastAsia="ru-RU"/>
        </w:rPr>
        <w:t xml:space="preserve">, </w:t>
      </w:r>
      <w:hyperlink r:id="rId25" w:history="1">
        <w:r w:rsidRPr="000D6B46">
          <w:rPr>
            <w:rFonts w:ascii="Times New Roman" w:eastAsia="Times New Roman" w:hAnsi="Times New Roman" w:cs="Times New Roman"/>
            <w:color w:val="0000FF"/>
            <w:sz w:val="24"/>
            <w:szCs w:val="24"/>
            <w:u w:val="single"/>
            <w:lang w:eastAsia="ru-RU"/>
          </w:rPr>
          <w:t>от 29.06.2016 N 400-пп</w:t>
        </w:r>
      </w:hyperlink>
      <w:r w:rsidRPr="000D6B46">
        <w:rPr>
          <w:rFonts w:ascii="Times New Roman" w:eastAsia="Times New Roman" w:hAnsi="Times New Roman" w:cs="Times New Roman"/>
          <w:sz w:val="24"/>
          <w:szCs w:val="24"/>
          <w:lang w:eastAsia="ru-RU"/>
        </w:rPr>
        <w:t xml:space="preserve">, </w:t>
      </w:r>
      <w:hyperlink r:id="rId26" w:history="1">
        <w:r w:rsidRPr="000D6B46">
          <w:rPr>
            <w:rFonts w:ascii="Times New Roman" w:eastAsia="Times New Roman" w:hAnsi="Times New Roman" w:cs="Times New Roman"/>
            <w:color w:val="0000FF"/>
            <w:sz w:val="24"/>
            <w:szCs w:val="24"/>
            <w:u w:val="single"/>
            <w:lang w:eastAsia="ru-RU"/>
          </w:rPr>
          <w:t>от 19.06.2017 N 405-пп</w:t>
        </w:r>
      </w:hyperlink>
      <w:r w:rsidRPr="000D6B46">
        <w:rPr>
          <w:rFonts w:ascii="Times New Roman" w:eastAsia="Times New Roman" w:hAnsi="Times New Roman" w:cs="Times New Roman"/>
          <w:sz w:val="24"/>
          <w:szCs w:val="24"/>
          <w:lang w:eastAsia="ru-RU"/>
        </w:rPr>
        <w:t xml:space="preserve">, </w:t>
      </w:r>
      <w:hyperlink r:id="rId27" w:history="1">
        <w:r w:rsidRPr="000D6B46">
          <w:rPr>
            <w:rFonts w:ascii="Times New Roman" w:eastAsia="Times New Roman" w:hAnsi="Times New Roman" w:cs="Times New Roman"/>
            <w:color w:val="0000FF"/>
            <w:sz w:val="24"/>
            <w:szCs w:val="24"/>
            <w:u w:val="single"/>
            <w:lang w:eastAsia="ru-RU"/>
          </w:rPr>
          <w:t>от 31.07.2017 N 496-пп</w:t>
        </w:r>
      </w:hyperlink>
      <w:r w:rsidRPr="000D6B46">
        <w:rPr>
          <w:rFonts w:ascii="Times New Roman" w:eastAsia="Times New Roman" w:hAnsi="Times New Roman" w:cs="Times New Roman"/>
          <w:sz w:val="24"/>
          <w:szCs w:val="24"/>
          <w:lang w:eastAsia="ru-RU"/>
        </w:rPr>
        <w:t xml:space="preserve">, </w:t>
      </w:r>
      <w:hyperlink r:id="rId28" w:history="1">
        <w:r w:rsidRPr="000D6B46">
          <w:rPr>
            <w:rFonts w:ascii="Times New Roman" w:eastAsia="Times New Roman" w:hAnsi="Times New Roman" w:cs="Times New Roman"/>
            <w:color w:val="0000FF"/>
            <w:sz w:val="24"/>
            <w:szCs w:val="24"/>
            <w:u w:val="single"/>
            <w:lang w:eastAsia="ru-RU"/>
          </w:rPr>
          <w:t>от 17.09.2018 N 666-пп</w:t>
        </w:r>
      </w:hyperlink>
      <w:r w:rsidRPr="000D6B46">
        <w:rPr>
          <w:rFonts w:ascii="Times New Roman" w:eastAsia="Times New Roman" w:hAnsi="Times New Roman" w:cs="Times New Roman"/>
          <w:sz w:val="24"/>
          <w:szCs w:val="24"/>
          <w:lang w:eastAsia="ru-RU"/>
        </w:rPr>
        <w:t xml:space="preserve">, </w:t>
      </w:r>
      <w:hyperlink r:id="rId29" w:history="1">
        <w:r w:rsidRPr="000D6B46">
          <w:rPr>
            <w:rFonts w:ascii="Times New Roman" w:eastAsia="Times New Roman" w:hAnsi="Times New Roman" w:cs="Times New Roman"/>
            <w:color w:val="0000FF"/>
            <w:sz w:val="24"/>
            <w:szCs w:val="24"/>
            <w:u w:val="single"/>
            <w:lang w:eastAsia="ru-RU"/>
          </w:rPr>
          <w:t>от 01.03.2021 N 115-пп</w:t>
        </w:r>
      </w:hyperlink>
      <w:r w:rsidRPr="000D6B46">
        <w:rPr>
          <w:rFonts w:ascii="Times New Roman" w:eastAsia="Times New Roman" w:hAnsi="Times New Roman" w:cs="Times New Roman"/>
          <w:sz w:val="24"/>
          <w:szCs w:val="24"/>
          <w:lang w:eastAsia="ru-RU"/>
        </w:rPr>
        <w:t xml:space="preserve">, </w:t>
      </w:r>
      <w:hyperlink r:id="rId30" w:history="1">
        <w:r w:rsidRPr="000D6B46">
          <w:rPr>
            <w:rFonts w:ascii="Times New Roman" w:eastAsia="Times New Roman" w:hAnsi="Times New Roman" w:cs="Times New Roman"/>
            <w:color w:val="0000FF"/>
            <w:sz w:val="24"/>
            <w:szCs w:val="24"/>
            <w:u w:val="single"/>
            <w:lang w:eastAsia="ru-RU"/>
          </w:rPr>
          <w:t>от 10.06.2021 N 400-пп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D6B46">
        <w:rPr>
          <w:rFonts w:ascii="Times New Roman" w:eastAsia="Times New Roman" w:hAnsi="Times New Roman" w:cs="Times New Roman"/>
          <w:b/>
          <w:bCs/>
          <w:sz w:val="27"/>
          <w:szCs w:val="27"/>
          <w:lang w:eastAsia="ru-RU"/>
        </w:rPr>
        <w:br/>
      </w:r>
      <w:r w:rsidRPr="000D6B46">
        <w:rPr>
          <w:rFonts w:ascii="Times New Roman" w:eastAsia="Times New Roman" w:hAnsi="Times New Roman" w:cs="Times New Roman"/>
          <w:b/>
          <w:bCs/>
          <w:sz w:val="27"/>
          <w:szCs w:val="27"/>
          <w:lang w:eastAsia="ru-RU"/>
        </w:rPr>
        <w:br/>
      </w:r>
      <w:r w:rsidRPr="000D6B46">
        <w:rPr>
          <w:rFonts w:ascii="Times New Roman" w:eastAsia="Times New Roman" w:hAnsi="Times New Roman" w:cs="Times New Roman"/>
          <w:b/>
          <w:bCs/>
          <w:sz w:val="27"/>
          <w:szCs w:val="27"/>
          <w:lang w:eastAsia="ru-RU"/>
        </w:rPr>
        <w:br/>
        <w:t xml:space="preserve">1. ОБЩИЕ ПОЛОЖЕНИЯ </w:t>
      </w:r>
    </w:p>
    <w:p w:rsidR="000D6B46" w:rsidRPr="000D6B46" w:rsidRDefault="000D6B46" w:rsidP="000D6B46">
      <w:pPr>
        <w:spacing w:before="100" w:beforeAutospacing="1" w:after="100" w:afterAutospacing="1" w:line="240" w:lineRule="auto"/>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1. Районная (городская), районная в городе комиссия по делам несовершеннолетних и защите их прав в Иркутской области (далее - комиссия) является постоянно действующим коллегиальным органом, входящим в систему профилактики безнадзорности и правонарушений несовершеннолетних. Комиссия координирует деятельность органов и учреждений системы профилактики безнадзорности и правонарушений несовершеннолетних (далее - органы и учреждения системы профилактики) по предупреждению безнадзорности, беспризорности, правонарушений и антиобщественных </w:t>
      </w:r>
      <w:r w:rsidRPr="000D6B46">
        <w:rPr>
          <w:rFonts w:ascii="Times New Roman" w:eastAsia="Times New Roman" w:hAnsi="Times New Roman" w:cs="Times New Roman"/>
          <w:sz w:val="24"/>
          <w:szCs w:val="24"/>
          <w:lang w:eastAsia="ru-RU"/>
        </w:rPr>
        <w:lastRenderedPageBreak/>
        <w:t>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(в ред. </w:t>
      </w:r>
      <w:hyperlink r:id="rId31" w:history="1">
        <w:r w:rsidRPr="000D6B46">
          <w:rPr>
            <w:rFonts w:ascii="Times New Roman" w:eastAsia="Times New Roman" w:hAnsi="Times New Roman" w:cs="Times New Roman"/>
            <w:color w:val="0000FF"/>
            <w:sz w:val="24"/>
            <w:szCs w:val="24"/>
            <w:u w:val="single"/>
            <w:lang w:eastAsia="ru-RU"/>
          </w:rPr>
          <w:t>Постановлений Правительства Иркутской области от 06.09.2013 N 342-пп</w:t>
        </w:r>
      </w:hyperlink>
      <w:r w:rsidRPr="000D6B46">
        <w:rPr>
          <w:rFonts w:ascii="Times New Roman" w:eastAsia="Times New Roman" w:hAnsi="Times New Roman" w:cs="Times New Roman"/>
          <w:sz w:val="24"/>
          <w:szCs w:val="24"/>
          <w:lang w:eastAsia="ru-RU"/>
        </w:rPr>
        <w:t xml:space="preserve">, </w:t>
      </w:r>
      <w:hyperlink r:id="rId32" w:history="1">
        <w:r w:rsidRPr="000D6B46">
          <w:rPr>
            <w:rFonts w:ascii="Times New Roman" w:eastAsia="Times New Roman" w:hAnsi="Times New Roman" w:cs="Times New Roman"/>
            <w:color w:val="0000FF"/>
            <w:sz w:val="24"/>
            <w:szCs w:val="24"/>
            <w:u w:val="single"/>
            <w:lang w:eastAsia="ru-RU"/>
          </w:rPr>
          <w:t>от 31.07.2017 N 496-пп</w:t>
        </w:r>
      </w:hyperlink>
      <w:r w:rsidRPr="000D6B46">
        <w:rPr>
          <w:rFonts w:ascii="Times New Roman" w:eastAsia="Times New Roman" w:hAnsi="Times New Roman" w:cs="Times New Roman"/>
          <w:sz w:val="24"/>
          <w:szCs w:val="24"/>
          <w:lang w:eastAsia="ru-RU"/>
        </w:rPr>
        <w:t xml:space="preserve">, </w:t>
      </w:r>
      <w:hyperlink r:id="rId33" w:history="1">
        <w:r w:rsidRPr="000D6B46">
          <w:rPr>
            <w:rFonts w:ascii="Times New Roman" w:eastAsia="Times New Roman" w:hAnsi="Times New Roman" w:cs="Times New Roman"/>
            <w:color w:val="0000FF"/>
            <w:sz w:val="24"/>
            <w:szCs w:val="24"/>
            <w:u w:val="single"/>
            <w:lang w:eastAsia="ru-RU"/>
          </w:rPr>
          <w:t>от 01.03.2021 N 115-пп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2. Комиссия в своей деятельности руководствуется </w:t>
      </w:r>
      <w:hyperlink r:id="rId34" w:history="1">
        <w:r w:rsidRPr="000D6B46">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D6B46">
        <w:rPr>
          <w:rFonts w:ascii="Times New Roman" w:eastAsia="Times New Roman" w:hAnsi="Times New Roman" w:cs="Times New Roman"/>
          <w:sz w:val="24"/>
          <w:szCs w:val="24"/>
          <w:lang w:eastAsia="ru-RU"/>
        </w:rPr>
        <w:t xml:space="preserve">,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w:t>
      </w:r>
      <w:hyperlink r:id="rId35" w:anchor="7D20K3" w:history="1">
        <w:r w:rsidRPr="000D6B46">
          <w:rPr>
            <w:rFonts w:ascii="Times New Roman" w:eastAsia="Times New Roman" w:hAnsi="Times New Roman" w:cs="Times New Roman"/>
            <w:color w:val="0000FF"/>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0D6B46">
        <w:rPr>
          <w:rFonts w:ascii="Times New Roman" w:eastAsia="Times New Roman" w:hAnsi="Times New Roman" w:cs="Times New Roman"/>
          <w:sz w:val="24"/>
          <w:szCs w:val="24"/>
          <w:lang w:eastAsia="ru-RU"/>
        </w:rPr>
        <w:t xml:space="preserve"> (далее - Федеральный закон N 120-ФЗ), иными федеральными законами, актами Президента Российской Федерации и Правительства Российской Федерации, </w:t>
      </w:r>
      <w:hyperlink r:id="rId36" w:history="1">
        <w:r w:rsidRPr="000D6B46">
          <w:rPr>
            <w:rFonts w:ascii="Times New Roman" w:eastAsia="Times New Roman" w:hAnsi="Times New Roman" w:cs="Times New Roman"/>
            <w:color w:val="0000FF"/>
            <w:sz w:val="24"/>
            <w:szCs w:val="24"/>
            <w:u w:val="single"/>
            <w:lang w:eastAsia="ru-RU"/>
          </w:rPr>
          <w:t>Законом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w:t>
        </w:r>
      </w:hyperlink>
      <w:r w:rsidRPr="000D6B46">
        <w:rPr>
          <w:rFonts w:ascii="Times New Roman" w:eastAsia="Times New Roman" w:hAnsi="Times New Roman" w:cs="Times New Roman"/>
          <w:sz w:val="24"/>
          <w:szCs w:val="24"/>
          <w:lang w:eastAsia="ru-RU"/>
        </w:rPr>
        <w:t>, иными законами и правовыми актами Иркутской области (далее - область), а также настоящим Положением.</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(п. 2 в ред. </w:t>
      </w:r>
      <w:hyperlink r:id="rId37"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01.03.2021 N 115-пп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2(1). В муниципальных районах области создаются районные комиссии по делам несовершеннолетних и защите их прав.</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В городских округах области создаются городские комиссии по делам несовершеннолетних и защите их прав.</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В городских округах области, в состав территории которых входят земли городов, имеющих районное административно-территориальное деление (далее - города с районным делением), создаются городские комиссии по делам несовершеннолетних и защите их прав и районные в городах комиссии по делам несовершеннолетних и защите их прав.</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(п. 2(1) введен </w:t>
      </w:r>
      <w:hyperlink r:id="rId38" w:history="1">
        <w:r w:rsidRPr="000D6B46">
          <w:rPr>
            <w:rFonts w:ascii="Times New Roman" w:eastAsia="Times New Roman" w:hAnsi="Times New Roman" w:cs="Times New Roman"/>
            <w:color w:val="0000FF"/>
            <w:sz w:val="24"/>
            <w:szCs w:val="24"/>
            <w:u w:val="single"/>
            <w:lang w:eastAsia="ru-RU"/>
          </w:rPr>
          <w:t>Постановлением Правительства Иркутской области от 19.06.2017 N 405-пп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2(2). Деятельность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(п. 2(2) введен </w:t>
      </w:r>
      <w:hyperlink r:id="rId39" w:history="1">
        <w:r w:rsidRPr="000D6B46">
          <w:rPr>
            <w:rFonts w:ascii="Times New Roman" w:eastAsia="Times New Roman" w:hAnsi="Times New Roman" w:cs="Times New Roman"/>
            <w:color w:val="0000FF"/>
            <w:sz w:val="24"/>
            <w:szCs w:val="24"/>
            <w:u w:val="single"/>
            <w:lang w:eastAsia="ru-RU"/>
          </w:rPr>
          <w:t>Постановлением Правительства Иркутской области от 01.03.2021 N 115-пп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D6B46">
        <w:rPr>
          <w:rFonts w:ascii="Times New Roman" w:eastAsia="Times New Roman" w:hAnsi="Times New Roman" w:cs="Times New Roman"/>
          <w:b/>
          <w:bCs/>
          <w:sz w:val="27"/>
          <w:szCs w:val="27"/>
          <w:lang w:eastAsia="ru-RU"/>
        </w:rPr>
        <w:br/>
      </w:r>
      <w:r w:rsidRPr="000D6B46">
        <w:rPr>
          <w:rFonts w:ascii="Times New Roman" w:eastAsia="Times New Roman" w:hAnsi="Times New Roman" w:cs="Times New Roman"/>
          <w:b/>
          <w:bCs/>
          <w:sz w:val="27"/>
          <w:szCs w:val="27"/>
          <w:lang w:eastAsia="ru-RU"/>
        </w:rPr>
        <w:br/>
        <w:t xml:space="preserve">2. ЗАДАЧИ КОМИССИИ </w:t>
      </w:r>
    </w:p>
    <w:p w:rsidR="000D6B46" w:rsidRPr="000D6B46" w:rsidRDefault="000D6B46" w:rsidP="000D6B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br/>
        <w:t xml:space="preserve">(в ред. </w:t>
      </w:r>
      <w:hyperlink r:id="rId40"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01.03.2021 N 115-пп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240" w:line="240" w:lineRule="auto"/>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3. Основными задачами комиссии являются:</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 предупреждение безнадзорности, беспризорности, правонарушений и антиобщественных действий несовершеннолетних на территории, на которую распространяются полномочия комиссии, выявление и устранение причин и условий, способствующих этому;</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 обеспечение защиты прав и законных интересов несовершеннолетних;</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3) социально-педагогическая реабилитация несовершеннолетних, находящихся в социально опасном положении, в </w:t>
      </w:r>
      <w:proofErr w:type="gramStart"/>
      <w:r w:rsidRPr="000D6B46">
        <w:rPr>
          <w:rFonts w:ascii="Times New Roman" w:eastAsia="Times New Roman" w:hAnsi="Times New Roman" w:cs="Times New Roman"/>
          <w:sz w:val="24"/>
          <w:szCs w:val="24"/>
          <w:lang w:eastAsia="ru-RU"/>
        </w:rPr>
        <w:t>том числе</w:t>
      </w:r>
      <w:proofErr w:type="gramEnd"/>
      <w:r w:rsidRPr="000D6B46">
        <w:rPr>
          <w:rFonts w:ascii="Times New Roman" w:eastAsia="Times New Roman" w:hAnsi="Times New Roman" w:cs="Times New Roman"/>
          <w:sz w:val="24"/>
          <w:szCs w:val="24"/>
          <w:lang w:eastAsia="ru-RU"/>
        </w:rPr>
        <w:t xml:space="preserve"> связанном с немедицинским потреблением наркотических средств и психотропных веществ;</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D6B46" w:rsidRPr="000D6B46" w:rsidRDefault="000D6B46" w:rsidP="000D6B4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D6B46">
        <w:rPr>
          <w:rFonts w:ascii="Times New Roman" w:eastAsia="Times New Roman" w:hAnsi="Times New Roman" w:cs="Times New Roman"/>
          <w:b/>
          <w:bCs/>
          <w:sz w:val="27"/>
          <w:szCs w:val="27"/>
          <w:lang w:eastAsia="ru-RU"/>
        </w:rPr>
        <w:br/>
      </w:r>
      <w:r w:rsidRPr="000D6B46">
        <w:rPr>
          <w:rFonts w:ascii="Times New Roman" w:eastAsia="Times New Roman" w:hAnsi="Times New Roman" w:cs="Times New Roman"/>
          <w:b/>
          <w:bCs/>
          <w:sz w:val="27"/>
          <w:szCs w:val="27"/>
          <w:lang w:eastAsia="ru-RU"/>
        </w:rPr>
        <w:br/>
        <w:t xml:space="preserve">3. ПОЛНОМОЧИЯ КОМИССИИ </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lastRenderedPageBreak/>
        <w:br/>
        <w:t xml:space="preserve">(в ред. </w:t>
      </w:r>
      <w:hyperlink r:id="rId41"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01.03.2021 N 115-пп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4. Комиссия, за исключением городской комиссии в городе с районным делением, в пределах своей компетенции на соответствующей территории в целях выполнения возложенных на нее задач осуществляет следующие полномочия:</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установленных законодательством Российской Федерации и законодательством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3) подготавливает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4) 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w:t>
      </w:r>
      <w:hyperlink r:id="rId42" w:anchor="7D20K3" w:history="1">
        <w:r w:rsidRPr="000D6B46">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0D6B46">
        <w:rPr>
          <w:rFonts w:ascii="Times New Roman" w:eastAsia="Times New Roman" w:hAnsi="Times New Roman" w:cs="Times New Roman"/>
          <w:sz w:val="24"/>
          <w:szCs w:val="24"/>
          <w:lang w:eastAsia="ru-RU"/>
        </w:rPr>
        <w:t>, и иные вопросы, связанные с их обучением;</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5)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w:t>
      </w:r>
      <w:r w:rsidRPr="000D6B46">
        <w:rPr>
          <w:rFonts w:ascii="Times New Roman" w:eastAsia="Times New Roman" w:hAnsi="Times New Roman" w:cs="Times New Roman"/>
          <w:sz w:val="24"/>
          <w:szCs w:val="24"/>
          <w:lang w:eastAsia="ru-RU"/>
        </w:rPr>
        <w:lastRenderedPageBreak/>
        <w:t>функций по социальной реабилитации несовершеннолетних, которые предусмотрены законодательством Российской Федерации и законодательством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6)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43" w:history="1">
        <w:r w:rsidRPr="000D6B4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0D6B46">
        <w:rPr>
          <w:rFonts w:ascii="Times New Roman" w:eastAsia="Times New Roman" w:hAnsi="Times New Roman" w:cs="Times New Roman"/>
          <w:sz w:val="24"/>
          <w:szCs w:val="24"/>
          <w:lang w:eastAsia="ru-RU"/>
        </w:rPr>
        <w:t xml:space="preserve"> и законами области об административной ответственности к компетенции комиссии;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7)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8) принимает решение в отношении несовершеннолетних, указанных в подпунктах 2, 4, 6, 8 пункта 1 статьи 5 Федерального закона N 120-ФЗ,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9) подготавливает и направляет в Правительство Иркутской области и органы местного самоуправления муниципальных образований области (далее - органы местного самоуправления) в порядке, установленном нормативным правовым актом Правительства Иркутской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10)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11)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12)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w:t>
      </w:r>
      <w:r w:rsidRPr="000D6B46">
        <w:rPr>
          <w:rFonts w:ascii="Times New Roman" w:eastAsia="Times New Roman" w:hAnsi="Times New Roman" w:cs="Times New Roman"/>
          <w:sz w:val="24"/>
          <w:szCs w:val="24"/>
          <w:lang w:eastAsia="ru-RU"/>
        </w:rPr>
        <w:lastRenderedPageBreak/>
        <w:t>защиты прав и законных интересов несовершеннолетних, профилактике их безнадзорности и правонарушений;</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13)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15)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16) принимает решение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17) принимает постановления об отчислении несовершеннолетних из специальных учебно-воспитательных учреждений открытого типа;</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18)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0D6B46">
        <w:rPr>
          <w:rFonts w:ascii="Times New Roman" w:eastAsia="Times New Roman" w:hAnsi="Times New Roman" w:cs="Times New Roman"/>
          <w:sz w:val="24"/>
          <w:szCs w:val="24"/>
          <w:lang w:eastAsia="ru-RU"/>
        </w:rPr>
        <w:t>недостижением</w:t>
      </w:r>
      <w:proofErr w:type="spellEnd"/>
      <w:r w:rsidRPr="000D6B46">
        <w:rPr>
          <w:rFonts w:ascii="Times New Roman" w:eastAsia="Times New Roman" w:hAnsi="Times New Roman" w:cs="Times New Roman"/>
          <w:sz w:val="24"/>
          <w:szCs w:val="24"/>
          <w:lang w:eastAsia="ru-RU"/>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20)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21) участвует в разработке проектов нормативных правовых актов по вопросам защиты прав и законных интересов несовершеннолетних;</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22)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N 120-ФЗ;</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23)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N 120-ФЗ, требует использования ресурсов нескольких органов и (или) учреждений системы профилактики, и контролирует их исполнение;</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24)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25) осуществляет иные полномочия, предусмотренные федеральными нормативными правовыми актами и нормативными правовыми актами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5. Городская комиссия в городе с районным делением в пределах своей компетенции на соответствующей территории в целях выполнения возложенных на нее задач осуществляет следующие полномочия:</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lastRenderedPageBreak/>
        <w:t>1) координирует деятельность органов и учреждений системы профилактики на территории городского округа области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установленных законодательством Российской Федерации и законодательством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 осуществляет координацию, контроль и анализ деятельности районных в городах комиссий, в том числе обобщают опыт их работы;</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3) рассматривает по вопросам своей компетенции обращения несовершеннолетних, их законных представителей на действия или бездействие органов и учреждений системы профилактики, а также районных в городах комиссий на территории городского округа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4) анализирует выявленные органами и учреждениями системы профилактики на территории городского округа области причины и условия безнадзорности и правонарушений несовершеннолетних, принимает меры по их устранению;</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5) участвует в разработке проектов муниципальных правовых актов по вопросам защиты прав и законных интересов несовершеннолетних;</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6) формирует сводный отчет о работе по профилактике безнадзорности и правонарушений несовершеннолетних на территории городского округа области на основании соответствующих отчетов, представленных районными в городах комиссиями, и направляет его в Правительство Иркутской области и орган местного самоуправления в порядке, установленном нормативным правовым актом Правительства Иркутской области;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7)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8) принимает меры по совершенствованию деятельности органов и учреждений системы профилактики, а также районных в городах комиссий по итогам анализа и обобщения </w:t>
      </w:r>
      <w:r w:rsidRPr="000D6B46">
        <w:rPr>
          <w:rFonts w:ascii="Times New Roman" w:eastAsia="Times New Roman" w:hAnsi="Times New Roman" w:cs="Times New Roman"/>
          <w:sz w:val="24"/>
          <w:szCs w:val="24"/>
          <w:lang w:eastAsia="ru-RU"/>
        </w:rPr>
        <w:lastRenderedPageBreak/>
        <w:t>представляемых ими сведений об эффективности принимаемых мер по обеспечению защиты прав и законных интересов несовершеннолетних, профилактике их безнадзорности и правонарушений;</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9) обеспечивает осуществление на территории городского округа области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10)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11) принимает меры по совершенствованию на территории городского округа области взаимодействия органов и учреждений системы профилактики, а также районных в городах комиссий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12) может утверждать составы межведомственных рабочих групп по изучению деятельности органов и учреждений системы профилактики на территории городского округа области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0D6B46" w:rsidRPr="000D6B46" w:rsidRDefault="000D6B46" w:rsidP="000D6B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before="100" w:beforeAutospacing="1" w:after="24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13) осуществляет иные полномочия, предусмотренные федеральными нормативными правовыми актами и нормативными правовыми актами области.</w:t>
      </w:r>
    </w:p>
    <w:p w:rsidR="000D6B46" w:rsidRPr="000D6B46" w:rsidRDefault="000D6B46" w:rsidP="000D6B4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D6B46">
        <w:rPr>
          <w:rFonts w:ascii="Times New Roman" w:eastAsia="Times New Roman" w:hAnsi="Times New Roman" w:cs="Times New Roman"/>
          <w:b/>
          <w:bCs/>
          <w:sz w:val="27"/>
          <w:szCs w:val="27"/>
          <w:lang w:eastAsia="ru-RU"/>
        </w:rPr>
        <w:br/>
      </w:r>
      <w:r w:rsidRPr="000D6B46">
        <w:rPr>
          <w:rFonts w:ascii="Times New Roman" w:eastAsia="Times New Roman" w:hAnsi="Times New Roman" w:cs="Times New Roman"/>
          <w:b/>
          <w:bCs/>
          <w:sz w:val="27"/>
          <w:szCs w:val="27"/>
          <w:lang w:eastAsia="ru-RU"/>
        </w:rPr>
        <w:br/>
        <w:t xml:space="preserve">4. ФОРМИРОВАНИЕ И СОСТАВ КОМИССИИ </w:t>
      </w:r>
    </w:p>
    <w:p w:rsidR="000D6B46" w:rsidRPr="000D6B46" w:rsidRDefault="000D6B46" w:rsidP="000D6B46">
      <w:pPr>
        <w:spacing w:before="100" w:beforeAutospacing="1" w:after="100" w:afterAutospacing="1" w:line="240" w:lineRule="auto"/>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lastRenderedPageBreak/>
        <w:t>6. Комиссия создается органом местного самоуправления городского округа (муниципального района) в соответствии с законом Иркутской области о наделении его соответствующими областными государственными полномочиями.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Создание комиссии осуществляется органом местного самоуправления городского округа (муниципального района) путем принятия муниципального правового акта, определяющего персональный состав комиссии.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(п. 6 в ред. </w:t>
      </w:r>
      <w:hyperlink r:id="rId44"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18.12.2015 N 658-пп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7. Количество комиссий, создаваемых в муниципальном образовании области, территория, на которую распространяются полномочия соответствующей комиссии, определяется Правительством Иркутской области с учетом:</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(в ред. </w:t>
      </w:r>
      <w:hyperlink r:id="rId45" w:history="1">
        <w:r w:rsidRPr="000D6B46">
          <w:rPr>
            <w:rFonts w:ascii="Times New Roman" w:eastAsia="Times New Roman" w:hAnsi="Times New Roman" w:cs="Times New Roman"/>
            <w:color w:val="0000FF"/>
            <w:sz w:val="24"/>
            <w:szCs w:val="24"/>
            <w:u w:val="single"/>
            <w:lang w:eastAsia="ru-RU"/>
          </w:rPr>
          <w:t>Постановлений Правительства Иркутской области от 06.10.2009 N 274/53-пп</w:t>
        </w:r>
      </w:hyperlink>
      <w:r w:rsidRPr="000D6B46">
        <w:rPr>
          <w:rFonts w:ascii="Times New Roman" w:eastAsia="Times New Roman" w:hAnsi="Times New Roman" w:cs="Times New Roman"/>
          <w:sz w:val="24"/>
          <w:szCs w:val="24"/>
          <w:lang w:eastAsia="ru-RU"/>
        </w:rPr>
        <w:t xml:space="preserve">, </w:t>
      </w:r>
      <w:hyperlink r:id="rId46" w:history="1">
        <w:r w:rsidRPr="000D6B46">
          <w:rPr>
            <w:rFonts w:ascii="Times New Roman" w:eastAsia="Times New Roman" w:hAnsi="Times New Roman" w:cs="Times New Roman"/>
            <w:color w:val="0000FF"/>
            <w:sz w:val="24"/>
            <w:szCs w:val="24"/>
            <w:u w:val="single"/>
            <w:lang w:eastAsia="ru-RU"/>
          </w:rPr>
          <w:t>от 06.09.2013 N 342-пп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 числа органов и учреждений системы профилактики, действующих на соответствующей территории, и содержания их полномочий;</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(в ред. </w:t>
      </w:r>
      <w:hyperlink r:id="rId47"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01.03.2021 N 115-пп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2) количества несовершеннолетних, проживающих на соответствующей территории;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3) иных условий, влияющих на профилактику безнадзорности и правонарушений несовершеннолетних, а также административно-территориального устройства области и границ муниципальных образований области.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8. В состав комиссии входят председатель, заместитель (заместители) председателя, ответственный секретарь и члены комиссии.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Ответственный секретарь комиссии работает на постоянной (штатной) основе.</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В зависимости от условий, влияющих на профилактику безнадзорности и правонарушений несовершеннолетних, в состав комиссии, за исключением городской комиссии в городе с районным делением, может также входить инспектор комиссии.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Инспектор комиссии работает на постоянной (штатной) основе.</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Ответственный секретарь комиссии, инспектор комиссии не могут замещать должности в иных органах и учреждениях системы профилактики, действующих в пределах территории, на которую распространяются полномочия соответствующей комиссии.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(п. 8 в ред. </w:t>
      </w:r>
      <w:hyperlink r:id="rId48"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01.03.2021 N 115-пп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9. Количество штатных единиц в комиссии, за исключением городской комиссии в городе с районным делением, определяется в зависимости от численности несовершеннолетних, проживающих на территории, на которую распространяются полномочия соответствующей комиссии: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(в ред. </w:t>
      </w:r>
      <w:hyperlink r:id="rId49"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19.06.2017 N 405-пп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lastRenderedPageBreak/>
        <w:t>до 7000 несовершеннолетних - 1 штатная единица;</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свыше 7000 до 14000 несовершеннолетних - 2 штатные единицы;</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свыше 14000 до 21000 несовершеннолетних - 3 штатные единицы;</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свыше 21000 до 28000 несовершеннолетних - 4 штатные единицы;</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свыше 28000 до 35000 несовершеннолетних - 5 штатных единиц;</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свыше 35000 до 42000 несовершеннолетних - 6 штатных единиц;</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свыше 42000 несовершеннолетних - 7 штатных единиц.</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Правительство Иркутской области вправе вводить в комиссии дополнительные штатные единицы инспекторов в зависимости от условий, влияющих на профилактику безнадзорности и правонарушений несовершеннолетних.</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В городской комиссии в городе с районным делением вводится одна штатная единица.</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(абзац введен </w:t>
      </w:r>
      <w:hyperlink r:id="rId50" w:history="1">
        <w:r w:rsidRPr="000D6B46">
          <w:rPr>
            <w:rFonts w:ascii="Times New Roman" w:eastAsia="Times New Roman" w:hAnsi="Times New Roman" w:cs="Times New Roman"/>
            <w:color w:val="0000FF"/>
            <w:sz w:val="24"/>
            <w:szCs w:val="24"/>
            <w:u w:val="single"/>
            <w:lang w:eastAsia="ru-RU"/>
          </w:rPr>
          <w:t>Постановлением Правительства Иркутской области от 19.06.2017 N 405-пп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(п. 9 в ред. </w:t>
      </w:r>
      <w:hyperlink r:id="rId51"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25.05.2012 N 257-пп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10. Конкретное количество членов комиссии определяется Правительством Иркутской области.</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(п. 10 в ред. </w:t>
      </w:r>
      <w:hyperlink r:id="rId52"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18.12.2015 N 658-пп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11. Председателем и заместителем председателя комиссии могут быть лица, замещающие должности муниципальной службы.</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(абзац введен </w:t>
      </w:r>
      <w:hyperlink r:id="rId53" w:history="1">
        <w:r w:rsidRPr="000D6B46">
          <w:rPr>
            <w:rFonts w:ascii="Times New Roman" w:eastAsia="Times New Roman" w:hAnsi="Times New Roman" w:cs="Times New Roman"/>
            <w:color w:val="0000FF"/>
            <w:sz w:val="24"/>
            <w:szCs w:val="24"/>
            <w:u w:val="single"/>
            <w:lang w:eastAsia="ru-RU"/>
          </w:rPr>
          <w:t>Постановлением Правительства Иркутской области от 01.03.2021 N 115-пп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r w:rsidRPr="000D6B46">
        <w:rPr>
          <w:rFonts w:ascii="Times New Roman" w:eastAsia="Times New Roman" w:hAnsi="Times New Roman" w:cs="Times New Roman"/>
          <w:sz w:val="24"/>
          <w:szCs w:val="24"/>
          <w:lang w:eastAsia="ru-RU"/>
        </w:rPr>
        <w:t xml:space="preserve">(п. 11 в ред. </w:t>
      </w:r>
      <w:hyperlink r:id="rId54" w:history="1">
        <w:r w:rsidRPr="000D6B46">
          <w:rPr>
            <w:rFonts w:ascii="Times New Roman" w:eastAsia="Times New Roman" w:hAnsi="Times New Roman" w:cs="Times New Roman"/>
            <w:color w:val="0000FF"/>
            <w:sz w:val="24"/>
            <w:szCs w:val="24"/>
            <w:u w:val="single"/>
            <w:lang w:eastAsia="ru-RU"/>
          </w:rPr>
          <w:t>Постановления Правительства Иркутской области от 18.12.2015 N 658-пп</w:t>
        </w:r>
      </w:hyperlink>
      <w:r w:rsidRPr="000D6B46">
        <w:rPr>
          <w:rFonts w:ascii="Times New Roman" w:eastAsia="Times New Roman" w:hAnsi="Times New Roman" w:cs="Times New Roman"/>
          <w:sz w:val="24"/>
          <w:szCs w:val="24"/>
          <w:lang w:eastAsia="ru-RU"/>
        </w:rPr>
        <w:t>)</w:t>
      </w:r>
    </w:p>
    <w:p w:rsidR="000D6B46" w:rsidRPr="000D6B46" w:rsidRDefault="000D6B46" w:rsidP="000D6B46">
      <w:pPr>
        <w:spacing w:after="0" w:line="240" w:lineRule="auto"/>
        <w:jc w:val="both"/>
        <w:rPr>
          <w:rFonts w:ascii="Times New Roman" w:eastAsia="Times New Roman" w:hAnsi="Times New Roman" w:cs="Times New Roman"/>
          <w:sz w:val="24"/>
          <w:szCs w:val="24"/>
          <w:lang w:eastAsia="ru-RU"/>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20. Полномочия председателя, заместителя председателя, ответственного секретаря, члена комиссии прекращаются при наличии следующих оснований:</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безвестно отсутствующим или умершим;</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 прекращение полномочий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7) по факту смерти.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области.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6. ПОРЯДОК ОСУЩЕСТВЛЕНИЯ ДЕЯТЕЛЬНОСТИ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ред. Постановления Правительства Иркутской области от 01.03.2021 N 115-пп)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22. Комиссия осуществляет свою деятельность в соответствии с планом работы комиссии, который утверждается на заседании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23. Заседания комиссии, за исключением городской комиссии в городе с районным делением, проводятся в соответствии с планом работы не реже двух раз в месяц.</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Заседания городской комиссии в городе с районным делением проводятся в соответствии с планом работы не реже одного раза в месяц.</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Комиссия вправе проводить выездные заседания.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 xml:space="preserve">В исключительных случаях и при наличии технической возможности члены комиссии, за исключением председателя и ответственного секретаря комиссии, иные лица, участвующие в заседании комиссии, могут участвовать в заседании путем использования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(абзац введен Постановлением Правительства Иркутской области от 10.06.2021 N 400-пп)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 xml:space="preserve">Заседания комиссии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 xml:space="preserve"> не проводятся при рассмотрении дел об административных правонарушениях.</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(абзац введен Постановлением Правительства Иркутской области от 10.06.2021 N 400-пп)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24.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25. Предложения по рассмотрению вопросов на заседании комиссии должны содержать:</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 наименование вопроса и краткое обоснование необходимости его рассмотрения на заседании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 информацию об органе (организации, учреждении), и (или) должностном лице, и (или) члене комиссии, ответственных за подготовку вопроса;</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 перечень соисполнителей (при их наличии);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 срок рассмотрения на заседании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26. Предложения в проект плана работы комиссии могут направляться членам комиссии для их предварительного согласования.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lastRenderedPageBreak/>
        <w:t>27. Изменения в план работы комиссии вносятся на заседании комиссии на основании предложений лиц, входящих в ее состав.</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28.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29.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 справочно-аналитическую информацию по вопросу, вынесенному на рассмотрение;</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 предложения в проект постановления комиссии по рассматриваемому вопросу;</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 особые мнения по представленному проекту постановления комиссии, если таковые имеются;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5) иные сведения, необходимые для рассмотрения вопроса.</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30.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31.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32. О дате, времени, месте и повестке заседания комиссии извещается прокурор.</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34. На заседании комиссии председательствует ее председатель либо заместитель председателя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35. Решения комиссии принимаются большинством голосов присутствующих на заседании членов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36. На заседаниях комиссии, за исключением городской комиссии в городе с районным делением, в соответствии с частью 5 статьи 32.2 Кодекса Российской Федерации об административных правонарушениях из состава комиссии путем голосования определяется уполномоченное лицо комиссии, осуществляющее полномочие по составлению протокола об административном правонарушении, предусмотренном частью 1 статьи 20.25 Кодекса Российской Федерации об административных правонарушениях, в отношении лица, не уплатившего административный штраф.</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37. Результаты голосования, оглашенные председателем комиссии, вносятся в протокол заседания комиссии, который подписывается председательствующим на заседании комиссии и секретарем заседания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38. В протоколе заседания комиссии указываются следующие сведения: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 наименование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 дата, время и место проведения заседания;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 xml:space="preserve">3) сведения о присутствующих и отсутствующих членах комиссии, иных лицах, присутствующих на заседании, в том числе членах комиссии и иных лицах, участвующих в заседании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ред. Постановления Правительства Иркутской области от 10.06.2021 N 400-пп)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 повестка дня;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5) отметка о способе документирования заседания комиссии (стенографирование, видеоконференция, запись на диктофон и иные способы);</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6) наименование вопросов, рассмотренных на заседании комиссии, и ход их обсуждения;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7) результаты голосования по вопросам, обсуждаемым на заседании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8) решение, принятое по рассматриваемому вопросу.</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ее наличии.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39. Комиссия по вопросам, отнесенным к ее компетенции, принимает постановления, обязательные для исполнения органами и учреждениями системы профилактики.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постановлении комиссии указываются следующие сведения: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 наименование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2) дата;</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 время и место проведения заседания;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 xml:space="preserve">4) сведения о присутствующих и отсутствующих членах комиссии, в том числе участвующих в заседании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ред. Постановления Правительства Иркутской области от 10.06.2021 N 400-пп)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 xml:space="preserve">5) сведения об иных лицах, присутствующих на заседании, в том числе участвующих в заседании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ред. Постановления Правительства Иркутской области от 10.06.2021 N 400-пп)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lastRenderedPageBreak/>
        <w:t>6) вопрос повестки дня, по которому вынесено постановление;</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7) содержание рассматриваемого вопроса;</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8) выявленные по рассматриваемому вопросу нарушения прав и законных интересов несовершеннолетних (при их наличии);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10) решение, принятое по рассматриваемому вопросу;</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 xml:space="preserve">40. Постановления комиссии направляются членам комиссии, в органы и учреждения системы профилактики и </w:t>
      </w:r>
      <w:proofErr w:type="gramStart"/>
      <w:r w:rsidRPr="000D6B46">
        <w:rPr>
          <w:rFonts w:ascii="Times New Roman" w:hAnsi="Times New Roman" w:cs="Times New Roman"/>
          <w:sz w:val="24"/>
          <w:szCs w:val="24"/>
        </w:rPr>
        <w:t>иным заинтересованным лицам</w:t>
      </w:r>
      <w:proofErr w:type="gramEnd"/>
      <w:r w:rsidRPr="000D6B46">
        <w:rPr>
          <w:rFonts w:ascii="Times New Roman" w:hAnsi="Times New Roman" w:cs="Times New Roman"/>
          <w:sz w:val="24"/>
          <w:szCs w:val="24"/>
        </w:rPr>
        <w:t xml:space="preserve"> и организациям.</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Органы и учреждения системы профилактики обязаны сообщить комиссии о принятых мерах по исполнению данного постановления, в срок, указанный в постановлении.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41. Постановление комиссии может быть обжаловано в порядке, установленном законодательством Российской Федерации.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42. Порядок рассмотрения комиссиями дел об административных правонарушениях устанавливается Кодексом Российской Федерации об административных правонарушениях.</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Порядок рассмотрения комиссиями материалов (дел), не связанных с делами об административных правонарушениях, устанавливается нормативным правовым актом Правительства Иркутской области.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lastRenderedPageBreak/>
        <w:t>43. Комиссия осуществляет информационное и иное взаимодействие с органами местного самоуправления при решении указанными органами вопросов местного значения, касающихся профилактики безнадзорности и правонарушений несовершеннолетних, а также в иных случаях, предусмотренных федеральными нормативными правовыми актами и нормативными правовыми актами области.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44. Комиссия имеет бланк и печать со своим наименованием.</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 xml:space="preserve">6(1). ОСОБЕННОСТИ ПРОВЕДЕНИЯ ЗАСЕДАНИЙ КОМИССИИ С ИСПОЛЬЗОВАНИЕМ СИСТЕМ </w:t>
      </w:r>
      <w:proofErr w:type="gramStart"/>
      <w:r w:rsidRPr="000D6B46">
        <w:rPr>
          <w:rFonts w:ascii="Times New Roman" w:hAnsi="Times New Roman" w:cs="Times New Roman"/>
          <w:sz w:val="24"/>
          <w:szCs w:val="24"/>
        </w:rPr>
        <w:t>ВИДЕОКОНФЕРЕНЦ-СВЯЗИ</w:t>
      </w:r>
      <w:proofErr w:type="gramEnd"/>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r w:rsidRPr="000D6B46">
        <w:rPr>
          <w:rFonts w:ascii="Times New Roman" w:hAnsi="Times New Roman" w:cs="Times New Roman"/>
          <w:sz w:val="24"/>
          <w:szCs w:val="24"/>
        </w:rPr>
        <w:t>(введен Постановлением Правительства Иркутской области</w:t>
      </w: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r w:rsidRPr="000D6B46">
        <w:rPr>
          <w:rFonts w:ascii="Times New Roman" w:hAnsi="Times New Roman" w:cs="Times New Roman"/>
          <w:sz w:val="24"/>
          <w:szCs w:val="24"/>
        </w:rPr>
        <w:t>от 10.06.2021 N 400-пп)</w:t>
      </w: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r w:rsidRPr="000D6B46">
        <w:rPr>
          <w:rFonts w:ascii="Times New Roman" w:hAnsi="Times New Roman" w:cs="Times New Roman"/>
          <w:sz w:val="24"/>
          <w:szCs w:val="24"/>
        </w:rPr>
        <w:t xml:space="preserve">44(1). Заседание комиссии проводится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 xml:space="preserve"> по решению председателя комиссии.</w:t>
      </w: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r w:rsidRPr="000D6B46">
        <w:rPr>
          <w:rFonts w:ascii="Times New Roman" w:hAnsi="Times New Roman" w:cs="Times New Roman"/>
          <w:sz w:val="24"/>
          <w:szCs w:val="24"/>
        </w:rPr>
        <w:t xml:space="preserve">Решение председателя комиссии о проведении заседания комиссии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 xml:space="preserve"> отражается в повестке заседания комиссии.</w:t>
      </w: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r w:rsidRPr="000D6B46">
        <w:rPr>
          <w:rFonts w:ascii="Times New Roman" w:hAnsi="Times New Roman" w:cs="Times New Roman"/>
          <w:sz w:val="24"/>
          <w:szCs w:val="24"/>
        </w:rPr>
        <w:t xml:space="preserve">44(2). Организационная подготовка заседания комиссии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 xml:space="preserve"> осуществляется ответственным секретарем комиссии.</w:t>
      </w: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r w:rsidRPr="000D6B46">
        <w:rPr>
          <w:rFonts w:ascii="Times New Roman" w:hAnsi="Times New Roman" w:cs="Times New Roman"/>
          <w:sz w:val="24"/>
          <w:szCs w:val="24"/>
        </w:rPr>
        <w:t xml:space="preserve">44(3). В день проведения заседания комиссии ответственным секретарем комиссии проверяется готовность членов комиссии, иных лиц, участвующих в заседании комиссии, к участию в заседании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w:t>
      </w: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r w:rsidRPr="000D6B46">
        <w:rPr>
          <w:rFonts w:ascii="Times New Roman" w:hAnsi="Times New Roman" w:cs="Times New Roman"/>
          <w:sz w:val="24"/>
          <w:szCs w:val="24"/>
        </w:rPr>
        <w:t xml:space="preserve">44(4). Члены комиссии, участвующие в заседании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 считаются присутствующими на заседании.</w:t>
      </w: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rPr>
          <w:rFonts w:ascii="Times New Roman" w:hAnsi="Times New Roman" w:cs="Times New Roman"/>
          <w:sz w:val="24"/>
          <w:szCs w:val="24"/>
        </w:rPr>
      </w:pPr>
      <w:r w:rsidRPr="000D6B46">
        <w:rPr>
          <w:rFonts w:ascii="Times New Roman" w:hAnsi="Times New Roman" w:cs="Times New Roman"/>
          <w:sz w:val="24"/>
          <w:szCs w:val="24"/>
        </w:rPr>
        <w:t xml:space="preserve">44(5). В ходе голосования при принятии решения комиссии председатель комиссии либо председательствующий на заседании комиссии заслушивает мнение членов комиссии, участвующих в заседании комиссии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 по каждому вопросу повестки заседания комиссии.</w:t>
      </w:r>
    </w:p>
    <w:p w:rsidR="000D6B46" w:rsidRPr="000D6B46" w:rsidRDefault="000D6B46" w:rsidP="000D6B46">
      <w:pPr>
        <w:spacing w:after="0" w:line="240" w:lineRule="auto"/>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7. КОНТРОЛЬ ЗА ДЕЯТЕЛЬНОСТЬЮ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lastRenderedPageBreak/>
        <w:t>Утратил силу. - Постановление Правительства Иркутской области от 01.03.2021 N 115-пп.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8. ОБЕСПЕЧЕНИЕ ДЕЯТЕЛЬНОСТИ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ред. Постановления Правительства Иркутской области от 01.03.2021 N 115-пп)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45. Финансирование расходов, связанных с созданием комиссии и осуществлением ею деятельности (включая расходы на оплату труда, материальное обеспечение деятельности комиссии и иное), осуществляется за счет средств областного бюджета в установленном бюджетным законодательством порядке.</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ред. Постановления Правительства Иркутской области от 06.09.2013 N 342-пп)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46. Материальные ресурсы, необходимые для осуществления деятельности комиссии, предоставляются за счет средств областного бюджета в порядке, установленном законодательством области об управлении и распоряжении государственной собственностью области.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ред. Постановления Правительства Иркутской области от 06.09.2013 N 342-пп)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47. В случае наделения органов местного самоуправления областными государственными полномочиями по обеспечению деятельности комиссий указанные полномочия осуществляются соответствующим органом местного самоуправления в установленном порядке.</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48. Органы местного самоуправления для обеспечения деятельности комиссии могут создавать отделы и другие структурные подразделения, входящие в структуру органов местного самоуправления.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(п. 48 введен Постановлением Правительства Иркутской области от 01.03.2021 N 115-пп)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49. К вопросам обеспечения деятельности комиссии относятся:</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 xml:space="preserve">1) подготовка и организация проведения заседаний, в том числе с использованием систем </w:t>
      </w:r>
      <w:proofErr w:type="spellStart"/>
      <w:proofErr w:type="gramStart"/>
      <w:r w:rsidRPr="000D6B46">
        <w:rPr>
          <w:rFonts w:ascii="Times New Roman" w:hAnsi="Times New Roman" w:cs="Times New Roman"/>
          <w:sz w:val="24"/>
          <w:szCs w:val="24"/>
        </w:rPr>
        <w:t>видеоконференц</w:t>
      </w:r>
      <w:proofErr w:type="spellEnd"/>
      <w:r w:rsidRPr="000D6B46">
        <w:rPr>
          <w:rFonts w:ascii="Times New Roman" w:hAnsi="Times New Roman" w:cs="Times New Roman"/>
          <w:sz w:val="24"/>
          <w:szCs w:val="24"/>
        </w:rPr>
        <w:t>-связи</w:t>
      </w:r>
      <w:proofErr w:type="gramEnd"/>
      <w:r w:rsidRPr="000D6B46">
        <w:rPr>
          <w:rFonts w:ascii="Times New Roman" w:hAnsi="Times New Roman" w:cs="Times New Roman"/>
          <w:sz w:val="24"/>
          <w:szCs w:val="24"/>
        </w:rPr>
        <w:t>, и иных плановых мероприятий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(в ред. Постановления Правительства Иркутской области от 10.06.2021 N 400-пп)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lastRenderedPageBreak/>
        <w:t>2) осуществление контроля за своевременностью подготовки и представления материалов для рассмотрения на заседаниях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3) ведение делопроизводства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4) оказание консультативной помощи представителям органов и учреждений системы профилактики, а также представителям иных территориальных органов и подразделений федеральных органов исполнительной власти, органов местного самоуправления, организаций, участвующим в подготовке материалов к заседанию комиссии, при поступлении соответствующего запроса;</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8) осуществление сбора, обработки и обобщения информации, необходимой для решения задач, стоящих перед комиссией;</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9) осуществление сбора и обобщение информации о численности лиц, предусмотренных статьей 5 Федерального закона N 120-ФЗ, в отношении которых органами и учреждениями системы профилактики проводится индивидуальная профилактическая работа;</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11) подготовка информационных и аналитических материалов по вопросам профилактики безнадзорности и правонарушений несовершеннолетних;</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lastRenderedPageBreak/>
        <w:t>13) осуществление взаимодействия с территориальными органами и подразделениями федеральных органов исполнительной власти, органами государственной власти области, органами местного самоуправления, общественными и иными объединениями, организациями для решения задач, стоящих перед комиссией;</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14) направление запросов в территориальные органы и подразделения федеральных органов исполнительной власти, органы государственной власти области, органы местного самоуправления, организации о представлении необходимых для рассмотрения на заседании комиссии материалов (информации) по вопросам, отнесенным к ее компетенции;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15)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 области;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16) подготовка и направление в комиссию по делам несовершеннолетних и защите их прав Иркутской области справочной информации, отчетов по вопросам, относящимся к компетенции комиссии;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17) участие в подготовке заключений на проекты нормативных правовых актов по вопросам защиты прав и законных интересов несовершеннолетних;</w:t>
      </w:r>
    </w:p>
    <w:p w:rsidR="000D6B46" w:rsidRPr="000D6B46" w:rsidRDefault="000D6B46" w:rsidP="000D6B46">
      <w:pPr>
        <w:spacing w:after="0" w:line="240" w:lineRule="auto"/>
        <w:jc w:val="both"/>
        <w:rPr>
          <w:rFonts w:ascii="Times New Roman" w:hAnsi="Times New Roman" w:cs="Times New Roman"/>
          <w:sz w:val="24"/>
          <w:szCs w:val="24"/>
        </w:rPr>
      </w:pPr>
      <w:bookmarkStart w:id="0" w:name="_GoBack"/>
      <w:bookmarkEnd w:id="0"/>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18)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области.</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r w:rsidRPr="000D6B46">
        <w:rPr>
          <w:rFonts w:ascii="Times New Roman" w:hAnsi="Times New Roman" w:cs="Times New Roman"/>
          <w:sz w:val="24"/>
          <w:szCs w:val="24"/>
        </w:rPr>
        <w:t>(п. 49 введен Постановлением Правительства Иркутской области от 01.03.2021 N 115-пп)</w:t>
      </w: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jc w:val="both"/>
        <w:rPr>
          <w:rFonts w:ascii="Times New Roman" w:hAnsi="Times New Roman" w:cs="Times New Roman"/>
          <w:sz w:val="24"/>
          <w:szCs w:val="24"/>
        </w:rPr>
      </w:pPr>
    </w:p>
    <w:p w:rsidR="000D6B46" w:rsidRPr="000D6B46" w:rsidRDefault="000D6B46" w:rsidP="000D6B46">
      <w:pPr>
        <w:spacing w:after="0" w:line="240" w:lineRule="auto"/>
        <w:ind w:firstLine="4253"/>
        <w:jc w:val="both"/>
        <w:rPr>
          <w:rFonts w:ascii="Times New Roman" w:hAnsi="Times New Roman" w:cs="Times New Roman"/>
          <w:sz w:val="24"/>
          <w:szCs w:val="24"/>
        </w:rPr>
      </w:pPr>
      <w:r w:rsidRPr="000D6B46">
        <w:rPr>
          <w:rFonts w:ascii="Times New Roman" w:hAnsi="Times New Roman" w:cs="Times New Roman"/>
          <w:sz w:val="24"/>
          <w:szCs w:val="24"/>
        </w:rPr>
        <w:t>Заместитель губернатора Иркутской области -</w:t>
      </w:r>
    </w:p>
    <w:p w:rsidR="000D6B46" w:rsidRPr="000D6B46" w:rsidRDefault="000D6B46" w:rsidP="000D6B46">
      <w:pPr>
        <w:spacing w:after="0" w:line="240" w:lineRule="auto"/>
        <w:ind w:firstLine="4253"/>
        <w:jc w:val="both"/>
        <w:rPr>
          <w:rFonts w:ascii="Times New Roman" w:hAnsi="Times New Roman" w:cs="Times New Roman"/>
          <w:sz w:val="24"/>
          <w:szCs w:val="24"/>
        </w:rPr>
      </w:pPr>
      <w:r w:rsidRPr="000D6B46">
        <w:rPr>
          <w:rFonts w:ascii="Times New Roman" w:hAnsi="Times New Roman" w:cs="Times New Roman"/>
          <w:sz w:val="24"/>
          <w:szCs w:val="24"/>
        </w:rPr>
        <w:t>директор Департамента социальной защиты</w:t>
      </w:r>
    </w:p>
    <w:p w:rsidR="000D6B46" w:rsidRPr="000D6B46" w:rsidRDefault="000D6B46" w:rsidP="000D6B46">
      <w:pPr>
        <w:spacing w:after="0" w:line="240" w:lineRule="auto"/>
        <w:ind w:firstLine="4253"/>
        <w:jc w:val="both"/>
        <w:rPr>
          <w:rFonts w:ascii="Times New Roman" w:hAnsi="Times New Roman" w:cs="Times New Roman"/>
          <w:sz w:val="24"/>
          <w:szCs w:val="24"/>
        </w:rPr>
      </w:pPr>
      <w:r w:rsidRPr="000D6B46">
        <w:rPr>
          <w:rFonts w:ascii="Times New Roman" w:hAnsi="Times New Roman" w:cs="Times New Roman"/>
          <w:sz w:val="24"/>
          <w:szCs w:val="24"/>
        </w:rPr>
        <w:t>населения Иркутской области</w:t>
      </w:r>
    </w:p>
    <w:p w:rsidR="000D6B46" w:rsidRPr="000D6B46" w:rsidRDefault="000D6B46" w:rsidP="000D6B46">
      <w:pPr>
        <w:spacing w:after="0" w:line="240" w:lineRule="auto"/>
        <w:ind w:firstLine="4253"/>
        <w:jc w:val="both"/>
        <w:rPr>
          <w:rFonts w:ascii="Times New Roman" w:hAnsi="Times New Roman" w:cs="Times New Roman"/>
          <w:sz w:val="24"/>
          <w:szCs w:val="24"/>
        </w:rPr>
      </w:pPr>
      <w:r w:rsidRPr="000D6B46">
        <w:rPr>
          <w:rFonts w:ascii="Times New Roman" w:hAnsi="Times New Roman" w:cs="Times New Roman"/>
          <w:sz w:val="24"/>
          <w:szCs w:val="24"/>
        </w:rPr>
        <w:t>С.В.КРУТЬ</w:t>
      </w:r>
    </w:p>
    <w:sectPr w:rsidR="000D6B46" w:rsidRPr="000D6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A3"/>
    <w:rsid w:val="000D6B46"/>
    <w:rsid w:val="005E613C"/>
    <w:rsid w:val="008C28C8"/>
    <w:rsid w:val="00E6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9AC6-200A-439F-AB6F-7C428552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555">
      <w:bodyDiv w:val="1"/>
      <w:marLeft w:val="0"/>
      <w:marRight w:val="0"/>
      <w:marTop w:val="0"/>
      <w:marBottom w:val="0"/>
      <w:divBdr>
        <w:top w:val="none" w:sz="0" w:space="0" w:color="auto"/>
        <w:left w:val="none" w:sz="0" w:space="0" w:color="auto"/>
        <w:bottom w:val="none" w:sz="0" w:space="0" w:color="auto"/>
        <w:right w:val="none" w:sz="0" w:space="0" w:color="auto"/>
      </w:divBdr>
      <w:divsChild>
        <w:div w:id="1970240650">
          <w:marLeft w:val="0"/>
          <w:marRight w:val="0"/>
          <w:marTop w:val="0"/>
          <w:marBottom w:val="0"/>
          <w:divBdr>
            <w:top w:val="none" w:sz="0" w:space="0" w:color="auto"/>
            <w:left w:val="none" w:sz="0" w:space="0" w:color="auto"/>
            <w:bottom w:val="none" w:sz="0" w:space="0" w:color="auto"/>
            <w:right w:val="none" w:sz="0" w:space="0" w:color="auto"/>
          </w:divBdr>
          <w:divsChild>
            <w:div w:id="440151033">
              <w:marLeft w:val="0"/>
              <w:marRight w:val="0"/>
              <w:marTop w:val="0"/>
              <w:marBottom w:val="0"/>
              <w:divBdr>
                <w:top w:val="none" w:sz="0" w:space="0" w:color="auto"/>
                <w:left w:val="none" w:sz="0" w:space="0" w:color="auto"/>
                <w:bottom w:val="none" w:sz="0" w:space="0" w:color="auto"/>
                <w:right w:val="none" w:sz="0" w:space="0" w:color="auto"/>
              </w:divBdr>
              <w:divsChild>
                <w:div w:id="808202919">
                  <w:marLeft w:val="0"/>
                  <w:marRight w:val="0"/>
                  <w:marTop w:val="0"/>
                  <w:marBottom w:val="0"/>
                  <w:divBdr>
                    <w:top w:val="none" w:sz="0" w:space="0" w:color="auto"/>
                    <w:left w:val="none" w:sz="0" w:space="0" w:color="auto"/>
                    <w:bottom w:val="none" w:sz="0" w:space="0" w:color="auto"/>
                    <w:right w:val="none" w:sz="0" w:space="0" w:color="auto"/>
                  </w:divBdr>
                </w:div>
                <w:div w:id="146895917">
                  <w:marLeft w:val="0"/>
                  <w:marRight w:val="0"/>
                  <w:marTop w:val="0"/>
                  <w:marBottom w:val="0"/>
                  <w:divBdr>
                    <w:top w:val="none" w:sz="0" w:space="0" w:color="auto"/>
                    <w:left w:val="none" w:sz="0" w:space="0" w:color="auto"/>
                    <w:bottom w:val="none" w:sz="0" w:space="0" w:color="auto"/>
                    <w:right w:val="none" w:sz="0" w:space="0" w:color="auto"/>
                  </w:divBdr>
                  <w:divsChild>
                    <w:div w:id="1556044088">
                      <w:marLeft w:val="0"/>
                      <w:marRight w:val="0"/>
                      <w:marTop w:val="0"/>
                      <w:marBottom w:val="0"/>
                      <w:divBdr>
                        <w:top w:val="none" w:sz="0" w:space="0" w:color="auto"/>
                        <w:left w:val="none" w:sz="0" w:space="0" w:color="auto"/>
                        <w:bottom w:val="none" w:sz="0" w:space="0" w:color="auto"/>
                        <w:right w:val="none" w:sz="0" w:space="0" w:color="auto"/>
                      </w:divBdr>
                    </w:div>
                    <w:div w:id="13620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2760">
          <w:marLeft w:val="0"/>
          <w:marRight w:val="0"/>
          <w:marTop w:val="0"/>
          <w:marBottom w:val="0"/>
          <w:divBdr>
            <w:top w:val="none" w:sz="0" w:space="0" w:color="auto"/>
            <w:left w:val="none" w:sz="0" w:space="0" w:color="auto"/>
            <w:bottom w:val="none" w:sz="0" w:space="0" w:color="auto"/>
            <w:right w:val="none" w:sz="0" w:space="0" w:color="auto"/>
          </w:divBdr>
          <w:divsChild>
            <w:div w:id="1870409922">
              <w:marLeft w:val="0"/>
              <w:marRight w:val="0"/>
              <w:marTop w:val="0"/>
              <w:marBottom w:val="0"/>
              <w:divBdr>
                <w:top w:val="none" w:sz="0" w:space="0" w:color="auto"/>
                <w:left w:val="none" w:sz="0" w:space="0" w:color="auto"/>
                <w:bottom w:val="none" w:sz="0" w:space="0" w:color="auto"/>
                <w:right w:val="none" w:sz="0" w:space="0" w:color="auto"/>
              </w:divBdr>
            </w:div>
          </w:divsChild>
        </w:div>
        <w:div w:id="1267885838">
          <w:marLeft w:val="0"/>
          <w:marRight w:val="0"/>
          <w:marTop w:val="0"/>
          <w:marBottom w:val="0"/>
          <w:divBdr>
            <w:top w:val="none" w:sz="0" w:space="0" w:color="auto"/>
            <w:left w:val="none" w:sz="0" w:space="0" w:color="auto"/>
            <w:bottom w:val="none" w:sz="0" w:space="0" w:color="auto"/>
            <w:right w:val="none" w:sz="0" w:space="0" w:color="auto"/>
          </w:divBdr>
          <w:divsChild>
            <w:div w:id="23870742">
              <w:marLeft w:val="0"/>
              <w:marRight w:val="0"/>
              <w:marTop w:val="0"/>
              <w:marBottom w:val="0"/>
              <w:divBdr>
                <w:top w:val="none" w:sz="0" w:space="0" w:color="auto"/>
                <w:left w:val="none" w:sz="0" w:space="0" w:color="auto"/>
                <w:bottom w:val="none" w:sz="0" w:space="0" w:color="auto"/>
                <w:right w:val="none" w:sz="0" w:space="0" w:color="auto"/>
              </w:divBdr>
            </w:div>
            <w:div w:id="1918049017">
              <w:marLeft w:val="0"/>
              <w:marRight w:val="0"/>
              <w:marTop w:val="0"/>
              <w:marBottom w:val="0"/>
              <w:divBdr>
                <w:top w:val="none" w:sz="0" w:space="0" w:color="auto"/>
                <w:left w:val="none" w:sz="0" w:space="0" w:color="auto"/>
                <w:bottom w:val="none" w:sz="0" w:space="0" w:color="auto"/>
                <w:right w:val="none" w:sz="0" w:space="0" w:color="auto"/>
              </w:divBdr>
              <w:divsChild>
                <w:div w:id="1004553123">
                  <w:marLeft w:val="0"/>
                  <w:marRight w:val="0"/>
                  <w:marTop w:val="0"/>
                  <w:marBottom w:val="0"/>
                  <w:divBdr>
                    <w:top w:val="none" w:sz="0" w:space="0" w:color="auto"/>
                    <w:left w:val="none" w:sz="0" w:space="0" w:color="auto"/>
                    <w:bottom w:val="none" w:sz="0" w:space="0" w:color="auto"/>
                    <w:right w:val="none" w:sz="0" w:space="0" w:color="auto"/>
                  </w:divBdr>
                  <w:divsChild>
                    <w:div w:id="196434548">
                      <w:marLeft w:val="0"/>
                      <w:marRight w:val="0"/>
                      <w:marTop w:val="0"/>
                      <w:marBottom w:val="0"/>
                      <w:divBdr>
                        <w:top w:val="none" w:sz="0" w:space="0" w:color="auto"/>
                        <w:left w:val="none" w:sz="0" w:space="0" w:color="auto"/>
                        <w:bottom w:val="none" w:sz="0" w:space="0" w:color="auto"/>
                        <w:right w:val="none" w:sz="0" w:space="0" w:color="auto"/>
                      </w:divBdr>
                      <w:divsChild>
                        <w:div w:id="1122574916">
                          <w:marLeft w:val="0"/>
                          <w:marRight w:val="0"/>
                          <w:marTop w:val="0"/>
                          <w:marBottom w:val="0"/>
                          <w:divBdr>
                            <w:top w:val="none" w:sz="0" w:space="0" w:color="auto"/>
                            <w:left w:val="none" w:sz="0" w:space="0" w:color="auto"/>
                            <w:bottom w:val="none" w:sz="0" w:space="0" w:color="auto"/>
                            <w:right w:val="none" w:sz="0" w:space="0" w:color="auto"/>
                          </w:divBdr>
                          <w:divsChild>
                            <w:div w:id="1461916972">
                              <w:marLeft w:val="0"/>
                              <w:marRight w:val="0"/>
                              <w:marTop w:val="0"/>
                              <w:marBottom w:val="0"/>
                              <w:divBdr>
                                <w:top w:val="none" w:sz="0" w:space="0" w:color="auto"/>
                                <w:left w:val="none" w:sz="0" w:space="0" w:color="auto"/>
                                <w:bottom w:val="none" w:sz="0" w:space="0" w:color="auto"/>
                                <w:right w:val="none" w:sz="0" w:space="0" w:color="auto"/>
                              </w:divBdr>
                              <w:divsChild>
                                <w:div w:id="21270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0517">
          <w:marLeft w:val="0"/>
          <w:marRight w:val="0"/>
          <w:marTop w:val="0"/>
          <w:marBottom w:val="0"/>
          <w:divBdr>
            <w:top w:val="none" w:sz="0" w:space="0" w:color="auto"/>
            <w:left w:val="none" w:sz="0" w:space="0" w:color="auto"/>
            <w:bottom w:val="none" w:sz="0" w:space="0" w:color="auto"/>
            <w:right w:val="none" w:sz="0" w:space="0" w:color="auto"/>
          </w:divBdr>
          <w:divsChild>
            <w:div w:id="1956062351">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074471139">
                      <w:marLeft w:val="0"/>
                      <w:marRight w:val="0"/>
                      <w:marTop w:val="0"/>
                      <w:marBottom w:val="0"/>
                      <w:divBdr>
                        <w:top w:val="none" w:sz="0" w:space="0" w:color="auto"/>
                        <w:left w:val="none" w:sz="0" w:space="0" w:color="auto"/>
                        <w:bottom w:val="none" w:sz="0" w:space="0" w:color="auto"/>
                        <w:right w:val="none" w:sz="0" w:space="0" w:color="auto"/>
                      </w:divBdr>
                      <w:divsChild>
                        <w:div w:id="745881412">
                          <w:marLeft w:val="0"/>
                          <w:marRight w:val="0"/>
                          <w:marTop w:val="0"/>
                          <w:marBottom w:val="0"/>
                          <w:divBdr>
                            <w:top w:val="none" w:sz="0" w:space="0" w:color="auto"/>
                            <w:left w:val="none" w:sz="0" w:space="0" w:color="auto"/>
                            <w:bottom w:val="none" w:sz="0" w:space="0" w:color="auto"/>
                            <w:right w:val="none" w:sz="0" w:space="0" w:color="auto"/>
                          </w:divBdr>
                          <w:divsChild>
                            <w:div w:id="126748979">
                              <w:marLeft w:val="0"/>
                              <w:marRight w:val="0"/>
                              <w:marTop w:val="0"/>
                              <w:marBottom w:val="0"/>
                              <w:divBdr>
                                <w:top w:val="none" w:sz="0" w:space="0" w:color="auto"/>
                                <w:left w:val="none" w:sz="0" w:space="0" w:color="auto"/>
                                <w:bottom w:val="none" w:sz="0" w:space="0" w:color="auto"/>
                                <w:right w:val="none" w:sz="0" w:space="0" w:color="auto"/>
                              </w:divBdr>
                              <w:divsChild>
                                <w:div w:id="1191382704">
                                  <w:marLeft w:val="0"/>
                                  <w:marRight w:val="0"/>
                                  <w:marTop w:val="0"/>
                                  <w:marBottom w:val="0"/>
                                  <w:divBdr>
                                    <w:top w:val="none" w:sz="0" w:space="0" w:color="auto"/>
                                    <w:left w:val="none" w:sz="0" w:space="0" w:color="auto"/>
                                    <w:bottom w:val="none" w:sz="0" w:space="0" w:color="auto"/>
                                    <w:right w:val="none" w:sz="0" w:space="0" w:color="auto"/>
                                  </w:divBdr>
                                  <w:divsChild>
                                    <w:div w:id="461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76497">
          <w:marLeft w:val="0"/>
          <w:marRight w:val="0"/>
          <w:marTop w:val="0"/>
          <w:marBottom w:val="0"/>
          <w:divBdr>
            <w:top w:val="none" w:sz="0" w:space="0" w:color="auto"/>
            <w:left w:val="none" w:sz="0" w:space="0" w:color="auto"/>
            <w:bottom w:val="none" w:sz="0" w:space="0" w:color="auto"/>
            <w:right w:val="none" w:sz="0" w:space="0" w:color="auto"/>
          </w:divBdr>
          <w:divsChild>
            <w:div w:id="1525708544">
              <w:marLeft w:val="0"/>
              <w:marRight w:val="0"/>
              <w:marTop w:val="0"/>
              <w:marBottom w:val="0"/>
              <w:divBdr>
                <w:top w:val="none" w:sz="0" w:space="0" w:color="auto"/>
                <w:left w:val="none" w:sz="0" w:space="0" w:color="auto"/>
                <w:bottom w:val="none" w:sz="0" w:space="0" w:color="auto"/>
                <w:right w:val="none" w:sz="0" w:space="0" w:color="auto"/>
              </w:divBdr>
              <w:divsChild>
                <w:div w:id="21324335">
                  <w:marLeft w:val="0"/>
                  <w:marRight w:val="0"/>
                  <w:marTop w:val="0"/>
                  <w:marBottom w:val="0"/>
                  <w:divBdr>
                    <w:top w:val="none" w:sz="0" w:space="0" w:color="auto"/>
                    <w:left w:val="none" w:sz="0" w:space="0" w:color="auto"/>
                    <w:bottom w:val="none" w:sz="0" w:space="0" w:color="auto"/>
                    <w:right w:val="none" w:sz="0" w:space="0" w:color="auto"/>
                  </w:divBdr>
                  <w:divsChild>
                    <w:div w:id="961114450">
                      <w:marLeft w:val="0"/>
                      <w:marRight w:val="0"/>
                      <w:marTop w:val="0"/>
                      <w:marBottom w:val="0"/>
                      <w:divBdr>
                        <w:top w:val="none" w:sz="0" w:space="0" w:color="auto"/>
                        <w:left w:val="none" w:sz="0" w:space="0" w:color="auto"/>
                        <w:bottom w:val="none" w:sz="0" w:space="0" w:color="auto"/>
                        <w:right w:val="none" w:sz="0" w:space="0" w:color="auto"/>
                      </w:divBdr>
                      <w:divsChild>
                        <w:div w:id="735712672">
                          <w:marLeft w:val="0"/>
                          <w:marRight w:val="0"/>
                          <w:marTop w:val="0"/>
                          <w:marBottom w:val="0"/>
                          <w:divBdr>
                            <w:top w:val="none" w:sz="0" w:space="0" w:color="auto"/>
                            <w:left w:val="none" w:sz="0" w:space="0" w:color="auto"/>
                            <w:bottom w:val="none" w:sz="0" w:space="0" w:color="auto"/>
                            <w:right w:val="none" w:sz="0" w:space="0" w:color="auto"/>
                          </w:divBdr>
                          <w:divsChild>
                            <w:div w:id="1462386016">
                              <w:marLeft w:val="0"/>
                              <w:marRight w:val="0"/>
                              <w:marTop w:val="0"/>
                              <w:marBottom w:val="0"/>
                              <w:divBdr>
                                <w:top w:val="none" w:sz="0" w:space="0" w:color="auto"/>
                                <w:left w:val="none" w:sz="0" w:space="0" w:color="auto"/>
                                <w:bottom w:val="none" w:sz="0" w:space="0" w:color="auto"/>
                                <w:right w:val="none" w:sz="0" w:space="0" w:color="auto"/>
                              </w:divBdr>
                              <w:divsChild>
                                <w:div w:id="1010139100">
                                  <w:marLeft w:val="0"/>
                                  <w:marRight w:val="0"/>
                                  <w:marTop w:val="0"/>
                                  <w:marBottom w:val="0"/>
                                  <w:divBdr>
                                    <w:top w:val="none" w:sz="0" w:space="0" w:color="auto"/>
                                    <w:left w:val="none" w:sz="0" w:space="0" w:color="auto"/>
                                    <w:bottom w:val="none" w:sz="0" w:space="0" w:color="auto"/>
                                    <w:right w:val="none" w:sz="0" w:space="0" w:color="auto"/>
                                  </w:divBdr>
                                  <w:divsChild>
                                    <w:div w:id="2064062197">
                                      <w:marLeft w:val="4718"/>
                                      <w:marRight w:val="0"/>
                                      <w:marTop w:val="0"/>
                                      <w:marBottom w:val="0"/>
                                      <w:divBdr>
                                        <w:top w:val="none" w:sz="0" w:space="0" w:color="auto"/>
                                        <w:left w:val="none" w:sz="0" w:space="0" w:color="auto"/>
                                        <w:bottom w:val="none" w:sz="0" w:space="0" w:color="auto"/>
                                        <w:right w:val="none" w:sz="0" w:space="0" w:color="auto"/>
                                      </w:divBdr>
                                      <w:divsChild>
                                        <w:div w:id="941884579">
                                          <w:marLeft w:val="0"/>
                                          <w:marRight w:val="0"/>
                                          <w:marTop w:val="0"/>
                                          <w:marBottom w:val="0"/>
                                          <w:divBdr>
                                            <w:top w:val="none" w:sz="0" w:space="0" w:color="auto"/>
                                            <w:left w:val="none" w:sz="0" w:space="0" w:color="auto"/>
                                            <w:bottom w:val="none" w:sz="0" w:space="0" w:color="auto"/>
                                            <w:right w:val="none" w:sz="0" w:space="0" w:color="auto"/>
                                          </w:divBdr>
                                          <w:divsChild>
                                            <w:div w:id="381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527222">
          <w:marLeft w:val="0"/>
          <w:marRight w:val="0"/>
          <w:marTop w:val="0"/>
          <w:marBottom w:val="0"/>
          <w:divBdr>
            <w:top w:val="none" w:sz="0" w:space="0" w:color="auto"/>
            <w:left w:val="none" w:sz="0" w:space="0" w:color="auto"/>
            <w:bottom w:val="none" w:sz="0" w:space="0" w:color="auto"/>
            <w:right w:val="none" w:sz="0" w:space="0" w:color="auto"/>
          </w:divBdr>
          <w:divsChild>
            <w:div w:id="1036541332">
              <w:marLeft w:val="0"/>
              <w:marRight w:val="0"/>
              <w:marTop w:val="0"/>
              <w:marBottom w:val="0"/>
              <w:divBdr>
                <w:top w:val="none" w:sz="0" w:space="0" w:color="auto"/>
                <w:left w:val="none" w:sz="0" w:space="0" w:color="auto"/>
                <w:bottom w:val="none" w:sz="0" w:space="0" w:color="auto"/>
                <w:right w:val="none" w:sz="0" w:space="0" w:color="auto"/>
              </w:divBdr>
              <w:divsChild>
                <w:div w:id="794640674">
                  <w:marLeft w:val="0"/>
                  <w:marRight w:val="0"/>
                  <w:marTop w:val="0"/>
                  <w:marBottom w:val="0"/>
                  <w:divBdr>
                    <w:top w:val="none" w:sz="0" w:space="0" w:color="auto"/>
                    <w:left w:val="none" w:sz="0" w:space="0" w:color="auto"/>
                    <w:bottom w:val="none" w:sz="0" w:space="0" w:color="auto"/>
                    <w:right w:val="none" w:sz="0" w:space="0" w:color="auto"/>
                  </w:divBdr>
                  <w:divsChild>
                    <w:div w:id="1579250384">
                      <w:marLeft w:val="0"/>
                      <w:marRight w:val="0"/>
                      <w:marTop w:val="0"/>
                      <w:marBottom w:val="0"/>
                      <w:divBdr>
                        <w:top w:val="none" w:sz="0" w:space="0" w:color="auto"/>
                        <w:left w:val="none" w:sz="0" w:space="0" w:color="auto"/>
                        <w:bottom w:val="none" w:sz="0" w:space="0" w:color="auto"/>
                        <w:right w:val="none" w:sz="0" w:space="0" w:color="auto"/>
                      </w:divBdr>
                      <w:divsChild>
                        <w:div w:id="1105079411">
                          <w:marLeft w:val="0"/>
                          <w:marRight w:val="0"/>
                          <w:marTop w:val="0"/>
                          <w:marBottom w:val="0"/>
                          <w:divBdr>
                            <w:top w:val="none" w:sz="0" w:space="0" w:color="auto"/>
                            <w:left w:val="none" w:sz="0" w:space="0" w:color="auto"/>
                            <w:bottom w:val="none" w:sz="0" w:space="0" w:color="auto"/>
                            <w:right w:val="none" w:sz="0" w:space="0" w:color="auto"/>
                          </w:divBdr>
                          <w:divsChild>
                            <w:div w:id="202061289">
                              <w:marLeft w:val="0"/>
                              <w:marRight w:val="0"/>
                              <w:marTop w:val="0"/>
                              <w:marBottom w:val="0"/>
                              <w:divBdr>
                                <w:top w:val="none" w:sz="0" w:space="0" w:color="auto"/>
                                <w:left w:val="none" w:sz="0" w:space="0" w:color="auto"/>
                                <w:bottom w:val="none" w:sz="0" w:space="0" w:color="auto"/>
                                <w:right w:val="none" w:sz="0" w:space="0" w:color="auto"/>
                              </w:divBdr>
                              <w:divsChild>
                                <w:div w:id="218521667">
                                  <w:marLeft w:val="0"/>
                                  <w:marRight w:val="0"/>
                                  <w:marTop w:val="0"/>
                                  <w:marBottom w:val="0"/>
                                  <w:divBdr>
                                    <w:top w:val="none" w:sz="0" w:space="0" w:color="auto"/>
                                    <w:left w:val="none" w:sz="0" w:space="0" w:color="auto"/>
                                    <w:bottom w:val="none" w:sz="0" w:space="0" w:color="auto"/>
                                    <w:right w:val="none" w:sz="0" w:space="0" w:color="auto"/>
                                  </w:divBdr>
                                  <w:divsChild>
                                    <w:div w:id="1987590141">
                                      <w:marLeft w:val="0"/>
                                      <w:marRight w:val="0"/>
                                      <w:marTop w:val="0"/>
                                      <w:marBottom w:val="0"/>
                                      <w:divBdr>
                                        <w:top w:val="none" w:sz="0" w:space="0" w:color="auto"/>
                                        <w:left w:val="none" w:sz="0" w:space="0" w:color="auto"/>
                                        <w:bottom w:val="none" w:sz="0" w:space="0" w:color="auto"/>
                                        <w:right w:val="none" w:sz="0" w:space="0" w:color="auto"/>
                                      </w:divBdr>
                                      <w:divsChild>
                                        <w:div w:id="2083067295">
                                          <w:marLeft w:val="0"/>
                                          <w:marRight w:val="0"/>
                                          <w:marTop w:val="0"/>
                                          <w:marBottom w:val="0"/>
                                          <w:divBdr>
                                            <w:top w:val="none" w:sz="0" w:space="0" w:color="auto"/>
                                            <w:left w:val="none" w:sz="0" w:space="0" w:color="auto"/>
                                            <w:bottom w:val="none" w:sz="0" w:space="0" w:color="auto"/>
                                            <w:right w:val="none" w:sz="0" w:space="0" w:color="auto"/>
                                          </w:divBdr>
                                          <w:divsChild>
                                            <w:div w:id="479927114">
                                              <w:marLeft w:val="0"/>
                                              <w:marRight w:val="0"/>
                                              <w:marTop w:val="0"/>
                                              <w:marBottom w:val="0"/>
                                              <w:divBdr>
                                                <w:top w:val="none" w:sz="0" w:space="0" w:color="auto"/>
                                                <w:left w:val="none" w:sz="0" w:space="0" w:color="auto"/>
                                                <w:bottom w:val="none" w:sz="0" w:space="0" w:color="auto"/>
                                                <w:right w:val="none" w:sz="0" w:space="0" w:color="auto"/>
                                              </w:divBdr>
                                              <w:divsChild>
                                                <w:div w:id="424810959">
                                                  <w:marLeft w:val="0"/>
                                                  <w:marRight w:val="0"/>
                                                  <w:marTop w:val="0"/>
                                                  <w:marBottom w:val="0"/>
                                                  <w:divBdr>
                                                    <w:top w:val="none" w:sz="0" w:space="0" w:color="auto"/>
                                                    <w:left w:val="none" w:sz="0" w:space="0" w:color="auto"/>
                                                    <w:bottom w:val="none" w:sz="0" w:space="0" w:color="auto"/>
                                                    <w:right w:val="none" w:sz="0" w:space="0" w:color="auto"/>
                                                  </w:divBdr>
                                                  <w:divsChild>
                                                    <w:div w:id="1513643585">
                                                      <w:marLeft w:val="0"/>
                                                      <w:marRight w:val="0"/>
                                                      <w:marTop w:val="0"/>
                                                      <w:marBottom w:val="0"/>
                                                      <w:divBdr>
                                                        <w:top w:val="none" w:sz="0" w:space="0" w:color="auto"/>
                                                        <w:left w:val="none" w:sz="0" w:space="0" w:color="auto"/>
                                                        <w:bottom w:val="none" w:sz="0" w:space="0" w:color="auto"/>
                                                        <w:right w:val="none" w:sz="0" w:space="0" w:color="auto"/>
                                                      </w:divBdr>
                                                      <w:divsChild>
                                                        <w:div w:id="167059367">
                                                          <w:marLeft w:val="0"/>
                                                          <w:marRight w:val="0"/>
                                                          <w:marTop w:val="0"/>
                                                          <w:marBottom w:val="0"/>
                                                          <w:divBdr>
                                                            <w:top w:val="none" w:sz="0" w:space="0" w:color="auto"/>
                                                            <w:left w:val="none" w:sz="0" w:space="0" w:color="auto"/>
                                                            <w:bottom w:val="none" w:sz="0" w:space="0" w:color="auto"/>
                                                            <w:right w:val="none" w:sz="0" w:space="0" w:color="auto"/>
                                                          </w:divBdr>
                                                          <w:divsChild>
                                                            <w:div w:id="1191529374">
                                                              <w:marLeft w:val="0"/>
                                                              <w:marRight w:val="0"/>
                                                              <w:marTop w:val="0"/>
                                                              <w:marBottom w:val="0"/>
                                                              <w:divBdr>
                                                                <w:top w:val="none" w:sz="0" w:space="0" w:color="auto"/>
                                                                <w:left w:val="none" w:sz="0" w:space="0" w:color="auto"/>
                                                                <w:bottom w:val="none" w:sz="0" w:space="0" w:color="auto"/>
                                                                <w:right w:val="none" w:sz="0" w:space="0" w:color="auto"/>
                                                              </w:divBdr>
                                                              <w:divsChild>
                                                                <w:div w:id="1722704755">
                                                                  <w:marLeft w:val="0"/>
                                                                  <w:marRight w:val="0"/>
                                                                  <w:marTop w:val="0"/>
                                                                  <w:marBottom w:val="0"/>
                                                                  <w:divBdr>
                                                                    <w:top w:val="none" w:sz="0" w:space="0" w:color="auto"/>
                                                                    <w:left w:val="none" w:sz="0" w:space="0" w:color="auto"/>
                                                                    <w:bottom w:val="none" w:sz="0" w:space="0" w:color="auto"/>
                                                                    <w:right w:val="none" w:sz="0" w:space="0" w:color="auto"/>
                                                                  </w:divBdr>
                                                                  <w:divsChild>
                                                                    <w:div w:id="8051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6573">
                                                              <w:marLeft w:val="0"/>
                                                              <w:marRight w:val="0"/>
                                                              <w:marTop w:val="0"/>
                                                              <w:marBottom w:val="0"/>
                                                              <w:divBdr>
                                                                <w:top w:val="none" w:sz="0" w:space="0" w:color="auto"/>
                                                                <w:left w:val="none" w:sz="0" w:space="0" w:color="auto"/>
                                                                <w:bottom w:val="none" w:sz="0" w:space="0" w:color="auto"/>
                                                                <w:right w:val="none" w:sz="0" w:space="0" w:color="auto"/>
                                                              </w:divBdr>
                                                              <w:divsChild>
                                                                <w:div w:id="578366345">
                                                                  <w:marLeft w:val="0"/>
                                                                  <w:marRight w:val="0"/>
                                                                  <w:marTop w:val="0"/>
                                                                  <w:marBottom w:val="0"/>
                                                                  <w:divBdr>
                                                                    <w:top w:val="none" w:sz="0" w:space="0" w:color="auto"/>
                                                                    <w:left w:val="none" w:sz="0" w:space="0" w:color="auto"/>
                                                                    <w:bottom w:val="none" w:sz="0" w:space="0" w:color="auto"/>
                                                                    <w:right w:val="none" w:sz="0" w:space="0" w:color="auto"/>
                                                                  </w:divBdr>
                                                                  <w:divsChild>
                                                                    <w:div w:id="2532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94330">
                      <w:marLeft w:val="0"/>
                      <w:marRight w:val="0"/>
                      <w:marTop w:val="0"/>
                      <w:marBottom w:val="0"/>
                      <w:divBdr>
                        <w:top w:val="none" w:sz="0" w:space="0" w:color="auto"/>
                        <w:left w:val="none" w:sz="0" w:space="0" w:color="auto"/>
                        <w:bottom w:val="none" w:sz="0" w:space="0" w:color="auto"/>
                        <w:right w:val="none" w:sz="0" w:space="0" w:color="auto"/>
                      </w:divBdr>
                    </w:div>
                    <w:div w:id="1503886831">
                      <w:marLeft w:val="0"/>
                      <w:marRight w:val="0"/>
                      <w:marTop w:val="0"/>
                      <w:marBottom w:val="0"/>
                      <w:divBdr>
                        <w:top w:val="none" w:sz="0" w:space="0" w:color="auto"/>
                        <w:left w:val="none" w:sz="0" w:space="0" w:color="auto"/>
                        <w:bottom w:val="none" w:sz="0" w:space="0" w:color="auto"/>
                        <w:right w:val="none" w:sz="0" w:space="0" w:color="auto"/>
                      </w:divBdr>
                    </w:div>
                    <w:div w:id="1496993263">
                      <w:marLeft w:val="0"/>
                      <w:marRight w:val="0"/>
                      <w:marTop w:val="0"/>
                      <w:marBottom w:val="0"/>
                      <w:divBdr>
                        <w:top w:val="none" w:sz="0" w:space="0" w:color="auto"/>
                        <w:left w:val="none" w:sz="0" w:space="0" w:color="auto"/>
                        <w:bottom w:val="none" w:sz="0" w:space="0" w:color="auto"/>
                        <w:right w:val="none" w:sz="0" w:space="0" w:color="auto"/>
                      </w:divBdr>
                    </w:div>
                    <w:div w:id="15075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8289">
          <w:marLeft w:val="0"/>
          <w:marRight w:val="0"/>
          <w:marTop w:val="0"/>
          <w:marBottom w:val="0"/>
          <w:divBdr>
            <w:top w:val="none" w:sz="0" w:space="0" w:color="auto"/>
            <w:left w:val="none" w:sz="0" w:space="0" w:color="auto"/>
            <w:bottom w:val="none" w:sz="0" w:space="0" w:color="auto"/>
            <w:right w:val="none" w:sz="0" w:space="0" w:color="auto"/>
          </w:divBdr>
          <w:divsChild>
            <w:div w:id="1349218907">
              <w:marLeft w:val="0"/>
              <w:marRight w:val="0"/>
              <w:marTop w:val="0"/>
              <w:marBottom w:val="0"/>
              <w:divBdr>
                <w:top w:val="none" w:sz="0" w:space="0" w:color="auto"/>
                <w:left w:val="none" w:sz="0" w:space="0" w:color="auto"/>
                <w:bottom w:val="none" w:sz="0" w:space="0" w:color="auto"/>
                <w:right w:val="none" w:sz="0" w:space="0" w:color="auto"/>
              </w:divBdr>
              <w:divsChild>
                <w:div w:id="14213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0425">
          <w:marLeft w:val="0"/>
          <w:marRight w:val="0"/>
          <w:marTop w:val="0"/>
          <w:marBottom w:val="0"/>
          <w:divBdr>
            <w:top w:val="none" w:sz="0" w:space="0" w:color="auto"/>
            <w:left w:val="none" w:sz="0" w:space="0" w:color="auto"/>
            <w:bottom w:val="none" w:sz="0" w:space="0" w:color="auto"/>
            <w:right w:val="none" w:sz="0" w:space="0" w:color="auto"/>
          </w:divBdr>
          <w:divsChild>
            <w:div w:id="1414624468">
              <w:marLeft w:val="0"/>
              <w:marRight w:val="0"/>
              <w:marTop w:val="0"/>
              <w:marBottom w:val="0"/>
              <w:divBdr>
                <w:top w:val="none" w:sz="0" w:space="0" w:color="auto"/>
                <w:left w:val="none" w:sz="0" w:space="0" w:color="auto"/>
                <w:bottom w:val="none" w:sz="0" w:space="0" w:color="auto"/>
                <w:right w:val="none" w:sz="0" w:space="0" w:color="auto"/>
              </w:divBdr>
            </w:div>
          </w:divsChild>
        </w:div>
        <w:div w:id="717632861">
          <w:marLeft w:val="0"/>
          <w:marRight w:val="0"/>
          <w:marTop w:val="0"/>
          <w:marBottom w:val="0"/>
          <w:divBdr>
            <w:top w:val="none" w:sz="0" w:space="0" w:color="auto"/>
            <w:left w:val="none" w:sz="0" w:space="0" w:color="auto"/>
            <w:bottom w:val="none" w:sz="0" w:space="0" w:color="auto"/>
            <w:right w:val="none" w:sz="0" w:space="0" w:color="auto"/>
          </w:divBdr>
        </w:div>
        <w:div w:id="282469301">
          <w:marLeft w:val="0"/>
          <w:marRight w:val="0"/>
          <w:marTop w:val="0"/>
          <w:marBottom w:val="0"/>
          <w:divBdr>
            <w:top w:val="none" w:sz="0" w:space="0" w:color="auto"/>
            <w:left w:val="none" w:sz="0" w:space="0" w:color="auto"/>
            <w:bottom w:val="none" w:sz="0" w:space="0" w:color="auto"/>
            <w:right w:val="none" w:sz="0" w:space="0" w:color="auto"/>
          </w:divBdr>
          <w:divsChild>
            <w:div w:id="714082432">
              <w:marLeft w:val="0"/>
              <w:marRight w:val="0"/>
              <w:marTop w:val="0"/>
              <w:marBottom w:val="0"/>
              <w:divBdr>
                <w:top w:val="none" w:sz="0" w:space="0" w:color="auto"/>
                <w:left w:val="none" w:sz="0" w:space="0" w:color="auto"/>
                <w:bottom w:val="none" w:sz="0" w:space="0" w:color="auto"/>
                <w:right w:val="none" w:sz="0" w:space="0" w:color="auto"/>
              </w:divBdr>
            </w:div>
          </w:divsChild>
        </w:div>
        <w:div w:id="1714846448">
          <w:marLeft w:val="0"/>
          <w:marRight w:val="0"/>
          <w:marTop w:val="0"/>
          <w:marBottom w:val="0"/>
          <w:divBdr>
            <w:top w:val="none" w:sz="0" w:space="0" w:color="auto"/>
            <w:left w:val="none" w:sz="0" w:space="0" w:color="auto"/>
            <w:bottom w:val="none" w:sz="0" w:space="0" w:color="auto"/>
            <w:right w:val="none" w:sz="0" w:space="0" w:color="auto"/>
          </w:divBdr>
        </w:div>
        <w:div w:id="1759133068">
          <w:marLeft w:val="0"/>
          <w:marRight w:val="0"/>
          <w:marTop w:val="0"/>
          <w:marBottom w:val="0"/>
          <w:divBdr>
            <w:top w:val="none" w:sz="0" w:space="0" w:color="auto"/>
            <w:left w:val="none" w:sz="0" w:space="0" w:color="auto"/>
            <w:bottom w:val="none" w:sz="0" w:space="0" w:color="auto"/>
            <w:right w:val="none" w:sz="0" w:space="0" w:color="auto"/>
          </w:divBdr>
        </w:div>
        <w:div w:id="1190489361">
          <w:marLeft w:val="0"/>
          <w:marRight w:val="0"/>
          <w:marTop w:val="0"/>
          <w:marBottom w:val="0"/>
          <w:divBdr>
            <w:top w:val="none" w:sz="0" w:space="0" w:color="auto"/>
            <w:left w:val="none" w:sz="0" w:space="0" w:color="auto"/>
            <w:bottom w:val="none" w:sz="0" w:space="0" w:color="auto"/>
            <w:right w:val="none" w:sz="0" w:space="0" w:color="auto"/>
          </w:divBdr>
        </w:div>
        <w:div w:id="1503743229">
          <w:marLeft w:val="0"/>
          <w:marRight w:val="0"/>
          <w:marTop w:val="0"/>
          <w:marBottom w:val="0"/>
          <w:divBdr>
            <w:top w:val="none" w:sz="0" w:space="0" w:color="auto"/>
            <w:left w:val="none" w:sz="0" w:space="0" w:color="auto"/>
            <w:bottom w:val="none" w:sz="0" w:space="0" w:color="auto"/>
            <w:right w:val="none" w:sz="0" w:space="0" w:color="auto"/>
          </w:divBdr>
        </w:div>
        <w:div w:id="1502626009">
          <w:marLeft w:val="0"/>
          <w:marRight w:val="0"/>
          <w:marTop w:val="0"/>
          <w:marBottom w:val="0"/>
          <w:divBdr>
            <w:top w:val="none" w:sz="0" w:space="0" w:color="auto"/>
            <w:left w:val="none" w:sz="0" w:space="0" w:color="auto"/>
            <w:bottom w:val="none" w:sz="0" w:space="0" w:color="auto"/>
            <w:right w:val="none" w:sz="0" w:space="0" w:color="auto"/>
          </w:divBdr>
          <w:divsChild>
            <w:div w:id="1760177084">
              <w:marLeft w:val="0"/>
              <w:marRight w:val="0"/>
              <w:marTop w:val="0"/>
              <w:marBottom w:val="0"/>
              <w:divBdr>
                <w:top w:val="none" w:sz="0" w:space="0" w:color="auto"/>
                <w:left w:val="none" w:sz="0" w:space="0" w:color="auto"/>
                <w:bottom w:val="none" w:sz="0" w:space="0" w:color="auto"/>
                <w:right w:val="none" w:sz="0" w:space="0" w:color="auto"/>
              </w:divBdr>
              <w:divsChild>
                <w:div w:id="6306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195">
          <w:marLeft w:val="0"/>
          <w:marRight w:val="0"/>
          <w:marTop w:val="0"/>
          <w:marBottom w:val="0"/>
          <w:divBdr>
            <w:top w:val="none" w:sz="0" w:space="0" w:color="auto"/>
            <w:left w:val="none" w:sz="0" w:space="0" w:color="auto"/>
            <w:bottom w:val="none" w:sz="0" w:space="0" w:color="auto"/>
            <w:right w:val="none" w:sz="0" w:space="0" w:color="auto"/>
          </w:divBdr>
        </w:div>
        <w:div w:id="525337361">
          <w:marLeft w:val="0"/>
          <w:marRight w:val="0"/>
          <w:marTop w:val="0"/>
          <w:marBottom w:val="0"/>
          <w:divBdr>
            <w:top w:val="none" w:sz="0" w:space="0" w:color="auto"/>
            <w:left w:val="none" w:sz="0" w:space="0" w:color="auto"/>
            <w:bottom w:val="none" w:sz="0" w:space="0" w:color="auto"/>
            <w:right w:val="none" w:sz="0" w:space="0" w:color="auto"/>
          </w:divBdr>
        </w:div>
        <w:div w:id="872960572">
          <w:marLeft w:val="0"/>
          <w:marRight w:val="0"/>
          <w:marTop w:val="0"/>
          <w:marBottom w:val="0"/>
          <w:divBdr>
            <w:top w:val="none" w:sz="0" w:space="0" w:color="auto"/>
            <w:left w:val="none" w:sz="0" w:space="0" w:color="auto"/>
            <w:bottom w:val="none" w:sz="0" w:space="0" w:color="auto"/>
            <w:right w:val="none" w:sz="0" w:space="0" w:color="auto"/>
          </w:divBdr>
        </w:div>
        <w:div w:id="1583368822">
          <w:marLeft w:val="0"/>
          <w:marRight w:val="0"/>
          <w:marTop w:val="0"/>
          <w:marBottom w:val="0"/>
          <w:divBdr>
            <w:top w:val="none" w:sz="0" w:space="0" w:color="auto"/>
            <w:left w:val="none" w:sz="0" w:space="0" w:color="auto"/>
            <w:bottom w:val="none" w:sz="0" w:space="0" w:color="auto"/>
            <w:right w:val="none" w:sz="0" w:space="0" w:color="auto"/>
          </w:divBdr>
        </w:div>
        <w:div w:id="990210824">
          <w:marLeft w:val="0"/>
          <w:marRight w:val="0"/>
          <w:marTop w:val="0"/>
          <w:marBottom w:val="0"/>
          <w:divBdr>
            <w:top w:val="none" w:sz="0" w:space="0" w:color="auto"/>
            <w:left w:val="none" w:sz="0" w:space="0" w:color="auto"/>
            <w:bottom w:val="none" w:sz="0" w:space="0" w:color="auto"/>
            <w:right w:val="none" w:sz="0" w:space="0" w:color="auto"/>
          </w:divBdr>
        </w:div>
        <w:div w:id="1940411078">
          <w:marLeft w:val="0"/>
          <w:marRight w:val="0"/>
          <w:marTop w:val="0"/>
          <w:marBottom w:val="0"/>
          <w:divBdr>
            <w:top w:val="none" w:sz="0" w:space="0" w:color="auto"/>
            <w:left w:val="none" w:sz="0" w:space="0" w:color="auto"/>
            <w:bottom w:val="none" w:sz="0" w:space="0" w:color="auto"/>
            <w:right w:val="none" w:sz="0" w:space="0" w:color="auto"/>
          </w:divBdr>
          <w:divsChild>
            <w:div w:id="107818924">
              <w:marLeft w:val="0"/>
              <w:marRight w:val="0"/>
              <w:marTop w:val="0"/>
              <w:marBottom w:val="0"/>
              <w:divBdr>
                <w:top w:val="none" w:sz="0" w:space="0" w:color="auto"/>
                <w:left w:val="none" w:sz="0" w:space="0" w:color="auto"/>
                <w:bottom w:val="none" w:sz="0" w:space="0" w:color="auto"/>
                <w:right w:val="none" w:sz="0" w:space="0" w:color="auto"/>
              </w:divBdr>
              <w:divsChild>
                <w:div w:id="10263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575">
          <w:marLeft w:val="0"/>
          <w:marRight w:val="0"/>
          <w:marTop w:val="0"/>
          <w:marBottom w:val="0"/>
          <w:divBdr>
            <w:top w:val="none" w:sz="0" w:space="0" w:color="auto"/>
            <w:left w:val="none" w:sz="0" w:space="0" w:color="auto"/>
            <w:bottom w:val="none" w:sz="0" w:space="0" w:color="auto"/>
            <w:right w:val="none" w:sz="0" w:space="0" w:color="auto"/>
          </w:divBdr>
        </w:div>
        <w:div w:id="230390237">
          <w:marLeft w:val="0"/>
          <w:marRight w:val="0"/>
          <w:marTop w:val="0"/>
          <w:marBottom w:val="0"/>
          <w:divBdr>
            <w:top w:val="none" w:sz="0" w:space="0" w:color="auto"/>
            <w:left w:val="none" w:sz="0" w:space="0" w:color="auto"/>
            <w:bottom w:val="none" w:sz="0" w:space="0" w:color="auto"/>
            <w:right w:val="none" w:sz="0" w:space="0" w:color="auto"/>
          </w:divBdr>
          <w:divsChild>
            <w:div w:id="1953509493">
              <w:marLeft w:val="0"/>
              <w:marRight w:val="0"/>
              <w:marTop w:val="0"/>
              <w:marBottom w:val="0"/>
              <w:divBdr>
                <w:top w:val="none" w:sz="0" w:space="0" w:color="auto"/>
                <w:left w:val="none" w:sz="0" w:space="0" w:color="auto"/>
                <w:bottom w:val="none" w:sz="0" w:space="0" w:color="auto"/>
                <w:right w:val="none" w:sz="0" w:space="0" w:color="auto"/>
              </w:divBdr>
            </w:div>
            <w:div w:id="420679987">
              <w:marLeft w:val="0"/>
              <w:marRight w:val="0"/>
              <w:marTop w:val="0"/>
              <w:marBottom w:val="0"/>
              <w:divBdr>
                <w:top w:val="none" w:sz="0" w:space="0" w:color="auto"/>
                <w:left w:val="none" w:sz="0" w:space="0" w:color="auto"/>
                <w:bottom w:val="none" w:sz="0" w:space="0" w:color="auto"/>
                <w:right w:val="none" w:sz="0" w:space="0" w:color="auto"/>
              </w:divBdr>
            </w:div>
            <w:div w:id="1522165294">
              <w:marLeft w:val="0"/>
              <w:marRight w:val="0"/>
              <w:marTop w:val="0"/>
              <w:marBottom w:val="0"/>
              <w:divBdr>
                <w:top w:val="none" w:sz="0" w:space="0" w:color="auto"/>
                <w:left w:val="none" w:sz="0" w:space="0" w:color="auto"/>
                <w:bottom w:val="none" w:sz="0" w:space="0" w:color="auto"/>
                <w:right w:val="none" w:sz="0" w:space="0" w:color="auto"/>
              </w:divBdr>
              <w:divsChild>
                <w:div w:id="1763989407">
                  <w:marLeft w:val="0"/>
                  <w:marRight w:val="0"/>
                  <w:marTop w:val="0"/>
                  <w:marBottom w:val="0"/>
                  <w:divBdr>
                    <w:top w:val="none" w:sz="0" w:space="0" w:color="auto"/>
                    <w:left w:val="none" w:sz="0" w:space="0" w:color="auto"/>
                    <w:bottom w:val="none" w:sz="0" w:space="0" w:color="auto"/>
                    <w:right w:val="none" w:sz="0" w:space="0" w:color="auto"/>
                  </w:divBdr>
                </w:div>
                <w:div w:id="465197955">
                  <w:marLeft w:val="0"/>
                  <w:marRight w:val="0"/>
                  <w:marTop w:val="0"/>
                  <w:marBottom w:val="0"/>
                  <w:divBdr>
                    <w:top w:val="none" w:sz="0" w:space="0" w:color="auto"/>
                    <w:left w:val="none" w:sz="0" w:space="0" w:color="auto"/>
                    <w:bottom w:val="none" w:sz="0" w:space="0" w:color="auto"/>
                    <w:right w:val="none" w:sz="0" w:space="0" w:color="auto"/>
                  </w:divBdr>
                </w:div>
              </w:divsChild>
            </w:div>
            <w:div w:id="1106074698">
              <w:marLeft w:val="0"/>
              <w:marRight w:val="0"/>
              <w:marTop w:val="0"/>
              <w:marBottom w:val="0"/>
              <w:divBdr>
                <w:top w:val="none" w:sz="0" w:space="0" w:color="auto"/>
                <w:left w:val="none" w:sz="0" w:space="0" w:color="auto"/>
                <w:bottom w:val="none" w:sz="0" w:space="0" w:color="auto"/>
                <w:right w:val="none" w:sz="0" w:space="0" w:color="auto"/>
              </w:divBdr>
              <w:divsChild>
                <w:div w:id="217592744">
                  <w:marLeft w:val="0"/>
                  <w:marRight w:val="0"/>
                  <w:marTop w:val="0"/>
                  <w:marBottom w:val="0"/>
                  <w:divBdr>
                    <w:top w:val="none" w:sz="0" w:space="0" w:color="auto"/>
                    <w:left w:val="none" w:sz="0" w:space="0" w:color="auto"/>
                    <w:bottom w:val="none" w:sz="0" w:space="0" w:color="auto"/>
                    <w:right w:val="none" w:sz="0" w:space="0" w:color="auto"/>
                  </w:divBdr>
                </w:div>
              </w:divsChild>
            </w:div>
            <w:div w:id="868375429">
              <w:marLeft w:val="0"/>
              <w:marRight w:val="0"/>
              <w:marTop w:val="0"/>
              <w:marBottom w:val="0"/>
              <w:divBdr>
                <w:top w:val="none" w:sz="0" w:space="0" w:color="auto"/>
                <w:left w:val="none" w:sz="0" w:space="0" w:color="auto"/>
                <w:bottom w:val="none" w:sz="0" w:space="0" w:color="auto"/>
                <w:right w:val="none" w:sz="0" w:space="0" w:color="auto"/>
              </w:divBdr>
            </w:div>
          </w:divsChild>
        </w:div>
        <w:div w:id="2069105658">
          <w:marLeft w:val="0"/>
          <w:marRight w:val="0"/>
          <w:marTop w:val="0"/>
          <w:marBottom w:val="0"/>
          <w:divBdr>
            <w:top w:val="none" w:sz="0" w:space="0" w:color="auto"/>
            <w:left w:val="none" w:sz="0" w:space="0" w:color="auto"/>
            <w:bottom w:val="none" w:sz="0" w:space="0" w:color="auto"/>
            <w:right w:val="none" w:sz="0" w:space="0" w:color="auto"/>
          </w:divBdr>
          <w:divsChild>
            <w:div w:id="1427506910">
              <w:marLeft w:val="0"/>
              <w:marRight w:val="0"/>
              <w:marTop w:val="0"/>
              <w:marBottom w:val="0"/>
              <w:divBdr>
                <w:top w:val="none" w:sz="0" w:space="0" w:color="auto"/>
                <w:left w:val="none" w:sz="0" w:space="0" w:color="auto"/>
                <w:bottom w:val="none" w:sz="0" w:space="0" w:color="auto"/>
                <w:right w:val="none" w:sz="0" w:space="0" w:color="auto"/>
              </w:divBdr>
              <w:divsChild>
                <w:div w:id="2042434774">
                  <w:marLeft w:val="0"/>
                  <w:marRight w:val="0"/>
                  <w:marTop w:val="0"/>
                  <w:marBottom w:val="0"/>
                  <w:divBdr>
                    <w:top w:val="none" w:sz="0" w:space="0" w:color="auto"/>
                    <w:left w:val="none" w:sz="0" w:space="0" w:color="auto"/>
                    <w:bottom w:val="none" w:sz="0" w:space="0" w:color="auto"/>
                    <w:right w:val="none" w:sz="0" w:space="0" w:color="auto"/>
                  </w:divBdr>
                  <w:divsChild>
                    <w:div w:id="13011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2756">
          <w:marLeft w:val="0"/>
          <w:marRight w:val="0"/>
          <w:marTop w:val="0"/>
          <w:marBottom w:val="0"/>
          <w:divBdr>
            <w:top w:val="none" w:sz="0" w:space="0" w:color="auto"/>
            <w:left w:val="none" w:sz="0" w:space="0" w:color="auto"/>
            <w:bottom w:val="none" w:sz="0" w:space="0" w:color="auto"/>
            <w:right w:val="none" w:sz="0" w:space="0" w:color="auto"/>
          </w:divBdr>
          <w:divsChild>
            <w:div w:id="2932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7830">
      <w:bodyDiv w:val="1"/>
      <w:marLeft w:val="0"/>
      <w:marRight w:val="0"/>
      <w:marTop w:val="0"/>
      <w:marBottom w:val="0"/>
      <w:divBdr>
        <w:top w:val="none" w:sz="0" w:space="0" w:color="auto"/>
        <w:left w:val="none" w:sz="0" w:space="0" w:color="auto"/>
        <w:bottom w:val="none" w:sz="0" w:space="0" w:color="auto"/>
        <w:right w:val="none" w:sz="0" w:space="0" w:color="auto"/>
      </w:divBdr>
      <w:divsChild>
        <w:div w:id="1746492879">
          <w:marLeft w:val="0"/>
          <w:marRight w:val="0"/>
          <w:marTop w:val="0"/>
          <w:marBottom w:val="0"/>
          <w:divBdr>
            <w:top w:val="none" w:sz="0" w:space="0" w:color="auto"/>
            <w:left w:val="none" w:sz="0" w:space="0" w:color="auto"/>
            <w:bottom w:val="none" w:sz="0" w:space="0" w:color="auto"/>
            <w:right w:val="none" w:sz="0" w:space="0" w:color="auto"/>
          </w:divBdr>
          <w:divsChild>
            <w:div w:id="1549143037">
              <w:marLeft w:val="0"/>
              <w:marRight w:val="0"/>
              <w:marTop w:val="0"/>
              <w:marBottom w:val="0"/>
              <w:divBdr>
                <w:top w:val="none" w:sz="0" w:space="0" w:color="auto"/>
                <w:left w:val="none" w:sz="0" w:space="0" w:color="auto"/>
                <w:bottom w:val="none" w:sz="0" w:space="0" w:color="auto"/>
                <w:right w:val="none" w:sz="0" w:space="0" w:color="auto"/>
              </w:divBdr>
              <w:divsChild>
                <w:div w:id="12393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292">
          <w:marLeft w:val="0"/>
          <w:marRight w:val="0"/>
          <w:marTop w:val="0"/>
          <w:marBottom w:val="0"/>
          <w:divBdr>
            <w:top w:val="none" w:sz="0" w:space="0" w:color="auto"/>
            <w:left w:val="none" w:sz="0" w:space="0" w:color="auto"/>
            <w:bottom w:val="none" w:sz="0" w:space="0" w:color="auto"/>
            <w:right w:val="none" w:sz="0" w:space="0" w:color="auto"/>
          </w:divBdr>
          <w:divsChild>
            <w:div w:id="1284193374">
              <w:marLeft w:val="0"/>
              <w:marRight w:val="0"/>
              <w:marTop w:val="0"/>
              <w:marBottom w:val="0"/>
              <w:divBdr>
                <w:top w:val="none" w:sz="0" w:space="0" w:color="auto"/>
                <w:left w:val="none" w:sz="0" w:space="0" w:color="auto"/>
                <w:bottom w:val="none" w:sz="0" w:space="0" w:color="auto"/>
                <w:right w:val="none" w:sz="0" w:space="0" w:color="auto"/>
              </w:divBdr>
              <w:divsChild>
                <w:div w:id="70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4668148" TargetMode="External"/><Relationship Id="rId18" Type="http://schemas.openxmlformats.org/officeDocument/2006/relationships/hyperlink" Target="https://docs.cntd.ru/document/460174331" TargetMode="External"/><Relationship Id="rId26" Type="http://schemas.openxmlformats.org/officeDocument/2006/relationships/hyperlink" Target="https://docs.cntd.ru/document/450255907" TargetMode="External"/><Relationship Id="rId39" Type="http://schemas.openxmlformats.org/officeDocument/2006/relationships/hyperlink" Target="https://docs.cntd.ru/document/574668148" TargetMode="External"/><Relationship Id="rId21" Type="http://schemas.openxmlformats.org/officeDocument/2006/relationships/hyperlink" Target="https://docs.cntd.ru/document/469409620" TargetMode="External"/><Relationship Id="rId34" Type="http://schemas.openxmlformats.org/officeDocument/2006/relationships/hyperlink" Target="https://docs.cntd.ru/document/9004937" TargetMode="External"/><Relationship Id="rId42" Type="http://schemas.openxmlformats.org/officeDocument/2006/relationships/hyperlink" Target="https://docs.cntd.ru/document/902389617" TargetMode="External"/><Relationship Id="rId47" Type="http://schemas.openxmlformats.org/officeDocument/2006/relationships/hyperlink" Target="https://docs.cntd.ru/document/574668148" TargetMode="External"/><Relationship Id="rId50" Type="http://schemas.openxmlformats.org/officeDocument/2006/relationships/hyperlink" Target="https://docs.cntd.ru/document/450255907" TargetMode="External"/><Relationship Id="rId55" Type="http://schemas.openxmlformats.org/officeDocument/2006/relationships/fontTable" Target="fontTable.xml"/><Relationship Id="rId7" Type="http://schemas.openxmlformats.org/officeDocument/2006/relationships/hyperlink" Target="https://docs.cntd.ru/document/460230339" TargetMode="External"/><Relationship Id="rId12" Type="http://schemas.openxmlformats.org/officeDocument/2006/relationships/hyperlink" Target="https://docs.cntd.ru/document/430360666" TargetMode="External"/><Relationship Id="rId17" Type="http://schemas.openxmlformats.org/officeDocument/2006/relationships/hyperlink" Target="https://docs.cntd.ru/document/902021802" TargetMode="External"/><Relationship Id="rId25" Type="http://schemas.openxmlformats.org/officeDocument/2006/relationships/hyperlink" Target="https://docs.cntd.ru/document/438981919" TargetMode="External"/><Relationship Id="rId33" Type="http://schemas.openxmlformats.org/officeDocument/2006/relationships/hyperlink" Target="https://docs.cntd.ru/document/574668148" TargetMode="External"/><Relationship Id="rId38" Type="http://schemas.openxmlformats.org/officeDocument/2006/relationships/hyperlink" Target="https://docs.cntd.ru/document/450255907" TargetMode="External"/><Relationship Id="rId46" Type="http://schemas.openxmlformats.org/officeDocument/2006/relationships/hyperlink" Target="https://docs.cntd.ru/document/460174331" TargetMode="External"/><Relationship Id="rId2" Type="http://schemas.openxmlformats.org/officeDocument/2006/relationships/settings" Target="settings.xml"/><Relationship Id="rId16" Type="http://schemas.openxmlformats.org/officeDocument/2006/relationships/hyperlink" Target="https://docs.cntd.ru/document/819025444" TargetMode="External"/><Relationship Id="rId20" Type="http://schemas.openxmlformats.org/officeDocument/2006/relationships/hyperlink" Target="https://docs.cntd.ru/document/469410470" TargetMode="External"/><Relationship Id="rId29" Type="http://schemas.openxmlformats.org/officeDocument/2006/relationships/hyperlink" Target="https://docs.cntd.ru/document/574668148" TargetMode="External"/><Relationship Id="rId41" Type="http://schemas.openxmlformats.org/officeDocument/2006/relationships/hyperlink" Target="https://docs.cntd.ru/document/574668148" TargetMode="External"/><Relationship Id="rId54" Type="http://schemas.openxmlformats.org/officeDocument/2006/relationships/hyperlink" Target="https://docs.cntd.ru/document/432836614" TargetMode="External"/><Relationship Id="rId1" Type="http://schemas.openxmlformats.org/officeDocument/2006/relationships/styles" Target="styles.xml"/><Relationship Id="rId6" Type="http://schemas.openxmlformats.org/officeDocument/2006/relationships/hyperlink" Target="https://docs.cntd.ru/document/460174331" TargetMode="External"/><Relationship Id="rId11" Type="http://schemas.openxmlformats.org/officeDocument/2006/relationships/hyperlink" Target="https://docs.cntd.ru/document/450295046" TargetMode="External"/><Relationship Id="rId24" Type="http://schemas.openxmlformats.org/officeDocument/2006/relationships/hyperlink" Target="https://docs.cntd.ru/document/432836614" TargetMode="External"/><Relationship Id="rId32" Type="http://schemas.openxmlformats.org/officeDocument/2006/relationships/hyperlink" Target="https://docs.cntd.ru/document/450295046" TargetMode="External"/><Relationship Id="rId37" Type="http://schemas.openxmlformats.org/officeDocument/2006/relationships/hyperlink" Target="https://docs.cntd.ru/document/574668148" TargetMode="External"/><Relationship Id="rId40" Type="http://schemas.openxmlformats.org/officeDocument/2006/relationships/hyperlink" Target="https://docs.cntd.ru/document/574668148" TargetMode="External"/><Relationship Id="rId45" Type="http://schemas.openxmlformats.org/officeDocument/2006/relationships/hyperlink" Target="https://docs.cntd.ru/document/469410470" TargetMode="External"/><Relationship Id="rId53" Type="http://schemas.openxmlformats.org/officeDocument/2006/relationships/hyperlink" Target="https://docs.cntd.ru/document/574668148" TargetMode="External"/><Relationship Id="rId5" Type="http://schemas.openxmlformats.org/officeDocument/2006/relationships/hyperlink" Target="https://docs.cntd.ru/document/469409620" TargetMode="External"/><Relationship Id="rId15" Type="http://schemas.openxmlformats.org/officeDocument/2006/relationships/hyperlink" Target="https://docs.cntd.ru/document/901737405" TargetMode="External"/><Relationship Id="rId23" Type="http://schemas.openxmlformats.org/officeDocument/2006/relationships/hyperlink" Target="https://docs.cntd.ru/document/460230339" TargetMode="External"/><Relationship Id="rId28" Type="http://schemas.openxmlformats.org/officeDocument/2006/relationships/hyperlink" Target="https://docs.cntd.ru/document/430360666" TargetMode="External"/><Relationship Id="rId36" Type="http://schemas.openxmlformats.org/officeDocument/2006/relationships/hyperlink" Target="https://docs.cntd.ru/document/819025444" TargetMode="External"/><Relationship Id="rId49" Type="http://schemas.openxmlformats.org/officeDocument/2006/relationships/hyperlink" Target="https://docs.cntd.ru/document/450255907" TargetMode="External"/><Relationship Id="rId10" Type="http://schemas.openxmlformats.org/officeDocument/2006/relationships/hyperlink" Target="https://docs.cntd.ru/document/450255907" TargetMode="External"/><Relationship Id="rId19" Type="http://schemas.openxmlformats.org/officeDocument/2006/relationships/hyperlink" Target="https://docs.cntd.ru/document/802034244" TargetMode="External"/><Relationship Id="rId31" Type="http://schemas.openxmlformats.org/officeDocument/2006/relationships/hyperlink" Target="https://docs.cntd.ru/document/460174331" TargetMode="External"/><Relationship Id="rId44" Type="http://schemas.openxmlformats.org/officeDocument/2006/relationships/hyperlink" Target="https://docs.cntd.ru/document/432836614" TargetMode="External"/><Relationship Id="rId52" Type="http://schemas.openxmlformats.org/officeDocument/2006/relationships/hyperlink" Target="https://docs.cntd.ru/document/432836614" TargetMode="External"/><Relationship Id="rId4" Type="http://schemas.openxmlformats.org/officeDocument/2006/relationships/hyperlink" Target="https://docs.cntd.ru/document/469410470" TargetMode="External"/><Relationship Id="rId9" Type="http://schemas.openxmlformats.org/officeDocument/2006/relationships/hyperlink" Target="https://docs.cntd.ru/document/438981919" TargetMode="External"/><Relationship Id="rId14" Type="http://schemas.openxmlformats.org/officeDocument/2006/relationships/hyperlink" Target="https://docs.cntd.ru/document/574772933" TargetMode="External"/><Relationship Id="rId22" Type="http://schemas.openxmlformats.org/officeDocument/2006/relationships/hyperlink" Target="https://docs.cntd.ru/document/460174331" TargetMode="External"/><Relationship Id="rId27" Type="http://schemas.openxmlformats.org/officeDocument/2006/relationships/hyperlink" Target="https://docs.cntd.ru/document/450295046" TargetMode="External"/><Relationship Id="rId30" Type="http://schemas.openxmlformats.org/officeDocument/2006/relationships/hyperlink" Target="https://docs.cntd.ru/document/574772933" TargetMode="External"/><Relationship Id="rId35" Type="http://schemas.openxmlformats.org/officeDocument/2006/relationships/hyperlink" Target="https://docs.cntd.ru/document/901737405" TargetMode="External"/><Relationship Id="rId43" Type="http://schemas.openxmlformats.org/officeDocument/2006/relationships/hyperlink" Target="https://docs.cntd.ru/document/901807667" TargetMode="External"/><Relationship Id="rId48" Type="http://schemas.openxmlformats.org/officeDocument/2006/relationships/hyperlink" Target="https://docs.cntd.ru/document/574668148" TargetMode="External"/><Relationship Id="rId56" Type="http://schemas.openxmlformats.org/officeDocument/2006/relationships/theme" Target="theme/theme1.xml"/><Relationship Id="rId8" Type="http://schemas.openxmlformats.org/officeDocument/2006/relationships/hyperlink" Target="https://docs.cntd.ru/document/432836614" TargetMode="External"/><Relationship Id="rId51" Type="http://schemas.openxmlformats.org/officeDocument/2006/relationships/hyperlink" Target="https://docs.cntd.ru/document/4694096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6679</Words>
  <Characters>38071</Characters>
  <Application>Microsoft Office Word</Application>
  <DocSecurity>0</DocSecurity>
  <Lines>317</Lines>
  <Paragraphs>89</Paragraphs>
  <ScaleCrop>false</ScaleCrop>
  <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Сябренко Анастасия Сергеевна</dc:creator>
  <cp:keywords/>
  <dc:description/>
  <cp:lastModifiedBy>Сябренко Анастасия Сергеевна</cp:lastModifiedBy>
  <cp:revision>2</cp:revision>
  <dcterms:created xsi:type="dcterms:W3CDTF">2022-03-14T08:27:00Z</dcterms:created>
  <dcterms:modified xsi:type="dcterms:W3CDTF">2022-03-14T08:33:00Z</dcterms:modified>
</cp:coreProperties>
</file>