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Мэру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spacing w:after="0" w:line="240" w:lineRule="auto"/>
        <w:jc w:val="right"/>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Заместителям Мэра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Руководителям структурных подразделений</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Администрации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Депутатам Думы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Членам Совета общественных объединений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района</w:t>
      </w: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 xml:space="preserve">Главам поселений, входящих в состав </w:t>
      </w:r>
      <w:proofErr w:type="spellStart"/>
      <w:r w:rsidRPr="00EF771F">
        <w:rPr>
          <w:rFonts w:ascii="Times New Roman" w:eastAsia="Times New Roman" w:hAnsi="Times New Roman" w:cs="Times New Roman"/>
          <w:lang w:eastAsia="ru-RU"/>
        </w:rPr>
        <w:t>Шелеховского</w:t>
      </w:r>
      <w:proofErr w:type="spellEnd"/>
      <w:r w:rsidRPr="00EF771F">
        <w:rPr>
          <w:rFonts w:ascii="Times New Roman" w:eastAsia="Times New Roman" w:hAnsi="Times New Roman" w:cs="Times New Roman"/>
          <w:lang w:eastAsia="ru-RU"/>
        </w:rPr>
        <w:t xml:space="preserve"> района</w:t>
      </w:r>
    </w:p>
    <w:p w:rsidR="00B149FA" w:rsidRPr="00EF771F" w:rsidRDefault="00B149FA" w:rsidP="0004447C">
      <w:pPr>
        <w:autoSpaceDE w:val="0"/>
        <w:autoSpaceDN w:val="0"/>
        <w:spacing w:after="0" w:line="240" w:lineRule="auto"/>
        <w:rPr>
          <w:rFonts w:ascii="Times New Roman" w:eastAsia="Times New Roman" w:hAnsi="Times New Roman" w:cs="Times New Roman"/>
          <w:b/>
          <w:lang w:eastAsia="ru-RU"/>
        </w:rPr>
      </w:pPr>
    </w:p>
    <w:p w:rsidR="00B149FA" w:rsidRPr="00EF771F" w:rsidRDefault="00B149FA" w:rsidP="00B149FA">
      <w:pPr>
        <w:autoSpaceDE w:val="0"/>
        <w:autoSpaceDN w:val="0"/>
        <w:spacing w:after="0" w:line="240" w:lineRule="auto"/>
        <w:jc w:val="center"/>
        <w:rPr>
          <w:rFonts w:ascii="Times New Roman" w:eastAsia="Times New Roman" w:hAnsi="Times New Roman" w:cs="Times New Roman"/>
          <w:b/>
          <w:u w:val="single"/>
          <w:lang w:eastAsia="ru-RU"/>
        </w:rPr>
      </w:pPr>
      <w:r w:rsidRPr="00EF771F">
        <w:rPr>
          <w:rFonts w:ascii="Times New Roman" w:eastAsia="Times New Roman" w:hAnsi="Times New Roman" w:cs="Times New Roman"/>
          <w:b/>
          <w:u w:val="single"/>
          <w:lang w:eastAsia="ru-RU"/>
        </w:rPr>
        <w:t xml:space="preserve">Обзор законодательства за </w:t>
      </w:r>
      <w:r w:rsidR="00771822" w:rsidRPr="00EF771F">
        <w:rPr>
          <w:rFonts w:ascii="Times New Roman" w:eastAsia="Times New Roman" w:hAnsi="Times New Roman" w:cs="Times New Roman"/>
          <w:b/>
          <w:u w:val="single"/>
          <w:lang w:eastAsia="ru-RU"/>
        </w:rPr>
        <w:t>февраль</w:t>
      </w:r>
      <w:r w:rsidRPr="00EF771F">
        <w:rPr>
          <w:rFonts w:ascii="Times New Roman" w:eastAsia="Times New Roman" w:hAnsi="Times New Roman" w:cs="Times New Roman"/>
          <w:b/>
          <w:u w:val="single"/>
          <w:lang w:eastAsia="ru-RU"/>
        </w:rPr>
        <w:t xml:space="preserve"> 20</w:t>
      </w:r>
      <w:r w:rsidR="00BF7BB4" w:rsidRPr="00EF771F">
        <w:rPr>
          <w:rFonts w:ascii="Times New Roman" w:eastAsia="Times New Roman" w:hAnsi="Times New Roman" w:cs="Times New Roman"/>
          <w:b/>
          <w:u w:val="single"/>
          <w:lang w:eastAsia="ru-RU"/>
        </w:rPr>
        <w:t>21</w:t>
      </w:r>
      <w:r w:rsidRPr="00EF771F">
        <w:rPr>
          <w:rFonts w:ascii="Times New Roman" w:eastAsia="Times New Roman" w:hAnsi="Times New Roman" w:cs="Times New Roman"/>
          <w:b/>
          <w:u w:val="single"/>
          <w:lang w:eastAsia="ru-RU"/>
        </w:rPr>
        <w:t xml:space="preserve"> года</w:t>
      </w:r>
    </w:p>
    <w:p w:rsidR="00B149FA" w:rsidRPr="00EF771F" w:rsidRDefault="00B149FA" w:rsidP="00B149FA">
      <w:pPr>
        <w:spacing w:after="0" w:line="240" w:lineRule="auto"/>
        <w:rPr>
          <w:rFonts w:ascii="Times New Roman" w:eastAsia="Times New Roman" w:hAnsi="Times New Roman" w:cs="Times New Roman"/>
          <w:lang w:eastAsia="ru-RU"/>
        </w:rPr>
      </w:pPr>
    </w:p>
    <w:tbl>
      <w:tblPr>
        <w:tblStyle w:val="a6"/>
        <w:tblW w:w="15276" w:type="dxa"/>
        <w:tblLayout w:type="fixed"/>
        <w:tblLook w:val="04A0" w:firstRow="1" w:lastRow="0" w:firstColumn="1" w:lastColumn="0" w:noHBand="0" w:noVBand="1"/>
      </w:tblPr>
      <w:tblGrid>
        <w:gridCol w:w="509"/>
        <w:gridCol w:w="3127"/>
        <w:gridCol w:w="7245"/>
        <w:gridCol w:w="4395"/>
      </w:tblGrid>
      <w:tr w:rsidR="00B149F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hideMark/>
          </w:tcPr>
          <w:p w:rsidR="00B149FA" w:rsidRPr="00EF771F" w:rsidRDefault="00B149FA" w:rsidP="00B149FA">
            <w:pPr>
              <w:rPr>
                <w:rFonts w:ascii="Times New Roman" w:eastAsia="Times New Roman" w:hAnsi="Times New Roman"/>
                <w:b/>
                <w:lang w:eastAsia="ru-RU"/>
              </w:rPr>
            </w:pPr>
            <w:r w:rsidRPr="00EF771F">
              <w:rPr>
                <w:rFonts w:ascii="Times New Roman" w:eastAsia="Times New Roman" w:hAnsi="Times New Roman"/>
                <w:b/>
                <w:lang w:eastAsia="ru-RU"/>
              </w:rPr>
              <w:t>№</w:t>
            </w:r>
          </w:p>
        </w:tc>
        <w:tc>
          <w:tcPr>
            <w:tcW w:w="3127"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keepNext/>
              <w:autoSpaceDE w:val="0"/>
              <w:autoSpaceDN w:val="0"/>
              <w:jc w:val="center"/>
              <w:outlineLvl w:val="1"/>
              <w:rPr>
                <w:rFonts w:ascii="Times New Roman" w:eastAsia="Arial Unicode MS" w:hAnsi="Times New Roman"/>
                <w:b/>
                <w:lang w:eastAsia="ru-RU"/>
              </w:rPr>
            </w:pPr>
          </w:p>
          <w:p w:rsidR="00B149FA" w:rsidRPr="00EF771F" w:rsidRDefault="00B149FA" w:rsidP="00B149FA">
            <w:pPr>
              <w:keepNext/>
              <w:autoSpaceDE w:val="0"/>
              <w:autoSpaceDN w:val="0"/>
              <w:jc w:val="center"/>
              <w:outlineLvl w:val="1"/>
              <w:rPr>
                <w:rFonts w:ascii="Times New Roman" w:eastAsia="Arial Unicode MS" w:hAnsi="Times New Roman"/>
                <w:b/>
                <w:lang w:eastAsia="ru-RU"/>
              </w:rPr>
            </w:pPr>
            <w:r w:rsidRPr="00EF771F">
              <w:rPr>
                <w:rFonts w:ascii="Times New Roman" w:eastAsia="Arial Unicode MS" w:hAnsi="Times New Roman"/>
                <w:b/>
                <w:lang w:eastAsia="ru-RU"/>
              </w:rPr>
              <w:t>Наименование акта</w:t>
            </w:r>
            <w:r w:rsidRPr="00EF771F">
              <w:rPr>
                <w:rFonts w:ascii="Times New Roman" w:eastAsia="Arial Unicode MS" w:hAnsi="Times New Roman"/>
                <w:vertAlign w:val="superscript"/>
                <w:lang w:eastAsia="ru-RU"/>
              </w:rPr>
              <w:footnoteReference w:id="1"/>
            </w:r>
          </w:p>
          <w:p w:rsidR="00B149FA" w:rsidRPr="00EF771F" w:rsidRDefault="00B149FA" w:rsidP="00B149FA">
            <w:pPr>
              <w:rPr>
                <w:rFonts w:ascii="Times New Roman" w:eastAsia="Times New Roman" w:hAnsi="Times New Roman"/>
                <w:lang w:eastAsia="ru-RU"/>
              </w:rPr>
            </w:pPr>
          </w:p>
        </w:tc>
        <w:tc>
          <w:tcPr>
            <w:tcW w:w="7245"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keepNext/>
              <w:jc w:val="center"/>
              <w:outlineLvl w:val="0"/>
              <w:rPr>
                <w:rFonts w:ascii="Times New Roman" w:eastAsia="Arial Unicode MS" w:hAnsi="Times New Roman"/>
                <w:b/>
                <w:lang w:eastAsia="ru-RU"/>
              </w:rPr>
            </w:pPr>
          </w:p>
          <w:p w:rsidR="00B149FA" w:rsidRPr="00EF771F" w:rsidRDefault="00B149FA" w:rsidP="00B149FA">
            <w:pPr>
              <w:keepNext/>
              <w:jc w:val="center"/>
              <w:outlineLvl w:val="0"/>
              <w:rPr>
                <w:rFonts w:ascii="Times New Roman" w:eastAsia="Arial Unicode MS" w:hAnsi="Times New Roman"/>
                <w:b/>
                <w:lang w:eastAsia="ru-RU"/>
              </w:rPr>
            </w:pPr>
            <w:r w:rsidRPr="00EF771F">
              <w:rPr>
                <w:rFonts w:ascii="Times New Roman" w:eastAsia="Arial Unicode MS" w:hAnsi="Times New Roman"/>
                <w:b/>
                <w:lang w:eastAsia="ru-RU"/>
              </w:rPr>
              <w:t>Кр</w:t>
            </w:r>
            <w:bookmarkStart w:id="0" w:name="_GoBack"/>
            <w:bookmarkEnd w:id="0"/>
            <w:r w:rsidRPr="00EF771F">
              <w:rPr>
                <w:rFonts w:ascii="Times New Roman" w:eastAsia="Arial Unicode MS" w:hAnsi="Times New Roman"/>
                <w:b/>
                <w:lang w:eastAsia="ru-RU"/>
              </w:rPr>
              <w:t>аткое содержание акта</w:t>
            </w:r>
          </w:p>
        </w:tc>
        <w:tc>
          <w:tcPr>
            <w:tcW w:w="4395"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jc w:val="center"/>
              <w:rPr>
                <w:rFonts w:ascii="Times New Roman" w:eastAsia="Times New Roman" w:hAnsi="Times New Roman"/>
                <w:b/>
                <w:lang w:eastAsia="ru-RU"/>
              </w:rPr>
            </w:pPr>
          </w:p>
          <w:p w:rsidR="00B149FA" w:rsidRPr="00EF771F" w:rsidRDefault="00B149FA" w:rsidP="00B149FA">
            <w:pPr>
              <w:jc w:val="center"/>
              <w:rPr>
                <w:rFonts w:ascii="Times New Roman" w:eastAsia="Times New Roman" w:hAnsi="Times New Roman"/>
                <w:b/>
                <w:lang w:eastAsia="ru-RU"/>
              </w:rPr>
            </w:pPr>
            <w:r w:rsidRPr="00EF771F">
              <w:rPr>
                <w:rFonts w:ascii="Times New Roman" w:eastAsia="Times New Roman" w:hAnsi="Times New Roman"/>
                <w:b/>
                <w:lang w:eastAsia="ru-RU"/>
              </w:rPr>
              <w:t>Примечания</w:t>
            </w:r>
          </w:p>
        </w:tc>
      </w:tr>
      <w:tr w:rsidR="00B149FA" w:rsidRPr="00EF771F" w:rsidTr="00732839">
        <w:tc>
          <w:tcPr>
            <w:tcW w:w="509" w:type="dxa"/>
            <w:tcBorders>
              <w:top w:val="single" w:sz="4" w:space="0" w:color="auto"/>
              <w:left w:val="single" w:sz="4" w:space="0" w:color="auto"/>
              <w:bottom w:val="single" w:sz="4" w:space="0" w:color="auto"/>
              <w:right w:val="single" w:sz="4" w:space="0" w:color="auto"/>
            </w:tcBorders>
          </w:tcPr>
          <w:p w:rsidR="00B149FA" w:rsidRPr="00EF771F" w:rsidRDefault="00B149FA" w:rsidP="00B149FA">
            <w:pPr>
              <w:jc w:val="center"/>
              <w:rPr>
                <w:rFonts w:ascii="Times New Roman" w:eastAsia="Times New Roman" w:hAnsi="Times New Roman"/>
                <w:lang w:eastAsia="ru-RU"/>
              </w:rPr>
            </w:pPr>
          </w:p>
        </w:tc>
        <w:tc>
          <w:tcPr>
            <w:tcW w:w="14767" w:type="dxa"/>
            <w:gridSpan w:val="3"/>
            <w:tcBorders>
              <w:top w:val="single" w:sz="4" w:space="0" w:color="auto"/>
              <w:left w:val="single" w:sz="4" w:space="0" w:color="auto"/>
              <w:bottom w:val="single" w:sz="4" w:space="0" w:color="auto"/>
              <w:right w:val="single" w:sz="4" w:space="0" w:color="auto"/>
            </w:tcBorders>
            <w:hideMark/>
          </w:tcPr>
          <w:p w:rsidR="00B149FA" w:rsidRPr="00EF771F" w:rsidRDefault="00B149FA" w:rsidP="00B149FA">
            <w:pPr>
              <w:jc w:val="center"/>
              <w:rPr>
                <w:rFonts w:ascii="Times New Roman" w:eastAsia="Times New Roman" w:hAnsi="Times New Roman"/>
                <w:lang w:eastAsia="ru-RU"/>
              </w:rPr>
            </w:pPr>
            <w:r w:rsidRPr="00EF771F">
              <w:rPr>
                <w:rFonts w:ascii="Times New Roman" w:eastAsia="Times New Roman" w:hAnsi="Times New Roman"/>
                <w:b/>
                <w:bCs/>
                <w:lang w:eastAsia="ru-RU"/>
              </w:rPr>
              <w:t>ФЕДЕРАЛЬНОЕ ЗАКОНОДАТЕЛЬСТВО</w:t>
            </w:r>
          </w:p>
        </w:tc>
      </w:tr>
      <w:tr w:rsidR="00BF7BB4"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04447C" w:rsidRPr="00EF771F" w:rsidRDefault="0004447C" w:rsidP="00B149FA">
            <w:pPr>
              <w:numPr>
                <w:ilvl w:val="0"/>
                <w:numId w:val="1"/>
              </w:numPr>
              <w:contextualSpacing/>
              <w:rPr>
                <w:rFonts w:ascii="Times New Roman" w:eastAsia="Times New Roman" w:hAnsi="Times New Roman"/>
                <w:bCs/>
                <w:lang w:eastAsia="ru-RU"/>
              </w:rPr>
            </w:pPr>
          </w:p>
          <w:p w:rsidR="00BF7BB4" w:rsidRPr="00EF771F" w:rsidRDefault="0004447C" w:rsidP="0004447C">
            <w:pPr>
              <w:rPr>
                <w:rFonts w:ascii="Times New Roman" w:eastAsia="Times New Roman" w:hAnsi="Times New Roman"/>
                <w:lang w:eastAsia="ru-RU"/>
              </w:rPr>
            </w:pPr>
            <w:r w:rsidRPr="00EF771F">
              <w:rPr>
                <w:rFonts w:ascii="Times New Roman" w:eastAsia="Times New Roman" w:hAnsi="Times New Roman"/>
                <w:lang w:eastAsia="ru-RU"/>
              </w:rPr>
              <w:t>1</w:t>
            </w: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027D38" w:rsidRPr="00EF771F" w:rsidTr="00027D38">
              <w:tc>
                <w:tcPr>
                  <w:tcW w:w="2506" w:type="dxa"/>
                </w:tcPr>
                <w:p w:rsidR="00027D38" w:rsidRPr="00EF771F" w:rsidRDefault="00027D38" w:rsidP="00027D38">
                  <w:pPr>
                    <w:autoSpaceDE w:val="0"/>
                    <w:autoSpaceDN w:val="0"/>
                    <w:adjustRightInd w:val="0"/>
                    <w:spacing w:after="0" w:line="240" w:lineRule="auto"/>
                    <w:jc w:val="both"/>
                    <w:rPr>
                      <w:rFonts w:ascii="Times New Roman" w:hAnsi="Times New Roman" w:cs="Times New Roman"/>
                      <w:color w:val="000000" w:themeColor="text1"/>
                    </w:rPr>
                  </w:pPr>
                  <w:r w:rsidRPr="00EF771F">
                    <w:rPr>
                      <w:rFonts w:ascii="Times New Roman" w:hAnsi="Times New Roman" w:cs="Times New Roman"/>
                    </w:rPr>
                    <w:t>"</w:t>
                  </w:r>
                  <w:hyperlink r:id="rId9" w:history="1">
                    <w:r w:rsidRPr="00EF771F">
                      <w:rPr>
                        <w:rFonts w:ascii="Times New Roman" w:hAnsi="Times New Roman" w:cs="Times New Roman"/>
                        <w:color w:val="000000" w:themeColor="text1"/>
                      </w:rPr>
                      <w:t>Перечень</w:t>
                    </w:r>
                  </w:hyperlink>
                  <w:r w:rsidRPr="00EF771F">
                    <w:rPr>
                      <w:rFonts w:ascii="Times New Roman" w:hAnsi="Times New Roman" w:cs="Times New Roman"/>
                      <w:color w:val="000000" w:themeColor="text1"/>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защиты населения и территорий от чрезвычайных ситуаций природного и техногенного </w:t>
                  </w:r>
                  <w:r w:rsidRPr="00EF771F">
                    <w:rPr>
                      <w:rFonts w:ascii="Times New Roman" w:hAnsi="Times New Roman" w:cs="Times New Roman"/>
                      <w:color w:val="000000" w:themeColor="text1"/>
                    </w:rPr>
                    <w:lastRenderedPageBreak/>
                    <w:t>характера"</w:t>
                  </w:r>
                </w:p>
                <w:p w:rsidR="00027D38" w:rsidRPr="00EF771F" w:rsidRDefault="00027D38" w:rsidP="00027D38">
                  <w:pPr>
                    <w:autoSpaceDE w:val="0"/>
                    <w:autoSpaceDN w:val="0"/>
                    <w:adjustRightInd w:val="0"/>
                    <w:spacing w:after="0" w:line="240" w:lineRule="auto"/>
                    <w:jc w:val="both"/>
                    <w:rPr>
                      <w:rFonts w:ascii="Times New Roman" w:hAnsi="Times New Roman" w:cs="Times New Roman"/>
                    </w:rPr>
                  </w:pPr>
                  <w:r w:rsidRPr="00EF771F">
                    <w:rPr>
                      <w:rFonts w:ascii="Times New Roman" w:hAnsi="Times New Roman" w:cs="Times New Roman"/>
                      <w:color w:val="000000" w:themeColor="text1"/>
                    </w:rPr>
                    <w:t>(утв. МЧС России)</w:t>
                  </w:r>
                </w:p>
              </w:tc>
            </w:tr>
          </w:tbl>
          <w:p w:rsidR="00BF7BB4" w:rsidRPr="00EF771F" w:rsidRDefault="00BF7BB4" w:rsidP="00D34358">
            <w:pPr>
              <w:autoSpaceDE w:val="0"/>
              <w:autoSpaceDN w:val="0"/>
              <w:adjustRightInd w:val="0"/>
              <w:ind w:left="-108"/>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027D38" w:rsidRPr="00EF771F" w:rsidRDefault="00027D38" w:rsidP="00027D38">
            <w:pPr>
              <w:autoSpaceDE w:val="0"/>
              <w:autoSpaceDN w:val="0"/>
              <w:adjustRightInd w:val="0"/>
              <w:jc w:val="both"/>
              <w:rPr>
                <w:rFonts w:ascii="Times New Roman" w:hAnsi="Times New Roman"/>
              </w:rPr>
            </w:pPr>
            <w:r w:rsidRPr="00EF771F">
              <w:rPr>
                <w:rFonts w:ascii="Times New Roman" w:hAnsi="Times New Roman"/>
                <w:bCs/>
              </w:rPr>
              <w:lastRenderedPageBreak/>
              <w:t>Установлен перечень из 14 нормативных правовых актов, содержащих обязательные требования, оценка соблюдения которых осуществляется МЧС России в рамках федерального государственного надзора в области защиты населения и территорий от чрезвычайных ситуаций природного и техногенного характера</w:t>
            </w:r>
          </w:p>
          <w:p w:rsidR="00BF7BB4" w:rsidRPr="00EF771F" w:rsidRDefault="00BF7BB4" w:rsidP="00B149FA">
            <w:pPr>
              <w:autoSpaceDE w:val="0"/>
              <w:autoSpaceDN w:val="0"/>
              <w:adjustRightInd w:val="0"/>
              <w:ind w:left="-108"/>
              <w:jc w:val="both"/>
              <w:rPr>
                <w:rFonts w:ascii="Times New Roman" w:hAnsi="Times New Roman"/>
                <w:bCs/>
                <w:highlight w:val="yellow"/>
              </w:rPr>
            </w:pPr>
          </w:p>
        </w:tc>
        <w:tc>
          <w:tcPr>
            <w:tcW w:w="4395" w:type="dxa"/>
            <w:tcBorders>
              <w:top w:val="single" w:sz="4" w:space="0" w:color="auto"/>
              <w:left w:val="single" w:sz="4" w:space="0" w:color="auto"/>
              <w:bottom w:val="single" w:sz="4" w:space="0" w:color="auto"/>
              <w:right w:val="single" w:sz="4" w:space="0" w:color="auto"/>
            </w:tcBorders>
          </w:tcPr>
          <w:p w:rsidR="00027D38" w:rsidRPr="00EF771F" w:rsidRDefault="00027D38" w:rsidP="00027D38">
            <w:pPr>
              <w:autoSpaceDE w:val="0"/>
              <w:autoSpaceDN w:val="0"/>
              <w:adjustRightInd w:val="0"/>
              <w:rPr>
                <w:rFonts w:ascii="Times New Roman" w:hAnsi="Times New Roman"/>
                <w:bCs/>
              </w:rPr>
            </w:pPr>
            <w:r w:rsidRPr="00EF771F">
              <w:rPr>
                <w:rFonts w:ascii="Times New Roman" w:hAnsi="Times New Roman"/>
                <w:bCs/>
              </w:rPr>
              <w:t>Источник публикации</w:t>
            </w:r>
          </w:p>
          <w:p w:rsidR="00027D38" w:rsidRPr="00EF771F" w:rsidRDefault="00027D38" w:rsidP="00027D38">
            <w:pPr>
              <w:autoSpaceDE w:val="0"/>
              <w:autoSpaceDN w:val="0"/>
              <w:adjustRightInd w:val="0"/>
              <w:jc w:val="both"/>
              <w:rPr>
                <w:rFonts w:ascii="Times New Roman" w:hAnsi="Times New Roman"/>
                <w:bCs/>
              </w:rPr>
            </w:pPr>
            <w:r w:rsidRPr="00EF771F">
              <w:rPr>
                <w:rFonts w:ascii="Times New Roman" w:hAnsi="Times New Roman"/>
                <w:bCs/>
              </w:rPr>
              <w:t>Документ опубликован не был</w:t>
            </w:r>
          </w:p>
          <w:p w:rsidR="00027D38" w:rsidRPr="00EF771F" w:rsidRDefault="00027D38" w:rsidP="00027D38">
            <w:pPr>
              <w:autoSpaceDE w:val="0"/>
              <w:autoSpaceDN w:val="0"/>
              <w:adjustRightInd w:val="0"/>
              <w:spacing w:before="220"/>
              <w:rPr>
                <w:rFonts w:ascii="Times New Roman" w:hAnsi="Times New Roman"/>
                <w:bCs/>
              </w:rPr>
            </w:pPr>
            <w:r w:rsidRPr="00EF771F">
              <w:rPr>
                <w:rFonts w:ascii="Times New Roman" w:hAnsi="Times New Roman"/>
                <w:bCs/>
              </w:rPr>
              <w:t>Примечание к документу</w:t>
            </w:r>
          </w:p>
          <w:p w:rsidR="00027D38" w:rsidRPr="00EF771F" w:rsidRDefault="00027D38" w:rsidP="00027D38">
            <w:pPr>
              <w:autoSpaceDE w:val="0"/>
              <w:autoSpaceDN w:val="0"/>
              <w:adjustRightInd w:val="0"/>
              <w:jc w:val="both"/>
              <w:rPr>
                <w:rFonts w:ascii="Times New Roman" w:hAnsi="Times New Roman"/>
                <w:bCs/>
              </w:rPr>
            </w:pPr>
            <w:r w:rsidRPr="00EF771F">
              <w:rPr>
                <w:rFonts w:ascii="Times New Roman" w:hAnsi="Times New Roman"/>
                <w:bCs/>
              </w:rPr>
              <w:t>Текст документа приведен в соответствии с публикацией на сайте https://www.mchs.gov.ru по состоянию на 29.01.2021.</w:t>
            </w:r>
          </w:p>
          <w:p w:rsidR="00027D38" w:rsidRPr="00EF771F" w:rsidRDefault="00027D38" w:rsidP="00027D38">
            <w:pPr>
              <w:autoSpaceDE w:val="0"/>
              <w:autoSpaceDN w:val="0"/>
              <w:adjustRightInd w:val="0"/>
              <w:spacing w:before="220"/>
              <w:rPr>
                <w:rFonts w:ascii="Times New Roman" w:hAnsi="Times New Roman"/>
                <w:bCs/>
              </w:rPr>
            </w:pPr>
            <w:r w:rsidRPr="00EF771F">
              <w:rPr>
                <w:rFonts w:ascii="Times New Roman" w:hAnsi="Times New Roman"/>
                <w:bCs/>
              </w:rPr>
              <w:t>Название документа</w:t>
            </w:r>
          </w:p>
          <w:p w:rsidR="00027D38" w:rsidRPr="00EF771F" w:rsidRDefault="00027D38" w:rsidP="00027D38">
            <w:pPr>
              <w:autoSpaceDE w:val="0"/>
              <w:autoSpaceDN w:val="0"/>
              <w:adjustRightInd w:val="0"/>
              <w:jc w:val="both"/>
              <w:rPr>
                <w:rFonts w:ascii="Times New Roman" w:hAnsi="Times New Roman"/>
                <w:bCs/>
              </w:rPr>
            </w:pPr>
            <w:r w:rsidRPr="00EF771F">
              <w:rPr>
                <w:rFonts w:ascii="Times New Roman" w:hAnsi="Times New Roman"/>
                <w:bCs/>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надзора в области защиты населения и территорий от чрезвычайных ситуаций природного и техногенного характера"</w:t>
            </w:r>
          </w:p>
          <w:p w:rsidR="00027D38" w:rsidRPr="00EF771F" w:rsidRDefault="00027D38" w:rsidP="00027D38">
            <w:pPr>
              <w:autoSpaceDE w:val="0"/>
              <w:autoSpaceDN w:val="0"/>
              <w:adjustRightInd w:val="0"/>
              <w:jc w:val="both"/>
              <w:rPr>
                <w:rFonts w:ascii="Times New Roman" w:hAnsi="Times New Roman"/>
                <w:bCs/>
              </w:rPr>
            </w:pPr>
            <w:r w:rsidRPr="00EF771F">
              <w:rPr>
                <w:rFonts w:ascii="Times New Roman" w:hAnsi="Times New Roman"/>
                <w:bCs/>
              </w:rPr>
              <w:t>(утв. МЧС России)</w:t>
            </w:r>
          </w:p>
          <w:p w:rsidR="00D34358" w:rsidRPr="00EF771F" w:rsidRDefault="00D34358" w:rsidP="00D34358">
            <w:pPr>
              <w:autoSpaceDE w:val="0"/>
              <w:autoSpaceDN w:val="0"/>
              <w:adjustRightInd w:val="0"/>
              <w:jc w:val="both"/>
              <w:rPr>
                <w:rFonts w:ascii="Times New Roman" w:hAnsi="Times New Roman"/>
                <w:color w:val="000000" w:themeColor="text1"/>
              </w:rPr>
            </w:pPr>
          </w:p>
        </w:tc>
      </w:tr>
      <w:tr w:rsidR="00027D38"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027D38" w:rsidRPr="00EF771F" w:rsidRDefault="00027D38"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027D38" w:rsidRPr="00EF771F" w:rsidRDefault="00027D38" w:rsidP="00027D38">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&lt;</w:t>
            </w:r>
            <w:hyperlink r:id="rId10" w:history="1">
              <w:r w:rsidRPr="00EF771F">
                <w:rPr>
                  <w:rFonts w:ascii="Times New Roman" w:hAnsi="Times New Roman"/>
                  <w:color w:val="000000" w:themeColor="text1"/>
                </w:rPr>
                <w:t>Письмо&gt;</w:t>
              </w:r>
            </w:hyperlink>
            <w:r w:rsidRPr="00EF771F">
              <w:rPr>
                <w:rFonts w:ascii="Times New Roman" w:hAnsi="Times New Roman"/>
                <w:color w:val="000000" w:themeColor="text1"/>
              </w:rPr>
              <w:t xml:space="preserve"> </w:t>
            </w:r>
            <w:proofErr w:type="spellStart"/>
            <w:r w:rsidRPr="00EF771F">
              <w:rPr>
                <w:rFonts w:ascii="Times New Roman" w:hAnsi="Times New Roman"/>
                <w:color w:val="000000" w:themeColor="text1"/>
              </w:rPr>
              <w:t>Росреестра</w:t>
            </w:r>
            <w:proofErr w:type="spellEnd"/>
            <w:r w:rsidRPr="00EF771F">
              <w:rPr>
                <w:rFonts w:ascii="Times New Roman" w:hAnsi="Times New Roman"/>
                <w:color w:val="000000" w:themeColor="text1"/>
              </w:rPr>
              <w:t xml:space="preserve"> от 19.01.2021 N 13-00021/21</w:t>
            </w:r>
          </w:p>
          <w:p w:rsidR="00027D38" w:rsidRPr="00EF771F" w:rsidRDefault="00027D38" w:rsidP="00027D38">
            <w:pPr>
              <w:autoSpaceDE w:val="0"/>
              <w:autoSpaceDN w:val="0"/>
              <w:adjustRightInd w:val="0"/>
              <w:jc w:val="both"/>
              <w:rPr>
                <w:rFonts w:ascii="Times New Roman" w:hAnsi="Times New Roman"/>
              </w:rPr>
            </w:pPr>
            <w:r w:rsidRPr="00EF771F">
              <w:rPr>
                <w:rFonts w:ascii="Times New Roman" w:hAnsi="Times New Roman"/>
                <w:color w:val="000000" w:themeColor="text1"/>
              </w:rPr>
              <w:t>"О рассмотрении обращения"</w:t>
            </w:r>
          </w:p>
        </w:tc>
        <w:tc>
          <w:tcPr>
            <w:tcW w:w="7245" w:type="dxa"/>
            <w:tcBorders>
              <w:top w:val="single" w:sz="4" w:space="0" w:color="auto"/>
              <w:left w:val="single" w:sz="4" w:space="0" w:color="auto"/>
              <w:bottom w:val="single" w:sz="4" w:space="0" w:color="auto"/>
              <w:right w:val="single" w:sz="4" w:space="0" w:color="auto"/>
            </w:tcBorders>
          </w:tcPr>
          <w:p w:rsidR="00027D38" w:rsidRPr="00EF771F" w:rsidRDefault="00027D38" w:rsidP="00027D38">
            <w:pPr>
              <w:autoSpaceDE w:val="0"/>
              <w:autoSpaceDN w:val="0"/>
              <w:adjustRightInd w:val="0"/>
              <w:jc w:val="both"/>
              <w:rPr>
                <w:rFonts w:ascii="Times New Roman" w:hAnsi="Times New Roman"/>
              </w:rPr>
            </w:pPr>
            <w:proofErr w:type="spellStart"/>
            <w:r w:rsidRPr="00EF771F">
              <w:rPr>
                <w:rFonts w:ascii="Times New Roman" w:hAnsi="Times New Roman"/>
                <w:b/>
                <w:bCs/>
              </w:rPr>
              <w:t>Росреестром</w:t>
            </w:r>
            <w:proofErr w:type="spellEnd"/>
            <w:r w:rsidRPr="00EF771F">
              <w:rPr>
                <w:rFonts w:ascii="Times New Roman" w:hAnsi="Times New Roman"/>
                <w:b/>
                <w:bCs/>
              </w:rPr>
              <w:t xml:space="preserve"> разъяснены вопросы, связанные с продлением "дачной амнистии"</w:t>
            </w:r>
          </w:p>
          <w:p w:rsidR="00027D38" w:rsidRPr="00EF771F" w:rsidRDefault="00027D38" w:rsidP="00027D38">
            <w:pPr>
              <w:autoSpaceDE w:val="0"/>
              <w:autoSpaceDN w:val="0"/>
              <w:adjustRightInd w:val="0"/>
              <w:jc w:val="both"/>
              <w:rPr>
                <w:rFonts w:ascii="Times New Roman" w:hAnsi="Times New Roman"/>
              </w:rPr>
            </w:pPr>
            <w:proofErr w:type="gramStart"/>
            <w:r w:rsidRPr="00EF771F">
              <w:rPr>
                <w:rFonts w:ascii="Times New Roman" w:hAnsi="Times New Roman"/>
              </w:rPr>
              <w:t>Рассмотрено обращение по вопросу применения части 12 статьи 70 Федерального закона от 13.07.2015 N 218-ФЗ "О государственной регистрации недвижимости", положения которой изменены вступившим в силу с 19.12.2020 Федеральным законом от 08.12.2020 N 404-ФЗ "О внесении изменений в статью 70 Федерального закона "О 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w:t>
            </w:r>
            <w:proofErr w:type="gramEnd"/>
            <w:r w:rsidRPr="00EF771F">
              <w:rPr>
                <w:rFonts w:ascii="Times New Roman" w:hAnsi="Times New Roman"/>
              </w:rPr>
              <w:t xml:space="preserve"> законодательные акты Российской Федерации".</w:t>
            </w:r>
          </w:p>
          <w:p w:rsidR="00027D38" w:rsidRPr="00EF771F" w:rsidRDefault="00027D38" w:rsidP="00027D38">
            <w:pPr>
              <w:autoSpaceDE w:val="0"/>
              <w:autoSpaceDN w:val="0"/>
              <w:adjustRightInd w:val="0"/>
              <w:spacing w:before="240"/>
              <w:jc w:val="both"/>
              <w:rPr>
                <w:rFonts w:ascii="Times New Roman" w:hAnsi="Times New Roman"/>
              </w:rPr>
            </w:pPr>
            <w:r w:rsidRPr="00EF771F">
              <w:rPr>
                <w:rFonts w:ascii="Times New Roman" w:hAnsi="Times New Roman"/>
              </w:rPr>
              <w:t>В частности, сообщается, что особенности государственного кадастрового учета и государственной регистрации прав на объекты ИЖС и садовые дома, установленные Законом N 404-ФЗ, могут применяться в отношении объектов недвижимости, созданных как до, так и после его вступления его в силу.</w:t>
            </w:r>
          </w:p>
          <w:p w:rsidR="00027D38" w:rsidRPr="00EF771F" w:rsidRDefault="00027D38" w:rsidP="00027D38">
            <w:pPr>
              <w:autoSpaceDE w:val="0"/>
              <w:autoSpaceDN w:val="0"/>
              <w:adjustRightInd w:val="0"/>
              <w:spacing w:before="240"/>
              <w:jc w:val="both"/>
              <w:rPr>
                <w:rFonts w:ascii="Times New Roman" w:hAnsi="Times New Roman"/>
              </w:rPr>
            </w:pPr>
            <w:proofErr w:type="gramStart"/>
            <w:r w:rsidRPr="00EF771F">
              <w:rPr>
                <w:rFonts w:ascii="Times New Roman" w:hAnsi="Times New Roman"/>
              </w:rPr>
              <w:t>Если здание возведено на земельном участке до утверждения и вступления в силу правил землепользования и застройки соответствующего муниципального образования, и информация об этом указана в декларации и техническом плане такого здания, то несоблюдение установленных градостроительным регламентом требований к минимальным отступам зданий, строений, сооружений от границ земельных участков при осуществлении учетно-регистрационных действий в соответствии с частями 12 и 13 статьи 70</w:t>
            </w:r>
            <w:proofErr w:type="gramEnd"/>
            <w:r w:rsidRPr="00EF771F">
              <w:rPr>
                <w:rFonts w:ascii="Times New Roman" w:hAnsi="Times New Roman"/>
              </w:rPr>
              <w:t xml:space="preserve"> Закона N 218-ФЗ не может являться основанием для приостановления государственного кадастрового учета и (или) государственной регистрации прав на жилой или садовый дом.</w:t>
            </w:r>
          </w:p>
          <w:p w:rsidR="00027D38" w:rsidRPr="00EF771F" w:rsidRDefault="00027D38" w:rsidP="00027D38">
            <w:pPr>
              <w:autoSpaceDE w:val="0"/>
              <w:autoSpaceDN w:val="0"/>
              <w:adjustRightInd w:val="0"/>
              <w:spacing w:before="240"/>
              <w:jc w:val="both"/>
              <w:rPr>
                <w:rFonts w:ascii="Times New Roman" w:hAnsi="Times New Roman"/>
              </w:rPr>
            </w:pPr>
            <w:proofErr w:type="gramStart"/>
            <w:r w:rsidRPr="00EF771F">
              <w:rPr>
                <w:rFonts w:ascii="Times New Roman" w:hAnsi="Times New Roman"/>
              </w:rPr>
              <w:t>Если здание на земельном участке возведено после утверждения и вступления в силу правил землепользования и застройки муниципального образования, несоблюдение установленных градостроительным регламентом на момент строительства требований к минимальным отступам зданий, строений, сооружений от границ земельных участков, применительно к расположенным на земельных участках зданиям и сооружениям, в соответствии с пунктом 22 части 1 статьи 26 Закона N 218-ФЗ является основанием для</w:t>
            </w:r>
            <w:proofErr w:type="gramEnd"/>
            <w:r w:rsidRPr="00EF771F">
              <w:rPr>
                <w:rFonts w:ascii="Times New Roman" w:hAnsi="Times New Roman"/>
              </w:rPr>
              <w:t xml:space="preserve"> приостановления государственного </w:t>
            </w:r>
            <w:r w:rsidRPr="00EF771F">
              <w:rPr>
                <w:rFonts w:ascii="Times New Roman" w:hAnsi="Times New Roman"/>
              </w:rPr>
              <w:lastRenderedPageBreak/>
              <w:t>кадастрового учета и (или) государственной регистрации прав на жилой или садовый дом.</w:t>
            </w:r>
          </w:p>
          <w:p w:rsidR="00027D38" w:rsidRPr="00EF771F" w:rsidRDefault="00027D38" w:rsidP="00027D38">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027D38" w:rsidRPr="00EF771F" w:rsidRDefault="00027D38" w:rsidP="00027D38">
            <w:pPr>
              <w:autoSpaceDE w:val="0"/>
              <w:autoSpaceDN w:val="0"/>
              <w:adjustRightInd w:val="0"/>
              <w:rPr>
                <w:rFonts w:ascii="Times New Roman" w:hAnsi="Times New Roman"/>
              </w:rPr>
            </w:pPr>
            <w:r w:rsidRPr="00EF771F">
              <w:rPr>
                <w:rFonts w:ascii="Times New Roman" w:hAnsi="Times New Roman"/>
                <w:b/>
                <w:bCs/>
              </w:rPr>
              <w:lastRenderedPageBreak/>
              <w:t>Источник публикации</w:t>
            </w:r>
          </w:p>
          <w:p w:rsidR="00027D38" w:rsidRPr="00EF771F" w:rsidRDefault="00027D38" w:rsidP="00027D38">
            <w:pPr>
              <w:autoSpaceDE w:val="0"/>
              <w:autoSpaceDN w:val="0"/>
              <w:adjustRightInd w:val="0"/>
              <w:jc w:val="both"/>
              <w:rPr>
                <w:rFonts w:ascii="Times New Roman" w:hAnsi="Times New Roman"/>
              </w:rPr>
            </w:pPr>
            <w:r w:rsidRPr="00EF771F">
              <w:rPr>
                <w:rFonts w:ascii="Times New Roman" w:hAnsi="Times New Roman"/>
              </w:rPr>
              <w:t>Документ опубликован не был</w:t>
            </w:r>
          </w:p>
          <w:p w:rsidR="00027D38" w:rsidRPr="00EF771F" w:rsidRDefault="00027D38" w:rsidP="00027D38">
            <w:pPr>
              <w:autoSpaceDE w:val="0"/>
              <w:autoSpaceDN w:val="0"/>
              <w:adjustRightInd w:val="0"/>
              <w:spacing w:before="240"/>
              <w:rPr>
                <w:rFonts w:ascii="Times New Roman" w:hAnsi="Times New Roman"/>
              </w:rPr>
            </w:pPr>
            <w:r w:rsidRPr="00EF771F">
              <w:rPr>
                <w:rFonts w:ascii="Times New Roman" w:hAnsi="Times New Roman"/>
                <w:b/>
                <w:bCs/>
              </w:rPr>
              <w:t>Примечание к документу</w:t>
            </w:r>
          </w:p>
          <w:p w:rsidR="00027D38" w:rsidRPr="00EF771F" w:rsidRDefault="00027D38" w:rsidP="00027D38">
            <w:pPr>
              <w:autoSpaceDE w:val="0"/>
              <w:autoSpaceDN w:val="0"/>
              <w:adjustRightInd w:val="0"/>
              <w:jc w:val="both"/>
              <w:rPr>
                <w:rFonts w:ascii="Times New Roman" w:hAnsi="Times New Roman"/>
              </w:rPr>
            </w:pPr>
            <w:r w:rsidRPr="00EF771F">
              <w:rPr>
                <w:rFonts w:ascii="Times New Roman" w:hAnsi="Times New Roman"/>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p w:rsidR="00027D38" w:rsidRPr="00EF771F" w:rsidRDefault="00027D38" w:rsidP="00027D38">
            <w:pPr>
              <w:autoSpaceDE w:val="0"/>
              <w:autoSpaceDN w:val="0"/>
              <w:adjustRightInd w:val="0"/>
              <w:spacing w:before="240"/>
              <w:rPr>
                <w:rFonts w:ascii="Times New Roman" w:hAnsi="Times New Roman"/>
              </w:rPr>
            </w:pPr>
            <w:r w:rsidRPr="00EF771F">
              <w:rPr>
                <w:rFonts w:ascii="Times New Roman" w:hAnsi="Times New Roman"/>
                <w:b/>
                <w:bCs/>
              </w:rPr>
              <w:t>Название документа</w:t>
            </w:r>
          </w:p>
          <w:p w:rsidR="00027D38" w:rsidRPr="00EF771F" w:rsidRDefault="00027D38" w:rsidP="00027D38">
            <w:pPr>
              <w:autoSpaceDE w:val="0"/>
              <w:autoSpaceDN w:val="0"/>
              <w:adjustRightInd w:val="0"/>
              <w:jc w:val="both"/>
              <w:rPr>
                <w:rFonts w:ascii="Times New Roman" w:hAnsi="Times New Roman"/>
              </w:rPr>
            </w:pPr>
            <w:r w:rsidRPr="00EF771F">
              <w:rPr>
                <w:rFonts w:ascii="Times New Roman" w:hAnsi="Times New Roman"/>
              </w:rPr>
              <w:t xml:space="preserve">&lt;Письмо&gt; </w:t>
            </w:r>
            <w:proofErr w:type="spellStart"/>
            <w:r w:rsidRPr="00EF771F">
              <w:rPr>
                <w:rFonts w:ascii="Times New Roman" w:hAnsi="Times New Roman"/>
              </w:rPr>
              <w:t>Росреестра</w:t>
            </w:r>
            <w:proofErr w:type="spellEnd"/>
            <w:r w:rsidRPr="00EF771F">
              <w:rPr>
                <w:rFonts w:ascii="Times New Roman" w:hAnsi="Times New Roman"/>
              </w:rPr>
              <w:t xml:space="preserve"> от 19.01.2021 N 13-00021/21</w:t>
            </w:r>
          </w:p>
          <w:p w:rsidR="00027D38" w:rsidRPr="00EF771F" w:rsidRDefault="00027D38" w:rsidP="00027D38">
            <w:pPr>
              <w:autoSpaceDE w:val="0"/>
              <w:autoSpaceDN w:val="0"/>
              <w:adjustRightInd w:val="0"/>
              <w:jc w:val="both"/>
              <w:rPr>
                <w:rFonts w:ascii="Times New Roman" w:hAnsi="Times New Roman"/>
              </w:rPr>
            </w:pPr>
            <w:r w:rsidRPr="00EF771F">
              <w:rPr>
                <w:rFonts w:ascii="Times New Roman" w:hAnsi="Times New Roman"/>
              </w:rPr>
              <w:t>"О рассмотрении обращения"</w:t>
            </w:r>
          </w:p>
          <w:p w:rsidR="00027D38" w:rsidRPr="00EF771F" w:rsidRDefault="00027D38" w:rsidP="00027D38">
            <w:pPr>
              <w:autoSpaceDE w:val="0"/>
              <w:autoSpaceDN w:val="0"/>
              <w:adjustRightInd w:val="0"/>
              <w:rPr>
                <w:rFonts w:ascii="Times New Roman" w:hAnsi="Times New Roman"/>
                <w:bCs/>
              </w:rPr>
            </w:pPr>
          </w:p>
        </w:tc>
      </w:tr>
      <w:tr w:rsidR="004E7347"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4E7347" w:rsidRPr="00EF771F" w:rsidRDefault="004E7347"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4E7347" w:rsidRPr="00EF771F" w:rsidTr="004E7347">
              <w:tc>
                <w:tcPr>
                  <w:tcW w:w="2506" w:type="dxa"/>
                </w:tcPr>
                <w:p w:rsidR="004E7347" w:rsidRPr="00EF771F" w:rsidRDefault="004E7347" w:rsidP="004E7347">
                  <w:pPr>
                    <w:autoSpaceDE w:val="0"/>
                    <w:autoSpaceDN w:val="0"/>
                    <w:adjustRightInd w:val="0"/>
                    <w:spacing w:after="0" w:line="240" w:lineRule="auto"/>
                    <w:jc w:val="both"/>
                    <w:rPr>
                      <w:rFonts w:ascii="Times New Roman" w:hAnsi="Times New Roman" w:cs="Times New Roman"/>
                      <w:bCs/>
                      <w:color w:val="000000" w:themeColor="text1"/>
                    </w:rPr>
                  </w:pPr>
                  <w:r w:rsidRPr="00EF771F">
                    <w:rPr>
                      <w:rFonts w:ascii="Times New Roman" w:hAnsi="Times New Roman" w:cs="Times New Roman"/>
                      <w:bCs/>
                      <w:color w:val="000000" w:themeColor="text1"/>
                    </w:rPr>
                    <w:t>&lt;</w:t>
                  </w:r>
                  <w:hyperlink r:id="rId11" w:history="1">
                    <w:r w:rsidRPr="00EF771F">
                      <w:rPr>
                        <w:rFonts w:ascii="Times New Roman" w:hAnsi="Times New Roman" w:cs="Times New Roman"/>
                        <w:bCs/>
                        <w:color w:val="000000" w:themeColor="text1"/>
                      </w:rPr>
                      <w:t>Письмо&gt;</w:t>
                    </w:r>
                  </w:hyperlink>
                  <w:r w:rsidRPr="00EF771F">
                    <w:rPr>
                      <w:rFonts w:ascii="Times New Roman" w:hAnsi="Times New Roman" w:cs="Times New Roman"/>
                      <w:bCs/>
                      <w:color w:val="000000" w:themeColor="text1"/>
                    </w:rPr>
                    <w:t xml:space="preserve"> Минтранса России от 15.01.2021 N ДЗ-66-ПГ</w:t>
                  </w:r>
                </w:p>
                <w:p w:rsidR="004E7347" w:rsidRPr="00EF771F" w:rsidRDefault="004E7347" w:rsidP="004E7347">
                  <w:pPr>
                    <w:autoSpaceDE w:val="0"/>
                    <w:autoSpaceDN w:val="0"/>
                    <w:adjustRightInd w:val="0"/>
                    <w:spacing w:after="0" w:line="240" w:lineRule="auto"/>
                    <w:jc w:val="both"/>
                    <w:rPr>
                      <w:rFonts w:ascii="Times New Roman" w:hAnsi="Times New Roman" w:cs="Times New Roman"/>
                      <w:bCs/>
                      <w:color w:val="000000" w:themeColor="text1"/>
                    </w:rPr>
                  </w:pPr>
                  <w:r w:rsidRPr="00EF771F">
                    <w:rPr>
                      <w:rFonts w:ascii="Times New Roman" w:hAnsi="Times New Roman" w:cs="Times New Roman"/>
                      <w:bCs/>
                      <w:color w:val="000000" w:themeColor="text1"/>
                    </w:rPr>
                    <w:t>&lt;О заполнении путевых листов&gt;</w:t>
                  </w:r>
                </w:p>
              </w:tc>
            </w:tr>
          </w:tbl>
          <w:p w:rsidR="004E7347" w:rsidRPr="00EF771F" w:rsidRDefault="004E7347" w:rsidP="00027D38">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4E7347" w:rsidRPr="00EF771F" w:rsidRDefault="004E7347" w:rsidP="004E7347">
            <w:pPr>
              <w:autoSpaceDE w:val="0"/>
              <w:autoSpaceDN w:val="0"/>
              <w:adjustRightInd w:val="0"/>
              <w:jc w:val="both"/>
              <w:rPr>
                <w:rFonts w:ascii="Times New Roman" w:hAnsi="Times New Roman"/>
              </w:rPr>
            </w:pPr>
            <w:r w:rsidRPr="00EF771F">
              <w:rPr>
                <w:rFonts w:ascii="Times New Roman" w:hAnsi="Times New Roman"/>
                <w:bCs/>
              </w:rPr>
              <w:t>В самостоятельно разработанной форме путевого листа должны быть указаны обязательные реквизиты, которые приведены в приказе Минтранса России от 11 сентября 2020 г. N 368 "Об утверждении обязательных реквизитов и порядка заполнения путевых листов"</w:t>
            </w:r>
          </w:p>
          <w:p w:rsidR="004E7347" w:rsidRPr="00EF771F" w:rsidRDefault="004E7347" w:rsidP="004E7347">
            <w:pPr>
              <w:autoSpaceDE w:val="0"/>
              <w:autoSpaceDN w:val="0"/>
              <w:adjustRightInd w:val="0"/>
              <w:jc w:val="both"/>
              <w:rPr>
                <w:rFonts w:ascii="Times New Roman" w:hAnsi="Times New Roman"/>
                <w:bCs/>
              </w:rPr>
            </w:pPr>
            <w:r w:rsidRPr="00EF771F">
              <w:rPr>
                <w:rFonts w:ascii="Times New Roman" w:hAnsi="Times New Roman"/>
                <w:bCs/>
              </w:rPr>
              <w:t>В соответствии с указанным приказом Минтранса России N 368 обязательными реквизитами путевого листа являются:</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наименование и номер путевого листа;</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сведения о сроке действия путевого листа;</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сведения о собственнике (владельце) транспортного средства;</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сведения о транспортном средстве;</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сведения о водителе;</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сведения о перевозке.</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Сведения о транспортном средстве включают:</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тип транспортного средства, марку и модель транспортного средства, а в случае если транспортное средство используется с прицепом (полуприцепом), кроме того - марку и модель прицепа (полуприцепа);</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государственный регистрационный номер транспортного средства, а в случае если транспортное средство используется с прицепом (полуприцепом), его регистрационный номер, и/или инвентарный номер (для троллейбусов и трамваев);</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показания одометра (полные километры пробега) при выезде транспортного средства с парковки (парковочного места), предназначенной для стоянки данного транспортного средства по возвращении из рейса и окончании смены (рабочего дня) водителя транспортного средства, а также при заезде транспортного средства на парковку по окончании смены (рабочего дня);</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 xml:space="preserve">дату (число, месяц, год) и время (часы, минуты) проведения </w:t>
            </w:r>
            <w:proofErr w:type="spellStart"/>
            <w:r w:rsidRPr="00EF771F">
              <w:rPr>
                <w:rFonts w:ascii="Times New Roman" w:hAnsi="Times New Roman"/>
                <w:bCs/>
              </w:rPr>
              <w:lastRenderedPageBreak/>
              <w:t>предрейсового</w:t>
            </w:r>
            <w:proofErr w:type="spellEnd"/>
            <w:r w:rsidRPr="00EF771F">
              <w:rPr>
                <w:rFonts w:ascii="Times New Roman" w:hAnsi="Times New Roman"/>
                <w:bCs/>
              </w:rPr>
              <w:t xml:space="preserve"> или </w:t>
            </w:r>
            <w:proofErr w:type="spellStart"/>
            <w:r w:rsidRPr="00EF771F">
              <w:rPr>
                <w:rFonts w:ascii="Times New Roman" w:hAnsi="Times New Roman"/>
                <w:bCs/>
              </w:rPr>
              <w:t>предсменного</w:t>
            </w:r>
            <w:proofErr w:type="spellEnd"/>
            <w:r w:rsidRPr="00EF771F">
              <w:rPr>
                <w:rFonts w:ascii="Times New Roman" w:hAnsi="Times New Roman"/>
                <w:bCs/>
              </w:rPr>
              <w:t xml:space="preserve"> контроля технического состояния транспортного средства (если обязательность его проведения предусмотрена законодательством РФ);</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дату (число, месяц, год) и время (часы, минуты) выпуска транспортного средства на линию и его возвращения.</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Путевой лист оформляется на каждое транспортное средство, эксплуатируемое юридическим лицом и (или) индивидуальным предпринимателем.</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Приказом Минтранса России N 368 установлено, что на путевом листе допускается размещение дополнительных реквизитов, учитывающих особенности осуществления деятельности, связанной с перевозкой грузов, пассажиров и багажа автомобильным транспортом или городским наземным электрическим транспортом.</w:t>
            </w:r>
          </w:p>
          <w:p w:rsidR="004E7347" w:rsidRPr="00EF771F" w:rsidRDefault="004E7347" w:rsidP="004E7347">
            <w:pPr>
              <w:autoSpaceDE w:val="0"/>
              <w:autoSpaceDN w:val="0"/>
              <w:adjustRightInd w:val="0"/>
              <w:spacing w:before="240"/>
              <w:jc w:val="both"/>
              <w:rPr>
                <w:rFonts w:ascii="Times New Roman" w:hAnsi="Times New Roman"/>
                <w:bCs/>
              </w:rPr>
            </w:pPr>
            <w:r w:rsidRPr="00EF771F">
              <w:rPr>
                <w:rFonts w:ascii="Times New Roman" w:hAnsi="Times New Roman"/>
                <w:bCs/>
              </w:rPr>
              <w:t>При оформлении путевого листа необходимо проставлять все обязательные реквизиты в соответствии с приказом Минтранса России N 368.</w:t>
            </w:r>
          </w:p>
          <w:p w:rsidR="004E7347" w:rsidRPr="00EF771F" w:rsidRDefault="004E7347" w:rsidP="00027D38">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4E7347" w:rsidRPr="00EF771F" w:rsidRDefault="004E7347" w:rsidP="004E7347">
            <w:pPr>
              <w:autoSpaceDE w:val="0"/>
              <w:autoSpaceDN w:val="0"/>
              <w:adjustRightInd w:val="0"/>
              <w:rPr>
                <w:rFonts w:ascii="Times New Roman" w:hAnsi="Times New Roman"/>
                <w:bCs/>
              </w:rPr>
            </w:pPr>
            <w:r w:rsidRPr="00EF771F">
              <w:rPr>
                <w:rFonts w:ascii="Times New Roman" w:hAnsi="Times New Roman"/>
                <w:bCs/>
              </w:rPr>
              <w:lastRenderedPageBreak/>
              <w:t>Источник публикации</w:t>
            </w:r>
          </w:p>
          <w:p w:rsidR="004E7347" w:rsidRPr="00EF771F" w:rsidRDefault="004E7347" w:rsidP="004E7347">
            <w:pPr>
              <w:autoSpaceDE w:val="0"/>
              <w:autoSpaceDN w:val="0"/>
              <w:adjustRightInd w:val="0"/>
              <w:jc w:val="both"/>
              <w:rPr>
                <w:rFonts w:ascii="Times New Roman" w:hAnsi="Times New Roman"/>
                <w:bCs/>
              </w:rPr>
            </w:pPr>
            <w:r w:rsidRPr="00EF771F">
              <w:rPr>
                <w:rFonts w:ascii="Times New Roman" w:hAnsi="Times New Roman"/>
                <w:bCs/>
              </w:rPr>
              <w:t>Документ опубликован не был</w:t>
            </w:r>
          </w:p>
          <w:p w:rsidR="004E7347" w:rsidRPr="00EF771F" w:rsidRDefault="004E7347" w:rsidP="004E7347">
            <w:pPr>
              <w:autoSpaceDE w:val="0"/>
              <w:autoSpaceDN w:val="0"/>
              <w:adjustRightInd w:val="0"/>
              <w:spacing w:before="240"/>
              <w:rPr>
                <w:rFonts w:ascii="Times New Roman" w:hAnsi="Times New Roman"/>
                <w:bCs/>
              </w:rPr>
            </w:pPr>
            <w:r w:rsidRPr="00EF771F">
              <w:rPr>
                <w:rFonts w:ascii="Times New Roman" w:hAnsi="Times New Roman"/>
                <w:bCs/>
              </w:rPr>
              <w:t>Примечание к документу</w:t>
            </w:r>
          </w:p>
          <w:p w:rsidR="004E7347" w:rsidRPr="00EF771F" w:rsidRDefault="004E7347" w:rsidP="004E7347">
            <w:pPr>
              <w:autoSpaceDE w:val="0"/>
              <w:autoSpaceDN w:val="0"/>
              <w:adjustRightInd w:val="0"/>
              <w:jc w:val="both"/>
              <w:rPr>
                <w:rFonts w:ascii="Times New Roman" w:hAnsi="Times New Roman"/>
                <w:bCs/>
              </w:rPr>
            </w:pPr>
            <w:r w:rsidRPr="00EF771F">
              <w:rPr>
                <w:rFonts w:ascii="Times New Roman" w:hAnsi="Times New Roman"/>
                <w:bCs/>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p w:rsidR="004E7347" w:rsidRPr="00EF771F" w:rsidRDefault="004E7347" w:rsidP="004E7347">
            <w:pPr>
              <w:autoSpaceDE w:val="0"/>
              <w:autoSpaceDN w:val="0"/>
              <w:adjustRightInd w:val="0"/>
              <w:spacing w:before="240"/>
              <w:rPr>
                <w:rFonts w:ascii="Times New Roman" w:hAnsi="Times New Roman"/>
                <w:bCs/>
              </w:rPr>
            </w:pPr>
            <w:r w:rsidRPr="00EF771F">
              <w:rPr>
                <w:rFonts w:ascii="Times New Roman" w:hAnsi="Times New Roman"/>
                <w:bCs/>
              </w:rPr>
              <w:t>Название документа</w:t>
            </w:r>
          </w:p>
          <w:p w:rsidR="004E7347" w:rsidRPr="00EF771F" w:rsidRDefault="004E7347" w:rsidP="004E7347">
            <w:pPr>
              <w:autoSpaceDE w:val="0"/>
              <w:autoSpaceDN w:val="0"/>
              <w:adjustRightInd w:val="0"/>
              <w:jc w:val="both"/>
              <w:rPr>
                <w:rFonts w:ascii="Times New Roman" w:hAnsi="Times New Roman"/>
                <w:bCs/>
              </w:rPr>
            </w:pPr>
            <w:r w:rsidRPr="00EF771F">
              <w:rPr>
                <w:rFonts w:ascii="Times New Roman" w:hAnsi="Times New Roman"/>
                <w:bCs/>
              </w:rPr>
              <w:t>&lt;Письмо&gt; Минтранса России от 15.01.2021 N ДЗ-66-ПГ</w:t>
            </w:r>
          </w:p>
          <w:p w:rsidR="004E7347" w:rsidRPr="00EF771F" w:rsidRDefault="004E7347" w:rsidP="004E7347">
            <w:pPr>
              <w:autoSpaceDE w:val="0"/>
              <w:autoSpaceDN w:val="0"/>
              <w:adjustRightInd w:val="0"/>
              <w:jc w:val="both"/>
              <w:rPr>
                <w:rFonts w:ascii="Times New Roman" w:hAnsi="Times New Roman"/>
                <w:bCs/>
              </w:rPr>
            </w:pPr>
            <w:r w:rsidRPr="00EF771F">
              <w:rPr>
                <w:rFonts w:ascii="Times New Roman" w:hAnsi="Times New Roman"/>
                <w:bCs/>
              </w:rPr>
              <w:t>&lt;О заполнении путевых листов&gt;</w:t>
            </w:r>
          </w:p>
          <w:p w:rsidR="004E7347" w:rsidRPr="00EF771F" w:rsidRDefault="004E7347" w:rsidP="00027D38">
            <w:pPr>
              <w:autoSpaceDE w:val="0"/>
              <w:autoSpaceDN w:val="0"/>
              <w:adjustRightInd w:val="0"/>
              <w:rPr>
                <w:rFonts w:ascii="Times New Roman" w:hAnsi="Times New Roman"/>
                <w:b/>
                <w:bCs/>
              </w:rPr>
            </w:pPr>
          </w:p>
        </w:tc>
      </w:tr>
      <w:tr w:rsidR="004E7347"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4E7347" w:rsidRPr="00EF771F" w:rsidRDefault="004E7347"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4E7347" w:rsidRPr="00EF771F" w:rsidRDefault="00BB3A08" w:rsidP="004E7347">
            <w:pPr>
              <w:autoSpaceDE w:val="0"/>
              <w:autoSpaceDN w:val="0"/>
              <w:adjustRightInd w:val="0"/>
              <w:jc w:val="both"/>
              <w:rPr>
                <w:rFonts w:ascii="Times New Roman" w:hAnsi="Times New Roman"/>
                <w:color w:val="000000" w:themeColor="text1"/>
              </w:rPr>
            </w:pPr>
            <w:hyperlink r:id="rId12" w:history="1">
              <w:r w:rsidR="004E7347" w:rsidRPr="00EF771F">
                <w:rPr>
                  <w:rFonts w:ascii="Times New Roman" w:hAnsi="Times New Roman"/>
                  <w:color w:val="000000" w:themeColor="text1"/>
                </w:rPr>
                <w:t>Постановление</w:t>
              </w:r>
            </w:hyperlink>
            <w:r w:rsidR="004E7347" w:rsidRPr="00EF771F">
              <w:rPr>
                <w:rFonts w:ascii="Times New Roman" w:hAnsi="Times New Roman"/>
                <w:color w:val="000000" w:themeColor="text1"/>
              </w:rPr>
              <w:t xml:space="preserve"> Конституционного Суда РФ от 01.02.2021 N 3-П</w:t>
            </w:r>
          </w:p>
          <w:p w:rsidR="004E7347" w:rsidRPr="00EF771F" w:rsidRDefault="004E7347" w:rsidP="004E7347">
            <w:pPr>
              <w:autoSpaceDE w:val="0"/>
              <w:autoSpaceDN w:val="0"/>
              <w:adjustRightInd w:val="0"/>
              <w:jc w:val="both"/>
              <w:rPr>
                <w:rFonts w:ascii="Times New Roman" w:hAnsi="Times New Roman"/>
                <w:bCs/>
                <w:color w:val="000000" w:themeColor="text1"/>
              </w:rPr>
            </w:pPr>
            <w:r w:rsidRPr="00EF771F">
              <w:rPr>
                <w:rFonts w:ascii="Times New Roman" w:hAnsi="Times New Roman"/>
                <w:color w:val="000000" w:themeColor="text1"/>
              </w:rPr>
              <w:t>"По делу о проверке конституционности пункта 3 части 2 статьи 57 Жилищного кодекса Российской Федерации и части третьей статьи 17 Федерального закона "О социальной защите инвалидов в Российской Федерации" в связи с жалобой гражданки Г."</w:t>
            </w:r>
          </w:p>
        </w:tc>
        <w:tc>
          <w:tcPr>
            <w:tcW w:w="7245" w:type="dxa"/>
            <w:tcBorders>
              <w:top w:val="single" w:sz="4" w:space="0" w:color="auto"/>
              <w:left w:val="single" w:sz="4" w:space="0" w:color="auto"/>
              <w:bottom w:val="single" w:sz="4" w:space="0" w:color="auto"/>
              <w:right w:val="single" w:sz="4" w:space="0" w:color="auto"/>
            </w:tcBorders>
          </w:tcPr>
          <w:p w:rsidR="004E7347" w:rsidRPr="00EF771F" w:rsidRDefault="004E7347" w:rsidP="004E7347">
            <w:pPr>
              <w:autoSpaceDE w:val="0"/>
              <w:autoSpaceDN w:val="0"/>
              <w:adjustRightInd w:val="0"/>
              <w:jc w:val="both"/>
              <w:rPr>
                <w:rFonts w:ascii="Times New Roman" w:hAnsi="Times New Roman"/>
              </w:rPr>
            </w:pPr>
            <w:proofErr w:type="gramStart"/>
            <w:r w:rsidRPr="00EF771F">
              <w:rPr>
                <w:rFonts w:ascii="Times New Roman" w:hAnsi="Times New Roman"/>
                <w:b/>
                <w:bCs/>
              </w:rPr>
              <w:t>Обстоятельства, исключающие предоставление жилого помещения на условиях социального найма опекуну недееспособного гражданина, а равно и обеспеченность такого опекуна жильем не могут отменить право самого подопечного на получение жилого помещения соответствующей площади</w:t>
            </w:r>
            <w:proofErr w:type="gramEnd"/>
          </w:p>
          <w:p w:rsidR="004E7347" w:rsidRPr="00EF771F" w:rsidRDefault="00B503B3" w:rsidP="004E7347">
            <w:pPr>
              <w:autoSpaceDE w:val="0"/>
              <w:autoSpaceDN w:val="0"/>
              <w:adjustRightInd w:val="0"/>
              <w:jc w:val="both"/>
              <w:rPr>
                <w:rFonts w:ascii="Times New Roman" w:hAnsi="Times New Roman"/>
              </w:rPr>
            </w:pPr>
            <w:r w:rsidRPr="00EF771F">
              <w:rPr>
                <w:rFonts w:ascii="Times New Roman" w:hAnsi="Times New Roman"/>
              </w:rPr>
              <w:t>К</w:t>
            </w:r>
            <w:r w:rsidR="004E7347" w:rsidRPr="00EF771F">
              <w:rPr>
                <w:rFonts w:ascii="Times New Roman" w:hAnsi="Times New Roman"/>
              </w:rPr>
              <w:t xml:space="preserve">онституционный Суд РФ признал пункт 3 части 2 статьи 57 Жилищного кодекса </w:t>
            </w:r>
            <w:proofErr w:type="gramStart"/>
            <w:r w:rsidR="004E7347" w:rsidRPr="00EF771F">
              <w:rPr>
                <w:rFonts w:ascii="Times New Roman" w:hAnsi="Times New Roman"/>
              </w:rPr>
              <w:t>РФ</w:t>
            </w:r>
            <w:proofErr w:type="gramEnd"/>
            <w:r w:rsidR="004E7347" w:rsidRPr="00EF771F">
              <w:rPr>
                <w:rFonts w:ascii="Times New Roman" w:hAnsi="Times New Roman"/>
              </w:rPr>
              <w:t xml:space="preserve"> не противоречащим Конституции РФ, поскольку по своему конституционно-правовому смыслу в системе действующего правового регулирования он:</w:t>
            </w:r>
          </w:p>
          <w:p w:rsidR="004E7347" w:rsidRPr="00EF771F" w:rsidRDefault="004E7347" w:rsidP="004E7347">
            <w:pPr>
              <w:autoSpaceDE w:val="0"/>
              <w:autoSpaceDN w:val="0"/>
              <w:adjustRightInd w:val="0"/>
              <w:spacing w:before="240"/>
              <w:jc w:val="both"/>
              <w:rPr>
                <w:rFonts w:ascii="Times New Roman" w:hAnsi="Times New Roman"/>
              </w:rPr>
            </w:pPr>
            <w:proofErr w:type="gramStart"/>
            <w:r w:rsidRPr="00EF771F">
              <w:rPr>
                <w:rFonts w:ascii="Times New Roman" w:hAnsi="Times New Roman"/>
              </w:rPr>
              <w:t>предполагает принятие решения о внеочередном предоставлении жилого помещения по договору социального найма гражданину, страдающему тяжелой формой хронического заболевания из числа указанных в перечне, предусмотренном пунктом 4 части 1 статьи 51 этого Кодекса, признанному недееспособным и нуждающемуся по состоянию здоровья в постоянном постороннем уходе, с учетом площади, которая была бы достаточна, чтобы обеспечить ему, помимо отдельного проживания, возможность получать такой уход</w:t>
            </w:r>
            <w:proofErr w:type="gramEnd"/>
            <w:r w:rsidRPr="00EF771F">
              <w:rPr>
                <w:rFonts w:ascii="Times New Roman" w:hAnsi="Times New Roman"/>
              </w:rPr>
              <w:t xml:space="preserve"> и должное содействие в удовлетворении особых его потребностей, когда требуется постоянное нахождение с ним в предоставляемом ему жилом помещении опекуна или </w:t>
            </w:r>
            <w:r w:rsidRPr="00EF771F">
              <w:rPr>
                <w:rFonts w:ascii="Times New Roman" w:hAnsi="Times New Roman"/>
              </w:rPr>
              <w:lastRenderedPageBreak/>
              <w:t xml:space="preserve">вселение опекуна - члена семьи подопечного по смыслу семейного законодательства (супруга или близкого родственника) в качестве члена семьи </w:t>
            </w:r>
            <w:proofErr w:type="gramStart"/>
            <w:r w:rsidRPr="00EF771F">
              <w:rPr>
                <w:rFonts w:ascii="Times New Roman" w:hAnsi="Times New Roman"/>
              </w:rPr>
              <w:t>нанимателя</w:t>
            </w:r>
            <w:proofErr w:type="gramEnd"/>
            <w:r w:rsidRPr="00EF771F">
              <w:rPr>
                <w:rFonts w:ascii="Times New Roman" w:hAnsi="Times New Roman"/>
              </w:rPr>
              <w:t xml:space="preserve"> на основе реализации предусмотренной частью 2 статьи 58 данного Кодекса возможности предоставить жилое помещение по договору социального найма общей площадью, превышающей норму предоставления на одного человека;</w:t>
            </w:r>
          </w:p>
          <w:p w:rsidR="004E7347" w:rsidRPr="00EF771F" w:rsidRDefault="004E7347" w:rsidP="004E7347">
            <w:pPr>
              <w:autoSpaceDE w:val="0"/>
              <w:autoSpaceDN w:val="0"/>
              <w:adjustRightInd w:val="0"/>
              <w:spacing w:before="240"/>
              <w:jc w:val="both"/>
              <w:rPr>
                <w:rFonts w:ascii="Times New Roman" w:hAnsi="Times New Roman"/>
              </w:rPr>
            </w:pPr>
            <w:proofErr w:type="gramStart"/>
            <w:r w:rsidRPr="00EF771F">
              <w:rPr>
                <w:rFonts w:ascii="Times New Roman" w:hAnsi="Times New Roman"/>
              </w:rPr>
              <w:t>не препятствует предоставлению в исключительных случаях, если иным образом обеспечить внеочередное предоставление жилого помещения такому гражданину невозможно, жилого помещения по договору социального найма такому гражданину и его принятому на учет в качестве нуждающегося в улучшении жилищных условий опекуну - члену семьи подопечного по смыслу семейного законодательства (супругу или близкому родственнику), осуществляющему за ним постоянный уход;</w:t>
            </w:r>
            <w:proofErr w:type="gramEnd"/>
          </w:p>
          <w:p w:rsidR="004E7347" w:rsidRPr="00EF771F" w:rsidRDefault="004E7347" w:rsidP="004E7347">
            <w:pPr>
              <w:autoSpaceDE w:val="0"/>
              <w:autoSpaceDN w:val="0"/>
              <w:adjustRightInd w:val="0"/>
              <w:spacing w:before="240"/>
              <w:jc w:val="both"/>
              <w:rPr>
                <w:rFonts w:ascii="Times New Roman" w:hAnsi="Times New Roman"/>
              </w:rPr>
            </w:pPr>
            <w:proofErr w:type="gramStart"/>
            <w:r w:rsidRPr="00EF771F">
              <w:rPr>
                <w:rFonts w:ascii="Times New Roman" w:hAnsi="Times New Roman"/>
              </w:rPr>
              <w:t>сам по себе не может служить основанием для отказа в предоставлении жилого помещения такому гражданину с учетом необходимости проживания в нем членов его семьи (включая опекуна), если, исходя из обстоятельств конкретного дела, они совместно осуществляют уход за ним, и при наличии у публичного образования фактических возможностей для предоставления жилого помещения соответствующей площади.</w:t>
            </w:r>
            <w:proofErr w:type="gramEnd"/>
          </w:p>
          <w:p w:rsidR="004E7347" w:rsidRPr="00EF771F" w:rsidRDefault="004E7347" w:rsidP="004D4543">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B503B3" w:rsidRPr="00EF771F" w:rsidRDefault="00B503B3" w:rsidP="00B503B3">
            <w:pPr>
              <w:autoSpaceDE w:val="0"/>
              <w:autoSpaceDN w:val="0"/>
              <w:adjustRightInd w:val="0"/>
              <w:rPr>
                <w:rFonts w:ascii="Times New Roman" w:hAnsi="Times New Roman"/>
                <w:color w:val="000000" w:themeColor="text1"/>
              </w:rPr>
            </w:pPr>
            <w:r w:rsidRPr="00EF771F">
              <w:rPr>
                <w:rFonts w:ascii="Times New Roman" w:hAnsi="Times New Roman"/>
                <w:b/>
                <w:bCs/>
                <w:color w:val="000000" w:themeColor="text1"/>
              </w:rPr>
              <w:lastRenderedPageBreak/>
              <w:t>Источник публикации</w:t>
            </w:r>
          </w:p>
          <w:p w:rsidR="00B503B3" w:rsidRPr="00EF771F" w:rsidRDefault="00B503B3" w:rsidP="00B503B3">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Официальный интернет-портал правовой информации http://pravo.gov.ru, 03.02.2021</w:t>
            </w:r>
          </w:p>
          <w:p w:rsidR="00B503B3" w:rsidRPr="00EF771F" w:rsidRDefault="00B503B3" w:rsidP="00B503B3">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Примечание к документу</w:t>
            </w:r>
          </w:p>
          <w:p w:rsidR="00B503B3" w:rsidRPr="00EF771F" w:rsidRDefault="00B503B3" w:rsidP="00B503B3">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В соответствии с </w:t>
            </w:r>
            <w:hyperlink r:id="rId13" w:history="1">
              <w:r w:rsidRPr="00EF771F">
                <w:rPr>
                  <w:rFonts w:ascii="Times New Roman" w:hAnsi="Times New Roman"/>
                  <w:color w:val="000000" w:themeColor="text1"/>
                </w:rPr>
                <w:t>пунктом 5</w:t>
              </w:r>
            </w:hyperlink>
            <w:r w:rsidRPr="00EF771F">
              <w:rPr>
                <w:rFonts w:ascii="Times New Roman" w:hAnsi="Times New Roman"/>
                <w:color w:val="000000" w:themeColor="text1"/>
              </w:rPr>
              <w:t xml:space="preserve"> резолютивной части данный документ вступает в силу со дня официального опубликования.</w:t>
            </w:r>
          </w:p>
          <w:p w:rsidR="00B503B3" w:rsidRPr="00EF771F" w:rsidRDefault="00B503B3" w:rsidP="00B503B3">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B503B3" w:rsidRPr="00EF771F" w:rsidRDefault="00B503B3" w:rsidP="00B503B3">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Постановление Конституционного Суда РФ от 01.02.2021 N 3-П</w:t>
            </w:r>
          </w:p>
          <w:p w:rsidR="00B503B3" w:rsidRPr="00EF771F" w:rsidRDefault="00B503B3" w:rsidP="00B503B3">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"По делу о проверке конституционности пункта 3 части 2 статьи 57 Жилищного кодекса Российской Федерации и части третьей статьи 17 Федерального закона "О социальной защите инвалидов в Российской Федерации" в связи с жалобой гражданки Г."</w:t>
            </w:r>
          </w:p>
          <w:p w:rsidR="004E7347" w:rsidRPr="00EF771F" w:rsidRDefault="004E7347" w:rsidP="004E7347">
            <w:pPr>
              <w:autoSpaceDE w:val="0"/>
              <w:autoSpaceDN w:val="0"/>
              <w:adjustRightInd w:val="0"/>
              <w:rPr>
                <w:rFonts w:ascii="Times New Roman" w:hAnsi="Times New Roman"/>
                <w:bCs/>
              </w:rPr>
            </w:pPr>
          </w:p>
        </w:tc>
      </w:tr>
      <w:tr w:rsidR="00B503B3"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503B3" w:rsidRPr="00EF771F" w:rsidRDefault="00B503B3"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4D4543" w:rsidRPr="00EF771F" w:rsidTr="004D4543">
              <w:tc>
                <w:tcPr>
                  <w:tcW w:w="2506" w:type="dxa"/>
                </w:tcPr>
                <w:p w:rsidR="004D4543" w:rsidRPr="00EF771F" w:rsidRDefault="004D4543">
                  <w:pPr>
                    <w:autoSpaceDE w:val="0"/>
                    <w:autoSpaceDN w:val="0"/>
                    <w:adjustRightInd w:val="0"/>
                    <w:spacing w:after="0" w:line="240" w:lineRule="auto"/>
                    <w:rPr>
                      <w:rFonts w:ascii="Times New Roman" w:hAnsi="Times New Roman" w:cs="Times New Roman"/>
                      <w:color w:val="000000" w:themeColor="text1"/>
                    </w:rPr>
                  </w:pPr>
                  <w:r w:rsidRPr="00EF771F">
                    <w:rPr>
                      <w:rFonts w:ascii="Times New Roman" w:hAnsi="Times New Roman" w:cs="Times New Roman"/>
                      <w:color w:val="000000" w:themeColor="text1"/>
                    </w:rPr>
                    <w:t>&lt;</w:t>
                  </w:r>
                  <w:hyperlink r:id="rId14" w:history="1">
                    <w:r w:rsidRPr="00EF771F">
                      <w:rPr>
                        <w:rFonts w:ascii="Times New Roman" w:hAnsi="Times New Roman" w:cs="Times New Roman"/>
                        <w:color w:val="000000" w:themeColor="text1"/>
                      </w:rPr>
                      <w:t>Письмо&gt;</w:t>
                    </w:r>
                  </w:hyperlink>
                  <w:r w:rsidRPr="00EF771F">
                    <w:rPr>
                      <w:rFonts w:ascii="Times New Roman" w:hAnsi="Times New Roman" w:cs="Times New Roman"/>
                      <w:color w:val="000000" w:themeColor="text1"/>
                    </w:rPr>
                    <w:t xml:space="preserve"> ФНС России от 28.01.2021 N БС-4-21/947@</w:t>
                  </w:r>
                </w:p>
                <w:p w:rsidR="004D4543" w:rsidRPr="00EF771F" w:rsidRDefault="004D4543">
                  <w:pPr>
                    <w:autoSpaceDE w:val="0"/>
                    <w:autoSpaceDN w:val="0"/>
                    <w:adjustRightInd w:val="0"/>
                    <w:spacing w:after="0" w:line="240" w:lineRule="auto"/>
                    <w:rPr>
                      <w:rFonts w:ascii="Times New Roman" w:hAnsi="Times New Roman" w:cs="Times New Roman"/>
                    </w:rPr>
                  </w:pPr>
                  <w:r w:rsidRPr="00EF771F">
                    <w:rPr>
                      <w:rFonts w:ascii="Times New Roman" w:hAnsi="Times New Roman" w:cs="Times New Roman"/>
                      <w:color w:val="000000" w:themeColor="text1"/>
                    </w:rPr>
                    <w:t xml:space="preserve">"Об условиях предоставления налоговых льгот по местным имущественным налогам </w:t>
                  </w:r>
                  <w:proofErr w:type="spellStart"/>
                  <w:r w:rsidRPr="00EF771F">
                    <w:rPr>
                      <w:rFonts w:ascii="Times New Roman" w:hAnsi="Times New Roman" w:cs="Times New Roman"/>
                      <w:color w:val="000000" w:themeColor="text1"/>
                    </w:rPr>
                    <w:t>предпенсионерам</w:t>
                  </w:r>
                  <w:proofErr w:type="spellEnd"/>
                  <w:r w:rsidRPr="00EF771F">
                    <w:rPr>
                      <w:rFonts w:ascii="Times New Roman" w:hAnsi="Times New Roman" w:cs="Times New Roman"/>
                      <w:color w:val="000000" w:themeColor="text1"/>
                    </w:rPr>
                    <w:t>, являющимся государственными гражданскими служащими"</w:t>
                  </w:r>
                </w:p>
              </w:tc>
            </w:tr>
          </w:tbl>
          <w:p w:rsidR="00B503B3" w:rsidRPr="00EF771F" w:rsidRDefault="00B503B3" w:rsidP="004E7347">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4D4543" w:rsidRPr="00EF771F" w:rsidRDefault="004D4543" w:rsidP="004D4543">
            <w:pPr>
              <w:autoSpaceDE w:val="0"/>
              <w:autoSpaceDN w:val="0"/>
              <w:adjustRightInd w:val="0"/>
              <w:jc w:val="both"/>
              <w:rPr>
                <w:rFonts w:ascii="Times New Roman" w:hAnsi="Times New Roman"/>
              </w:rPr>
            </w:pPr>
            <w:proofErr w:type="gramStart"/>
            <w:r w:rsidRPr="00EF771F">
              <w:rPr>
                <w:rFonts w:ascii="Times New Roman" w:hAnsi="Times New Roman"/>
                <w:b/>
                <w:bCs/>
              </w:rPr>
              <w:t xml:space="preserve">Разъяснены вопросы предоставления налоговых льгот по налогу на имущество физлиц </w:t>
            </w:r>
            <w:proofErr w:type="spellStart"/>
            <w:r w:rsidRPr="00EF771F">
              <w:rPr>
                <w:rFonts w:ascii="Times New Roman" w:hAnsi="Times New Roman"/>
                <w:b/>
                <w:bCs/>
              </w:rPr>
              <w:t>предпенсионерам</w:t>
            </w:r>
            <w:proofErr w:type="spellEnd"/>
            <w:r w:rsidRPr="00EF771F">
              <w:rPr>
                <w:rFonts w:ascii="Times New Roman" w:hAnsi="Times New Roman"/>
                <w:b/>
                <w:bCs/>
              </w:rPr>
              <w:t>, являющимся госслужащими</w:t>
            </w:r>
            <w:proofErr w:type="gramEnd"/>
          </w:p>
          <w:p w:rsidR="004D4543" w:rsidRPr="00EF771F" w:rsidRDefault="004D4543" w:rsidP="004D4543">
            <w:pPr>
              <w:autoSpaceDE w:val="0"/>
              <w:autoSpaceDN w:val="0"/>
              <w:adjustRightInd w:val="0"/>
              <w:jc w:val="both"/>
              <w:rPr>
                <w:rFonts w:ascii="Times New Roman" w:hAnsi="Times New Roman"/>
                <w:bCs/>
              </w:rPr>
            </w:pPr>
            <w:r w:rsidRPr="00EF771F">
              <w:rPr>
                <w:rFonts w:ascii="Times New Roman" w:hAnsi="Times New Roman"/>
                <w:bCs/>
              </w:rPr>
              <w:t>Условия назначения страховой пенсии по старости предусмотрены статьей 8 Федерального закона "О страховых пенсиях",</w:t>
            </w:r>
          </w:p>
          <w:p w:rsidR="004D4543" w:rsidRPr="00EF771F" w:rsidRDefault="004D4543" w:rsidP="004D4543">
            <w:pPr>
              <w:autoSpaceDE w:val="0"/>
              <w:autoSpaceDN w:val="0"/>
              <w:adjustRightInd w:val="0"/>
              <w:spacing w:before="240"/>
              <w:jc w:val="both"/>
              <w:rPr>
                <w:rFonts w:ascii="Times New Roman" w:hAnsi="Times New Roman"/>
                <w:bCs/>
              </w:rPr>
            </w:pPr>
            <w:r w:rsidRPr="00EF771F">
              <w:rPr>
                <w:rFonts w:ascii="Times New Roman" w:hAnsi="Times New Roman"/>
                <w:bCs/>
              </w:rPr>
              <w:t>На 31 декабря 2018 г. таким условием являлось, в том числе, достижение мужчиной 60 лет, женщиной 55 лет.</w:t>
            </w:r>
          </w:p>
          <w:p w:rsidR="004D4543" w:rsidRPr="00EF771F" w:rsidRDefault="004D4543" w:rsidP="004D4543">
            <w:pPr>
              <w:autoSpaceDE w:val="0"/>
              <w:autoSpaceDN w:val="0"/>
              <w:adjustRightInd w:val="0"/>
              <w:spacing w:before="240"/>
              <w:jc w:val="both"/>
              <w:rPr>
                <w:rFonts w:ascii="Times New Roman" w:hAnsi="Times New Roman"/>
                <w:bCs/>
              </w:rPr>
            </w:pPr>
            <w:r w:rsidRPr="00EF771F">
              <w:rPr>
                <w:rFonts w:ascii="Times New Roman" w:hAnsi="Times New Roman"/>
                <w:bCs/>
              </w:rPr>
              <w:t>Если указанный возраст наступал в период замещения должностей, предусмотренных частью 1.1 статьи 8 Федерального закона "О страховых пенсиях", то пенсия назначалась с увеличением этого возраста - 61 или 56 лет соответственно.</w:t>
            </w:r>
          </w:p>
          <w:p w:rsidR="004D4543" w:rsidRPr="00EF771F" w:rsidRDefault="004D4543" w:rsidP="004D4543">
            <w:pPr>
              <w:autoSpaceDE w:val="0"/>
              <w:autoSpaceDN w:val="0"/>
              <w:adjustRightInd w:val="0"/>
              <w:spacing w:before="240"/>
              <w:jc w:val="both"/>
              <w:rPr>
                <w:rFonts w:ascii="Times New Roman" w:hAnsi="Times New Roman"/>
                <w:bCs/>
              </w:rPr>
            </w:pPr>
            <w:proofErr w:type="gramStart"/>
            <w:r w:rsidRPr="00EF771F">
              <w:rPr>
                <w:rFonts w:ascii="Times New Roman" w:hAnsi="Times New Roman"/>
                <w:bCs/>
              </w:rPr>
              <w:t xml:space="preserve">Таким образом, сообщается, что исходя из необходимости установления единых подходов при определении граждан </w:t>
            </w:r>
            <w:proofErr w:type="spellStart"/>
            <w:r w:rsidRPr="00EF771F">
              <w:rPr>
                <w:rFonts w:ascii="Times New Roman" w:hAnsi="Times New Roman"/>
                <w:bCs/>
              </w:rPr>
              <w:t>предпенсионного</w:t>
            </w:r>
            <w:proofErr w:type="spellEnd"/>
            <w:r w:rsidRPr="00EF771F">
              <w:rPr>
                <w:rFonts w:ascii="Times New Roman" w:hAnsi="Times New Roman"/>
                <w:bCs/>
              </w:rPr>
              <w:t xml:space="preserve"> возраста в целях предоставления им права на налоговые льготы, в отношении лиц, поименованных в части 1.1 статьи 8 Федерального закона "О страховых </w:t>
            </w:r>
            <w:r w:rsidRPr="00EF771F">
              <w:rPr>
                <w:rFonts w:ascii="Times New Roman" w:hAnsi="Times New Roman"/>
                <w:bCs/>
              </w:rPr>
              <w:lastRenderedPageBreak/>
              <w:t>пенсиях", учитываются условия, необходимые для назначения пенсии по состоянию на 31 декабря 2018 года (56 лет для женщин и 61 год для мужчин), независимо</w:t>
            </w:r>
            <w:proofErr w:type="gramEnd"/>
            <w:r w:rsidRPr="00EF771F">
              <w:rPr>
                <w:rFonts w:ascii="Times New Roman" w:hAnsi="Times New Roman"/>
                <w:bCs/>
              </w:rPr>
              <w:t xml:space="preserve"> от года приобретения права на страховую пенсию по старости.</w:t>
            </w:r>
          </w:p>
          <w:p w:rsidR="00B503B3" w:rsidRPr="00EF771F" w:rsidRDefault="00B503B3" w:rsidP="004E7347">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4D4543" w:rsidRPr="00EF771F" w:rsidRDefault="004D4543" w:rsidP="004D4543">
            <w:pPr>
              <w:autoSpaceDE w:val="0"/>
              <w:autoSpaceDN w:val="0"/>
              <w:adjustRightInd w:val="0"/>
              <w:rPr>
                <w:rFonts w:ascii="Times New Roman" w:hAnsi="Times New Roman"/>
                <w:bCs/>
              </w:rPr>
            </w:pPr>
            <w:r w:rsidRPr="00EF771F">
              <w:rPr>
                <w:rFonts w:ascii="Times New Roman" w:hAnsi="Times New Roman"/>
                <w:bCs/>
              </w:rPr>
              <w:lastRenderedPageBreak/>
              <w:t>Источник публикации</w:t>
            </w:r>
          </w:p>
          <w:p w:rsidR="004D4543" w:rsidRPr="00EF771F" w:rsidRDefault="004D4543" w:rsidP="004D4543">
            <w:pPr>
              <w:autoSpaceDE w:val="0"/>
              <w:autoSpaceDN w:val="0"/>
              <w:adjustRightInd w:val="0"/>
              <w:jc w:val="both"/>
              <w:rPr>
                <w:rFonts w:ascii="Times New Roman" w:hAnsi="Times New Roman"/>
                <w:bCs/>
              </w:rPr>
            </w:pPr>
            <w:r w:rsidRPr="00EF771F">
              <w:rPr>
                <w:rFonts w:ascii="Times New Roman" w:hAnsi="Times New Roman"/>
                <w:bCs/>
              </w:rPr>
              <w:t>Документ опубликован не был</w:t>
            </w:r>
          </w:p>
          <w:p w:rsidR="004D4543" w:rsidRPr="00EF771F" w:rsidRDefault="004D4543" w:rsidP="004D4543">
            <w:pPr>
              <w:autoSpaceDE w:val="0"/>
              <w:autoSpaceDN w:val="0"/>
              <w:adjustRightInd w:val="0"/>
              <w:spacing w:before="220"/>
              <w:rPr>
                <w:rFonts w:ascii="Times New Roman" w:hAnsi="Times New Roman"/>
                <w:bCs/>
              </w:rPr>
            </w:pPr>
            <w:r w:rsidRPr="00EF771F">
              <w:rPr>
                <w:rFonts w:ascii="Times New Roman" w:hAnsi="Times New Roman"/>
                <w:bCs/>
              </w:rPr>
              <w:t>Примечание к документу</w:t>
            </w:r>
          </w:p>
          <w:p w:rsidR="004D4543" w:rsidRPr="00EF771F" w:rsidRDefault="004D4543" w:rsidP="004D4543">
            <w:pPr>
              <w:autoSpaceDE w:val="0"/>
              <w:autoSpaceDN w:val="0"/>
              <w:adjustRightInd w:val="0"/>
              <w:jc w:val="both"/>
              <w:outlineLvl w:val="0"/>
              <w:rPr>
                <w:rFonts w:ascii="Times New Roman" w:hAnsi="Times New Roman"/>
                <w:bCs/>
              </w:rPr>
            </w:pPr>
          </w:p>
          <w:p w:rsidR="004D4543" w:rsidRPr="00EF771F" w:rsidRDefault="004D4543" w:rsidP="004D4543">
            <w:pPr>
              <w:autoSpaceDE w:val="0"/>
              <w:autoSpaceDN w:val="0"/>
              <w:adjustRightInd w:val="0"/>
              <w:rPr>
                <w:rFonts w:ascii="Times New Roman" w:hAnsi="Times New Roman"/>
                <w:bCs/>
              </w:rPr>
            </w:pPr>
            <w:r w:rsidRPr="00EF771F">
              <w:rPr>
                <w:rFonts w:ascii="Times New Roman" w:hAnsi="Times New Roman"/>
                <w:bCs/>
              </w:rPr>
              <w:t>Название документа</w:t>
            </w:r>
          </w:p>
          <w:p w:rsidR="004D4543" w:rsidRPr="00EF771F" w:rsidRDefault="004D4543" w:rsidP="004D4543">
            <w:pPr>
              <w:autoSpaceDE w:val="0"/>
              <w:autoSpaceDN w:val="0"/>
              <w:adjustRightInd w:val="0"/>
              <w:jc w:val="both"/>
              <w:rPr>
                <w:rFonts w:ascii="Times New Roman" w:hAnsi="Times New Roman"/>
                <w:bCs/>
              </w:rPr>
            </w:pPr>
            <w:r w:rsidRPr="00EF771F">
              <w:rPr>
                <w:rFonts w:ascii="Times New Roman" w:hAnsi="Times New Roman"/>
                <w:bCs/>
              </w:rPr>
              <w:t>&lt;Письмо&gt; ФНС России от 28.01.2021 N БС-4-21/947@</w:t>
            </w:r>
          </w:p>
          <w:p w:rsidR="004D4543" w:rsidRPr="00EF771F" w:rsidRDefault="004D4543" w:rsidP="004D4543">
            <w:pPr>
              <w:autoSpaceDE w:val="0"/>
              <w:autoSpaceDN w:val="0"/>
              <w:adjustRightInd w:val="0"/>
              <w:jc w:val="both"/>
              <w:rPr>
                <w:rFonts w:ascii="Times New Roman" w:hAnsi="Times New Roman"/>
                <w:bCs/>
              </w:rPr>
            </w:pPr>
            <w:r w:rsidRPr="00EF771F">
              <w:rPr>
                <w:rFonts w:ascii="Times New Roman" w:hAnsi="Times New Roman"/>
                <w:bCs/>
              </w:rPr>
              <w:t xml:space="preserve">"Об условиях предоставления налоговых льгот по местным имущественным налогам </w:t>
            </w:r>
            <w:proofErr w:type="spellStart"/>
            <w:r w:rsidRPr="00EF771F">
              <w:rPr>
                <w:rFonts w:ascii="Times New Roman" w:hAnsi="Times New Roman"/>
                <w:bCs/>
              </w:rPr>
              <w:t>предпенсионерам</w:t>
            </w:r>
            <w:proofErr w:type="spellEnd"/>
            <w:r w:rsidRPr="00EF771F">
              <w:rPr>
                <w:rFonts w:ascii="Times New Roman" w:hAnsi="Times New Roman"/>
                <w:bCs/>
              </w:rPr>
              <w:t>, являющимся государственными гражданскими служащими"</w:t>
            </w:r>
          </w:p>
          <w:p w:rsidR="004D4543" w:rsidRPr="00EF771F" w:rsidRDefault="004D4543" w:rsidP="004D4543">
            <w:pPr>
              <w:autoSpaceDE w:val="0"/>
              <w:autoSpaceDN w:val="0"/>
              <w:adjustRightInd w:val="0"/>
              <w:jc w:val="both"/>
              <w:rPr>
                <w:rFonts w:ascii="Times New Roman" w:hAnsi="Times New Roman"/>
                <w:bCs/>
              </w:rPr>
            </w:pPr>
            <w:r w:rsidRPr="00EF771F">
              <w:rPr>
                <w:rFonts w:ascii="Times New Roman" w:hAnsi="Times New Roman"/>
                <w:bCs/>
              </w:rPr>
              <w:t>(вместе с &lt;Письмом&gt; Минфина России от 26.01.2021 N 03-05-04-01/4278, &lt;Письмом&gt; Минтруда России от 20.01.2021 N 21-3/В-30)</w:t>
            </w:r>
          </w:p>
          <w:p w:rsidR="00B503B3" w:rsidRPr="00EF771F" w:rsidRDefault="00B503B3" w:rsidP="00B503B3">
            <w:pPr>
              <w:autoSpaceDE w:val="0"/>
              <w:autoSpaceDN w:val="0"/>
              <w:adjustRightInd w:val="0"/>
              <w:rPr>
                <w:rFonts w:ascii="Times New Roman" w:hAnsi="Times New Roman"/>
                <w:b/>
                <w:bCs/>
                <w:color w:val="000000" w:themeColor="text1"/>
              </w:rPr>
            </w:pPr>
          </w:p>
        </w:tc>
      </w:tr>
      <w:tr w:rsidR="002B4328"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B4328" w:rsidRPr="00EF771F" w:rsidRDefault="002B4328"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B4328" w:rsidRPr="00EF771F" w:rsidTr="002B4328">
              <w:tc>
                <w:tcPr>
                  <w:tcW w:w="2506" w:type="dxa"/>
                </w:tcPr>
                <w:p w:rsidR="002B4328" w:rsidRPr="00EF771F" w:rsidRDefault="00BB3A08">
                  <w:pPr>
                    <w:autoSpaceDE w:val="0"/>
                    <w:autoSpaceDN w:val="0"/>
                    <w:adjustRightInd w:val="0"/>
                    <w:spacing w:after="0" w:line="240" w:lineRule="auto"/>
                    <w:rPr>
                      <w:rFonts w:ascii="Times New Roman" w:hAnsi="Times New Roman" w:cs="Times New Roman"/>
                      <w:bCs/>
                      <w:color w:val="000000" w:themeColor="text1"/>
                    </w:rPr>
                  </w:pPr>
                  <w:hyperlink r:id="rId15" w:history="1">
                    <w:r w:rsidR="002B4328" w:rsidRPr="00EF771F">
                      <w:rPr>
                        <w:rFonts w:ascii="Times New Roman" w:hAnsi="Times New Roman" w:cs="Times New Roman"/>
                        <w:bCs/>
                        <w:color w:val="000000" w:themeColor="text1"/>
                      </w:rPr>
                      <w:t>Распоряжение</w:t>
                    </w:r>
                  </w:hyperlink>
                  <w:r w:rsidR="002B4328" w:rsidRPr="00EF771F">
                    <w:rPr>
                      <w:rFonts w:ascii="Times New Roman" w:hAnsi="Times New Roman" w:cs="Times New Roman"/>
                      <w:bCs/>
                      <w:color w:val="000000" w:themeColor="text1"/>
                    </w:rPr>
                    <w:t xml:space="preserve"> Правительства РФ от 23.01.2021 N 122-р</w:t>
                  </w:r>
                </w:p>
                <w:p w:rsidR="002B4328" w:rsidRPr="00EF771F" w:rsidRDefault="002B4328">
                  <w:pPr>
                    <w:autoSpaceDE w:val="0"/>
                    <w:autoSpaceDN w:val="0"/>
                    <w:adjustRightInd w:val="0"/>
                    <w:spacing w:after="0" w:line="240" w:lineRule="auto"/>
                    <w:rPr>
                      <w:rFonts w:ascii="Times New Roman" w:hAnsi="Times New Roman" w:cs="Times New Roman"/>
                      <w:bCs/>
                      <w:color w:val="000000" w:themeColor="text1"/>
                    </w:rPr>
                  </w:pPr>
                  <w:r w:rsidRPr="00EF771F">
                    <w:rPr>
                      <w:rFonts w:ascii="Times New Roman" w:hAnsi="Times New Roman" w:cs="Times New Roman"/>
                      <w:bCs/>
                      <w:color w:val="000000" w:themeColor="text1"/>
                    </w:rPr>
                    <w:t>&lt;Об утверждении плана основных мероприятий, проводимых в рамках Десятилетия детства, на период до 2027 года&gt;</w:t>
                  </w:r>
                </w:p>
              </w:tc>
            </w:tr>
          </w:tbl>
          <w:p w:rsidR="002B4328" w:rsidRPr="00EF771F" w:rsidRDefault="002B4328">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B4328" w:rsidRPr="00EF771F" w:rsidRDefault="002B4328" w:rsidP="002B4328">
            <w:pPr>
              <w:autoSpaceDE w:val="0"/>
              <w:autoSpaceDN w:val="0"/>
              <w:adjustRightInd w:val="0"/>
              <w:jc w:val="both"/>
              <w:rPr>
                <w:rFonts w:ascii="Times New Roman" w:hAnsi="Times New Roman"/>
              </w:rPr>
            </w:pPr>
            <w:r w:rsidRPr="00EF771F">
              <w:rPr>
                <w:rFonts w:ascii="Times New Roman" w:hAnsi="Times New Roman"/>
                <w:b/>
                <w:bCs/>
              </w:rPr>
              <w:t>На период до 2027 года утвержден план мероприятий, проводимых в рамках Десятилетия детства</w:t>
            </w:r>
          </w:p>
          <w:p w:rsidR="00EA448A" w:rsidRPr="00EF771F" w:rsidRDefault="00EA448A" w:rsidP="00EA448A">
            <w:pPr>
              <w:autoSpaceDE w:val="0"/>
              <w:autoSpaceDN w:val="0"/>
              <w:adjustRightInd w:val="0"/>
              <w:jc w:val="both"/>
              <w:rPr>
                <w:rFonts w:ascii="Times New Roman" w:hAnsi="Times New Roman"/>
                <w:bCs/>
              </w:rPr>
            </w:pPr>
            <w:r w:rsidRPr="00EF771F">
              <w:rPr>
                <w:rFonts w:ascii="Times New Roman" w:hAnsi="Times New Roman"/>
                <w:bCs/>
              </w:rPr>
              <w:t>План включает в себя следующие разделы:</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Здоровье - сбережение с детства;</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Благополучие семей с детьми;</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Всестороннее развитие, обучение, воспитание детей;</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Инфраструктура детства;</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Защита детей, оставшихся без попечения родителей;</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Качество жизни детей с ограниченными возможностями здоровья, детей-инвалидов;</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Безопасность детей;</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Координация реализации Десятилетия детства.</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Для каждого раздела приводятся цели, задачи и перечень соответствующих мероприятий.</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В сфере обеспечения материального и семейного благополучия планом, в частности, предусматривается увеличение размера выплат на детей от 3 до 7 лет, развитие программы по предоставлению бесплатных земельных участков многодетным семьям, расширение возможностей социальных контрактов. Кроме того, предполагается упростить саму процедуру получения мер господдержки родителям с детьми. Так, к 2027 году 75% таких семей должны получить возможность оформлять все пособия и льготы на основании одного заявления, без каких-либо дополнительных документов.</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 xml:space="preserve">В области здравоохранения большое внимание уделено поддержке детей с онкологическими заболеваниями и ограничениями по здоровью, </w:t>
            </w:r>
            <w:r w:rsidRPr="00EF771F">
              <w:rPr>
                <w:rFonts w:ascii="Times New Roman" w:hAnsi="Times New Roman"/>
                <w:bCs/>
              </w:rPr>
              <w:lastRenderedPageBreak/>
              <w:t>планируется повысить доступность и качество оказываемой им медицинской помощи. Для этого будут созданы детские реабилитационные службы и увеличено количество специалистов, помогающих таким пациентам.</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В отношении детей, оставшихся без родителей, предусматривается реформирование системы опеки и попечительства, системы учета нуждающихся в жилье, расширение формы обеспечения сирот жилыми помещениями.</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В сфере образования и всестороннего развития предполагается, что к 2027 году до 80% детей от 5 до 18 лет будут охвачены дополнительными общеобразовательными программами. Кроме того, возрастет число детских мероприятий в области культуры.</w:t>
            </w:r>
          </w:p>
          <w:p w:rsidR="00EA448A" w:rsidRPr="00EF771F" w:rsidRDefault="00EA448A" w:rsidP="00EA448A">
            <w:pPr>
              <w:autoSpaceDE w:val="0"/>
              <w:autoSpaceDN w:val="0"/>
              <w:adjustRightInd w:val="0"/>
              <w:spacing w:before="240"/>
              <w:jc w:val="both"/>
              <w:rPr>
                <w:rFonts w:ascii="Times New Roman" w:hAnsi="Times New Roman"/>
                <w:bCs/>
              </w:rPr>
            </w:pPr>
            <w:r w:rsidRPr="00EF771F">
              <w:rPr>
                <w:rFonts w:ascii="Times New Roman" w:hAnsi="Times New Roman"/>
                <w:bCs/>
              </w:rPr>
              <w:t>Перечень мероприятий, направленных на модернизацию инфраструктуры детства включает в себя, в числе прочего, строительство спортивных площадок, ремонт театров, школ искусств и домов культуры. Также предусмотрены меры господдержки для производителей детских товаров и средств реабилитации для инвалидов.</w:t>
            </w:r>
          </w:p>
          <w:p w:rsidR="002B4328" w:rsidRPr="00EF771F" w:rsidRDefault="002B4328" w:rsidP="004D4543">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B4328" w:rsidRPr="00EF771F" w:rsidRDefault="002B4328" w:rsidP="002B4328">
            <w:pPr>
              <w:autoSpaceDE w:val="0"/>
              <w:autoSpaceDN w:val="0"/>
              <w:adjustRightInd w:val="0"/>
              <w:jc w:val="both"/>
              <w:rPr>
                <w:rFonts w:ascii="Times New Roman" w:hAnsi="Times New Roman"/>
                <w:bCs/>
              </w:rPr>
            </w:pPr>
            <w:r w:rsidRPr="00EF771F">
              <w:rPr>
                <w:rFonts w:ascii="Times New Roman" w:hAnsi="Times New Roman"/>
                <w:bCs/>
              </w:rPr>
              <w:lastRenderedPageBreak/>
              <w:t>Источник публикации</w:t>
            </w:r>
          </w:p>
          <w:p w:rsidR="002B4328" w:rsidRPr="00EF771F" w:rsidRDefault="002B4328" w:rsidP="002B4328">
            <w:pPr>
              <w:autoSpaceDE w:val="0"/>
              <w:autoSpaceDN w:val="0"/>
              <w:adjustRightInd w:val="0"/>
              <w:jc w:val="both"/>
              <w:rPr>
                <w:rFonts w:ascii="Times New Roman" w:hAnsi="Times New Roman"/>
                <w:bCs/>
              </w:rPr>
            </w:pPr>
            <w:r w:rsidRPr="00EF771F">
              <w:rPr>
                <w:rFonts w:ascii="Times New Roman" w:hAnsi="Times New Roman"/>
                <w:bCs/>
              </w:rPr>
              <w:t>Официальный интернет-портал правовой информации http://pravo.gov.ru, 28.01.2021</w:t>
            </w:r>
          </w:p>
          <w:p w:rsidR="002B4328" w:rsidRPr="00EF771F" w:rsidRDefault="002B4328" w:rsidP="002B4328">
            <w:pPr>
              <w:autoSpaceDE w:val="0"/>
              <w:autoSpaceDN w:val="0"/>
              <w:adjustRightInd w:val="0"/>
              <w:spacing w:before="240"/>
              <w:jc w:val="both"/>
              <w:rPr>
                <w:rFonts w:ascii="Times New Roman" w:hAnsi="Times New Roman"/>
                <w:bCs/>
              </w:rPr>
            </w:pPr>
            <w:r w:rsidRPr="00EF771F">
              <w:rPr>
                <w:rFonts w:ascii="Times New Roman" w:hAnsi="Times New Roman"/>
                <w:bCs/>
              </w:rPr>
              <w:t>Примечание к документу</w:t>
            </w:r>
          </w:p>
          <w:p w:rsidR="002B4328" w:rsidRPr="00EF771F" w:rsidRDefault="002B4328" w:rsidP="002B4328">
            <w:pPr>
              <w:autoSpaceDE w:val="0"/>
              <w:autoSpaceDN w:val="0"/>
              <w:adjustRightInd w:val="0"/>
              <w:jc w:val="both"/>
              <w:rPr>
                <w:rFonts w:ascii="Times New Roman" w:hAnsi="Times New Roman"/>
                <w:bCs/>
              </w:rPr>
            </w:pPr>
            <w:r w:rsidRPr="00EF771F">
              <w:rPr>
                <w:rFonts w:ascii="Times New Roman" w:hAnsi="Times New Roman"/>
                <w:bCs/>
              </w:rPr>
              <w:t xml:space="preserve">Начало действия документа - </w:t>
            </w:r>
            <w:hyperlink r:id="rId16" w:history="1">
              <w:r w:rsidRPr="00EF771F">
                <w:rPr>
                  <w:rFonts w:ascii="Times New Roman" w:hAnsi="Times New Roman"/>
                  <w:bCs/>
                  <w:color w:val="0000FF"/>
                </w:rPr>
                <w:t>23.01.2021</w:t>
              </w:r>
            </w:hyperlink>
            <w:r w:rsidRPr="00EF771F">
              <w:rPr>
                <w:rFonts w:ascii="Times New Roman" w:hAnsi="Times New Roman"/>
                <w:bCs/>
              </w:rPr>
              <w:t>.</w:t>
            </w:r>
          </w:p>
          <w:p w:rsidR="002B4328" w:rsidRPr="00EF771F" w:rsidRDefault="002B4328" w:rsidP="002B4328">
            <w:pPr>
              <w:autoSpaceDE w:val="0"/>
              <w:autoSpaceDN w:val="0"/>
              <w:adjustRightInd w:val="0"/>
              <w:spacing w:before="240"/>
              <w:jc w:val="both"/>
              <w:rPr>
                <w:rFonts w:ascii="Times New Roman" w:hAnsi="Times New Roman"/>
                <w:bCs/>
              </w:rPr>
            </w:pPr>
            <w:r w:rsidRPr="00EF771F">
              <w:rPr>
                <w:rFonts w:ascii="Times New Roman" w:hAnsi="Times New Roman"/>
                <w:bCs/>
              </w:rPr>
              <w:t>Название документа</w:t>
            </w:r>
          </w:p>
          <w:p w:rsidR="002B4328" w:rsidRPr="00EF771F" w:rsidRDefault="002B4328" w:rsidP="002B4328">
            <w:pPr>
              <w:autoSpaceDE w:val="0"/>
              <w:autoSpaceDN w:val="0"/>
              <w:adjustRightInd w:val="0"/>
              <w:jc w:val="both"/>
              <w:rPr>
                <w:rFonts w:ascii="Times New Roman" w:hAnsi="Times New Roman"/>
                <w:bCs/>
              </w:rPr>
            </w:pPr>
            <w:r w:rsidRPr="00EF771F">
              <w:rPr>
                <w:rFonts w:ascii="Times New Roman" w:hAnsi="Times New Roman"/>
                <w:bCs/>
              </w:rPr>
              <w:t>Распоряжение Правительства РФ от 23.01.2021 N 122-р</w:t>
            </w:r>
          </w:p>
          <w:p w:rsidR="002B4328" w:rsidRPr="00EF771F" w:rsidRDefault="002B4328" w:rsidP="002B4328">
            <w:pPr>
              <w:autoSpaceDE w:val="0"/>
              <w:autoSpaceDN w:val="0"/>
              <w:adjustRightInd w:val="0"/>
              <w:jc w:val="both"/>
              <w:rPr>
                <w:rFonts w:ascii="Times New Roman" w:hAnsi="Times New Roman"/>
                <w:bCs/>
              </w:rPr>
            </w:pPr>
            <w:r w:rsidRPr="00EF771F">
              <w:rPr>
                <w:rFonts w:ascii="Times New Roman" w:hAnsi="Times New Roman"/>
                <w:bCs/>
              </w:rPr>
              <w:t>&lt;Об утверждении плана основных мероприятий, проводимых в рамках Десятилетия детства, на период до 2027 года&gt;</w:t>
            </w:r>
          </w:p>
          <w:p w:rsidR="002B4328" w:rsidRPr="00EF771F" w:rsidRDefault="002B4328" w:rsidP="004D4543">
            <w:pPr>
              <w:autoSpaceDE w:val="0"/>
              <w:autoSpaceDN w:val="0"/>
              <w:adjustRightInd w:val="0"/>
              <w:rPr>
                <w:rFonts w:ascii="Times New Roman" w:hAnsi="Times New Roman"/>
                <w:bCs/>
              </w:rPr>
            </w:pPr>
          </w:p>
        </w:tc>
      </w:tr>
      <w:tr w:rsidR="00EA448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EA448A" w:rsidRPr="00EF771F" w:rsidRDefault="00EA448A"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Layout w:type="fixed"/>
              <w:tblCellMar>
                <w:top w:w="180" w:type="dxa"/>
                <w:left w:w="180" w:type="dxa"/>
                <w:bottom w:w="180" w:type="dxa"/>
                <w:right w:w="180" w:type="dxa"/>
              </w:tblCellMar>
              <w:tblLook w:val="0000" w:firstRow="0" w:lastRow="0" w:firstColumn="0" w:lastColumn="0" w:noHBand="0" w:noVBand="0"/>
            </w:tblPr>
            <w:tblGrid>
              <w:gridCol w:w="2506"/>
            </w:tblGrid>
            <w:tr w:rsidR="00F62BDE" w:rsidRPr="00EF771F" w:rsidTr="00F62BDE">
              <w:tc>
                <w:tcPr>
                  <w:tcW w:w="2506" w:type="dxa"/>
                </w:tcPr>
                <w:p w:rsidR="00F62BDE" w:rsidRPr="00EF771F" w:rsidRDefault="00F62BDE" w:rsidP="00F62BDE">
                  <w:pPr>
                    <w:autoSpaceDE w:val="0"/>
                    <w:autoSpaceDN w:val="0"/>
                    <w:adjustRightInd w:val="0"/>
                    <w:spacing w:after="0" w:line="240" w:lineRule="auto"/>
                    <w:rPr>
                      <w:rFonts w:ascii="Times New Roman" w:hAnsi="Times New Roman" w:cs="Times New Roman"/>
                      <w:color w:val="000000" w:themeColor="text1"/>
                    </w:rPr>
                  </w:pPr>
                  <w:r w:rsidRPr="00EF771F">
                    <w:rPr>
                      <w:rFonts w:ascii="Times New Roman" w:hAnsi="Times New Roman" w:cs="Times New Roman"/>
                      <w:color w:val="000000" w:themeColor="text1"/>
                    </w:rPr>
                    <w:t>&lt;</w:t>
                  </w:r>
                  <w:hyperlink r:id="rId17" w:history="1">
                    <w:r w:rsidRPr="00EF771F">
                      <w:rPr>
                        <w:rFonts w:ascii="Times New Roman" w:hAnsi="Times New Roman" w:cs="Times New Roman"/>
                        <w:color w:val="000000" w:themeColor="text1"/>
                      </w:rPr>
                      <w:t>Письмо&gt;</w:t>
                    </w:r>
                  </w:hyperlink>
                  <w:r w:rsidRPr="00EF771F">
                    <w:rPr>
                      <w:rFonts w:ascii="Times New Roman" w:hAnsi="Times New Roman" w:cs="Times New Roman"/>
                      <w:color w:val="000000" w:themeColor="text1"/>
                    </w:rPr>
                    <w:t xml:space="preserve"> Минфина России от 30.12.2020 N 09-01-10/116525</w:t>
                  </w:r>
                </w:p>
                <w:p w:rsidR="00F62BDE" w:rsidRPr="00EF771F" w:rsidRDefault="00F62BDE" w:rsidP="00F62BDE">
                  <w:pPr>
                    <w:autoSpaceDE w:val="0"/>
                    <w:autoSpaceDN w:val="0"/>
                    <w:adjustRightInd w:val="0"/>
                    <w:spacing w:after="0" w:line="240" w:lineRule="auto"/>
                    <w:rPr>
                      <w:rFonts w:ascii="Times New Roman" w:hAnsi="Times New Roman" w:cs="Times New Roman"/>
                      <w:color w:val="000000" w:themeColor="text1"/>
                    </w:rPr>
                  </w:pPr>
                  <w:r w:rsidRPr="00EF771F">
                    <w:rPr>
                      <w:rFonts w:ascii="Times New Roman" w:hAnsi="Times New Roman" w:cs="Times New Roman"/>
                      <w:color w:val="000000" w:themeColor="text1"/>
                    </w:rPr>
                    <w:t>&lt;О Постановлении Правительства РФ от 18.09.2020 N 1492&gt;</w:t>
                  </w:r>
                </w:p>
              </w:tc>
            </w:tr>
          </w:tbl>
          <w:p w:rsidR="00EA448A" w:rsidRPr="00EF771F" w:rsidRDefault="00EA448A">
            <w:pPr>
              <w:autoSpaceDE w:val="0"/>
              <w:autoSpaceDN w:val="0"/>
              <w:adjustRightInd w:val="0"/>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B70001" w:rsidRPr="00EF771F" w:rsidRDefault="00B70001" w:rsidP="00B70001">
            <w:pPr>
              <w:autoSpaceDE w:val="0"/>
              <w:autoSpaceDN w:val="0"/>
              <w:adjustRightInd w:val="0"/>
              <w:jc w:val="both"/>
              <w:rPr>
                <w:rFonts w:ascii="Times New Roman" w:hAnsi="Times New Roman"/>
                <w:b/>
                <w:bCs/>
              </w:rPr>
            </w:pPr>
            <w:r w:rsidRPr="00EF771F">
              <w:rPr>
                <w:rFonts w:ascii="Times New Roman" w:hAnsi="Times New Roman"/>
                <w:b/>
                <w:bCs/>
              </w:rPr>
              <w:t>Нормативные акты о предоставлении субсидий необходимо привести в соответствие с Постановлением от 18.09.2020 N 1492 до 1 июня 2021</w:t>
            </w:r>
          </w:p>
          <w:p w:rsidR="00F62BDE" w:rsidRPr="00EF771F" w:rsidRDefault="00F62BDE" w:rsidP="00F62BDE">
            <w:pPr>
              <w:autoSpaceDE w:val="0"/>
              <w:autoSpaceDN w:val="0"/>
              <w:adjustRightInd w:val="0"/>
              <w:jc w:val="both"/>
              <w:rPr>
                <w:rFonts w:ascii="Times New Roman" w:hAnsi="Times New Roman"/>
                <w:bCs/>
              </w:rPr>
            </w:pPr>
            <w:r w:rsidRPr="00EF771F">
              <w:rPr>
                <w:rFonts w:ascii="Times New Roman" w:hAnsi="Times New Roman"/>
                <w:bCs/>
              </w:rPr>
              <w:t>Сообщается, что Постановлением N 1492 рекомендовано обеспечить приведение правовых актов субъектов РФ (органов местного самоуправления) в соответствие с Постановлением N 1492 при первом внесении изменений в указанные правовые акты, но не позднее 1 июня 2021 года.</w:t>
            </w:r>
          </w:p>
          <w:p w:rsidR="00F62BDE" w:rsidRPr="00EF771F" w:rsidRDefault="00F62BDE" w:rsidP="00F62BDE">
            <w:pPr>
              <w:autoSpaceDE w:val="0"/>
              <w:autoSpaceDN w:val="0"/>
              <w:adjustRightInd w:val="0"/>
              <w:spacing w:before="220"/>
              <w:jc w:val="both"/>
              <w:rPr>
                <w:rFonts w:ascii="Times New Roman" w:hAnsi="Times New Roman"/>
                <w:bCs/>
              </w:rPr>
            </w:pPr>
            <w:r w:rsidRPr="00EF771F">
              <w:rPr>
                <w:rFonts w:ascii="Times New Roman" w:hAnsi="Times New Roman"/>
                <w:bCs/>
              </w:rPr>
              <w:t>При этом отмечено, что в Правительство внесен проект, предусматривающий уточнение срока внесения изменений в указанные нормативные правовые акты - не при первом внесении изменений, а до 1 июня 2021 года.</w:t>
            </w:r>
          </w:p>
          <w:p w:rsidR="00F62BDE" w:rsidRPr="00EF771F" w:rsidRDefault="00F62BDE" w:rsidP="00F62BDE">
            <w:pPr>
              <w:autoSpaceDE w:val="0"/>
              <w:autoSpaceDN w:val="0"/>
              <w:adjustRightInd w:val="0"/>
              <w:spacing w:before="220"/>
              <w:jc w:val="both"/>
              <w:rPr>
                <w:rFonts w:ascii="Times New Roman" w:hAnsi="Times New Roman"/>
                <w:bCs/>
              </w:rPr>
            </w:pPr>
            <w:r w:rsidRPr="00EF771F">
              <w:rPr>
                <w:rFonts w:ascii="Times New Roman" w:hAnsi="Times New Roman"/>
                <w:bCs/>
              </w:rPr>
              <w:t>Общими требованиями предусмотрено указание в правовых актах положений о размещении на едином портале информации: о субсидиях, планируемых к предоставлению; о проведении отбора получателей субсидии; о результатах рассмотрения предложений (заявок), поданных участниками отбора; о результатах отбора получателей субсидии.</w:t>
            </w:r>
          </w:p>
          <w:p w:rsidR="00F62BDE" w:rsidRPr="00EF771F" w:rsidRDefault="00F62BDE" w:rsidP="00F62BDE">
            <w:pPr>
              <w:autoSpaceDE w:val="0"/>
              <w:autoSpaceDN w:val="0"/>
              <w:adjustRightInd w:val="0"/>
              <w:spacing w:before="220"/>
              <w:jc w:val="both"/>
              <w:rPr>
                <w:rFonts w:ascii="Times New Roman" w:hAnsi="Times New Roman"/>
                <w:bCs/>
              </w:rPr>
            </w:pPr>
            <w:r w:rsidRPr="00EF771F">
              <w:rPr>
                <w:rFonts w:ascii="Times New Roman" w:hAnsi="Times New Roman"/>
                <w:bCs/>
              </w:rPr>
              <w:t xml:space="preserve">Возможность размещения указанной информации планируется </w:t>
            </w:r>
            <w:r w:rsidRPr="00EF771F">
              <w:rPr>
                <w:rFonts w:ascii="Times New Roman" w:hAnsi="Times New Roman"/>
                <w:bCs/>
              </w:rPr>
              <w:lastRenderedPageBreak/>
              <w:t>обеспечить до 1 октября 2021 года.</w:t>
            </w:r>
          </w:p>
          <w:p w:rsidR="00EA448A" w:rsidRPr="00EF771F" w:rsidRDefault="00EA448A" w:rsidP="002B4328">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F62BDE" w:rsidRPr="00EF771F" w:rsidRDefault="00F62BDE" w:rsidP="00F62BDE">
            <w:pPr>
              <w:autoSpaceDE w:val="0"/>
              <w:autoSpaceDN w:val="0"/>
              <w:adjustRightInd w:val="0"/>
              <w:rPr>
                <w:rFonts w:ascii="Times New Roman" w:hAnsi="Times New Roman"/>
                <w:bCs/>
              </w:rPr>
            </w:pPr>
            <w:r w:rsidRPr="00EF771F">
              <w:rPr>
                <w:rFonts w:ascii="Times New Roman" w:hAnsi="Times New Roman"/>
                <w:bCs/>
              </w:rPr>
              <w:lastRenderedPageBreak/>
              <w:t>Источник публикации</w:t>
            </w:r>
          </w:p>
          <w:p w:rsidR="00F62BDE" w:rsidRPr="00EF771F" w:rsidRDefault="00F62BDE" w:rsidP="00F62BDE">
            <w:pPr>
              <w:autoSpaceDE w:val="0"/>
              <w:autoSpaceDN w:val="0"/>
              <w:adjustRightInd w:val="0"/>
              <w:jc w:val="both"/>
              <w:rPr>
                <w:rFonts w:ascii="Times New Roman" w:hAnsi="Times New Roman"/>
                <w:bCs/>
              </w:rPr>
            </w:pPr>
            <w:r w:rsidRPr="00EF771F">
              <w:rPr>
                <w:rFonts w:ascii="Times New Roman" w:hAnsi="Times New Roman"/>
                <w:bCs/>
              </w:rPr>
              <w:t>Документ опубликован не был</w:t>
            </w:r>
          </w:p>
          <w:p w:rsidR="00F62BDE" w:rsidRPr="00EF771F" w:rsidRDefault="00F62BDE" w:rsidP="00F62BDE">
            <w:pPr>
              <w:autoSpaceDE w:val="0"/>
              <w:autoSpaceDN w:val="0"/>
              <w:adjustRightInd w:val="0"/>
              <w:spacing w:before="220"/>
              <w:rPr>
                <w:rFonts w:ascii="Times New Roman" w:hAnsi="Times New Roman"/>
                <w:bCs/>
              </w:rPr>
            </w:pPr>
            <w:r w:rsidRPr="00EF771F">
              <w:rPr>
                <w:rFonts w:ascii="Times New Roman" w:hAnsi="Times New Roman"/>
                <w:bCs/>
              </w:rPr>
              <w:t>Примечание к документу</w:t>
            </w:r>
          </w:p>
          <w:p w:rsidR="00F62BDE" w:rsidRPr="00EF771F" w:rsidRDefault="00F62BDE" w:rsidP="00F62BDE">
            <w:pPr>
              <w:autoSpaceDE w:val="0"/>
              <w:autoSpaceDN w:val="0"/>
              <w:adjustRightInd w:val="0"/>
              <w:jc w:val="both"/>
              <w:outlineLvl w:val="0"/>
              <w:rPr>
                <w:rFonts w:ascii="Times New Roman" w:hAnsi="Times New Roman"/>
                <w:bCs/>
              </w:rPr>
            </w:pPr>
          </w:p>
          <w:p w:rsidR="00F62BDE" w:rsidRPr="00EF771F" w:rsidRDefault="00F62BDE" w:rsidP="00F62BDE">
            <w:pPr>
              <w:autoSpaceDE w:val="0"/>
              <w:autoSpaceDN w:val="0"/>
              <w:adjustRightInd w:val="0"/>
              <w:rPr>
                <w:rFonts w:ascii="Times New Roman" w:hAnsi="Times New Roman"/>
                <w:bCs/>
              </w:rPr>
            </w:pPr>
            <w:r w:rsidRPr="00EF771F">
              <w:rPr>
                <w:rFonts w:ascii="Times New Roman" w:hAnsi="Times New Roman"/>
                <w:bCs/>
              </w:rPr>
              <w:t>Название документа</w:t>
            </w:r>
          </w:p>
          <w:p w:rsidR="00F62BDE" w:rsidRPr="00EF771F" w:rsidRDefault="00F62BDE" w:rsidP="00F62BDE">
            <w:pPr>
              <w:autoSpaceDE w:val="0"/>
              <w:autoSpaceDN w:val="0"/>
              <w:adjustRightInd w:val="0"/>
              <w:jc w:val="both"/>
              <w:rPr>
                <w:rFonts w:ascii="Times New Roman" w:hAnsi="Times New Roman"/>
                <w:bCs/>
              </w:rPr>
            </w:pPr>
            <w:r w:rsidRPr="00EF771F">
              <w:rPr>
                <w:rFonts w:ascii="Times New Roman" w:hAnsi="Times New Roman"/>
                <w:bCs/>
              </w:rPr>
              <w:t>&lt;Письмо&gt; Минфина России от 30.12.2020 N 09-01-10/116525</w:t>
            </w:r>
          </w:p>
          <w:p w:rsidR="00F62BDE" w:rsidRPr="00EF771F" w:rsidRDefault="00F62BDE" w:rsidP="00F62BDE">
            <w:pPr>
              <w:autoSpaceDE w:val="0"/>
              <w:autoSpaceDN w:val="0"/>
              <w:adjustRightInd w:val="0"/>
              <w:jc w:val="both"/>
              <w:rPr>
                <w:rFonts w:ascii="Times New Roman" w:hAnsi="Times New Roman"/>
                <w:bCs/>
              </w:rPr>
            </w:pPr>
            <w:r w:rsidRPr="00EF771F">
              <w:rPr>
                <w:rFonts w:ascii="Times New Roman" w:hAnsi="Times New Roman"/>
                <w:bCs/>
              </w:rPr>
              <w:t>&lt;О Постановлении Правительства РФ от 18.09.2020 N 1492&gt;</w:t>
            </w:r>
          </w:p>
          <w:p w:rsidR="00F62BDE" w:rsidRPr="00EF771F" w:rsidRDefault="00F62BDE" w:rsidP="00F62BDE">
            <w:pPr>
              <w:autoSpaceDE w:val="0"/>
              <w:autoSpaceDN w:val="0"/>
              <w:adjustRightInd w:val="0"/>
              <w:jc w:val="both"/>
              <w:rPr>
                <w:rFonts w:ascii="Times New Roman" w:hAnsi="Times New Roman"/>
                <w:bCs/>
              </w:rPr>
            </w:pPr>
            <w:r w:rsidRPr="00EF771F">
              <w:rPr>
                <w:rFonts w:ascii="Times New Roman" w:hAnsi="Times New Roman"/>
                <w:bCs/>
              </w:rPr>
              <w:t>(вместе с "Рекомендациями по указанию в правовых актах положений о размещении информации на едином портале")</w:t>
            </w:r>
          </w:p>
          <w:p w:rsidR="00EA448A" w:rsidRPr="00EF771F" w:rsidRDefault="00EA448A" w:rsidP="002B4328">
            <w:pPr>
              <w:autoSpaceDE w:val="0"/>
              <w:autoSpaceDN w:val="0"/>
              <w:adjustRightInd w:val="0"/>
              <w:jc w:val="both"/>
              <w:rPr>
                <w:rFonts w:ascii="Times New Roman" w:hAnsi="Times New Roman"/>
                <w:bCs/>
              </w:rPr>
            </w:pPr>
          </w:p>
        </w:tc>
      </w:tr>
      <w:tr w:rsidR="00D742CC"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D742CC" w:rsidRPr="00EF771F" w:rsidRDefault="00D742CC"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5000" w:type="pct"/>
              <w:tblInd w:w="180" w:type="dxa"/>
              <w:tblLayout w:type="fixed"/>
              <w:tblCellMar>
                <w:top w:w="180" w:type="dxa"/>
                <w:left w:w="180" w:type="dxa"/>
                <w:bottom w:w="180" w:type="dxa"/>
                <w:right w:w="180" w:type="dxa"/>
              </w:tblCellMar>
              <w:tblLook w:val="0000" w:firstRow="0" w:lastRow="0" w:firstColumn="0" w:lastColumn="0" w:noHBand="0" w:noVBand="0"/>
            </w:tblPr>
            <w:tblGrid>
              <w:gridCol w:w="2911"/>
            </w:tblGrid>
            <w:tr w:rsidR="00D742CC" w:rsidRPr="00EF771F" w:rsidTr="00732839">
              <w:tc>
                <w:tcPr>
                  <w:tcW w:w="14030" w:type="dxa"/>
                </w:tcPr>
                <w:p w:rsidR="00D742CC" w:rsidRPr="00EF771F" w:rsidRDefault="00D742CC" w:rsidP="00732839">
                  <w:pPr>
                    <w:autoSpaceDE w:val="0"/>
                    <w:autoSpaceDN w:val="0"/>
                    <w:adjustRightInd w:val="0"/>
                    <w:spacing w:after="0" w:line="240" w:lineRule="auto"/>
                    <w:rPr>
                      <w:rFonts w:ascii="Times New Roman" w:hAnsi="Times New Roman" w:cs="Times New Roman"/>
                      <w:color w:val="000000" w:themeColor="text1"/>
                    </w:rPr>
                  </w:pPr>
                  <w:r w:rsidRPr="00EF771F">
                    <w:rPr>
                      <w:rFonts w:ascii="Times New Roman" w:hAnsi="Times New Roman" w:cs="Times New Roman"/>
                      <w:color w:val="000000" w:themeColor="text1"/>
                    </w:rPr>
                    <w:t>&lt;</w:t>
                  </w:r>
                  <w:hyperlink r:id="rId18" w:history="1">
                    <w:r w:rsidRPr="00EF771F">
                      <w:rPr>
                        <w:rFonts w:ascii="Times New Roman" w:hAnsi="Times New Roman" w:cs="Times New Roman"/>
                        <w:color w:val="000000" w:themeColor="text1"/>
                      </w:rPr>
                      <w:t>Письмо&gt;</w:t>
                    </w:r>
                  </w:hyperlink>
                  <w:r w:rsidRPr="00EF771F">
                    <w:rPr>
                      <w:rFonts w:ascii="Times New Roman" w:hAnsi="Times New Roman" w:cs="Times New Roman"/>
                      <w:color w:val="000000" w:themeColor="text1"/>
                    </w:rPr>
                    <w:t xml:space="preserve"> Минтруда России от 24.12.2020 N 14-2/10/П-12663</w:t>
                  </w:r>
                </w:p>
                <w:p w:rsidR="00D742CC" w:rsidRPr="00EF771F" w:rsidRDefault="00D742CC" w:rsidP="00732839">
                  <w:pPr>
                    <w:autoSpaceDE w:val="0"/>
                    <w:autoSpaceDN w:val="0"/>
                    <w:adjustRightInd w:val="0"/>
                    <w:spacing w:after="0" w:line="240" w:lineRule="auto"/>
                    <w:rPr>
                      <w:rFonts w:ascii="Times New Roman" w:hAnsi="Times New Roman" w:cs="Times New Roman"/>
                      <w:color w:val="000000" w:themeColor="text1"/>
                    </w:rPr>
                  </w:pPr>
                  <w:r w:rsidRPr="00EF771F">
                    <w:rPr>
                      <w:rFonts w:ascii="Times New Roman" w:hAnsi="Times New Roman" w:cs="Times New Roman"/>
                      <w:color w:val="000000" w:themeColor="text1"/>
                    </w:rPr>
                    <w:t>&lt;О дистанционной работе&gt;</w:t>
                  </w:r>
                </w:p>
              </w:tc>
            </w:tr>
          </w:tbl>
          <w:p w:rsidR="00D742CC" w:rsidRPr="00EF771F" w:rsidRDefault="00D742CC" w:rsidP="00F62BDE">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D742CC" w:rsidRPr="00EF771F" w:rsidRDefault="00D742CC" w:rsidP="00D742CC">
            <w:pPr>
              <w:autoSpaceDE w:val="0"/>
              <w:autoSpaceDN w:val="0"/>
              <w:adjustRightInd w:val="0"/>
              <w:jc w:val="both"/>
              <w:rPr>
                <w:rFonts w:ascii="Times New Roman" w:hAnsi="Times New Roman"/>
                <w:bCs/>
              </w:rPr>
            </w:pPr>
            <w:r w:rsidRPr="00EF771F">
              <w:rPr>
                <w:rFonts w:ascii="Times New Roman" w:hAnsi="Times New Roman"/>
                <w:bCs/>
              </w:rPr>
              <w:t>С 1 января 2021 г. вступил в силу Федеральный закон от 8 декабря 2020 г. N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(далее - Закон N 407-ФЗ).</w:t>
            </w:r>
          </w:p>
          <w:p w:rsidR="00D742CC" w:rsidRPr="00EF771F" w:rsidRDefault="00D742CC" w:rsidP="00D742CC">
            <w:pPr>
              <w:autoSpaceDE w:val="0"/>
              <w:autoSpaceDN w:val="0"/>
              <w:adjustRightInd w:val="0"/>
              <w:spacing w:before="220"/>
              <w:jc w:val="both"/>
              <w:rPr>
                <w:rFonts w:ascii="Times New Roman" w:hAnsi="Times New Roman"/>
                <w:bCs/>
              </w:rPr>
            </w:pPr>
            <w:r w:rsidRPr="00EF771F">
              <w:rPr>
                <w:rFonts w:ascii="Times New Roman" w:hAnsi="Times New Roman"/>
                <w:bCs/>
              </w:rPr>
              <w:t xml:space="preserve">Закон N 407-ФЗ ввел в Трудовой кодекс РФ новую статью 312.9, согласно </w:t>
            </w:r>
            <w:proofErr w:type="gramStart"/>
            <w:r w:rsidRPr="00EF771F">
              <w:rPr>
                <w:rFonts w:ascii="Times New Roman" w:hAnsi="Times New Roman"/>
                <w:bCs/>
              </w:rPr>
              <w:t>положениям</w:t>
            </w:r>
            <w:proofErr w:type="gramEnd"/>
            <w:r w:rsidRPr="00EF771F">
              <w:rPr>
                <w:rFonts w:ascii="Times New Roman" w:hAnsi="Times New Roman"/>
                <w:bCs/>
              </w:rPr>
              <w:t xml:space="preserve">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D742CC" w:rsidRPr="00EF771F" w:rsidRDefault="00D742CC" w:rsidP="00D742CC">
            <w:pPr>
              <w:autoSpaceDE w:val="0"/>
              <w:autoSpaceDN w:val="0"/>
              <w:adjustRightInd w:val="0"/>
              <w:spacing w:before="220"/>
              <w:jc w:val="both"/>
              <w:rPr>
                <w:rFonts w:ascii="Times New Roman" w:hAnsi="Times New Roman"/>
                <w:bCs/>
              </w:rPr>
            </w:pPr>
            <w:r w:rsidRPr="00EF771F">
              <w:rPr>
                <w:rFonts w:ascii="Times New Roman" w:hAnsi="Times New Roman"/>
                <w:bCs/>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D742CC" w:rsidRPr="00EF771F" w:rsidRDefault="00D742CC" w:rsidP="00D742CC">
            <w:pPr>
              <w:autoSpaceDE w:val="0"/>
              <w:autoSpaceDN w:val="0"/>
              <w:adjustRightInd w:val="0"/>
              <w:spacing w:before="220"/>
              <w:jc w:val="both"/>
              <w:rPr>
                <w:rFonts w:ascii="Times New Roman" w:hAnsi="Times New Roman"/>
                <w:bCs/>
              </w:rPr>
            </w:pPr>
            <w:proofErr w:type="gramStart"/>
            <w:r w:rsidRPr="00EF771F">
              <w:rPr>
                <w:rFonts w:ascii="Times New Roman" w:hAnsi="Times New Roman"/>
                <w:bCs/>
              </w:rPr>
              <w:t>указание на обстоятельство (случай) из числа указанных в части первой вышеназванной статьи, послужившее основанием для принятия работодателем решения о временном переводе работников на дистанционную работу;</w:t>
            </w:r>
            <w:proofErr w:type="gramEnd"/>
          </w:p>
          <w:p w:rsidR="00D742CC" w:rsidRPr="00EF771F" w:rsidRDefault="00D742CC" w:rsidP="00D742CC">
            <w:pPr>
              <w:autoSpaceDE w:val="0"/>
              <w:autoSpaceDN w:val="0"/>
              <w:adjustRightInd w:val="0"/>
              <w:spacing w:before="220"/>
              <w:jc w:val="both"/>
              <w:rPr>
                <w:rFonts w:ascii="Times New Roman" w:hAnsi="Times New Roman"/>
                <w:bCs/>
              </w:rPr>
            </w:pPr>
            <w:r w:rsidRPr="00EF771F">
              <w:rPr>
                <w:rFonts w:ascii="Times New Roman" w:hAnsi="Times New Roman"/>
                <w:bCs/>
              </w:rPr>
              <w:t>список работников, временно переводимых на дистанционную работу;</w:t>
            </w:r>
          </w:p>
          <w:p w:rsidR="00D742CC" w:rsidRPr="00EF771F" w:rsidRDefault="00D742CC" w:rsidP="00D742CC">
            <w:pPr>
              <w:autoSpaceDE w:val="0"/>
              <w:autoSpaceDN w:val="0"/>
              <w:adjustRightInd w:val="0"/>
              <w:spacing w:before="220"/>
              <w:jc w:val="both"/>
              <w:rPr>
                <w:rFonts w:ascii="Times New Roman" w:hAnsi="Times New Roman"/>
                <w:bCs/>
              </w:rPr>
            </w:pPr>
            <w:r w:rsidRPr="00EF771F">
              <w:rPr>
                <w:rFonts w:ascii="Times New Roman" w:hAnsi="Times New Roman"/>
                <w:bCs/>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D742CC" w:rsidRPr="00EF771F" w:rsidRDefault="00D742CC" w:rsidP="00D742CC">
            <w:pPr>
              <w:autoSpaceDE w:val="0"/>
              <w:autoSpaceDN w:val="0"/>
              <w:adjustRightInd w:val="0"/>
              <w:spacing w:before="220"/>
              <w:jc w:val="both"/>
              <w:rPr>
                <w:rFonts w:ascii="Times New Roman" w:hAnsi="Times New Roman"/>
                <w:bCs/>
              </w:rPr>
            </w:pPr>
            <w:proofErr w:type="gramStart"/>
            <w:r w:rsidRPr="00EF771F">
              <w:rPr>
                <w:rFonts w:ascii="Times New Roman" w:hAnsi="Times New Roman"/>
                <w:bCs/>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w:t>
            </w:r>
            <w:r w:rsidRPr="00EF771F">
              <w:rPr>
                <w:rFonts w:ascii="Times New Roman" w:hAnsi="Times New Roman"/>
                <w:bCs/>
              </w:rPr>
              <w:lastRenderedPageBreak/>
              <w:t>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w:t>
            </w:r>
            <w:proofErr w:type="gramEnd"/>
            <w:r w:rsidRPr="00EF771F">
              <w:rPr>
                <w:rFonts w:ascii="Times New Roman" w:hAnsi="Times New Roman"/>
                <w:bCs/>
              </w:rPr>
              <w:t xml:space="preserve"> дистанционным работникам других расходов, связанных с выполнением трудовой функции дистанционно;</w:t>
            </w:r>
          </w:p>
          <w:p w:rsidR="00D742CC" w:rsidRPr="00EF771F" w:rsidRDefault="00D742CC" w:rsidP="00D742CC">
            <w:pPr>
              <w:autoSpaceDE w:val="0"/>
              <w:autoSpaceDN w:val="0"/>
              <w:adjustRightInd w:val="0"/>
              <w:spacing w:before="220"/>
              <w:jc w:val="both"/>
              <w:rPr>
                <w:rFonts w:ascii="Times New Roman" w:hAnsi="Times New Roman"/>
                <w:bCs/>
              </w:rPr>
            </w:pPr>
            <w:proofErr w:type="gramStart"/>
            <w:r w:rsidRPr="00EF771F">
              <w:rPr>
                <w:rFonts w:ascii="Times New Roman" w:hAnsi="Times New Roman"/>
                <w:bCs/>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(для государственных служащих - служебным распорядком или служебным контрактом), порядок и способ взаимодействия работника с работодателем (при условии, что такие порядок и</w:t>
            </w:r>
            <w:proofErr w:type="gramEnd"/>
            <w:r w:rsidRPr="00EF771F">
              <w:rPr>
                <w:rFonts w:ascii="Times New Roman" w:hAnsi="Times New Roman"/>
                <w:bCs/>
              </w:rPr>
              <w:t xml:space="preserve"> </w:t>
            </w:r>
            <w:proofErr w:type="gramStart"/>
            <w:r w:rsidRPr="00EF771F">
              <w:rPr>
                <w:rFonts w:ascii="Times New Roman" w:hAnsi="Times New Roman"/>
                <w:bCs/>
              </w:rPr>
              <w:t>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roofErr w:type="gramEnd"/>
          </w:p>
          <w:p w:rsidR="00D742CC" w:rsidRPr="00EF771F" w:rsidRDefault="00D742CC" w:rsidP="00D742CC">
            <w:pPr>
              <w:autoSpaceDE w:val="0"/>
              <w:autoSpaceDN w:val="0"/>
              <w:adjustRightInd w:val="0"/>
              <w:spacing w:before="220"/>
              <w:jc w:val="both"/>
              <w:rPr>
                <w:rFonts w:ascii="Times New Roman" w:hAnsi="Times New Roman"/>
                <w:bCs/>
              </w:rPr>
            </w:pPr>
            <w:r w:rsidRPr="00EF771F">
              <w:rPr>
                <w:rFonts w:ascii="Times New Roman" w:hAnsi="Times New Roman"/>
                <w:bCs/>
              </w:rPr>
              <w:t>иные положения, связанные с организацией труда работников, временно переводимых на дистанционную работу.</w:t>
            </w:r>
          </w:p>
          <w:p w:rsidR="00D742CC" w:rsidRPr="00EF771F" w:rsidRDefault="00D742CC" w:rsidP="00D742CC">
            <w:pPr>
              <w:autoSpaceDE w:val="0"/>
              <w:autoSpaceDN w:val="0"/>
              <w:adjustRightInd w:val="0"/>
              <w:spacing w:before="220"/>
              <w:jc w:val="both"/>
              <w:rPr>
                <w:rFonts w:ascii="Times New Roman" w:hAnsi="Times New Roman"/>
                <w:bCs/>
              </w:rPr>
            </w:pPr>
            <w:r w:rsidRPr="00EF771F">
              <w:rPr>
                <w:rFonts w:ascii="Times New Roman" w:hAnsi="Times New Roman"/>
                <w:bCs/>
              </w:rPr>
              <w:t>В этой связи Минтруд России напоминает, что с принятием Закона N 407-ФЗ целесообразно проанализировать ранее принятые приказы, внести в них при необходимости изменения и ознакомить с ними сотрудников.</w:t>
            </w:r>
          </w:p>
          <w:p w:rsidR="00D742CC" w:rsidRPr="00EF771F" w:rsidRDefault="00D742CC" w:rsidP="00B70001">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D742CC" w:rsidRPr="00EF771F" w:rsidRDefault="00D742CC" w:rsidP="00D742CC">
            <w:pPr>
              <w:autoSpaceDE w:val="0"/>
              <w:autoSpaceDN w:val="0"/>
              <w:adjustRightInd w:val="0"/>
              <w:rPr>
                <w:rFonts w:ascii="Times New Roman" w:hAnsi="Times New Roman"/>
              </w:rPr>
            </w:pPr>
            <w:r w:rsidRPr="00EF771F">
              <w:rPr>
                <w:rFonts w:ascii="Times New Roman" w:hAnsi="Times New Roman"/>
                <w:b/>
                <w:bCs/>
              </w:rPr>
              <w:lastRenderedPageBreak/>
              <w:t>Источник публикации</w:t>
            </w:r>
          </w:p>
          <w:p w:rsidR="00D742CC" w:rsidRPr="00EF771F" w:rsidRDefault="00D742CC" w:rsidP="00D742CC">
            <w:pPr>
              <w:autoSpaceDE w:val="0"/>
              <w:autoSpaceDN w:val="0"/>
              <w:adjustRightInd w:val="0"/>
              <w:jc w:val="both"/>
              <w:rPr>
                <w:rFonts w:ascii="Times New Roman" w:hAnsi="Times New Roman"/>
              </w:rPr>
            </w:pPr>
            <w:r w:rsidRPr="00EF771F">
              <w:rPr>
                <w:rFonts w:ascii="Times New Roman" w:hAnsi="Times New Roman"/>
              </w:rPr>
              <w:t>Документ опубликован не был</w:t>
            </w:r>
          </w:p>
          <w:p w:rsidR="00D742CC" w:rsidRPr="00EF771F" w:rsidRDefault="00D742CC" w:rsidP="00D742CC">
            <w:pPr>
              <w:autoSpaceDE w:val="0"/>
              <w:autoSpaceDN w:val="0"/>
              <w:adjustRightInd w:val="0"/>
              <w:spacing w:before="220"/>
              <w:rPr>
                <w:rFonts w:ascii="Times New Roman" w:hAnsi="Times New Roman"/>
              </w:rPr>
            </w:pPr>
            <w:r w:rsidRPr="00EF771F">
              <w:rPr>
                <w:rFonts w:ascii="Times New Roman" w:hAnsi="Times New Roman"/>
                <w:b/>
                <w:bCs/>
              </w:rPr>
              <w:t>Примечание к документу</w:t>
            </w:r>
          </w:p>
          <w:p w:rsidR="00D742CC" w:rsidRPr="00EF771F" w:rsidRDefault="00D742CC" w:rsidP="00D742CC">
            <w:pPr>
              <w:autoSpaceDE w:val="0"/>
              <w:autoSpaceDN w:val="0"/>
              <w:adjustRightInd w:val="0"/>
              <w:jc w:val="both"/>
              <w:outlineLvl w:val="0"/>
              <w:rPr>
                <w:rFonts w:ascii="Times New Roman" w:hAnsi="Times New Roman"/>
              </w:rPr>
            </w:pPr>
          </w:p>
          <w:p w:rsidR="00D742CC" w:rsidRPr="00EF771F" w:rsidRDefault="00D742CC" w:rsidP="00D742CC">
            <w:pPr>
              <w:autoSpaceDE w:val="0"/>
              <w:autoSpaceDN w:val="0"/>
              <w:adjustRightInd w:val="0"/>
              <w:rPr>
                <w:rFonts w:ascii="Times New Roman" w:hAnsi="Times New Roman"/>
              </w:rPr>
            </w:pPr>
            <w:r w:rsidRPr="00EF771F">
              <w:rPr>
                <w:rFonts w:ascii="Times New Roman" w:hAnsi="Times New Roman"/>
                <w:b/>
                <w:bCs/>
              </w:rPr>
              <w:t>Название документа</w:t>
            </w:r>
          </w:p>
          <w:p w:rsidR="00D742CC" w:rsidRPr="00EF771F" w:rsidRDefault="00D742CC" w:rsidP="00D742CC">
            <w:pPr>
              <w:autoSpaceDE w:val="0"/>
              <w:autoSpaceDN w:val="0"/>
              <w:adjustRightInd w:val="0"/>
              <w:jc w:val="both"/>
              <w:rPr>
                <w:rFonts w:ascii="Times New Roman" w:hAnsi="Times New Roman"/>
              </w:rPr>
            </w:pPr>
            <w:r w:rsidRPr="00EF771F">
              <w:rPr>
                <w:rFonts w:ascii="Times New Roman" w:hAnsi="Times New Roman"/>
              </w:rPr>
              <w:t>&lt;Письмо&gt; Минтруда России от 24.12.2020 N 14-2/10/П-12663</w:t>
            </w:r>
          </w:p>
          <w:p w:rsidR="00D742CC" w:rsidRPr="00EF771F" w:rsidRDefault="00D742CC" w:rsidP="00D742CC">
            <w:pPr>
              <w:autoSpaceDE w:val="0"/>
              <w:autoSpaceDN w:val="0"/>
              <w:adjustRightInd w:val="0"/>
              <w:jc w:val="both"/>
              <w:rPr>
                <w:rFonts w:ascii="Times New Roman" w:hAnsi="Times New Roman"/>
              </w:rPr>
            </w:pPr>
            <w:r w:rsidRPr="00EF771F">
              <w:rPr>
                <w:rFonts w:ascii="Times New Roman" w:hAnsi="Times New Roman"/>
              </w:rPr>
              <w:t>&lt;О дистанционной работе&gt;</w:t>
            </w:r>
          </w:p>
          <w:p w:rsidR="00D742CC" w:rsidRPr="00EF771F" w:rsidRDefault="00D742CC" w:rsidP="00F62BDE">
            <w:pPr>
              <w:autoSpaceDE w:val="0"/>
              <w:autoSpaceDN w:val="0"/>
              <w:adjustRightInd w:val="0"/>
              <w:rPr>
                <w:rFonts w:ascii="Times New Roman" w:hAnsi="Times New Roman"/>
                <w:bCs/>
              </w:rPr>
            </w:pPr>
          </w:p>
        </w:tc>
      </w:tr>
      <w:tr w:rsidR="00D742CC"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D742CC" w:rsidRPr="00EF771F" w:rsidRDefault="00D742CC"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D742CC" w:rsidRPr="00EF771F" w:rsidTr="00D742CC">
              <w:tc>
                <w:tcPr>
                  <w:tcW w:w="2506" w:type="dxa"/>
                </w:tcPr>
                <w:p w:rsidR="00D742CC" w:rsidRPr="00EF771F" w:rsidRDefault="00BB3A08" w:rsidP="00D742CC">
                  <w:pPr>
                    <w:autoSpaceDE w:val="0"/>
                    <w:autoSpaceDN w:val="0"/>
                    <w:adjustRightInd w:val="0"/>
                    <w:spacing w:after="0" w:line="240" w:lineRule="auto"/>
                    <w:rPr>
                      <w:rFonts w:ascii="Times New Roman" w:hAnsi="Times New Roman" w:cs="Times New Roman"/>
                      <w:color w:val="000000" w:themeColor="text1"/>
                    </w:rPr>
                  </w:pPr>
                  <w:hyperlink r:id="rId19" w:history="1">
                    <w:r w:rsidR="00D742CC" w:rsidRPr="00EF771F">
                      <w:rPr>
                        <w:rFonts w:ascii="Times New Roman" w:hAnsi="Times New Roman" w:cs="Times New Roman"/>
                        <w:color w:val="000000" w:themeColor="text1"/>
                      </w:rPr>
                      <w:t>Письмо</w:t>
                    </w:r>
                  </w:hyperlink>
                  <w:r w:rsidR="00D742CC" w:rsidRPr="00EF771F">
                    <w:rPr>
                      <w:rFonts w:ascii="Times New Roman" w:hAnsi="Times New Roman" w:cs="Times New Roman"/>
                      <w:color w:val="000000" w:themeColor="text1"/>
                    </w:rPr>
                    <w:t xml:space="preserve"> </w:t>
                  </w:r>
                  <w:proofErr w:type="spellStart"/>
                  <w:r w:rsidR="00D742CC" w:rsidRPr="00EF771F">
                    <w:rPr>
                      <w:rFonts w:ascii="Times New Roman" w:hAnsi="Times New Roman" w:cs="Times New Roman"/>
                      <w:color w:val="000000" w:themeColor="text1"/>
                    </w:rPr>
                    <w:t>Роструда</w:t>
                  </w:r>
                  <w:proofErr w:type="spellEnd"/>
                  <w:r w:rsidR="00D742CC" w:rsidRPr="00EF771F">
                    <w:rPr>
                      <w:rFonts w:ascii="Times New Roman" w:hAnsi="Times New Roman" w:cs="Times New Roman"/>
                      <w:color w:val="000000" w:themeColor="text1"/>
                    </w:rPr>
                    <w:t xml:space="preserve"> от 20.01.2021 N 87-ТЗ</w:t>
                  </w:r>
                </w:p>
                <w:p w:rsidR="00D742CC" w:rsidRPr="00EF771F" w:rsidRDefault="00D742CC" w:rsidP="00D742CC">
                  <w:pPr>
                    <w:autoSpaceDE w:val="0"/>
                    <w:autoSpaceDN w:val="0"/>
                    <w:adjustRightInd w:val="0"/>
                    <w:spacing w:after="0" w:line="240" w:lineRule="auto"/>
                    <w:rPr>
                      <w:rFonts w:ascii="Times New Roman" w:hAnsi="Times New Roman" w:cs="Times New Roman"/>
                      <w:color w:val="000000" w:themeColor="text1"/>
                    </w:rPr>
                  </w:pPr>
                  <w:r w:rsidRPr="00EF771F">
                    <w:rPr>
                      <w:rFonts w:ascii="Times New Roman" w:hAnsi="Times New Roman" w:cs="Times New Roman"/>
                      <w:color w:val="000000" w:themeColor="text1"/>
                    </w:rPr>
                    <w:t xml:space="preserve">&lt;Об инструктаже и проверке </w:t>
                  </w:r>
                  <w:proofErr w:type="gramStart"/>
                  <w:r w:rsidRPr="00EF771F">
                    <w:rPr>
                      <w:rFonts w:ascii="Times New Roman" w:hAnsi="Times New Roman" w:cs="Times New Roman"/>
                      <w:color w:val="000000" w:themeColor="text1"/>
                    </w:rPr>
                    <w:t>знаний требований охраны труда работников организаций</w:t>
                  </w:r>
                  <w:proofErr w:type="gramEnd"/>
                  <w:r w:rsidRPr="00EF771F">
                    <w:rPr>
                      <w:rFonts w:ascii="Times New Roman" w:hAnsi="Times New Roman" w:cs="Times New Roman"/>
                      <w:color w:val="000000" w:themeColor="text1"/>
                    </w:rPr>
                    <w:t>&gt;</w:t>
                  </w:r>
                </w:p>
              </w:tc>
            </w:tr>
          </w:tbl>
          <w:p w:rsidR="00D742CC" w:rsidRPr="00EF771F" w:rsidRDefault="00D742CC" w:rsidP="00732839">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D742CC" w:rsidRPr="00EF771F" w:rsidRDefault="00D742CC" w:rsidP="00D742CC">
            <w:pPr>
              <w:autoSpaceDE w:val="0"/>
              <w:autoSpaceDN w:val="0"/>
              <w:adjustRightInd w:val="0"/>
              <w:jc w:val="both"/>
              <w:rPr>
                <w:rFonts w:ascii="Times New Roman" w:hAnsi="Times New Roman"/>
              </w:rPr>
            </w:pPr>
            <w:r w:rsidRPr="00EF771F">
              <w:rPr>
                <w:rFonts w:ascii="Times New Roman" w:hAnsi="Times New Roman"/>
                <w:b/>
                <w:bCs/>
              </w:rPr>
              <w:t xml:space="preserve">В связи с вступлением в силу 1 января 2021 года новых правил по охране труда работодатель обязан провести внеплановый инструктаж и внеочередную проверку </w:t>
            </w:r>
            <w:proofErr w:type="gramStart"/>
            <w:r w:rsidRPr="00EF771F">
              <w:rPr>
                <w:rFonts w:ascii="Times New Roman" w:hAnsi="Times New Roman"/>
                <w:b/>
                <w:bCs/>
              </w:rPr>
              <w:t>знаний требований охраны труда работников</w:t>
            </w:r>
            <w:proofErr w:type="gramEnd"/>
          </w:p>
          <w:p w:rsidR="001971F1" w:rsidRPr="00EF771F" w:rsidRDefault="001971F1" w:rsidP="001971F1">
            <w:pPr>
              <w:autoSpaceDE w:val="0"/>
              <w:autoSpaceDN w:val="0"/>
              <w:adjustRightInd w:val="0"/>
              <w:jc w:val="both"/>
              <w:rPr>
                <w:rFonts w:ascii="Times New Roman" w:hAnsi="Times New Roman"/>
              </w:rPr>
            </w:pPr>
            <w:r w:rsidRPr="00EF771F">
              <w:rPr>
                <w:rFonts w:ascii="Times New Roman" w:hAnsi="Times New Roman"/>
              </w:rPr>
              <w:t>Данное требование должно быть выполнено независимо от срока проведения предыдущей проверки.</w:t>
            </w:r>
          </w:p>
          <w:p w:rsidR="001971F1" w:rsidRPr="00EF771F" w:rsidRDefault="001971F1" w:rsidP="001971F1">
            <w:pPr>
              <w:autoSpaceDE w:val="0"/>
              <w:autoSpaceDN w:val="0"/>
              <w:adjustRightInd w:val="0"/>
              <w:spacing w:before="220"/>
              <w:jc w:val="both"/>
              <w:rPr>
                <w:rFonts w:ascii="Times New Roman" w:hAnsi="Times New Roman"/>
              </w:rPr>
            </w:pPr>
            <w:r w:rsidRPr="00EF771F">
              <w:rPr>
                <w:rFonts w:ascii="Times New Roman" w:hAnsi="Times New Roman"/>
              </w:rPr>
              <w:t>При этом</w:t>
            </w:r>
            <w:proofErr w:type="gramStart"/>
            <w:r w:rsidRPr="00EF771F">
              <w:rPr>
                <w:rFonts w:ascii="Times New Roman" w:hAnsi="Times New Roman"/>
              </w:rPr>
              <w:t>,</w:t>
            </w:r>
            <w:proofErr w:type="gramEnd"/>
            <w:r w:rsidRPr="00EF771F">
              <w:rPr>
                <w:rFonts w:ascii="Times New Roman" w:hAnsi="Times New Roman"/>
              </w:rPr>
              <w:t xml:space="preserve">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w:t>
            </w:r>
          </w:p>
          <w:p w:rsidR="001971F1" w:rsidRPr="00EF771F" w:rsidRDefault="001971F1" w:rsidP="001971F1">
            <w:pPr>
              <w:autoSpaceDE w:val="0"/>
              <w:autoSpaceDN w:val="0"/>
              <w:adjustRightInd w:val="0"/>
              <w:spacing w:before="220"/>
              <w:jc w:val="both"/>
              <w:rPr>
                <w:rFonts w:ascii="Times New Roman" w:hAnsi="Times New Roman"/>
              </w:rPr>
            </w:pPr>
            <w:r w:rsidRPr="00EF771F">
              <w:rPr>
                <w:rFonts w:ascii="Times New Roman" w:hAnsi="Times New Roman"/>
              </w:rPr>
              <w:t>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ч. 3 ст. 5.27.1 КоАП РФ.</w:t>
            </w:r>
          </w:p>
          <w:p w:rsidR="001971F1" w:rsidRPr="00EF771F" w:rsidRDefault="001971F1" w:rsidP="001971F1">
            <w:pPr>
              <w:autoSpaceDE w:val="0"/>
              <w:autoSpaceDN w:val="0"/>
              <w:adjustRightInd w:val="0"/>
              <w:spacing w:before="220"/>
              <w:jc w:val="both"/>
              <w:rPr>
                <w:rFonts w:ascii="Times New Roman" w:hAnsi="Times New Roman"/>
              </w:rPr>
            </w:pPr>
            <w:r w:rsidRPr="00EF771F">
              <w:rPr>
                <w:rFonts w:ascii="Times New Roman" w:hAnsi="Times New Roman"/>
              </w:rPr>
              <w:lastRenderedPageBreak/>
              <w:t xml:space="preserve">При установлении в ходе проведения </w:t>
            </w:r>
            <w:proofErr w:type="spellStart"/>
            <w:r w:rsidRPr="00EF771F">
              <w:rPr>
                <w:rFonts w:ascii="Times New Roman" w:hAnsi="Times New Roman"/>
              </w:rPr>
              <w:t>надзорно</w:t>
            </w:r>
            <w:proofErr w:type="spellEnd"/>
            <w:r w:rsidRPr="00EF771F">
              <w:rPr>
                <w:rFonts w:ascii="Times New Roman" w:hAnsi="Times New Roman"/>
              </w:rPr>
              <w:t>-контрольных мероприятий фактов неисполнения работодателем установленных требований и при наличии достаточных оснований будут приниматься предусмотренные законодательством меры реагирования.</w:t>
            </w:r>
          </w:p>
          <w:p w:rsidR="00D742CC" w:rsidRPr="00EF771F" w:rsidRDefault="00D742CC" w:rsidP="00D742CC">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1971F1" w:rsidRPr="00EF771F" w:rsidRDefault="001971F1" w:rsidP="001971F1">
            <w:pPr>
              <w:autoSpaceDE w:val="0"/>
              <w:autoSpaceDN w:val="0"/>
              <w:adjustRightInd w:val="0"/>
              <w:rPr>
                <w:rFonts w:ascii="Times New Roman" w:hAnsi="Times New Roman"/>
              </w:rPr>
            </w:pPr>
            <w:r w:rsidRPr="00EF771F">
              <w:rPr>
                <w:rFonts w:ascii="Times New Roman" w:hAnsi="Times New Roman"/>
                <w:b/>
                <w:bCs/>
              </w:rPr>
              <w:lastRenderedPageBreak/>
              <w:t>Источник публикации</w:t>
            </w:r>
          </w:p>
          <w:p w:rsidR="001971F1" w:rsidRPr="00EF771F" w:rsidRDefault="001971F1" w:rsidP="001971F1">
            <w:pPr>
              <w:autoSpaceDE w:val="0"/>
              <w:autoSpaceDN w:val="0"/>
              <w:adjustRightInd w:val="0"/>
              <w:jc w:val="both"/>
              <w:rPr>
                <w:rFonts w:ascii="Times New Roman" w:hAnsi="Times New Roman"/>
              </w:rPr>
            </w:pPr>
            <w:r w:rsidRPr="00EF771F">
              <w:rPr>
                <w:rFonts w:ascii="Times New Roman" w:hAnsi="Times New Roman"/>
              </w:rPr>
              <w:t>"Официальные документы" (еженедельное приложение к газете "Учет, налоги, право"), N 5, 02.02.2021 - 08.02.2021</w:t>
            </w:r>
          </w:p>
          <w:p w:rsidR="001971F1" w:rsidRPr="00EF771F" w:rsidRDefault="001971F1" w:rsidP="001971F1">
            <w:pPr>
              <w:autoSpaceDE w:val="0"/>
              <w:autoSpaceDN w:val="0"/>
              <w:adjustRightInd w:val="0"/>
              <w:spacing w:before="220"/>
              <w:rPr>
                <w:rFonts w:ascii="Times New Roman" w:hAnsi="Times New Roman"/>
              </w:rPr>
            </w:pPr>
            <w:r w:rsidRPr="00EF771F">
              <w:rPr>
                <w:rFonts w:ascii="Times New Roman" w:hAnsi="Times New Roman"/>
                <w:b/>
                <w:bCs/>
              </w:rPr>
              <w:t>Примечание к документу</w:t>
            </w:r>
          </w:p>
          <w:p w:rsidR="001971F1" w:rsidRPr="00EF771F" w:rsidRDefault="001971F1" w:rsidP="001971F1">
            <w:pPr>
              <w:autoSpaceDE w:val="0"/>
              <w:autoSpaceDN w:val="0"/>
              <w:adjustRightInd w:val="0"/>
              <w:jc w:val="both"/>
              <w:outlineLvl w:val="0"/>
              <w:rPr>
                <w:rFonts w:ascii="Times New Roman" w:hAnsi="Times New Roman"/>
              </w:rPr>
            </w:pPr>
          </w:p>
          <w:p w:rsidR="001971F1" w:rsidRPr="00EF771F" w:rsidRDefault="001971F1" w:rsidP="001971F1">
            <w:pPr>
              <w:autoSpaceDE w:val="0"/>
              <w:autoSpaceDN w:val="0"/>
              <w:adjustRightInd w:val="0"/>
              <w:rPr>
                <w:rFonts w:ascii="Times New Roman" w:hAnsi="Times New Roman"/>
              </w:rPr>
            </w:pPr>
            <w:r w:rsidRPr="00EF771F">
              <w:rPr>
                <w:rFonts w:ascii="Times New Roman" w:hAnsi="Times New Roman"/>
                <w:b/>
                <w:bCs/>
              </w:rPr>
              <w:t>Название документа</w:t>
            </w:r>
          </w:p>
          <w:p w:rsidR="001971F1" w:rsidRPr="00EF771F" w:rsidRDefault="001971F1" w:rsidP="001971F1">
            <w:pPr>
              <w:autoSpaceDE w:val="0"/>
              <w:autoSpaceDN w:val="0"/>
              <w:adjustRightInd w:val="0"/>
              <w:jc w:val="both"/>
              <w:rPr>
                <w:rFonts w:ascii="Times New Roman" w:hAnsi="Times New Roman"/>
              </w:rPr>
            </w:pPr>
            <w:r w:rsidRPr="00EF771F">
              <w:rPr>
                <w:rFonts w:ascii="Times New Roman" w:hAnsi="Times New Roman"/>
              </w:rPr>
              <w:t xml:space="preserve">Письмо </w:t>
            </w:r>
            <w:proofErr w:type="spellStart"/>
            <w:r w:rsidRPr="00EF771F">
              <w:rPr>
                <w:rFonts w:ascii="Times New Roman" w:hAnsi="Times New Roman"/>
              </w:rPr>
              <w:t>Роструда</w:t>
            </w:r>
            <w:proofErr w:type="spellEnd"/>
            <w:r w:rsidRPr="00EF771F">
              <w:rPr>
                <w:rFonts w:ascii="Times New Roman" w:hAnsi="Times New Roman"/>
              </w:rPr>
              <w:t xml:space="preserve"> от 20.01.2021 N 87-ТЗ</w:t>
            </w:r>
          </w:p>
          <w:p w:rsidR="001971F1" w:rsidRPr="00EF771F" w:rsidRDefault="001971F1" w:rsidP="001971F1">
            <w:pPr>
              <w:autoSpaceDE w:val="0"/>
              <w:autoSpaceDN w:val="0"/>
              <w:adjustRightInd w:val="0"/>
              <w:jc w:val="both"/>
              <w:rPr>
                <w:rFonts w:ascii="Times New Roman" w:hAnsi="Times New Roman"/>
              </w:rPr>
            </w:pPr>
            <w:r w:rsidRPr="00EF771F">
              <w:rPr>
                <w:rFonts w:ascii="Times New Roman" w:hAnsi="Times New Roman"/>
              </w:rPr>
              <w:t xml:space="preserve">&lt;Об инструктаже и проверке </w:t>
            </w:r>
            <w:proofErr w:type="gramStart"/>
            <w:r w:rsidRPr="00EF771F">
              <w:rPr>
                <w:rFonts w:ascii="Times New Roman" w:hAnsi="Times New Roman"/>
              </w:rPr>
              <w:t>знаний требований охраны труда работников организаций</w:t>
            </w:r>
            <w:proofErr w:type="gramEnd"/>
            <w:r w:rsidRPr="00EF771F">
              <w:rPr>
                <w:rFonts w:ascii="Times New Roman" w:hAnsi="Times New Roman"/>
              </w:rPr>
              <w:t>&gt;</w:t>
            </w:r>
          </w:p>
          <w:p w:rsidR="00D742CC" w:rsidRPr="00EF771F" w:rsidRDefault="00D742CC" w:rsidP="00D742CC">
            <w:pPr>
              <w:autoSpaceDE w:val="0"/>
              <w:autoSpaceDN w:val="0"/>
              <w:adjustRightInd w:val="0"/>
              <w:rPr>
                <w:rFonts w:ascii="Times New Roman" w:hAnsi="Times New Roman"/>
                <w:b/>
                <w:bCs/>
              </w:rPr>
            </w:pPr>
          </w:p>
        </w:tc>
      </w:tr>
      <w:tr w:rsidR="001971F1"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1971F1" w:rsidRPr="00EF771F" w:rsidRDefault="001971F1"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1971F1" w:rsidRPr="00EF771F" w:rsidTr="001971F1">
              <w:tc>
                <w:tcPr>
                  <w:tcW w:w="2506" w:type="dxa"/>
                </w:tcPr>
                <w:p w:rsidR="001971F1" w:rsidRPr="00EF771F" w:rsidRDefault="001971F1" w:rsidP="001971F1">
                  <w:pPr>
                    <w:autoSpaceDE w:val="0"/>
                    <w:autoSpaceDN w:val="0"/>
                    <w:adjustRightInd w:val="0"/>
                    <w:spacing w:after="0" w:line="240" w:lineRule="auto"/>
                    <w:rPr>
                      <w:rFonts w:ascii="Times New Roman" w:hAnsi="Times New Roman" w:cs="Times New Roman"/>
                      <w:bCs/>
                    </w:rPr>
                  </w:pPr>
                  <w:r w:rsidRPr="00EF771F">
                    <w:rPr>
                      <w:rFonts w:ascii="Times New Roman" w:hAnsi="Times New Roman" w:cs="Times New Roman"/>
                      <w:bCs/>
                    </w:rPr>
                    <w:t xml:space="preserve">&lt;Информация&gt; </w:t>
                  </w:r>
                  <w:proofErr w:type="spellStart"/>
                  <w:r w:rsidRPr="00EF771F">
                    <w:rPr>
                      <w:rFonts w:ascii="Times New Roman" w:hAnsi="Times New Roman" w:cs="Times New Roman"/>
                      <w:bCs/>
                    </w:rPr>
                    <w:t>Минцифры</w:t>
                  </w:r>
                  <w:proofErr w:type="spellEnd"/>
                  <w:r w:rsidRPr="00EF771F">
                    <w:rPr>
                      <w:rFonts w:ascii="Times New Roman" w:hAnsi="Times New Roman" w:cs="Times New Roman"/>
                      <w:bCs/>
                    </w:rPr>
                    <w:t xml:space="preserve"> России от 04.02.2021 "На портале </w:t>
                  </w:r>
                  <w:proofErr w:type="spellStart"/>
                  <w:r w:rsidRPr="00EF771F">
                    <w:rPr>
                      <w:rFonts w:ascii="Times New Roman" w:hAnsi="Times New Roman" w:cs="Times New Roman"/>
                      <w:bCs/>
                    </w:rPr>
                    <w:t>Госуслуг</w:t>
                  </w:r>
                  <w:proofErr w:type="spellEnd"/>
                  <w:r w:rsidRPr="00EF771F">
                    <w:rPr>
                      <w:rFonts w:ascii="Times New Roman" w:hAnsi="Times New Roman" w:cs="Times New Roman"/>
                      <w:bCs/>
                    </w:rPr>
                    <w:t xml:space="preserve"> теперь доступны сведения о ходе исполнительного производства"</w:t>
                  </w:r>
                </w:p>
              </w:tc>
            </w:tr>
          </w:tbl>
          <w:p w:rsidR="001971F1" w:rsidRPr="00EF771F" w:rsidRDefault="001971F1" w:rsidP="00D742CC">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1971F1" w:rsidRPr="00EF771F" w:rsidRDefault="001971F1" w:rsidP="001971F1">
            <w:pPr>
              <w:autoSpaceDE w:val="0"/>
              <w:autoSpaceDN w:val="0"/>
              <w:adjustRightInd w:val="0"/>
              <w:jc w:val="both"/>
              <w:rPr>
                <w:rFonts w:ascii="Times New Roman" w:hAnsi="Times New Roman"/>
                <w:b/>
                <w:bCs/>
              </w:rPr>
            </w:pPr>
            <w:r w:rsidRPr="00EF771F">
              <w:rPr>
                <w:rFonts w:ascii="Times New Roman" w:hAnsi="Times New Roman"/>
                <w:b/>
                <w:bCs/>
              </w:rPr>
              <w:t xml:space="preserve">На портале </w:t>
            </w:r>
            <w:proofErr w:type="spellStart"/>
            <w:r w:rsidRPr="00EF771F">
              <w:rPr>
                <w:rFonts w:ascii="Times New Roman" w:hAnsi="Times New Roman"/>
                <w:b/>
                <w:bCs/>
              </w:rPr>
              <w:t>Госуслуг</w:t>
            </w:r>
            <w:proofErr w:type="spellEnd"/>
            <w:r w:rsidRPr="00EF771F">
              <w:rPr>
                <w:rFonts w:ascii="Times New Roman" w:hAnsi="Times New Roman"/>
                <w:b/>
                <w:bCs/>
              </w:rPr>
              <w:t xml:space="preserve"> заработал новый сервис ФССП России, с помощью которого должники и взыскатели смогут получить оперативную информацию о ходе исполнительного производства</w:t>
            </w:r>
          </w:p>
          <w:p w:rsidR="001971F1" w:rsidRPr="00EF771F" w:rsidRDefault="001971F1" w:rsidP="001971F1">
            <w:pPr>
              <w:autoSpaceDE w:val="0"/>
              <w:autoSpaceDN w:val="0"/>
              <w:adjustRightInd w:val="0"/>
              <w:jc w:val="both"/>
              <w:rPr>
                <w:rFonts w:ascii="Times New Roman" w:hAnsi="Times New Roman"/>
              </w:rPr>
            </w:pPr>
            <w:r w:rsidRPr="00EF771F">
              <w:rPr>
                <w:rFonts w:ascii="Times New Roman" w:hAnsi="Times New Roman"/>
              </w:rPr>
              <w:t>Для направления запроса достаточно указать номер исполнительного производства. Ответ на запрос будет содержать причину и сумму задолженности, наложенные на должника ограничения, действия судебных приставов по исполнительному производству и т.д.</w:t>
            </w:r>
          </w:p>
          <w:p w:rsidR="001971F1" w:rsidRPr="00EF771F" w:rsidRDefault="001971F1" w:rsidP="001971F1">
            <w:pPr>
              <w:autoSpaceDE w:val="0"/>
              <w:autoSpaceDN w:val="0"/>
              <w:adjustRightInd w:val="0"/>
              <w:spacing w:before="240"/>
              <w:jc w:val="both"/>
              <w:rPr>
                <w:rFonts w:ascii="Times New Roman" w:hAnsi="Times New Roman"/>
              </w:rPr>
            </w:pPr>
            <w:r w:rsidRPr="00EF771F">
              <w:rPr>
                <w:rFonts w:ascii="Times New Roman" w:hAnsi="Times New Roman"/>
              </w:rPr>
              <w:t xml:space="preserve">На портале </w:t>
            </w:r>
            <w:proofErr w:type="spellStart"/>
            <w:r w:rsidRPr="00EF771F">
              <w:rPr>
                <w:rFonts w:ascii="Times New Roman" w:hAnsi="Times New Roman"/>
              </w:rPr>
              <w:t>Госуслуг</w:t>
            </w:r>
            <w:proofErr w:type="spellEnd"/>
            <w:r w:rsidRPr="00EF771F">
              <w:rPr>
                <w:rFonts w:ascii="Times New Roman" w:hAnsi="Times New Roman"/>
              </w:rPr>
              <w:t xml:space="preserve"> также можно оплатить судебную задолженность, подать ходатайство или другое заявление в рамках исполнительного производства.</w:t>
            </w:r>
          </w:p>
          <w:p w:rsidR="001971F1" w:rsidRPr="00EF771F" w:rsidRDefault="001971F1" w:rsidP="001971F1">
            <w:pPr>
              <w:autoSpaceDE w:val="0"/>
              <w:autoSpaceDN w:val="0"/>
              <w:adjustRightInd w:val="0"/>
              <w:jc w:val="both"/>
              <w:rPr>
                <w:rFonts w:ascii="Times New Roman" w:hAnsi="Times New Roman"/>
              </w:rPr>
            </w:pPr>
          </w:p>
          <w:p w:rsidR="001971F1" w:rsidRPr="00EF771F" w:rsidRDefault="001971F1" w:rsidP="00D742CC">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1971F1" w:rsidRPr="00EF771F" w:rsidRDefault="001971F1" w:rsidP="001971F1">
            <w:pPr>
              <w:autoSpaceDE w:val="0"/>
              <w:autoSpaceDN w:val="0"/>
              <w:adjustRightInd w:val="0"/>
              <w:rPr>
                <w:rFonts w:ascii="Times New Roman" w:hAnsi="Times New Roman"/>
                <w:b/>
                <w:bCs/>
              </w:rPr>
            </w:pPr>
          </w:p>
        </w:tc>
      </w:tr>
      <w:tr w:rsidR="001971F1"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1971F1" w:rsidRPr="00EF771F" w:rsidRDefault="001971F1"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1971F1" w:rsidRPr="00EF771F" w:rsidTr="001971F1">
              <w:tc>
                <w:tcPr>
                  <w:tcW w:w="2506" w:type="dxa"/>
                </w:tcPr>
                <w:p w:rsidR="001971F1" w:rsidRPr="00EF771F" w:rsidRDefault="001971F1" w:rsidP="001971F1">
                  <w:pPr>
                    <w:autoSpaceDE w:val="0"/>
                    <w:autoSpaceDN w:val="0"/>
                    <w:adjustRightInd w:val="0"/>
                    <w:spacing w:after="0" w:line="240" w:lineRule="auto"/>
                    <w:jc w:val="both"/>
                    <w:rPr>
                      <w:rFonts w:ascii="Times New Roman" w:hAnsi="Times New Roman" w:cs="Times New Roman"/>
                      <w:bCs/>
                      <w:color w:val="000000" w:themeColor="text1"/>
                    </w:rPr>
                  </w:pPr>
                  <w:r w:rsidRPr="00EF771F">
                    <w:rPr>
                      <w:rFonts w:ascii="Times New Roman" w:hAnsi="Times New Roman" w:cs="Times New Roman"/>
                      <w:bCs/>
                      <w:color w:val="000000" w:themeColor="text1"/>
                    </w:rPr>
                    <w:t>&lt;</w:t>
                  </w:r>
                  <w:hyperlink r:id="rId20" w:history="1">
                    <w:r w:rsidRPr="00EF771F">
                      <w:rPr>
                        <w:rFonts w:ascii="Times New Roman" w:hAnsi="Times New Roman" w:cs="Times New Roman"/>
                        <w:bCs/>
                        <w:color w:val="000000" w:themeColor="text1"/>
                      </w:rPr>
                      <w:t>Информация&gt;</w:t>
                    </w:r>
                  </w:hyperlink>
                  <w:r w:rsidRPr="00EF771F">
                    <w:rPr>
                      <w:rFonts w:ascii="Times New Roman" w:hAnsi="Times New Roman" w:cs="Times New Roman"/>
                      <w:bCs/>
                      <w:color w:val="000000" w:themeColor="text1"/>
                    </w:rPr>
                    <w:t xml:space="preserve"> </w:t>
                  </w:r>
                  <w:proofErr w:type="spellStart"/>
                  <w:r w:rsidRPr="00EF771F">
                    <w:rPr>
                      <w:rFonts w:ascii="Times New Roman" w:hAnsi="Times New Roman" w:cs="Times New Roman"/>
                      <w:bCs/>
                      <w:color w:val="000000" w:themeColor="text1"/>
                    </w:rPr>
                    <w:t>Рособрнадзора</w:t>
                  </w:r>
                  <w:proofErr w:type="spellEnd"/>
                  <w:r w:rsidRPr="00EF771F">
                    <w:rPr>
                      <w:rFonts w:ascii="Times New Roman" w:hAnsi="Times New Roman" w:cs="Times New Roman"/>
                      <w:bCs/>
                      <w:color w:val="000000" w:themeColor="text1"/>
                    </w:rPr>
                    <w:t xml:space="preserve"> от 04.02.2021</w:t>
                  </w:r>
                </w:p>
                <w:p w:rsidR="001971F1" w:rsidRPr="00EF771F" w:rsidRDefault="001971F1" w:rsidP="001971F1">
                  <w:pPr>
                    <w:autoSpaceDE w:val="0"/>
                    <w:autoSpaceDN w:val="0"/>
                    <w:adjustRightInd w:val="0"/>
                    <w:spacing w:after="0" w:line="240" w:lineRule="auto"/>
                    <w:jc w:val="both"/>
                    <w:rPr>
                      <w:rFonts w:ascii="Times New Roman" w:hAnsi="Times New Roman" w:cs="Times New Roman"/>
                      <w:b/>
                      <w:bCs/>
                    </w:rPr>
                  </w:pPr>
                  <w:r w:rsidRPr="00EF771F">
                    <w:rPr>
                      <w:rFonts w:ascii="Times New Roman" w:hAnsi="Times New Roman" w:cs="Times New Roman"/>
                      <w:bCs/>
                      <w:color w:val="000000" w:themeColor="text1"/>
                    </w:rPr>
                    <w:t>"Федеральная служба по надзору в сфере образования и науки информирует организации, осуществляющие образовательную деятельность по основным образовательным программам среднего общего образования"</w:t>
                  </w:r>
                </w:p>
              </w:tc>
            </w:tr>
          </w:tbl>
          <w:p w:rsidR="001971F1" w:rsidRPr="00EF771F" w:rsidRDefault="001971F1" w:rsidP="001971F1">
            <w:pPr>
              <w:autoSpaceDE w:val="0"/>
              <w:autoSpaceDN w:val="0"/>
              <w:adjustRightInd w:val="0"/>
              <w:rPr>
                <w:rFonts w:ascii="Times New Roman" w:hAnsi="Times New Roman"/>
                <w:bCs/>
              </w:rPr>
            </w:pPr>
          </w:p>
        </w:tc>
        <w:tc>
          <w:tcPr>
            <w:tcW w:w="7245" w:type="dxa"/>
            <w:tcBorders>
              <w:top w:val="single" w:sz="4" w:space="0" w:color="auto"/>
              <w:left w:val="single" w:sz="4" w:space="0" w:color="auto"/>
              <w:bottom w:val="single" w:sz="4" w:space="0" w:color="auto"/>
              <w:right w:val="single" w:sz="4" w:space="0" w:color="auto"/>
            </w:tcBorders>
          </w:tcPr>
          <w:p w:rsidR="001971F1" w:rsidRPr="00EF771F" w:rsidRDefault="001971F1" w:rsidP="001971F1">
            <w:pPr>
              <w:autoSpaceDE w:val="0"/>
              <w:autoSpaceDN w:val="0"/>
              <w:adjustRightInd w:val="0"/>
              <w:jc w:val="both"/>
              <w:rPr>
                <w:rFonts w:ascii="Times New Roman" w:hAnsi="Times New Roman"/>
              </w:rPr>
            </w:pPr>
            <w:r w:rsidRPr="00EF771F">
              <w:rPr>
                <w:rFonts w:ascii="Times New Roman" w:hAnsi="Times New Roman"/>
                <w:b/>
                <w:bCs/>
              </w:rPr>
              <w:t xml:space="preserve">Разъяснены поправки, внесенные в федеральные государственные образовательные стандарты общего образования по вопросам воспитания </w:t>
            </w:r>
            <w:proofErr w:type="gramStart"/>
            <w:r w:rsidRPr="00EF771F">
              <w:rPr>
                <w:rFonts w:ascii="Times New Roman" w:hAnsi="Times New Roman"/>
                <w:b/>
                <w:bCs/>
              </w:rPr>
              <w:t>обучающихся</w:t>
            </w:r>
            <w:proofErr w:type="gramEnd"/>
          </w:p>
          <w:p w:rsidR="001971F1" w:rsidRPr="00EF771F" w:rsidRDefault="001971F1" w:rsidP="001971F1">
            <w:pPr>
              <w:autoSpaceDE w:val="0"/>
              <w:autoSpaceDN w:val="0"/>
              <w:adjustRightInd w:val="0"/>
              <w:jc w:val="both"/>
              <w:rPr>
                <w:rFonts w:ascii="Times New Roman" w:hAnsi="Times New Roman"/>
                <w:bCs/>
              </w:rPr>
            </w:pPr>
            <w:r w:rsidRPr="00EF771F">
              <w:rPr>
                <w:rFonts w:ascii="Times New Roman" w:hAnsi="Times New Roman"/>
                <w:bCs/>
              </w:rPr>
              <w:t xml:space="preserve">Проанализированы изменения, внесенные в федеральные государственные образовательные стандарты Приказом </w:t>
            </w:r>
            <w:proofErr w:type="spellStart"/>
            <w:r w:rsidRPr="00EF771F">
              <w:rPr>
                <w:rFonts w:ascii="Times New Roman" w:hAnsi="Times New Roman"/>
                <w:bCs/>
              </w:rPr>
              <w:t>Минпросвещения</w:t>
            </w:r>
            <w:proofErr w:type="spellEnd"/>
            <w:r w:rsidRPr="00EF771F">
              <w:rPr>
                <w:rFonts w:ascii="Times New Roman" w:hAnsi="Times New Roman"/>
                <w:bCs/>
              </w:rPr>
              <w:t xml:space="preserve"> России от 11.12.2020 N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1971F1" w:rsidRPr="00EF771F" w:rsidRDefault="001971F1" w:rsidP="001971F1">
            <w:pPr>
              <w:autoSpaceDE w:val="0"/>
              <w:autoSpaceDN w:val="0"/>
              <w:adjustRightInd w:val="0"/>
              <w:spacing w:before="240"/>
              <w:jc w:val="both"/>
              <w:rPr>
                <w:rFonts w:ascii="Times New Roman" w:hAnsi="Times New Roman"/>
                <w:bCs/>
              </w:rPr>
            </w:pPr>
            <w:r w:rsidRPr="00EF771F">
              <w:rPr>
                <w:rFonts w:ascii="Times New Roman" w:hAnsi="Times New Roman"/>
                <w:bCs/>
              </w:rPr>
              <w:t>Образовательные программы подлежат приведению в соответствие с положениями Федерального закона "Об образовании в Российской Федерации" (в редакции Федерального закона N 304-ФЗ) не позднее 1 сентября 2021 года. Образовательные программы, разработанные и утвержденные образовательной организацией после 1 сентября 2020 года, должны соответствовать положениям Федерального закона "Об образовании в Российской Федерации" (в редакции Федерального закона N 304-ФЗ).</w:t>
            </w:r>
          </w:p>
          <w:p w:rsidR="001971F1" w:rsidRPr="00EF771F" w:rsidRDefault="001971F1" w:rsidP="001971F1">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1971F1" w:rsidRPr="00EF771F" w:rsidRDefault="001971F1" w:rsidP="001971F1">
            <w:pPr>
              <w:autoSpaceDE w:val="0"/>
              <w:autoSpaceDN w:val="0"/>
              <w:adjustRightInd w:val="0"/>
              <w:rPr>
                <w:rFonts w:ascii="Times New Roman" w:hAnsi="Times New Roman"/>
                <w:bCs/>
              </w:rPr>
            </w:pPr>
            <w:r w:rsidRPr="00EF771F">
              <w:rPr>
                <w:rFonts w:ascii="Times New Roman" w:hAnsi="Times New Roman"/>
                <w:bCs/>
              </w:rPr>
              <w:t>Источник публикации</w:t>
            </w:r>
          </w:p>
          <w:p w:rsidR="001971F1" w:rsidRPr="00EF771F" w:rsidRDefault="001971F1" w:rsidP="001971F1">
            <w:pPr>
              <w:autoSpaceDE w:val="0"/>
              <w:autoSpaceDN w:val="0"/>
              <w:adjustRightInd w:val="0"/>
              <w:jc w:val="both"/>
              <w:rPr>
                <w:rFonts w:ascii="Times New Roman" w:hAnsi="Times New Roman"/>
                <w:bCs/>
              </w:rPr>
            </w:pPr>
            <w:r w:rsidRPr="00EF771F">
              <w:rPr>
                <w:rFonts w:ascii="Times New Roman" w:hAnsi="Times New Roman"/>
                <w:bCs/>
              </w:rPr>
              <w:t>Документ опубликован не был</w:t>
            </w:r>
          </w:p>
          <w:p w:rsidR="001971F1" w:rsidRPr="00EF771F" w:rsidRDefault="001971F1" w:rsidP="001971F1">
            <w:pPr>
              <w:autoSpaceDE w:val="0"/>
              <w:autoSpaceDN w:val="0"/>
              <w:adjustRightInd w:val="0"/>
              <w:spacing w:before="240"/>
              <w:rPr>
                <w:rFonts w:ascii="Times New Roman" w:hAnsi="Times New Roman"/>
                <w:bCs/>
              </w:rPr>
            </w:pPr>
            <w:r w:rsidRPr="00EF771F">
              <w:rPr>
                <w:rFonts w:ascii="Times New Roman" w:hAnsi="Times New Roman"/>
                <w:bCs/>
              </w:rPr>
              <w:t>Примечание к документу</w:t>
            </w:r>
          </w:p>
          <w:p w:rsidR="001971F1" w:rsidRPr="00EF771F" w:rsidRDefault="001971F1" w:rsidP="001971F1">
            <w:pPr>
              <w:autoSpaceDE w:val="0"/>
              <w:autoSpaceDN w:val="0"/>
              <w:adjustRightInd w:val="0"/>
              <w:jc w:val="both"/>
              <w:rPr>
                <w:rFonts w:ascii="Times New Roman" w:hAnsi="Times New Roman"/>
                <w:bCs/>
              </w:rPr>
            </w:pPr>
            <w:r w:rsidRPr="00EF771F">
              <w:rPr>
                <w:rFonts w:ascii="Times New Roman" w:hAnsi="Times New Roman"/>
                <w:bCs/>
              </w:rPr>
              <w:t>Текст документа приведен в соответствии с публикацией на сайте http://obrnadzor.gov.ru/ по состоянию на 04.02.2021.</w:t>
            </w:r>
          </w:p>
          <w:p w:rsidR="001971F1" w:rsidRPr="00EF771F" w:rsidRDefault="001971F1" w:rsidP="001971F1">
            <w:pPr>
              <w:autoSpaceDE w:val="0"/>
              <w:autoSpaceDN w:val="0"/>
              <w:adjustRightInd w:val="0"/>
              <w:spacing w:before="240"/>
              <w:rPr>
                <w:rFonts w:ascii="Times New Roman" w:hAnsi="Times New Roman"/>
                <w:bCs/>
              </w:rPr>
            </w:pPr>
            <w:r w:rsidRPr="00EF771F">
              <w:rPr>
                <w:rFonts w:ascii="Times New Roman" w:hAnsi="Times New Roman"/>
                <w:bCs/>
              </w:rPr>
              <w:t>Название документа</w:t>
            </w:r>
          </w:p>
          <w:p w:rsidR="001971F1" w:rsidRPr="00EF771F" w:rsidRDefault="001971F1" w:rsidP="001971F1">
            <w:pPr>
              <w:autoSpaceDE w:val="0"/>
              <w:autoSpaceDN w:val="0"/>
              <w:adjustRightInd w:val="0"/>
              <w:jc w:val="both"/>
              <w:rPr>
                <w:rFonts w:ascii="Times New Roman" w:hAnsi="Times New Roman"/>
                <w:bCs/>
              </w:rPr>
            </w:pPr>
            <w:r w:rsidRPr="00EF771F">
              <w:rPr>
                <w:rFonts w:ascii="Times New Roman" w:hAnsi="Times New Roman"/>
                <w:bCs/>
              </w:rPr>
              <w:t xml:space="preserve">&lt;Информация&gt; </w:t>
            </w:r>
            <w:proofErr w:type="spellStart"/>
            <w:r w:rsidRPr="00EF771F">
              <w:rPr>
                <w:rFonts w:ascii="Times New Roman" w:hAnsi="Times New Roman"/>
                <w:bCs/>
              </w:rPr>
              <w:t>Рособрнадзора</w:t>
            </w:r>
            <w:proofErr w:type="spellEnd"/>
            <w:r w:rsidRPr="00EF771F">
              <w:rPr>
                <w:rFonts w:ascii="Times New Roman" w:hAnsi="Times New Roman"/>
                <w:bCs/>
              </w:rPr>
              <w:t xml:space="preserve"> от 04.02.2021</w:t>
            </w:r>
          </w:p>
          <w:p w:rsidR="001971F1" w:rsidRPr="00EF771F" w:rsidRDefault="001971F1" w:rsidP="001971F1">
            <w:pPr>
              <w:autoSpaceDE w:val="0"/>
              <w:autoSpaceDN w:val="0"/>
              <w:adjustRightInd w:val="0"/>
              <w:jc w:val="both"/>
              <w:rPr>
                <w:rFonts w:ascii="Times New Roman" w:hAnsi="Times New Roman"/>
                <w:bCs/>
              </w:rPr>
            </w:pPr>
            <w:r w:rsidRPr="00EF771F">
              <w:rPr>
                <w:rFonts w:ascii="Times New Roman" w:hAnsi="Times New Roman"/>
                <w:bCs/>
              </w:rPr>
              <w:t>"Федеральная служба по надзору в сфере образования и науки информирует организации, осуществляющие образовательную деятельность по основным образовательным программам среднего общего образования"</w:t>
            </w:r>
          </w:p>
          <w:p w:rsidR="001971F1" w:rsidRPr="00EF771F" w:rsidRDefault="001971F1" w:rsidP="001971F1">
            <w:pPr>
              <w:autoSpaceDE w:val="0"/>
              <w:autoSpaceDN w:val="0"/>
              <w:adjustRightInd w:val="0"/>
              <w:rPr>
                <w:rFonts w:ascii="Times New Roman" w:hAnsi="Times New Roman"/>
                <w:b/>
                <w:bCs/>
              </w:rPr>
            </w:pPr>
          </w:p>
        </w:tc>
      </w:tr>
      <w:tr w:rsidR="001971F1"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1971F1" w:rsidRPr="00EF771F" w:rsidRDefault="001971F1"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ED30DF" w:rsidRPr="00EF771F" w:rsidTr="00ED30DF">
              <w:tc>
                <w:tcPr>
                  <w:tcW w:w="2506" w:type="dxa"/>
                </w:tcPr>
                <w:p w:rsidR="00ED30DF" w:rsidRPr="00EF771F" w:rsidRDefault="00BB3A08" w:rsidP="00ED30DF">
                  <w:pPr>
                    <w:autoSpaceDE w:val="0"/>
                    <w:autoSpaceDN w:val="0"/>
                    <w:adjustRightInd w:val="0"/>
                    <w:spacing w:after="0" w:line="240" w:lineRule="auto"/>
                    <w:jc w:val="both"/>
                    <w:rPr>
                      <w:rFonts w:ascii="Times New Roman" w:hAnsi="Times New Roman" w:cs="Times New Roman"/>
                      <w:color w:val="000000" w:themeColor="text1"/>
                    </w:rPr>
                  </w:pPr>
                  <w:hyperlink r:id="rId21" w:history="1">
                    <w:r w:rsidR="00ED30DF" w:rsidRPr="00EF771F">
                      <w:rPr>
                        <w:rFonts w:ascii="Times New Roman" w:hAnsi="Times New Roman" w:cs="Times New Roman"/>
                        <w:color w:val="000000" w:themeColor="text1"/>
                      </w:rPr>
                      <w:t>Постановление</w:t>
                    </w:r>
                  </w:hyperlink>
                  <w:r w:rsidR="00ED30DF" w:rsidRPr="00EF771F">
                    <w:rPr>
                      <w:rFonts w:ascii="Times New Roman" w:hAnsi="Times New Roman" w:cs="Times New Roman"/>
                      <w:color w:val="000000" w:themeColor="text1"/>
                    </w:rPr>
                    <w:t xml:space="preserve"> </w:t>
                  </w:r>
                  <w:r w:rsidR="00ED30DF" w:rsidRPr="00EF771F">
                    <w:rPr>
                      <w:rFonts w:ascii="Times New Roman" w:hAnsi="Times New Roman" w:cs="Times New Roman"/>
                      <w:color w:val="000000" w:themeColor="text1"/>
                    </w:rPr>
                    <w:lastRenderedPageBreak/>
                    <w:t>Главного государственного санитарного врача РФ от 28.01.2021 N 3</w:t>
                  </w:r>
                </w:p>
                <w:p w:rsidR="00ED30DF" w:rsidRPr="00EF771F" w:rsidRDefault="00ED30DF" w:rsidP="00ED30DF">
                  <w:pPr>
                    <w:autoSpaceDE w:val="0"/>
                    <w:autoSpaceDN w:val="0"/>
                    <w:adjustRightInd w:val="0"/>
                    <w:spacing w:after="0" w:line="240" w:lineRule="auto"/>
                    <w:jc w:val="both"/>
                    <w:rPr>
                      <w:rFonts w:ascii="Times New Roman" w:hAnsi="Times New Roman" w:cs="Times New Roman"/>
                      <w:color w:val="000000" w:themeColor="text1"/>
                    </w:rPr>
                  </w:pPr>
                  <w:r w:rsidRPr="00EF771F">
                    <w:rPr>
                      <w:rFonts w:ascii="Times New Roman" w:hAnsi="Times New Roman" w:cs="Times New Roman"/>
                      <w:color w:val="000000" w:themeColor="text1"/>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30DF" w:rsidRPr="00EF771F" w:rsidRDefault="00ED30DF" w:rsidP="00ED30DF">
                  <w:pPr>
                    <w:autoSpaceDE w:val="0"/>
                    <w:autoSpaceDN w:val="0"/>
                    <w:adjustRightInd w:val="0"/>
                    <w:spacing w:after="0" w:line="240" w:lineRule="auto"/>
                    <w:jc w:val="both"/>
                    <w:rPr>
                      <w:rFonts w:ascii="Times New Roman" w:hAnsi="Times New Roman" w:cs="Times New Roman"/>
                    </w:rPr>
                  </w:pPr>
                  <w:r w:rsidRPr="00EF771F">
                    <w:rPr>
                      <w:rFonts w:ascii="Times New Roman" w:hAnsi="Times New Roman" w:cs="Times New Roman"/>
                      <w:color w:val="000000" w:themeColor="text1"/>
                    </w:rPr>
                    <w:t>Зарегистрировано в Минюсте России 29.01.2021 N 62297.</w:t>
                  </w:r>
                </w:p>
              </w:tc>
            </w:tr>
          </w:tbl>
          <w:p w:rsidR="001971F1" w:rsidRPr="00EF771F" w:rsidRDefault="001971F1" w:rsidP="001971F1">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ED30DF" w:rsidRPr="00EF771F" w:rsidRDefault="00ED30DF" w:rsidP="00ED30DF">
            <w:pPr>
              <w:autoSpaceDE w:val="0"/>
              <w:autoSpaceDN w:val="0"/>
              <w:adjustRightInd w:val="0"/>
              <w:jc w:val="both"/>
              <w:rPr>
                <w:rFonts w:ascii="Times New Roman" w:hAnsi="Times New Roman"/>
                <w:b/>
                <w:bCs/>
              </w:rPr>
            </w:pPr>
            <w:r w:rsidRPr="00EF771F">
              <w:rPr>
                <w:rFonts w:ascii="Times New Roman" w:hAnsi="Times New Roman"/>
                <w:b/>
                <w:bCs/>
              </w:rPr>
              <w:lastRenderedPageBreak/>
              <w:t>С 1 марта 2021 г. вводятся в действие обобщенные санитарные правила и нормы СанПиН 2.1.3684-21 "Санитарно-</w:t>
            </w:r>
            <w:r w:rsidRPr="00EF771F">
              <w:rPr>
                <w:rFonts w:ascii="Times New Roman" w:hAnsi="Times New Roman"/>
                <w:b/>
                <w:bCs/>
              </w:rPr>
              <w:lastRenderedPageBreak/>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30DF" w:rsidRPr="00EF771F" w:rsidRDefault="00ED30DF" w:rsidP="00ED30DF">
            <w:pPr>
              <w:autoSpaceDE w:val="0"/>
              <w:autoSpaceDN w:val="0"/>
              <w:adjustRightInd w:val="0"/>
              <w:jc w:val="both"/>
              <w:rPr>
                <w:rFonts w:ascii="Times New Roman" w:hAnsi="Times New Roman"/>
                <w:bCs/>
              </w:rPr>
            </w:pPr>
            <w:r w:rsidRPr="00EF771F">
              <w:rPr>
                <w:rFonts w:ascii="Times New Roman" w:hAnsi="Times New Roman"/>
                <w:bCs/>
              </w:rPr>
              <w:t>Указанными санитарными правилами устанавливаются санитарно-эпидемиологические требования:</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содержанию территорий городских и сельских поселений;</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обеспечению качества атмосферного воздуха;</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качеству воды питьевого и хозяйственно-бытового водоснабжения;</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водным объектам;</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охране прибрежных вод морей от загрязнения в местах водопользования населения;</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качеству почвы;</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устройству, оборудованию и содержанию зданий и сооружений;</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осуществлению санитарной обработки лиц без определенного места жительства и их вещей;</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обращению с отходами;</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отходам животноводства (навоза) и птицеводства (помета);</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 xml:space="preserve">к обращению пестицидов и </w:t>
            </w:r>
            <w:proofErr w:type="spellStart"/>
            <w:r w:rsidRPr="00EF771F">
              <w:rPr>
                <w:rFonts w:ascii="Times New Roman" w:hAnsi="Times New Roman"/>
                <w:bCs/>
              </w:rPr>
              <w:t>агрохимикатов</w:t>
            </w:r>
            <w:proofErr w:type="spellEnd"/>
            <w:r w:rsidRPr="00EF771F">
              <w:rPr>
                <w:rFonts w:ascii="Times New Roman" w:hAnsi="Times New Roman"/>
                <w:bCs/>
              </w:rPr>
              <w:t>;</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к размещению и эксплуатации радиоэлектронных средств.</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Приводится перечень постановлений Главного государственного санитарного врача РФ, утрачивающих силу с 1 марта 2021 г.</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Санитарные правила и нормы СанПиН 2.1.3684-21 действуют до 1 марта 2027 г.</w:t>
            </w:r>
          </w:p>
          <w:p w:rsidR="001971F1" w:rsidRPr="00EF771F" w:rsidRDefault="001971F1" w:rsidP="001971F1">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ED30DF" w:rsidRPr="00EF771F" w:rsidRDefault="00ED30DF" w:rsidP="00ED30DF">
            <w:pPr>
              <w:autoSpaceDE w:val="0"/>
              <w:autoSpaceDN w:val="0"/>
              <w:adjustRightInd w:val="0"/>
              <w:rPr>
                <w:rFonts w:ascii="Times New Roman" w:hAnsi="Times New Roman"/>
                <w:bCs/>
              </w:rPr>
            </w:pPr>
            <w:r w:rsidRPr="00EF771F">
              <w:rPr>
                <w:rFonts w:ascii="Times New Roman" w:hAnsi="Times New Roman"/>
                <w:bCs/>
              </w:rPr>
              <w:lastRenderedPageBreak/>
              <w:t>Источник публикации</w:t>
            </w:r>
          </w:p>
          <w:p w:rsidR="00ED30DF" w:rsidRPr="00EF771F" w:rsidRDefault="00ED30DF" w:rsidP="00ED30DF">
            <w:pPr>
              <w:autoSpaceDE w:val="0"/>
              <w:autoSpaceDN w:val="0"/>
              <w:adjustRightInd w:val="0"/>
              <w:jc w:val="both"/>
              <w:rPr>
                <w:rFonts w:ascii="Times New Roman" w:hAnsi="Times New Roman"/>
                <w:bCs/>
              </w:rPr>
            </w:pPr>
            <w:r w:rsidRPr="00EF771F">
              <w:rPr>
                <w:rFonts w:ascii="Times New Roman" w:hAnsi="Times New Roman"/>
                <w:bCs/>
              </w:rPr>
              <w:t xml:space="preserve">Официальный интернет-портал правовой </w:t>
            </w:r>
            <w:r w:rsidRPr="00EF771F">
              <w:rPr>
                <w:rFonts w:ascii="Times New Roman" w:hAnsi="Times New Roman"/>
                <w:bCs/>
              </w:rPr>
              <w:lastRenderedPageBreak/>
              <w:t>информации http://pravo.gov.ru, 05.02.2021</w:t>
            </w:r>
          </w:p>
          <w:p w:rsidR="00ED30DF" w:rsidRPr="00EF771F" w:rsidRDefault="00ED30DF" w:rsidP="00ED30DF">
            <w:pPr>
              <w:autoSpaceDE w:val="0"/>
              <w:autoSpaceDN w:val="0"/>
              <w:adjustRightInd w:val="0"/>
              <w:spacing w:before="240"/>
              <w:rPr>
                <w:rFonts w:ascii="Times New Roman" w:hAnsi="Times New Roman"/>
                <w:bCs/>
              </w:rPr>
            </w:pPr>
            <w:r w:rsidRPr="00EF771F">
              <w:rPr>
                <w:rFonts w:ascii="Times New Roman" w:hAnsi="Times New Roman"/>
                <w:bCs/>
              </w:rPr>
              <w:t>Примечание к документу</w:t>
            </w:r>
          </w:p>
          <w:p w:rsidR="00ED30DF" w:rsidRPr="00EF771F" w:rsidRDefault="00ED30DF" w:rsidP="00ED30DF">
            <w:pPr>
              <w:autoSpaceDE w:val="0"/>
              <w:autoSpaceDN w:val="0"/>
              <w:adjustRightInd w:val="0"/>
              <w:jc w:val="both"/>
              <w:rPr>
                <w:rFonts w:ascii="Times New Roman" w:hAnsi="Times New Roman"/>
                <w:bCs/>
              </w:rPr>
            </w:pPr>
            <w:r w:rsidRPr="00EF771F">
              <w:rPr>
                <w:rFonts w:ascii="Times New Roman" w:hAnsi="Times New Roman"/>
                <w:bCs/>
              </w:rPr>
              <w:t>Начало действия документа - 01.03.2021.</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 xml:space="preserve">Санитарные </w:t>
            </w:r>
            <w:hyperlink r:id="rId22" w:history="1">
              <w:r w:rsidRPr="00EF771F">
                <w:rPr>
                  <w:rFonts w:ascii="Times New Roman" w:hAnsi="Times New Roman"/>
                  <w:bCs/>
                  <w:color w:val="0000FF"/>
                </w:rPr>
                <w:t>правила</w:t>
              </w:r>
            </w:hyperlink>
            <w:r w:rsidRPr="00EF771F">
              <w:rPr>
                <w:rFonts w:ascii="Times New Roman" w:hAnsi="Times New Roman"/>
                <w:bCs/>
              </w:rPr>
              <w:t xml:space="preserve">, утвержденные данным документом, </w:t>
            </w:r>
            <w:hyperlink r:id="rId23" w:history="1">
              <w:r w:rsidRPr="00EF771F">
                <w:rPr>
                  <w:rFonts w:ascii="Times New Roman" w:hAnsi="Times New Roman"/>
                  <w:bCs/>
                  <w:color w:val="0000FF"/>
                </w:rPr>
                <w:t>вводятся</w:t>
              </w:r>
            </w:hyperlink>
            <w:r w:rsidRPr="00EF771F">
              <w:rPr>
                <w:rFonts w:ascii="Times New Roman" w:hAnsi="Times New Roman"/>
                <w:bCs/>
              </w:rPr>
              <w:t xml:space="preserve"> в действие с 1 марта 2021 года.</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 xml:space="preserve">Срок действия </w:t>
            </w:r>
            <w:hyperlink r:id="rId24" w:history="1">
              <w:r w:rsidRPr="00EF771F">
                <w:rPr>
                  <w:rFonts w:ascii="Times New Roman" w:hAnsi="Times New Roman"/>
                  <w:bCs/>
                  <w:color w:val="0000FF"/>
                </w:rPr>
                <w:t>правил</w:t>
              </w:r>
            </w:hyperlink>
            <w:r w:rsidRPr="00EF771F">
              <w:rPr>
                <w:rFonts w:ascii="Times New Roman" w:hAnsi="Times New Roman"/>
                <w:bCs/>
              </w:rPr>
              <w:t xml:space="preserve">, утвержденных данным документом, </w:t>
            </w:r>
            <w:hyperlink r:id="rId25" w:history="1">
              <w:r w:rsidRPr="00EF771F">
                <w:rPr>
                  <w:rFonts w:ascii="Times New Roman" w:hAnsi="Times New Roman"/>
                  <w:bCs/>
                  <w:color w:val="0000FF"/>
                </w:rPr>
                <w:t>ограничен</w:t>
              </w:r>
            </w:hyperlink>
            <w:r w:rsidRPr="00EF771F">
              <w:rPr>
                <w:rFonts w:ascii="Times New Roman" w:hAnsi="Times New Roman"/>
                <w:bCs/>
              </w:rPr>
              <w:t xml:space="preserve"> 1 марта 2027 года.</w:t>
            </w:r>
          </w:p>
          <w:p w:rsidR="00ED30DF" w:rsidRPr="00EF771F" w:rsidRDefault="00ED30DF" w:rsidP="00ED30DF">
            <w:pPr>
              <w:autoSpaceDE w:val="0"/>
              <w:autoSpaceDN w:val="0"/>
              <w:adjustRightInd w:val="0"/>
              <w:spacing w:before="240"/>
              <w:rPr>
                <w:rFonts w:ascii="Times New Roman" w:hAnsi="Times New Roman"/>
                <w:bCs/>
              </w:rPr>
            </w:pPr>
            <w:r w:rsidRPr="00EF771F">
              <w:rPr>
                <w:rFonts w:ascii="Times New Roman" w:hAnsi="Times New Roman"/>
                <w:bCs/>
              </w:rPr>
              <w:t>Название документа</w:t>
            </w:r>
          </w:p>
          <w:p w:rsidR="00ED30DF" w:rsidRPr="00EF771F" w:rsidRDefault="00ED30DF" w:rsidP="00ED30DF">
            <w:pPr>
              <w:autoSpaceDE w:val="0"/>
              <w:autoSpaceDN w:val="0"/>
              <w:adjustRightInd w:val="0"/>
              <w:jc w:val="both"/>
              <w:rPr>
                <w:rFonts w:ascii="Times New Roman" w:hAnsi="Times New Roman"/>
                <w:bCs/>
              </w:rPr>
            </w:pPr>
            <w:r w:rsidRPr="00EF771F">
              <w:rPr>
                <w:rFonts w:ascii="Times New Roman" w:hAnsi="Times New Roman"/>
                <w:bCs/>
              </w:rPr>
              <w:t>Постановление Главного государственного санитарного врача РФ от 28.01.2021 N 3</w:t>
            </w:r>
          </w:p>
          <w:p w:rsidR="00ED30DF" w:rsidRPr="00EF771F" w:rsidRDefault="00ED30DF" w:rsidP="00ED30DF">
            <w:pPr>
              <w:autoSpaceDE w:val="0"/>
              <w:autoSpaceDN w:val="0"/>
              <w:adjustRightInd w:val="0"/>
              <w:jc w:val="both"/>
              <w:rPr>
                <w:rFonts w:ascii="Times New Roman" w:hAnsi="Times New Roman"/>
                <w:bCs/>
              </w:rPr>
            </w:pPr>
            <w:r w:rsidRPr="00EF771F">
              <w:rPr>
                <w:rFonts w:ascii="Times New Roman" w:hAnsi="Times New Roman"/>
                <w:bCs/>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30DF" w:rsidRPr="00EF771F" w:rsidRDefault="00ED30DF" w:rsidP="00ED30DF">
            <w:pPr>
              <w:autoSpaceDE w:val="0"/>
              <w:autoSpaceDN w:val="0"/>
              <w:adjustRightInd w:val="0"/>
              <w:jc w:val="both"/>
              <w:rPr>
                <w:rFonts w:ascii="Times New Roman" w:hAnsi="Times New Roman"/>
                <w:bCs/>
              </w:rPr>
            </w:pPr>
            <w:proofErr w:type="gramStart"/>
            <w:r w:rsidRPr="00EF771F">
              <w:rPr>
                <w:rFonts w:ascii="Times New Roman" w:hAnsi="Times New Roman"/>
                <w:bCs/>
              </w:rPr>
              <w:t>(вместе с "СанПиН 2.1.3684-21.</w:t>
            </w:r>
            <w:proofErr w:type="gramEnd"/>
            <w:r w:rsidRPr="00EF771F">
              <w:rPr>
                <w:rFonts w:ascii="Times New Roman" w:hAnsi="Times New Roman"/>
                <w:bCs/>
              </w:rPr>
              <w:t xml:space="preserve"> </w:t>
            </w:r>
            <w:proofErr w:type="gramStart"/>
            <w:r w:rsidRPr="00EF771F">
              <w:rPr>
                <w:rFonts w:ascii="Times New Roman" w:hAnsi="Times New Roman"/>
                <w:bCs/>
              </w:rPr>
              <w:t>Санитарные правила и нормы...")</w:t>
            </w:r>
            <w:proofErr w:type="gramEnd"/>
          </w:p>
          <w:p w:rsidR="00ED30DF" w:rsidRPr="00EF771F" w:rsidRDefault="00ED30DF" w:rsidP="00ED30DF">
            <w:pPr>
              <w:autoSpaceDE w:val="0"/>
              <w:autoSpaceDN w:val="0"/>
              <w:adjustRightInd w:val="0"/>
              <w:jc w:val="both"/>
              <w:rPr>
                <w:rFonts w:ascii="Times New Roman" w:hAnsi="Times New Roman"/>
                <w:bCs/>
              </w:rPr>
            </w:pPr>
            <w:r w:rsidRPr="00EF771F">
              <w:rPr>
                <w:rFonts w:ascii="Times New Roman" w:hAnsi="Times New Roman"/>
                <w:bCs/>
              </w:rPr>
              <w:t>(Зарегистрировано в Минюсте России 29.01.2021 N 62297)</w:t>
            </w:r>
          </w:p>
          <w:p w:rsidR="001971F1" w:rsidRPr="00EF771F" w:rsidRDefault="001971F1" w:rsidP="001971F1">
            <w:pPr>
              <w:autoSpaceDE w:val="0"/>
              <w:autoSpaceDN w:val="0"/>
              <w:adjustRightInd w:val="0"/>
              <w:rPr>
                <w:rFonts w:ascii="Times New Roman" w:hAnsi="Times New Roman"/>
                <w:bCs/>
              </w:rPr>
            </w:pPr>
          </w:p>
        </w:tc>
      </w:tr>
      <w:tr w:rsidR="00ED30DF"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ED30DF" w:rsidRPr="00EF771F" w:rsidRDefault="00ED30DF"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5000" w:type="pct"/>
              <w:tblInd w:w="180" w:type="dxa"/>
              <w:tblLayout w:type="fixed"/>
              <w:tblCellMar>
                <w:top w:w="180" w:type="dxa"/>
                <w:left w:w="180" w:type="dxa"/>
                <w:bottom w:w="180" w:type="dxa"/>
                <w:right w:w="180" w:type="dxa"/>
              </w:tblCellMar>
              <w:tblLook w:val="0000" w:firstRow="0" w:lastRow="0" w:firstColumn="0" w:lastColumn="0" w:noHBand="0" w:noVBand="0"/>
            </w:tblPr>
            <w:tblGrid>
              <w:gridCol w:w="405"/>
              <w:gridCol w:w="2506"/>
            </w:tblGrid>
            <w:tr w:rsidR="00ED30DF" w:rsidRPr="00EF771F">
              <w:tc>
                <w:tcPr>
                  <w:tcW w:w="540" w:type="dxa"/>
                  <w:vAlign w:val="center"/>
                </w:tcPr>
                <w:p w:rsidR="00ED30DF" w:rsidRPr="00EF771F" w:rsidRDefault="00ED30DF">
                  <w:pPr>
                    <w:autoSpaceDE w:val="0"/>
                    <w:autoSpaceDN w:val="0"/>
                    <w:adjustRightInd w:val="0"/>
                    <w:spacing w:after="0" w:line="240" w:lineRule="auto"/>
                    <w:jc w:val="both"/>
                    <w:rPr>
                      <w:rFonts w:ascii="Times New Roman" w:hAnsi="Times New Roman" w:cs="Times New Roman"/>
                      <w:color w:val="FFFCE1"/>
                    </w:rPr>
                  </w:pPr>
                  <w:r w:rsidRPr="00EF771F">
                    <w:rPr>
                      <w:rFonts w:ascii="Times New Roman" w:hAnsi="Times New Roman" w:cs="Times New Roman"/>
                      <w:noProof/>
                      <w:color w:val="FFFCE1"/>
                      <w:position w:val="-1"/>
                      <w:lang w:eastAsia="ru-RU"/>
                    </w:rPr>
                    <w:drawing>
                      <wp:inline distT="0" distB="0" distL="0" distR="0" wp14:anchorId="419F1A67" wp14:editId="0FC4C1EE">
                        <wp:extent cx="1143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14030" w:type="dxa"/>
                </w:tcPr>
                <w:p w:rsidR="00ED30DF" w:rsidRPr="00EF771F" w:rsidRDefault="00BB3A08" w:rsidP="00ED30DF">
                  <w:pPr>
                    <w:autoSpaceDE w:val="0"/>
                    <w:autoSpaceDN w:val="0"/>
                    <w:adjustRightInd w:val="0"/>
                    <w:spacing w:after="0" w:line="240" w:lineRule="auto"/>
                    <w:jc w:val="both"/>
                    <w:rPr>
                      <w:rFonts w:ascii="Times New Roman" w:hAnsi="Times New Roman" w:cs="Times New Roman"/>
                      <w:bCs/>
                      <w:color w:val="000000" w:themeColor="text1"/>
                    </w:rPr>
                  </w:pPr>
                  <w:hyperlink r:id="rId27" w:history="1">
                    <w:r w:rsidR="00ED30DF" w:rsidRPr="00EF771F">
                      <w:rPr>
                        <w:rFonts w:ascii="Times New Roman" w:hAnsi="Times New Roman" w:cs="Times New Roman"/>
                        <w:bCs/>
                        <w:color w:val="000000" w:themeColor="text1"/>
                      </w:rPr>
                      <w:t>Распоряжение</w:t>
                    </w:r>
                  </w:hyperlink>
                  <w:r w:rsidR="00ED30DF" w:rsidRPr="00EF771F">
                    <w:rPr>
                      <w:rFonts w:ascii="Times New Roman" w:hAnsi="Times New Roman" w:cs="Times New Roman"/>
                      <w:bCs/>
                      <w:color w:val="000000" w:themeColor="text1"/>
                    </w:rPr>
                    <w:t xml:space="preserve"> Правительства РФ от 30.01.2021 N 208-р</w:t>
                  </w:r>
                </w:p>
                <w:p w:rsidR="00ED30DF" w:rsidRPr="00EF771F" w:rsidRDefault="00ED30DF" w:rsidP="00ED30DF">
                  <w:pPr>
                    <w:autoSpaceDE w:val="0"/>
                    <w:autoSpaceDN w:val="0"/>
                    <w:adjustRightInd w:val="0"/>
                    <w:spacing w:after="0" w:line="240" w:lineRule="auto"/>
                    <w:jc w:val="both"/>
                    <w:rPr>
                      <w:rFonts w:ascii="Times New Roman" w:hAnsi="Times New Roman" w:cs="Times New Roman"/>
                      <w:bCs/>
                      <w:color w:val="000000" w:themeColor="text1"/>
                    </w:rPr>
                  </w:pPr>
                  <w:r w:rsidRPr="00EF771F">
                    <w:rPr>
                      <w:rFonts w:ascii="Times New Roman" w:hAnsi="Times New Roman" w:cs="Times New Roman"/>
                      <w:bCs/>
                      <w:color w:val="000000" w:themeColor="text1"/>
                    </w:rPr>
                    <w:t xml:space="preserve">&lt;О рекомендациях органам исполнительной власти субъектов Российской Федерации и органам местного самоуправления в целях обеспечения продовольственной безопасности, стимулирования предпринимательской активности и </w:t>
                  </w:r>
                  <w:proofErr w:type="spellStart"/>
                  <w:r w:rsidRPr="00EF771F">
                    <w:rPr>
                      <w:rFonts w:ascii="Times New Roman" w:hAnsi="Times New Roman" w:cs="Times New Roman"/>
                      <w:bCs/>
                      <w:color w:val="000000" w:themeColor="text1"/>
                    </w:rPr>
                    <w:t>самозанятости</w:t>
                  </w:r>
                  <w:proofErr w:type="spellEnd"/>
                  <w:r w:rsidRPr="00EF771F">
                    <w:rPr>
                      <w:rFonts w:ascii="Times New Roman" w:hAnsi="Times New Roman" w:cs="Times New Roman"/>
                      <w:bCs/>
                      <w:color w:val="000000" w:themeColor="text1"/>
                    </w:rPr>
                    <w:t xml:space="preserve"> граждан, расширения возможностей сбыта продукции отечественных производителей товаров, увеличения доходов и роста благосостояния граждан&gt;</w:t>
                  </w:r>
                </w:p>
              </w:tc>
            </w:tr>
          </w:tbl>
          <w:p w:rsidR="00ED30DF" w:rsidRPr="00EF771F" w:rsidRDefault="00ED30DF" w:rsidP="00ED30DF">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ED30DF" w:rsidRPr="00EF771F" w:rsidRDefault="00ED30DF" w:rsidP="00ED30DF">
            <w:pPr>
              <w:autoSpaceDE w:val="0"/>
              <w:autoSpaceDN w:val="0"/>
              <w:adjustRightInd w:val="0"/>
              <w:jc w:val="both"/>
              <w:rPr>
                <w:rFonts w:ascii="Times New Roman" w:hAnsi="Times New Roman"/>
                <w:b/>
                <w:bCs/>
              </w:rPr>
            </w:pPr>
            <w:r w:rsidRPr="00EF771F">
              <w:rPr>
                <w:rFonts w:ascii="Times New Roman" w:hAnsi="Times New Roman"/>
                <w:b/>
                <w:bCs/>
              </w:rPr>
              <w:t>Правительством предусмотрены новые возможности для розничного сбыта товаров</w:t>
            </w:r>
          </w:p>
          <w:p w:rsidR="00ED30DF" w:rsidRPr="00EF771F" w:rsidRDefault="00ED30DF" w:rsidP="00ED30DF">
            <w:pPr>
              <w:autoSpaceDE w:val="0"/>
              <w:autoSpaceDN w:val="0"/>
              <w:adjustRightInd w:val="0"/>
              <w:jc w:val="both"/>
              <w:rPr>
                <w:rFonts w:ascii="Times New Roman" w:hAnsi="Times New Roman"/>
                <w:bCs/>
              </w:rPr>
            </w:pPr>
            <w:r w:rsidRPr="00EF771F">
              <w:rPr>
                <w:rFonts w:ascii="Times New Roman" w:hAnsi="Times New Roman"/>
                <w:bCs/>
              </w:rPr>
              <w:t xml:space="preserve">Так, регионам и органам местного самоуправления в целях обеспечения продовольственной безопасности, стимулирования предпринимательской активности и </w:t>
            </w:r>
            <w:proofErr w:type="spellStart"/>
            <w:r w:rsidRPr="00EF771F">
              <w:rPr>
                <w:rFonts w:ascii="Times New Roman" w:hAnsi="Times New Roman"/>
                <w:bCs/>
              </w:rPr>
              <w:t>самозанятости</w:t>
            </w:r>
            <w:proofErr w:type="spellEnd"/>
            <w:r w:rsidRPr="00EF771F">
              <w:rPr>
                <w:rFonts w:ascii="Times New Roman" w:hAnsi="Times New Roman"/>
                <w:bCs/>
              </w:rPr>
              <w:t xml:space="preserve"> граждан, расширения возможностей сбыта продукции отечественных производителей товаров, рекомендовано, в том числе:</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 торговых мест на ярмарках и розничных рынках;</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продлевать договоры на размещение нестационарных торговых объектов и объектов для осуществления развозной торговли без проведения торгов;</w:t>
            </w:r>
          </w:p>
          <w:p w:rsidR="00ED30DF" w:rsidRPr="00EF771F" w:rsidRDefault="00ED30DF" w:rsidP="00ED30DF">
            <w:pPr>
              <w:autoSpaceDE w:val="0"/>
              <w:autoSpaceDN w:val="0"/>
              <w:adjustRightInd w:val="0"/>
              <w:spacing w:before="240"/>
              <w:jc w:val="both"/>
              <w:rPr>
                <w:rFonts w:ascii="Times New Roman" w:hAnsi="Times New Roman"/>
                <w:bCs/>
              </w:rPr>
            </w:pPr>
            <w:r w:rsidRPr="00EF771F">
              <w:rPr>
                <w:rFonts w:ascii="Times New Roman" w:hAnsi="Times New Roman"/>
                <w:bCs/>
              </w:rPr>
              <w:t>содействовать открытию юридическими и физическими лицами новых торговых объектов всех форм торговли;</w:t>
            </w:r>
          </w:p>
          <w:p w:rsidR="00ED30DF" w:rsidRPr="00EF771F" w:rsidRDefault="00ED30DF" w:rsidP="00ED30DF">
            <w:pPr>
              <w:autoSpaceDE w:val="0"/>
              <w:autoSpaceDN w:val="0"/>
              <w:adjustRightInd w:val="0"/>
              <w:spacing w:before="240"/>
              <w:jc w:val="both"/>
              <w:rPr>
                <w:rFonts w:ascii="Times New Roman" w:hAnsi="Times New Roman"/>
                <w:bCs/>
              </w:rPr>
            </w:pPr>
            <w:proofErr w:type="gramStart"/>
            <w:r w:rsidRPr="00EF771F">
              <w:rPr>
                <w:rFonts w:ascii="Times New Roman" w:hAnsi="Times New Roman"/>
                <w:bCs/>
              </w:rPr>
              <w:t>обеспечить крестьянским (фермерским) хозяйствам, а также гражданам, ведущим ЛПХ, занимающимся садоводством, огородничеством, осуществляющим заготовку пищевых лесных ресурсов, возможность реализации указанной продукции в местах с высокой проходимостью, специально отведенных органами местного самоуправления, в том числе с использованием объектов для осуществления развозной торговли, для чего обеспечить выделение необходимого количества мест для осуществления торговли.</w:t>
            </w:r>
            <w:proofErr w:type="gramEnd"/>
          </w:p>
          <w:p w:rsidR="00ED30DF" w:rsidRPr="00EF771F" w:rsidRDefault="00ED30DF" w:rsidP="00ED30DF">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ED30DF" w:rsidRPr="00EF771F" w:rsidRDefault="00ED30DF" w:rsidP="00ED30DF">
            <w:pPr>
              <w:autoSpaceDE w:val="0"/>
              <w:autoSpaceDN w:val="0"/>
              <w:adjustRightInd w:val="0"/>
              <w:rPr>
                <w:rFonts w:ascii="Times New Roman" w:hAnsi="Times New Roman"/>
                <w:color w:val="000000" w:themeColor="text1"/>
              </w:rPr>
            </w:pPr>
            <w:r w:rsidRPr="00EF771F">
              <w:rPr>
                <w:rFonts w:ascii="Times New Roman" w:hAnsi="Times New Roman"/>
                <w:b/>
                <w:bCs/>
                <w:color w:val="000000" w:themeColor="text1"/>
              </w:rPr>
              <w:t>Источник публикации</w:t>
            </w:r>
          </w:p>
          <w:p w:rsidR="00ED30DF" w:rsidRPr="00EF771F" w:rsidRDefault="00ED30DF" w:rsidP="00ED30DF">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Официальный интернет-портал правовой информации http://pravo.gov.ru, 09.02.2021</w:t>
            </w:r>
          </w:p>
          <w:p w:rsidR="00ED30DF" w:rsidRPr="00EF771F" w:rsidRDefault="00ED30DF" w:rsidP="00ED30DF">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Примечание к документу</w:t>
            </w:r>
          </w:p>
          <w:p w:rsidR="00ED30DF" w:rsidRPr="00EF771F" w:rsidRDefault="00ED30DF" w:rsidP="00ED30DF">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Начало действия документа - </w:t>
            </w:r>
            <w:hyperlink r:id="rId28" w:history="1">
              <w:r w:rsidRPr="00EF771F">
                <w:rPr>
                  <w:rFonts w:ascii="Times New Roman" w:hAnsi="Times New Roman"/>
                  <w:color w:val="000000" w:themeColor="text1"/>
                </w:rPr>
                <w:t>30.01.2021</w:t>
              </w:r>
            </w:hyperlink>
            <w:r w:rsidRPr="00EF771F">
              <w:rPr>
                <w:rFonts w:ascii="Times New Roman" w:hAnsi="Times New Roman"/>
                <w:color w:val="000000" w:themeColor="text1"/>
              </w:rPr>
              <w:t>.</w:t>
            </w:r>
          </w:p>
          <w:p w:rsidR="00ED30DF" w:rsidRPr="00EF771F" w:rsidRDefault="00ED30DF" w:rsidP="00ED30DF">
            <w:pPr>
              <w:pBdr>
                <w:top w:val="single" w:sz="6" w:space="0" w:color="auto"/>
              </w:pBdr>
              <w:autoSpaceDE w:val="0"/>
              <w:autoSpaceDN w:val="0"/>
              <w:adjustRightInd w:val="0"/>
              <w:spacing w:before="100" w:after="100"/>
              <w:jc w:val="both"/>
              <w:rPr>
                <w:rFonts w:ascii="Times New Roman" w:hAnsi="Times New Roman"/>
                <w:color w:val="000000" w:themeColor="text1"/>
              </w:rPr>
            </w:pPr>
          </w:p>
          <w:p w:rsidR="00ED30DF" w:rsidRPr="00EF771F" w:rsidRDefault="00ED30DF" w:rsidP="00ED30DF">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Текст документа приведен в соответствии с публикацией на сайте http://static.government.ru по состоянию на 09.02.2021.</w:t>
            </w:r>
          </w:p>
          <w:p w:rsidR="00ED30DF" w:rsidRPr="00EF771F" w:rsidRDefault="00ED30DF" w:rsidP="00ED30DF">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ED30DF" w:rsidRPr="00EF771F" w:rsidRDefault="00ED30DF" w:rsidP="00ED30DF">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Распоряжение Правительства РФ от 30.01.2021 N 208-р</w:t>
            </w:r>
          </w:p>
          <w:p w:rsidR="00ED30DF" w:rsidRPr="00EF771F" w:rsidRDefault="00ED30DF" w:rsidP="00ED30DF">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&lt;О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товаров&gt;</w:t>
            </w:r>
          </w:p>
          <w:p w:rsidR="00ED30DF" w:rsidRPr="00EF771F" w:rsidRDefault="00ED30DF" w:rsidP="00ED30DF">
            <w:pPr>
              <w:autoSpaceDE w:val="0"/>
              <w:autoSpaceDN w:val="0"/>
              <w:adjustRightInd w:val="0"/>
              <w:rPr>
                <w:rFonts w:ascii="Times New Roman" w:hAnsi="Times New Roman"/>
                <w:bCs/>
              </w:rPr>
            </w:pPr>
          </w:p>
        </w:tc>
      </w:tr>
      <w:tr w:rsidR="00ED30DF"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ED30DF" w:rsidRPr="00EF771F" w:rsidRDefault="00ED30DF"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A57320" w:rsidRPr="00EF771F" w:rsidTr="00A57320">
              <w:tc>
                <w:tcPr>
                  <w:tcW w:w="2506" w:type="dxa"/>
                </w:tcPr>
                <w:p w:rsidR="00A57320" w:rsidRPr="00EF771F" w:rsidRDefault="00A57320" w:rsidP="00A57320">
                  <w:pPr>
                    <w:autoSpaceDE w:val="0"/>
                    <w:autoSpaceDN w:val="0"/>
                    <w:adjustRightInd w:val="0"/>
                    <w:spacing w:after="0" w:line="240" w:lineRule="auto"/>
                    <w:jc w:val="both"/>
                    <w:rPr>
                      <w:rFonts w:ascii="Times New Roman" w:hAnsi="Times New Roman" w:cs="Times New Roman"/>
                      <w:bCs/>
                    </w:rPr>
                  </w:pPr>
                  <w:r w:rsidRPr="00EF771F">
                    <w:rPr>
                      <w:rFonts w:ascii="Times New Roman" w:hAnsi="Times New Roman" w:cs="Times New Roman"/>
                      <w:b/>
                      <w:bCs/>
                      <w:color w:val="000000" w:themeColor="text1"/>
                    </w:rPr>
                    <w:t>&lt;</w:t>
                  </w:r>
                  <w:hyperlink r:id="rId29" w:history="1">
                    <w:r w:rsidRPr="00EF771F">
                      <w:rPr>
                        <w:rFonts w:ascii="Times New Roman" w:hAnsi="Times New Roman" w:cs="Times New Roman"/>
                        <w:b/>
                        <w:bCs/>
                        <w:color w:val="000000" w:themeColor="text1"/>
                      </w:rPr>
                      <w:t>Письмо&gt;</w:t>
                    </w:r>
                  </w:hyperlink>
                  <w:r w:rsidRPr="00EF771F">
                    <w:rPr>
                      <w:rFonts w:ascii="Times New Roman" w:hAnsi="Times New Roman" w:cs="Times New Roman"/>
                      <w:b/>
                      <w:bCs/>
                    </w:rPr>
                    <w:t xml:space="preserve"> </w:t>
                  </w:r>
                  <w:proofErr w:type="spellStart"/>
                  <w:r w:rsidRPr="00EF771F">
                    <w:rPr>
                      <w:rFonts w:ascii="Times New Roman" w:hAnsi="Times New Roman" w:cs="Times New Roman"/>
                      <w:bCs/>
                    </w:rPr>
                    <w:t>Минпросвещения</w:t>
                  </w:r>
                  <w:proofErr w:type="spellEnd"/>
                  <w:r w:rsidRPr="00EF771F">
                    <w:rPr>
                      <w:rFonts w:ascii="Times New Roman" w:hAnsi="Times New Roman" w:cs="Times New Roman"/>
                      <w:bCs/>
                    </w:rPr>
                    <w:t xml:space="preserve"> России от 05.02.2021 N ВБ-135/03</w:t>
                  </w:r>
                </w:p>
                <w:p w:rsidR="00A57320" w:rsidRPr="00EF771F" w:rsidRDefault="00A57320" w:rsidP="00A57320">
                  <w:pPr>
                    <w:autoSpaceDE w:val="0"/>
                    <w:autoSpaceDN w:val="0"/>
                    <w:adjustRightInd w:val="0"/>
                    <w:spacing w:after="0" w:line="240" w:lineRule="auto"/>
                    <w:jc w:val="both"/>
                    <w:rPr>
                      <w:rFonts w:ascii="Times New Roman" w:hAnsi="Times New Roman" w:cs="Times New Roman"/>
                      <w:b/>
                      <w:bCs/>
                    </w:rPr>
                  </w:pPr>
                  <w:r w:rsidRPr="00EF771F">
                    <w:rPr>
                      <w:rFonts w:ascii="Times New Roman" w:hAnsi="Times New Roman" w:cs="Times New Roman"/>
                      <w:bCs/>
                    </w:rPr>
                    <w:t>"О заполнении и выдаче аттестатов об основном общем и среднем общем образовании в 2020 - 2021 учебном году"</w:t>
                  </w:r>
                </w:p>
              </w:tc>
            </w:tr>
          </w:tbl>
          <w:p w:rsidR="00ED30DF" w:rsidRPr="00EF771F" w:rsidRDefault="00ED30DF">
            <w:pPr>
              <w:autoSpaceDE w:val="0"/>
              <w:autoSpaceDN w:val="0"/>
              <w:adjustRightInd w:val="0"/>
              <w:jc w:val="both"/>
              <w:rPr>
                <w:rFonts w:ascii="Times New Roman" w:hAnsi="Times New Roman"/>
                <w:noProof/>
                <w:color w:val="FFFCE1"/>
                <w:position w:val="-1"/>
                <w:lang w:eastAsia="ru-RU"/>
              </w:rPr>
            </w:pPr>
          </w:p>
        </w:tc>
        <w:tc>
          <w:tcPr>
            <w:tcW w:w="7245" w:type="dxa"/>
            <w:tcBorders>
              <w:top w:val="single" w:sz="4" w:space="0" w:color="auto"/>
              <w:left w:val="single" w:sz="4" w:space="0" w:color="auto"/>
              <w:bottom w:val="single" w:sz="4" w:space="0" w:color="auto"/>
              <w:right w:val="single" w:sz="4" w:space="0" w:color="auto"/>
            </w:tcBorders>
          </w:tcPr>
          <w:p w:rsidR="00A57320" w:rsidRPr="00EF771F" w:rsidRDefault="00A57320" w:rsidP="00A57320">
            <w:pPr>
              <w:autoSpaceDE w:val="0"/>
              <w:autoSpaceDN w:val="0"/>
              <w:adjustRightInd w:val="0"/>
              <w:jc w:val="both"/>
              <w:rPr>
                <w:rFonts w:ascii="Times New Roman" w:hAnsi="Times New Roman"/>
                <w:b/>
                <w:bCs/>
              </w:rPr>
            </w:pPr>
            <w:r w:rsidRPr="00EF771F">
              <w:rPr>
                <w:rFonts w:ascii="Times New Roman" w:hAnsi="Times New Roman"/>
                <w:b/>
                <w:bCs/>
              </w:rPr>
              <w:t>С 2021 года для выдачи аттестатов об основном общем и среднем общем образовании и дубликатов используются только бланки нового образца</w:t>
            </w:r>
          </w:p>
          <w:p w:rsidR="00A57320" w:rsidRPr="00EF771F" w:rsidRDefault="00A57320" w:rsidP="00A57320">
            <w:pPr>
              <w:autoSpaceDE w:val="0"/>
              <w:autoSpaceDN w:val="0"/>
              <w:adjustRightInd w:val="0"/>
              <w:jc w:val="both"/>
              <w:rPr>
                <w:rFonts w:ascii="Times New Roman" w:hAnsi="Times New Roman"/>
                <w:bCs/>
              </w:rPr>
            </w:pPr>
            <w:proofErr w:type="gramStart"/>
            <w:r w:rsidRPr="00EF771F">
              <w:rPr>
                <w:rFonts w:ascii="Times New Roman" w:hAnsi="Times New Roman"/>
                <w:bCs/>
              </w:rPr>
              <w:t>С 1 января 2021 года вступили в силу приказы Минпросвещения России от 05.10.2020 N 545 "Об утверждении образцов и описаний аттестатов об основном общем и среднем общем образовании и приложений к ним" и от 05.10.2020 N 546 "Об утверждении Порядка заполнения, учета и выдачи аттестатов об основном общем и среднем общем образовании и их дубликатов".</w:t>
            </w:r>
            <w:proofErr w:type="gramEnd"/>
          </w:p>
          <w:p w:rsidR="00A57320" w:rsidRPr="00EF771F" w:rsidRDefault="00A57320" w:rsidP="00A57320">
            <w:pPr>
              <w:autoSpaceDE w:val="0"/>
              <w:autoSpaceDN w:val="0"/>
              <w:adjustRightInd w:val="0"/>
              <w:spacing w:before="240"/>
              <w:jc w:val="both"/>
              <w:rPr>
                <w:rFonts w:ascii="Times New Roman" w:hAnsi="Times New Roman"/>
                <w:bCs/>
              </w:rPr>
            </w:pPr>
            <w:r w:rsidRPr="00EF771F">
              <w:rPr>
                <w:rFonts w:ascii="Times New Roman" w:hAnsi="Times New Roman"/>
                <w:bCs/>
              </w:rPr>
              <w:t xml:space="preserve">Сообщается, что в целях предотвращения возможных подделок бланков аттестатов Приказом N 545 предусмотрены дополнительные элементы </w:t>
            </w:r>
            <w:r w:rsidRPr="00EF771F">
              <w:rPr>
                <w:rFonts w:ascii="Times New Roman" w:hAnsi="Times New Roman"/>
                <w:bCs/>
              </w:rPr>
              <w:lastRenderedPageBreak/>
              <w:t xml:space="preserve">защиты, которые ранее при изготовлении бланков не использовались. Поэтому для выдачи аттестатов и дубликатов аттестатов </w:t>
            </w:r>
            <w:proofErr w:type="gramStart"/>
            <w:r w:rsidRPr="00EF771F">
              <w:rPr>
                <w:rFonts w:ascii="Times New Roman" w:hAnsi="Times New Roman"/>
                <w:bCs/>
              </w:rPr>
              <w:t>начиная с 2021 года используются только бланки</w:t>
            </w:r>
            <w:proofErr w:type="gramEnd"/>
            <w:r w:rsidRPr="00EF771F">
              <w:rPr>
                <w:rFonts w:ascii="Times New Roman" w:hAnsi="Times New Roman"/>
                <w:bCs/>
              </w:rPr>
              <w:t>, изготовленные в соответствии с образцами, утвержденными Приказом N 545.</w:t>
            </w:r>
          </w:p>
          <w:p w:rsidR="00A57320" w:rsidRPr="00EF771F" w:rsidRDefault="00A57320" w:rsidP="00A57320">
            <w:pPr>
              <w:autoSpaceDE w:val="0"/>
              <w:autoSpaceDN w:val="0"/>
              <w:adjustRightInd w:val="0"/>
              <w:spacing w:before="240"/>
              <w:jc w:val="both"/>
              <w:rPr>
                <w:rFonts w:ascii="Times New Roman" w:hAnsi="Times New Roman"/>
                <w:bCs/>
              </w:rPr>
            </w:pPr>
            <w:r w:rsidRPr="00EF771F">
              <w:rPr>
                <w:rFonts w:ascii="Times New Roman" w:hAnsi="Times New Roman"/>
                <w:bCs/>
              </w:rPr>
              <w:t>Бланки аттестатов и приложений к ним, изготовленные в соответствии с образцами, утвержденными Приказом Минобрнауки России от 27.08.2013 N 989 "Об утверждении образцов и описаний аттестатов об основном общем и среднем общем образовании и приложений к ним", считаются недействительными и подлежат уничтожению в установленном порядке.</w:t>
            </w:r>
          </w:p>
          <w:p w:rsidR="00A57320" w:rsidRPr="00EF771F" w:rsidRDefault="00A57320" w:rsidP="00A57320">
            <w:pPr>
              <w:autoSpaceDE w:val="0"/>
              <w:autoSpaceDN w:val="0"/>
              <w:adjustRightInd w:val="0"/>
              <w:spacing w:before="240"/>
              <w:jc w:val="both"/>
              <w:rPr>
                <w:rFonts w:ascii="Times New Roman" w:hAnsi="Times New Roman"/>
                <w:bCs/>
              </w:rPr>
            </w:pPr>
            <w:r w:rsidRPr="00EF771F">
              <w:rPr>
                <w:rFonts w:ascii="Times New Roman" w:hAnsi="Times New Roman"/>
                <w:bCs/>
              </w:rPr>
              <w:t>Вместе с тем использование обложек аттестатов, изготовленных до 2021 года, возможно.</w:t>
            </w:r>
          </w:p>
          <w:p w:rsidR="00A57320" w:rsidRPr="00EF771F" w:rsidRDefault="00A57320" w:rsidP="00A57320">
            <w:pPr>
              <w:autoSpaceDE w:val="0"/>
              <w:autoSpaceDN w:val="0"/>
              <w:adjustRightInd w:val="0"/>
              <w:spacing w:before="240"/>
              <w:jc w:val="both"/>
              <w:rPr>
                <w:rFonts w:ascii="Times New Roman" w:hAnsi="Times New Roman"/>
                <w:bCs/>
              </w:rPr>
            </w:pPr>
            <w:r w:rsidRPr="00EF771F">
              <w:rPr>
                <w:rFonts w:ascii="Times New Roman" w:hAnsi="Times New Roman"/>
                <w:bCs/>
              </w:rPr>
              <w:t>Также даны разъяснения о заполнении аттестатов и относительно подписи на бланках аттестатов и приложений к ним.</w:t>
            </w:r>
          </w:p>
          <w:p w:rsidR="00ED30DF" w:rsidRPr="00EF771F" w:rsidRDefault="00ED30DF" w:rsidP="00ED30DF">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57320" w:rsidRPr="00EF771F" w:rsidRDefault="00A57320" w:rsidP="00A57320">
            <w:pPr>
              <w:autoSpaceDE w:val="0"/>
              <w:autoSpaceDN w:val="0"/>
              <w:adjustRightInd w:val="0"/>
              <w:rPr>
                <w:rFonts w:ascii="Times New Roman" w:hAnsi="Times New Roman"/>
                <w:bCs/>
              </w:rPr>
            </w:pPr>
            <w:r w:rsidRPr="00EF771F">
              <w:rPr>
                <w:rFonts w:ascii="Times New Roman" w:hAnsi="Times New Roman"/>
                <w:bCs/>
              </w:rPr>
              <w:lastRenderedPageBreak/>
              <w:t>Источник публикации</w:t>
            </w:r>
          </w:p>
          <w:p w:rsidR="00A57320" w:rsidRPr="00EF771F" w:rsidRDefault="00A57320" w:rsidP="00A57320">
            <w:pPr>
              <w:autoSpaceDE w:val="0"/>
              <w:autoSpaceDN w:val="0"/>
              <w:adjustRightInd w:val="0"/>
              <w:jc w:val="both"/>
              <w:rPr>
                <w:rFonts w:ascii="Times New Roman" w:hAnsi="Times New Roman"/>
                <w:bCs/>
              </w:rPr>
            </w:pPr>
            <w:r w:rsidRPr="00EF771F">
              <w:rPr>
                <w:rFonts w:ascii="Times New Roman" w:hAnsi="Times New Roman"/>
                <w:bCs/>
              </w:rPr>
              <w:t>Документ опубликован не был</w:t>
            </w:r>
          </w:p>
          <w:p w:rsidR="00A57320" w:rsidRPr="00EF771F" w:rsidRDefault="00A57320" w:rsidP="00A57320">
            <w:pPr>
              <w:autoSpaceDE w:val="0"/>
              <w:autoSpaceDN w:val="0"/>
              <w:adjustRightInd w:val="0"/>
              <w:spacing w:before="240"/>
              <w:rPr>
                <w:rFonts w:ascii="Times New Roman" w:hAnsi="Times New Roman"/>
                <w:bCs/>
              </w:rPr>
            </w:pPr>
            <w:r w:rsidRPr="00EF771F">
              <w:rPr>
                <w:rFonts w:ascii="Times New Roman" w:hAnsi="Times New Roman"/>
                <w:bCs/>
              </w:rPr>
              <w:t>Примечание к документу</w:t>
            </w:r>
          </w:p>
          <w:p w:rsidR="00A57320" w:rsidRPr="00EF771F" w:rsidRDefault="00A57320" w:rsidP="00A57320">
            <w:pPr>
              <w:autoSpaceDE w:val="0"/>
              <w:autoSpaceDN w:val="0"/>
              <w:adjustRightInd w:val="0"/>
              <w:jc w:val="both"/>
              <w:outlineLvl w:val="0"/>
              <w:rPr>
                <w:rFonts w:ascii="Times New Roman" w:hAnsi="Times New Roman"/>
                <w:bCs/>
              </w:rPr>
            </w:pPr>
          </w:p>
          <w:p w:rsidR="00A57320" w:rsidRPr="00EF771F" w:rsidRDefault="00A57320" w:rsidP="00A57320">
            <w:pPr>
              <w:autoSpaceDE w:val="0"/>
              <w:autoSpaceDN w:val="0"/>
              <w:adjustRightInd w:val="0"/>
              <w:rPr>
                <w:rFonts w:ascii="Times New Roman" w:hAnsi="Times New Roman"/>
                <w:bCs/>
              </w:rPr>
            </w:pPr>
            <w:r w:rsidRPr="00EF771F">
              <w:rPr>
                <w:rFonts w:ascii="Times New Roman" w:hAnsi="Times New Roman"/>
                <w:bCs/>
              </w:rPr>
              <w:t>Название документа</w:t>
            </w:r>
          </w:p>
          <w:p w:rsidR="00A57320" w:rsidRPr="00EF771F" w:rsidRDefault="00A57320" w:rsidP="00A57320">
            <w:pPr>
              <w:autoSpaceDE w:val="0"/>
              <w:autoSpaceDN w:val="0"/>
              <w:adjustRightInd w:val="0"/>
              <w:jc w:val="both"/>
              <w:rPr>
                <w:rFonts w:ascii="Times New Roman" w:hAnsi="Times New Roman"/>
                <w:bCs/>
              </w:rPr>
            </w:pPr>
            <w:r w:rsidRPr="00EF771F">
              <w:rPr>
                <w:rFonts w:ascii="Times New Roman" w:hAnsi="Times New Roman"/>
                <w:bCs/>
              </w:rPr>
              <w:t>&lt;Письмо&gt; Минпросвещения России от 05.02.2021 N ВБ-135/03</w:t>
            </w:r>
          </w:p>
          <w:p w:rsidR="00A57320" w:rsidRPr="00EF771F" w:rsidRDefault="00A57320" w:rsidP="00A57320">
            <w:pPr>
              <w:autoSpaceDE w:val="0"/>
              <w:autoSpaceDN w:val="0"/>
              <w:adjustRightInd w:val="0"/>
              <w:jc w:val="both"/>
              <w:rPr>
                <w:rFonts w:ascii="Times New Roman" w:hAnsi="Times New Roman"/>
                <w:bCs/>
              </w:rPr>
            </w:pPr>
            <w:r w:rsidRPr="00EF771F">
              <w:rPr>
                <w:rFonts w:ascii="Times New Roman" w:hAnsi="Times New Roman"/>
                <w:bCs/>
              </w:rPr>
              <w:t>"О заполнении и выдаче аттестатов об основном общем и среднем общем образовании в 2020 - 2021 учебном году"</w:t>
            </w:r>
          </w:p>
          <w:p w:rsidR="00ED30DF" w:rsidRPr="00EF771F" w:rsidRDefault="00ED30DF" w:rsidP="00ED30DF">
            <w:pPr>
              <w:autoSpaceDE w:val="0"/>
              <w:autoSpaceDN w:val="0"/>
              <w:adjustRightInd w:val="0"/>
              <w:rPr>
                <w:rFonts w:ascii="Times New Roman" w:hAnsi="Times New Roman"/>
                <w:b/>
                <w:bCs/>
                <w:color w:val="000000" w:themeColor="text1"/>
              </w:rPr>
            </w:pPr>
          </w:p>
        </w:tc>
      </w:tr>
      <w:tr w:rsidR="00A5732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57320" w:rsidRPr="00EF771F" w:rsidRDefault="00A57320"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A57320" w:rsidRPr="00EF771F" w:rsidRDefault="00852520" w:rsidP="00A57320">
            <w:pPr>
              <w:autoSpaceDE w:val="0"/>
              <w:autoSpaceDN w:val="0"/>
              <w:adjustRightInd w:val="0"/>
              <w:jc w:val="both"/>
              <w:rPr>
                <w:rFonts w:ascii="Times New Roman" w:hAnsi="Times New Roman"/>
                <w:bCs/>
                <w:color w:val="000000" w:themeColor="text1"/>
              </w:rPr>
            </w:pPr>
            <w:r w:rsidRPr="00EF771F">
              <w:rPr>
                <w:rFonts w:ascii="Times New Roman" w:hAnsi="Times New Roman"/>
                <w:bCs/>
              </w:rPr>
              <w:t>Проект Федерального закона N 1109997-7 "О внесении изменений в статью 446 Гражданского процессуального кодекса Российской Федерации и Федеральный закон "Об исполнительном производстве" в части обеспечения справедливой неприкосновенности минимального размера дохода, необходимого для существования должника-гражданина и лиц, находящихся на его иждивении"</w:t>
            </w:r>
          </w:p>
        </w:tc>
        <w:tc>
          <w:tcPr>
            <w:tcW w:w="7245" w:type="dxa"/>
            <w:tcBorders>
              <w:top w:val="single" w:sz="4" w:space="0" w:color="auto"/>
              <w:left w:val="single" w:sz="4" w:space="0" w:color="auto"/>
              <w:bottom w:val="single" w:sz="4" w:space="0" w:color="auto"/>
              <w:right w:val="single" w:sz="4" w:space="0" w:color="auto"/>
            </w:tcBorders>
          </w:tcPr>
          <w:p w:rsidR="00852520" w:rsidRPr="00EF771F" w:rsidRDefault="00852520" w:rsidP="00852520">
            <w:pPr>
              <w:autoSpaceDE w:val="0"/>
              <w:autoSpaceDN w:val="0"/>
              <w:adjustRightInd w:val="0"/>
              <w:jc w:val="both"/>
              <w:rPr>
                <w:rFonts w:ascii="Times New Roman" w:hAnsi="Times New Roman"/>
                <w:b/>
                <w:bCs/>
              </w:rPr>
            </w:pPr>
            <w:r w:rsidRPr="00EF771F">
              <w:rPr>
                <w:rFonts w:ascii="Times New Roman" w:hAnsi="Times New Roman"/>
                <w:b/>
                <w:bCs/>
              </w:rPr>
              <w:t>Парламентарии внесли в Госдуму законопроект об обеспечении сохранения ежемесячного дохода должника-гражданина в размере не ниже величины прожиточного минимума трудоспособного населения в целом по РФ</w:t>
            </w:r>
          </w:p>
          <w:p w:rsidR="00852520" w:rsidRPr="00EF771F" w:rsidRDefault="00852520" w:rsidP="00852520">
            <w:pPr>
              <w:autoSpaceDE w:val="0"/>
              <w:autoSpaceDN w:val="0"/>
              <w:adjustRightInd w:val="0"/>
              <w:jc w:val="both"/>
              <w:rPr>
                <w:rFonts w:ascii="Times New Roman" w:hAnsi="Times New Roman"/>
              </w:rPr>
            </w:pPr>
            <w:r w:rsidRPr="00EF771F">
              <w:rPr>
                <w:rFonts w:ascii="Times New Roman" w:hAnsi="Times New Roman"/>
              </w:rPr>
              <w:t>Законопроектом дополняется установленный Федеральным законом от 02.10.2007 N 229-ФЗ "Об исполнительном производстве" принцип неприкосновенности минимума имущества, необходимого для существования должника-гражданина и членов его семьи, принципом сохранения ежемесячного дохода должника-гражданина в размере не ниже величины прожиточного минимума трудоспособного населения в целом по РФ. Норму об ограничении в размере не ниже величины прожиточного минимума трудоспособного населения в целом по РФ предлагается внести также в статью 446 ГПК РФ, посвященную имуществу, на которое не может быть обращено взыскание по исполнительным документам.</w:t>
            </w:r>
          </w:p>
          <w:p w:rsidR="00852520" w:rsidRPr="00EF771F" w:rsidRDefault="00852520" w:rsidP="00852520">
            <w:pPr>
              <w:autoSpaceDE w:val="0"/>
              <w:autoSpaceDN w:val="0"/>
              <w:adjustRightInd w:val="0"/>
              <w:spacing w:before="240"/>
              <w:jc w:val="both"/>
              <w:rPr>
                <w:rFonts w:ascii="Times New Roman" w:hAnsi="Times New Roman"/>
              </w:rPr>
            </w:pPr>
            <w:r w:rsidRPr="00EF771F">
              <w:rPr>
                <w:rFonts w:ascii="Times New Roman" w:hAnsi="Times New Roman"/>
              </w:rPr>
              <w:t>Предусматривается, в частности, что должник-гражданин вправе обратиться в подразделение судебных приставов, в котором ведется исполнительное производство, с заявлением о сохранении ежемесячного дохода в размере не ниже величины прожиточного минимума трудоспособного населения в целом по РФ при обращении взыскания на его доходы.</w:t>
            </w:r>
          </w:p>
          <w:p w:rsidR="00852520" w:rsidRPr="00EF771F" w:rsidRDefault="00852520" w:rsidP="00852520">
            <w:pPr>
              <w:autoSpaceDE w:val="0"/>
              <w:autoSpaceDN w:val="0"/>
              <w:adjustRightInd w:val="0"/>
              <w:spacing w:before="240"/>
              <w:jc w:val="both"/>
              <w:rPr>
                <w:rFonts w:ascii="Times New Roman" w:hAnsi="Times New Roman"/>
              </w:rPr>
            </w:pPr>
            <w:r w:rsidRPr="00EF771F">
              <w:rPr>
                <w:rFonts w:ascii="Times New Roman" w:hAnsi="Times New Roman"/>
              </w:rPr>
              <w:t>Вступление в силу поправок запланировано на 1 сентября 2021 года.</w:t>
            </w:r>
          </w:p>
          <w:p w:rsidR="00852520" w:rsidRPr="00EF771F" w:rsidRDefault="00852520" w:rsidP="00852520">
            <w:pPr>
              <w:autoSpaceDE w:val="0"/>
              <w:autoSpaceDN w:val="0"/>
              <w:adjustRightInd w:val="0"/>
              <w:jc w:val="both"/>
              <w:rPr>
                <w:rFonts w:ascii="Times New Roman" w:hAnsi="Times New Roman"/>
              </w:rPr>
            </w:pPr>
          </w:p>
          <w:p w:rsidR="00A57320" w:rsidRPr="00EF771F" w:rsidRDefault="00A57320" w:rsidP="00A5732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57320" w:rsidRPr="00EF771F" w:rsidRDefault="00A57320" w:rsidP="00A57320">
            <w:pPr>
              <w:autoSpaceDE w:val="0"/>
              <w:autoSpaceDN w:val="0"/>
              <w:adjustRightInd w:val="0"/>
              <w:rPr>
                <w:rFonts w:ascii="Times New Roman" w:hAnsi="Times New Roman"/>
                <w:bCs/>
              </w:rPr>
            </w:pPr>
          </w:p>
        </w:tc>
      </w:tr>
      <w:tr w:rsidR="0085252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52520" w:rsidRPr="00EF771F" w:rsidRDefault="00852520"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52520" w:rsidRPr="00EF771F" w:rsidTr="00852520">
              <w:tc>
                <w:tcPr>
                  <w:tcW w:w="2506" w:type="dxa"/>
                </w:tcPr>
                <w:p w:rsidR="00852520" w:rsidRPr="00EF771F" w:rsidRDefault="00BB3A08" w:rsidP="00CA487B">
                  <w:pPr>
                    <w:autoSpaceDE w:val="0"/>
                    <w:autoSpaceDN w:val="0"/>
                    <w:adjustRightInd w:val="0"/>
                    <w:spacing w:after="0" w:line="240" w:lineRule="auto"/>
                    <w:jc w:val="both"/>
                    <w:rPr>
                      <w:rFonts w:ascii="Times New Roman" w:hAnsi="Times New Roman" w:cs="Times New Roman"/>
                      <w:color w:val="000000" w:themeColor="text1"/>
                    </w:rPr>
                  </w:pPr>
                  <w:hyperlink r:id="rId30" w:history="1">
                    <w:r w:rsidR="00852520" w:rsidRPr="00EF771F">
                      <w:rPr>
                        <w:rFonts w:ascii="Times New Roman" w:hAnsi="Times New Roman" w:cs="Times New Roman"/>
                        <w:color w:val="000000" w:themeColor="text1"/>
                      </w:rPr>
                      <w:t>Постановление</w:t>
                    </w:r>
                  </w:hyperlink>
                  <w:r w:rsidR="00852520" w:rsidRPr="00EF771F">
                    <w:rPr>
                      <w:rFonts w:ascii="Times New Roman" w:hAnsi="Times New Roman" w:cs="Times New Roman"/>
                      <w:color w:val="000000" w:themeColor="text1"/>
                    </w:rPr>
                    <w:t xml:space="preserve"> Правительства РФ от 06.02.2021 N 124</w:t>
                  </w:r>
                </w:p>
                <w:p w:rsidR="00852520" w:rsidRPr="00EF771F" w:rsidRDefault="00852520" w:rsidP="00CA487B">
                  <w:pPr>
                    <w:autoSpaceDE w:val="0"/>
                    <w:autoSpaceDN w:val="0"/>
                    <w:adjustRightInd w:val="0"/>
                    <w:spacing w:after="0" w:line="240" w:lineRule="auto"/>
                    <w:jc w:val="both"/>
                    <w:rPr>
                      <w:rFonts w:ascii="Times New Roman" w:hAnsi="Times New Roman" w:cs="Times New Roman"/>
                    </w:rPr>
                  </w:pPr>
                  <w:r w:rsidRPr="00EF771F">
                    <w:rPr>
                      <w:rFonts w:ascii="Times New Roman" w:hAnsi="Times New Roman" w:cs="Times New Roman"/>
                      <w:color w:val="000000" w:themeColor="text1"/>
                    </w:rPr>
                    <w:t>"О внесении изменений в некоторые акты Правительства Российской Федерации по вопросам выплаты средств пенсионных накоплений правопреемникам умерших застрахованных лиц"</w:t>
                  </w:r>
                </w:p>
              </w:tc>
            </w:tr>
          </w:tbl>
          <w:p w:rsidR="00852520" w:rsidRPr="00EF771F" w:rsidRDefault="00852520" w:rsidP="00A57320">
            <w:pPr>
              <w:autoSpaceDE w:val="0"/>
              <w:autoSpaceDN w:val="0"/>
              <w:adjustRightInd w:val="0"/>
              <w:jc w:val="both"/>
              <w:rPr>
                <w:rFonts w:ascii="Times New Roman" w:hAnsi="Times New Roman"/>
                <w:bCs/>
              </w:rPr>
            </w:pPr>
          </w:p>
        </w:tc>
        <w:tc>
          <w:tcPr>
            <w:tcW w:w="7245" w:type="dxa"/>
            <w:tcBorders>
              <w:top w:val="single" w:sz="4" w:space="0" w:color="auto"/>
              <w:left w:val="single" w:sz="4" w:space="0" w:color="auto"/>
              <w:bottom w:val="single" w:sz="4" w:space="0" w:color="auto"/>
              <w:right w:val="single" w:sz="4" w:space="0" w:color="auto"/>
            </w:tcBorders>
          </w:tcPr>
          <w:p w:rsidR="00852520" w:rsidRPr="00EF771F" w:rsidRDefault="00852520" w:rsidP="00852520">
            <w:pPr>
              <w:autoSpaceDE w:val="0"/>
              <w:autoSpaceDN w:val="0"/>
              <w:adjustRightInd w:val="0"/>
              <w:jc w:val="both"/>
              <w:rPr>
                <w:rFonts w:ascii="Times New Roman" w:hAnsi="Times New Roman"/>
              </w:rPr>
            </w:pPr>
            <w:r w:rsidRPr="00EF771F">
              <w:rPr>
                <w:rFonts w:ascii="Times New Roman" w:hAnsi="Times New Roman"/>
                <w:b/>
                <w:bCs/>
              </w:rPr>
              <w:t>ПФР установлен порядок урегулирования некоторых вопросов, связанных с выплатой НПФ средств пенсионных накоплений правопреемникам умерших застрахованных лиц</w:t>
            </w:r>
          </w:p>
          <w:p w:rsidR="00CA487B" w:rsidRPr="00EF771F" w:rsidRDefault="00CA487B" w:rsidP="00CA487B">
            <w:pPr>
              <w:autoSpaceDE w:val="0"/>
              <w:autoSpaceDN w:val="0"/>
              <w:adjustRightInd w:val="0"/>
              <w:jc w:val="both"/>
              <w:rPr>
                <w:rFonts w:ascii="Times New Roman" w:hAnsi="Times New Roman"/>
                <w:bCs/>
              </w:rPr>
            </w:pPr>
            <w:r w:rsidRPr="00EF771F">
              <w:rPr>
                <w:rFonts w:ascii="Times New Roman" w:hAnsi="Times New Roman"/>
                <w:bCs/>
              </w:rPr>
              <w:t xml:space="preserve">Установлено, что заявление о выплате средств пенсионных накоплений или заявление об отказе от их получения может быть представлено в форме электронного документа, который передается в </w:t>
            </w:r>
            <w:proofErr w:type="gramStart"/>
            <w:r w:rsidRPr="00EF771F">
              <w:rPr>
                <w:rFonts w:ascii="Times New Roman" w:hAnsi="Times New Roman"/>
                <w:bCs/>
              </w:rPr>
              <w:t>НПФ</w:t>
            </w:r>
            <w:proofErr w:type="gramEnd"/>
            <w:r w:rsidRPr="00EF771F">
              <w:rPr>
                <w:rFonts w:ascii="Times New Roman" w:hAnsi="Times New Roman"/>
                <w:bCs/>
              </w:rPr>
              <w:t xml:space="preserve"> в том числе посредством использования единого портала </w:t>
            </w:r>
            <w:proofErr w:type="spellStart"/>
            <w:r w:rsidRPr="00EF771F">
              <w:rPr>
                <w:rFonts w:ascii="Times New Roman" w:hAnsi="Times New Roman"/>
                <w:bCs/>
              </w:rPr>
              <w:t>госуслуг</w:t>
            </w:r>
            <w:proofErr w:type="spellEnd"/>
            <w:r w:rsidRPr="00EF771F">
              <w:rPr>
                <w:rFonts w:ascii="Times New Roman" w:hAnsi="Times New Roman"/>
                <w:bCs/>
              </w:rPr>
              <w:t>.</w:t>
            </w:r>
          </w:p>
          <w:p w:rsidR="00CA487B" w:rsidRPr="00EF771F" w:rsidRDefault="00CA487B" w:rsidP="00CA487B">
            <w:pPr>
              <w:autoSpaceDE w:val="0"/>
              <w:autoSpaceDN w:val="0"/>
              <w:adjustRightInd w:val="0"/>
              <w:spacing w:before="240"/>
              <w:jc w:val="both"/>
              <w:rPr>
                <w:rFonts w:ascii="Times New Roman" w:hAnsi="Times New Roman"/>
                <w:bCs/>
              </w:rPr>
            </w:pPr>
            <w:r w:rsidRPr="00EF771F">
              <w:rPr>
                <w:rFonts w:ascii="Times New Roman" w:hAnsi="Times New Roman"/>
                <w:bCs/>
              </w:rPr>
              <w:t>Заявление принимается в случае представления заявителем необходимых документов, с учетом установленных требований, в том числе к правильности составления заявления, оформлению нотариально заверенных копий документов в электронной форме, и их комплектности.</w:t>
            </w:r>
          </w:p>
          <w:p w:rsidR="00CA487B" w:rsidRPr="00EF771F" w:rsidRDefault="00CA487B" w:rsidP="00CA487B">
            <w:pPr>
              <w:autoSpaceDE w:val="0"/>
              <w:autoSpaceDN w:val="0"/>
              <w:adjustRightInd w:val="0"/>
              <w:spacing w:before="240"/>
              <w:jc w:val="both"/>
              <w:rPr>
                <w:rFonts w:ascii="Times New Roman" w:hAnsi="Times New Roman"/>
                <w:bCs/>
              </w:rPr>
            </w:pPr>
            <w:r w:rsidRPr="00EF771F">
              <w:rPr>
                <w:rFonts w:ascii="Times New Roman" w:hAnsi="Times New Roman"/>
                <w:bCs/>
              </w:rPr>
              <w:t>Установлено, что суммы средств пенсионных накоплений, причитающиеся правопреемнику, и оставшиеся не полученными в связи с его смертью, наследуются наследниками умершего правопреемника на общих основаниях.</w:t>
            </w:r>
          </w:p>
          <w:p w:rsidR="00CA487B" w:rsidRPr="00EF771F" w:rsidRDefault="00CA487B" w:rsidP="00CA487B">
            <w:pPr>
              <w:autoSpaceDE w:val="0"/>
              <w:autoSpaceDN w:val="0"/>
              <w:adjustRightInd w:val="0"/>
              <w:spacing w:before="240"/>
              <w:jc w:val="both"/>
              <w:rPr>
                <w:rFonts w:ascii="Times New Roman" w:hAnsi="Times New Roman"/>
                <w:bCs/>
              </w:rPr>
            </w:pPr>
            <w:r w:rsidRPr="00EF771F">
              <w:rPr>
                <w:rFonts w:ascii="Times New Roman" w:hAnsi="Times New Roman"/>
                <w:bCs/>
              </w:rPr>
              <w:t>В случае принятия решения о выплате средств пенсионных накоплений правопреемникам по закону, восстановившим в судебном порядке срок для обращения с заявлением о выплате таких средств после их выплаты другим правопреемникам, возврат (восстановление) соответствующих сумм и их зачисление в резерв НПФ осуществляется за счет сре</w:t>
            </w:r>
            <w:proofErr w:type="gramStart"/>
            <w:r w:rsidRPr="00EF771F">
              <w:rPr>
                <w:rFonts w:ascii="Times New Roman" w:hAnsi="Times New Roman"/>
                <w:bCs/>
              </w:rPr>
              <w:t>дств пр</w:t>
            </w:r>
            <w:proofErr w:type="gramEnd"/>
            <w:r w:rsidRPr="00EF771F">
              <w:rPr>
                <w:rFonts w:ascii="Times New Roman" w:hAnsi="Times New Roman"/>
                <w:bCs/>
              </w:rPr>
              <w:t>авопреемников, которым были выплачены средства.</w:t>
            </w:r>
          </w:p>
          <w:p w:rsidR="00852520" w:rsidRPr="00EF771F" w:rsidRDefault="00852520" w:rsidP="0085252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CA487B" w:rsidRPr="00EF771F" w:rsidRDefault="00CA487B" w:rsidP="00CA487B">
            <w:pPr>
              <w:autoSpaceDE w:val="0"/>
              <w:autoSpaceDN w:val="0"/>
              <w:adjustRightInd w:val="0"/>
              <w:rPr>
                <w:rFonts w:ascii="Times New Roman" w:hAnsi="Times New Roman"/>
                <w:color w:val="000000" w:themeColor="text1"/>
              </w:rPr>
            </w:pPr>
            <w:r w:rsidRPr="00EF771F">
              <w:rPr>
                <w:rFonts w:ascii="Times New Roman" w:hAnsi="Times New Roman"/>
                <w:b/>
                <w:bCs/>
                <w:color w:val="000000" w:themeColor="text1"/>
              </w:rPr>
              <w:t>Источник публикации</w:t>
            </w:r>
          </w:p>
          <w:p w:rsidR="00CA487B" w:rsidRPr="00EF771F" w:rsidRDefault="00CA487B" w:rsidP="00CA487B">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Официальный интернет-портал правовой информации http://pravo.gov.ru, 09.02.2021</w:t>
            </w:r>
          </w:p>
          <w:p w:rsidR="00CA487B" w:rsidRPr="00EF771F" w:rsidRDefault="00CA487B" w:rsidP="00CA487B">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Примечание к документу</w:t>
            </w:r>
          </w:p>
          <w:p w:rsidR="00CA487B" w:rsidRPr="00EF771F" w:rsidRDefault="00CA487B" w:rsidP="00CA487B">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Начало действия документа - 17.02.2021 (за исключением отдельных положений).</w:t>
            </w:r>
          </w:p>
          <w:p w:rsidR="00CA487B" w:rsidRPr="00EF771F" w:rsidRDefault="00CA487B" w:rsidP="00CA487B">
            <w:pPr>
              <w:autoSpaceDE w:val="0"/>
              <w:autoSpaceDN w:val="0"/>
              <w:adjustRightInd w:val="0"/>
              <w:spacing w:before="240"/>
              <w:jc w:val="both"/>
              <w:rPr>
                <w:rFonts w:ascii="Times New Roman" w:hAnsi="Times New Roman"/>
                <w:color w:val="000000" w:themeColor="text1"/>
              </w:rPr>
            </w:pPr>
            <w:proofErr w:type="gramStart"/>
            <w:r w:rsidRPr="00EF771F">
              <w:rPr>
                <w:rFonts w:ascii="Times New Roman" w:hAnsi="Times New Roman"/>
                <w:color w:val="000000" w:themeColor="text1"/>
              </w:rPr>
              <w:t xml:space="preserve">Данный документ </w:t>
            </w:r>
            <w:hyperlink r:id="rId31" w:history="1">
              <w:r w:rsidRPr="00EF771F">
                <w:rPr>
                  <w:rFonts w:ascii="Times New Roman" w:hAnsi="Times New Roman"/>
                  <w:color w:val="000000" w:themeColor="text1"/>
                </w:rPr>
                <w:t>вступил</w:t>
              </w:r>
            </w:hyperlink>
            <w:r w:rsidRPr="00EF771F">
              <w:rPr>
                <w:rFonts w:ascii="Times New Roman" w:hAnsi="Times New Roman"/>
                <w:color w:val="000000" w:themeColor="text1"/>
              </w:rPr>
              <w:t xml:space="preserve"> в силу по истечении 7 дней после дня официального опубликования (опубликован на Официальном интернет-портале правовой информации http://pravo.gov.ru - 09.02.2021), за исключением отдельных положений, </w:t>
            </w:r>
            <w:hyperlink r:id="rId32" w:history="1">
              <w:r w:rsidRPr="00EF771F">
                <w:rPr>
                  <w:rFonts w:ascii="Times New Roman" w:hAnsi="Times New Roman"/>
                  <w:color w:val="000000" w:themeColor="text1"/>
                </w:rPr>
                <w:t>вступающих</w:t>
              </w:r>
            </w:hyperlink>
            <w:r w:rsidRPr="00EF771F">
              <w:rPr>
                <w:rFonts w:ascii="Times New Roman" w:hAnsi="Times New Roman"/>
                <w:color w:val="000000" w:themeColor="text1"/>
              </w:rPr>
              <w:t xml:space="preserve"> в силу в иные сроки.</w:t>
            </w:r>
            <w:proofErr w:type="gramEnd"/>
          </w:p>
          <w:p w:rsidR="00CA487B" w:rsidRPr="00EF771F" w:rsidRDefault="00CA487B" w:rsidP="00CA487B">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CA487B" w:rsidRPr="00EF771F" w:rsidRDefault="00CA487B" w:rsidP="00CA487B">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Постановление Правительства РФ от 06.02.2021 N 124</w:t>
            </w:r>
          </w:p>
          <w:p w:rsidR="00CA487B" w:rsidRPr="00EF771F" w:rsidRDefault="00CA487B" w:rsidP="00CA487B">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 внесении изменений в некоторые акты Правительства Российской Федерации по вопросам выплаты средств пенсионных накоплений правопреемникам умерших застрахованных лиц"</w:t>
            </w:r>
          </w:p>
          <w:p w:rsidR="00852520" w:rsidRPr="00EF771F" w:rsidRDefault="00852520" w:rsidP="00A57320">
            <w:pPr>
              <w:autoSpaceDE w:val="0"/>
              <w:autoSpaceDN w:val="0"/>
              <w:adjustRightInd w:val="0"/>
              <w:rPr>
                <w:rFonts w:ascii="Times New Roman" w:hAnsi="Times New Roman"/>
                <w:bCs/>
              </w:rPr>
            </w:pPr>
          </w:p>
        </w:tc>
      </w:tr>
      <w:tr w:rsidR="00CA487B"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CA487B" w:rsidRPr="00EF771F" w:rsidRDefault="00CA487B"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732839" w:rsidRPr="00EF771F" w:rsidTr="00732839">
              <w:tc>
                <w:tcPr>
                  <w:tcW w:w="2506" w:type="dxa"/>
                </w:tcPr>
                <w:p w:rsidR="00732839" w:rsidRPr="00EF771F" w:rsidRDefault="00BB3A08">
                  <w:pPr>
                    <w:autoSpaceDE w:val="0"/>
                    <w:autoSpaceDN w:val="0"/>
                    <w:adjustRightInd w:val="0"/>
                    <w:spacing w:after="0" w:line="240" w:lineRule="auto"/>
                    <w:rPr>
                      <w:rFonts w:ascii="Times New Roman" w:hAnsi="Times New Roman" w:cs="Times New Roman"/>
                      <w:bCs/>
                      <w:color w:val="000000" w:themeColor="text1"/>
                    </w:rPr>
                  </w:pPr>
                  <w:hyperlink r:id="rId33" w:history="1">
                    <w:r w:rsidR="00732839" w:rsidRPr="00EF771F">
                      <w:rPr>
                        <w:rFonts w:ascii="Times New Roman" w:hAnsi="Times New Roman" w:cs="Times New Roman"/>
                        <w:bCs/>
                        <w:color w:val="000000" w:themeColor="text1"/>
                      </w:rPr>
                      <w:t>Постановление</w:t>
                    </w:r>
                  </w:hyperlink>
                  <w:r w:rsidR="00732839" w:rsidRPr="00EF771F">
                    <w:rPr>
                      <w:rFonts w:ascii="Times New Roman" w:hAnsi="Times New Roman" w:cs="Times New Roman"/>
                      <w:bCs/>
                      <w:color w:val="000000" w:themeColor="text1"/>
                    </w:rPr>
                    <w:t xml:space="preserve"> Правительства РФ от 06.02.2021 N 120</w:t>
                  </w:r>
                </w:p>
                <w:p w:rsidR="00732839" w:rsidRPr="00EF771F" w:rsidRDefault="00732839">
                  <w:pPr>
                    <w:autoSpaceDE w:val="0"/>
                    <w:autoSpaceDN w:val="0"/>
                    <w:adjustRightInd w:val="0"/>
                    <w:spacing w:after="0" w:line="240" w:lineRule="auto"/>
                    <w:rPr>
                      <w:rFonts w:ascii="Times New Roman" w:hAnsi="Times New Roman" w:cs="Times New Roman"/>
                      <w:b/>
                      <w:bCs/>
                    </w:rPr>
                  </w:pPr>
                  <w:r w:rsidRPr="00EF771F">
                    <w:rPr>
                      <w:rFonts w:ascii="Times New Roman" w:hAnsi="Times New Roman" w:cs="Times New Roman"/>
                      <w:bCs/>
                      <w:color w:val="000000" w:themeColor="text1"/>
                    </w:rPr>
                    <w:t>"О внесении изменений в некоторые акты Правительства Российской Федерации"</w:t>
                  </w:r>
                </w:p>
              </w:tc>
            </w:tr>
          </w:tbl>
          <w:p w:rsidR="00CA487B" w:rsidRPr="00EF771F" w:rsidRDefault="00CA487B" w:rsidP="00CA487B">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732839" w:rsidRPr="00EF771F" w:rsidRDefault="00732839" w:rsidP="00732839">
            <w:pPr>
              <w:autoSpaceDE w:val="0"/>
              <w:autoSpaceDN w:val="0"/>
              <w:adjustRightInd w:val="0"/>
              <w:jc w:val="both"/>
              <w:rPr>
                <w:rFonts w:ascii="Times New Roman" w:hAnsi="Times New Roman"/>
                <w:b/>
                <w:bCs/>
              </w:rPr>
            </w:pPr>
            <w:r w:rsidRPr="00EF771F">
              <w:rPr>
                <w:rFonts w:ascii="Times New Roman" w:hAnsi="Times New Roman"/>
                <w:b/>
                <w:bCs/>
              </w:rPr>
              <w:t>Актуализированы акты Правительства РФ по вопросу обеспечения инвалидов ТСР по месту их жительства, пребывания, фактического проживания</w:t>
            </w:r>
          </w:p>
          <w:p w:rsidR="00732839" w:rsidRPr="00EF771F" w:rsidRDefault="00732839" w:rsidP="00732839">
            <w:pPr>
              <w:autoSpaceDE w:val="0"/>
              <w:autoSpaceDN w:val="0"/>
              <w:adjustRightInd w:val="0"/>
              <w:jc w:val="both"/>
              <w:rPr>
                <w:rFonts w:ascii="Times New Roman" w:hAnsi="Times New Roman"/>
                <w:bCs/>
              </w:rPr>
            </w:pPr>
            <w:r w:rsidRPr="00EF771F">
              <w:rPr>
                <w:rFonts w:ascii="Times New Roman" w:hAnsi="Times New Roman"/>
                <w:bCs/>
              </w:rPr>
              <w:t>Поправки внесены в целях реализации Федерального закона от 08.12.2020 N 400-ФЗ "О внесении изменения в статью 11.1 Федерального закона "О социальной защите инвалидов в Российской Федерации".</w:t>
            </w:r>
          </w:p>
          <w:p w:rsidR="00732839" w:rsidRPr="00EF771F" w:rsidRDefault="00732839" w:rsidP="00732839">
            <w:pPr>
              <w:autoSpaceDE w:val="0"/>
              <w:autoSpaceDN w:val="0"/>
              <w:adjustRightInd w:val="0"/>
              <w:spacing w:before="240"/>
              <w:jc w:val="both"/>
              <w:rPr>
                <w:rFonts w:ascii="Times New Roman" w:hAnsi="Times New Roman"/>
                <w:bCs/>
              </w:rPr>
            </w:pPr>
            <w:r w:rsidRPr="00EF771F">
              <w:rPr>
                <w:rFonts w:ascii="Times New Roman" w:hAnsi="Times New Roman"/>
                <w:bCs/>
              </w:rPr>
              <w:t>В целях получения уполномоченным органом информации об обеспечении инвалида ТСР будет осуществляться запрос сведений у других уполномоченных органов о наличии/отсутствии аналогичного заявления путем межведомственного документооборота.</w:t>
            </w:r>
          </w:p>
          <w:p w:rsidR="00732839" w:rsidRPr="00EF771F" w:rsidRDefault="00732839" w:rsidP="00732839">
            <w:pPr>
              <w:autoSpaceDE w:val="0"/>
              <w:autoSpaceDN w:val="0"/>
              <w:adjustRightInd w:val="0"/>
              <w:spacing w:before="240"/>
              <w:jc w:val="both"/>
              <w:rPr>
                <w:rFonts w:ascii="Times New Roman" w:hAnsi="Times New Roman"/>
                <w:bCs/>
              </w:rPr>
            </w:pPr>
            <w:r w:rsidRPr="00EF771F">
              <w:rPr>
                <w:rFonts w:ascii="Times New Roman" w:hAnsi="Times New Roman"/>
                <w:bCs/>
              </w:rPr>
              <w:lastRenderedPageBreak/>
              <w:t>Предусмотрена необходимость представления документов, подтверждающих место жительства (место пребывания или фактического проживания) инвалида.</w:t>
            </w:r>
          </w:p>
          <w:p w:rsidR="00732839" w:rsidRPr="00EF771F" w:rsidRDefault="00732839" w:rsidP="00732839">
            <w:pPr>
              <w:autoSpaceDE w:val="0"/>
              <w:autoSpaceDN w:val="0"/>
              <w:adjustRightInd w:val="0"/>
              <w:spacing w:before="240"/>
              <w:jc w:val="both"/>
              <w:rPr>
                <w:rFonts w:ascii="Times New Roman" w:hAnsi="Times New Roman"/>
                <w:bCs/>
              </w:rPr>
            </w:pPr>
            <w:r w:rsidRPr="00EF771F">
              <w:rPr>
                <w:rFonts w:ascii="Times New Roman" w:hAnsi="Times New Roman"/>
                <w:bCs/>
              </w:rPr>
              <w:t xml:space="preserve">Поправки внесены </w:t>
            </w:r>
            <w:proofErr w:type="gramStart"/>
            <w:r w:rsidRPr="00EF771F">
              <w:rPr>
                <w:rFonts w:ascii="Times New Roman" w:hAnsi="Times New Roman"/>
                <w:bCs/>
              </w:rPr>
              <w:t>в</w:t>
            </w:r>
            <w:proofErr w:type="gramEnd"/>
            <w:r w:rsidRPr="00EF771F">
              <w:rPr>
                <w:rFonts w:ascii="Times New Roman" w:hAnsi="Times New Roman"/>
                <w:bCs/>
              </w:rPr>
              <w:t>:</w:t>
            </w:r>
          </w:p>
          <w:p w:rsidR="00732839" w:rsidRPr="00EF771F" w:rsidRDefault="00732839" w:rsidP="00732839">
            <w:pPr>
              <w:autoSpaceDE w:val="0"/>
              <w:autoSpaceDN w:val="0"/>
              <w:adjustRightInd w:val="0"/>
              <w:spacing w:before="240"/>
              <w:jc w:val="both"/>
              <w:rPr>
                <w:rFonts w:ascii="Times New Roman" w:hAnsi="Times New Roman"/>
                <w:bCs/>
              </w:rPr>
            </w:pPr>
            <w:r w:rsidRPr="00EF771F">
              <w:rPr>
                <w:rFonts w:ascii="Times New Roman" w:hAnsi="Times New Roman"/>
                <w:bCs/>
              </w:rPr>
              <w:t>Правила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 утвержденные Постановлением Правительства РФ от 30.11.2005 N 708;</w:t>
            </w:r>
          </w:p>
          <w:p w:rsidR="00732839" w:rsidRPr="00EF771F" w:rsidRDefault="00732839" w:rsidP="00732839">
            <w:pPr>
              <w:autoSpaceDE w:val="0"/>
              <w:autoSpaceDN w:val="0"/>
              <w:adjustRightInd w:val="0"/>
              <w:spacing w:before="240"/>
              <w:jc w:val="both"/>
              <w:rPr>
                <w:rFonts w:ascii="Times New Roman" w:hAnsi="Times New Roman"/>
                <w:bCs/>
              </w:rPr>
            </w:pPr>
            <w:r w:rsidRPr="00EF771F">
              <w:rPr>
                <w:rFonts w:ascii="Times New Roman" w:hAnsi="Times New Roman"/>
                <w:bCs/>
              </w:rPr>
              <w:t>Правила предоставления инвалидам услуг по переводу русского жестового языка (</w:t>
            </w:r>
            <w:proofErr w:type="spellStart"/>
            <w:r w:rsidRPr="00EF771F">
              <w:rPr>
                <w:rFonts w:ascii="Times New Roman" w:hAnsi="Times New Roman"/>
                <w:bCs/>
              </w:rPr>
              <w:t>сурдопереводу</w:t>
            </w:r>
            <w:proofErr w:type="spellEnd"/>
            <w:r w:rsidRPr="00EF771F">
              <w:rPr>
                <w:rFonts w:ascii="Times New Roman" w:hAnsi="Times New Roman"/>
                <w:bCs/>
              </w:rPr>
              <w:t xml:space="preserve">, </w:t>
            </w:r>
            <w:proofErr w:type="spellStart"/>
            <w:r w:rsidRPr="00EF771F">
              <w:rPr>
                <w:rFonts w:ascii="Times New Roman" w:hAnsi="Times New Roman"/>
                <w:bCs/>
              </w:rPr>
              <w:t>тифлосурдопереводу</w:t>
            </w:r>
            <w:proofErr w:type="spellEnd"/>
            <w:r w:rsidRPr="00EF771F">
              <w:rPr>
                <w:rFonts w:ascii="Times New Roman" w:hAnsi="Times New Roman"/>
                <w:bCs/>
              </w:rPr>
              <w:t>), утвержденные Постановлением Правительства РФ от 25.09.2007 N 608;</w:t>
            </w:r>
          </w:p>
          <w:p w:rsidR="00CA487B" w:rsidRPr="00EF771F" w:rsidRDefault="00732839" w:rsidP="00732839">
            <w:pPr>
              <w:autoSpaceDE w:val="0"/>
              <w:autoSpaceDN w:val="0"/>
              <w:adjustRightInd w:val="0"/>
              <w:spacing w:before="240"/>
              <w:jc w:val="both"/>
              <w:rPr>
                <w:rFonts w:ascii="Times New Roman" w:hAnsi="Times New Roman"/>
                <w:bCs/>
              </w:rPr>
            </w:pPr>
            <w:r w:rsidRPr="00EF771F">
              <w:rPr>
                <w:rFonts w:ascii="Times New Roman" w:hAnsi="Times New Roman"/>
                <w:bCs/>
              </w:rPr>
              <w:t>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РФ от 07.04.2008 N 240.</w:t>
            </w:r>
          </w:p>
        </w:tc>
        <w:tc>
          <w:tcPr>
            <w:tcW w:w="4395" w:type="dxa"/>
            <w:tcBorders>
              <w:top w:val="single" w:sz="4" w:space="0" w:color="auto"/>
              <w:left w:val="single" w:sz="4" w:space="0" w:color="auto"/>
              <w:bottom w:val="single" w:sz="4" w:space="0" w:color="auto"/>
              <w:right w:val="single" w:sz="4" w:space="0" w:color="auto"/>
            </w:tcBorders>
          </w:tcPr>
          <w:p w:rsidR="00732839" w:rsidRPr="00EF771F" w:rsidRDefault="00732839" w:rsidP="00732839">
            <w:pPr>
              <w:autoSpaceDE w:val="0"/>
              <w:autoSpaceDN w:val="0"/>
              <w:adjustRightInd w:val="0"/>
              <w:rPr>
                <w:rFonts w:ascii="Times New Roman" w:hAnsi="Times New Roman"/>
                <w:bCs/>
                <w:color w:val="000000" w:themeColor="text1"/>
              </w:rPr>
            </w:pPr>
            <w:r w:rsidRPr="00EF771F">
              <w:rPr>
                <w:rFonts w:ascii="Times New Roman" w:hAnsi="Times New Roman"/>
                <w:bCs/>
                <w:color w:val="000000" w:themeColor="text1"/>
              </w:rPr>
              <w:lastRenderedPageBreak/>
              <w:t>Источник публикации</w:t>
            </w:r>
          </w:p>
          <w:p w:rsidR="00732839" w:rsidRPr="00EF771F" w:rsidRDefault="00732839" w:rsidP="00732839">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Официальный интернет-портал правовой информации http://pravo.gov.ru, 11.02.2021</w:t>
            </w:r>
          </w:p>
          <w:p w:rsidR="00732839" w:rsidRPr="00EF771F" w:rsidRDefault="00732839" w:rsidP="00732839">
            <w:pPr>
              <w:autoSpaceDE w:val="0"/>
              <w:autoSpaceDN w:val="0"/>
              <w:adjustRightInd w:val="0"/>
              <w:spacing w:before="240"/>
              <w:rPr>
                <w:rFonts w:ascii="Times New Roman" w:hAnsi="Times New Roman"/>
                <w:bCs/>
                <w:color w:val="000000" w:themeColor="text1"/>
              </w:rPr>
            </w:pPr>
            <w:r w:rsidRPr="00EF771F">
              <w:rPr>
                <w:rFonts w:ascii="Times New Roman" w:hAnsi="Times New Roman"/>
                <w:bCs/>
                <w:color w:val="000000" w:themeColor="text1"/>
              </w:rPr>
              <w:t>Примечание к документу</w:t>
            </w:r>
          </w:p>
          <w:p w:rsidR="00732839" w:rsidRPr="00EF771F" w:rsidRDefault="00732839" w:rsidP="00732839">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 xml:space="preserve">Начало действия документа - </w:t>
            </w:r>
            <w:hyperlink r:id="rId34" w:history="1">
              <w:r w:rsidRPr="00EF771F">
                <w:rPr>
                  <w:rFonts w:ascii="Times New Roman" w:hAnsi="Times New Roman"/>
                  <w:bCs/>
                  <w:color w:val="000000" w:themeColor="text1"/>
                </w:rPr>
                <w:t>19.02.2021</w:t>
              </w:r>
            </w:hyperlink>
            <w:r w:rsidRPr="00EF771F">
              <w:rPr>
                <w:rFonts w:ascii="Times New Roman" w:hAnsi="Times New Roman"/>
                <w:bCs/>
                <w:color w:val="000000" w:themeColor="text1"/>
              </w:rPr>
              <w:t>.</w:t>
            </w:r>
          </w:p>
          <w:p w:rsidR="00732839" w:rsidRPr="00EF771F" w:rsidRDefault="00732839" w:rsidP="00732839">
            <w:pPr>
              <w:autoSpaceDE w:val="0"/>
              <w:autoSpaceDN w:val="0"/>
              <w:adjustRightInd w:val="0"/>
              <w:spacing w:before="240"/>
              <w:rPr>
                <w:rFonts w:ascii="Times New Roman" w:hAnsi="Times New Roman"/>
                <w:bCs/>
                <w:color w:val="000000" w:themeColor="text1"/>
              </w:rPr>
            </w:pPr>
            <w:r w:rsidRPr="00EF771F">
              <w:rPr>
                <w:rFonts w:ascii="Times New Roman" w:hAnsi="Times New Roman"/>
                <w:bCs/>
                <w:color w:val="000000" w:themeColor="text1"/>
              </w:rPr>
              <w:t>Название документа</w:t>
            </w:r>
          </w:p>
          <w:p w:rsidR="00732839" w:rsidRPr="00EF771F" w:rsidRDefault="00732839" w:rsidP="00732839">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Постановление Правительства РФ от 06.02.2021 N 120</w:t>
            </w:r>
          </w:p>
          <w:p w:rsidR="00732839" w:rsidRPr="00EF771F" w:rsidRDefault="00732839" w:rsidP="00732839">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"О внесении изменений в некоторые акты Правительства Российской Федерации"</w:t>
            </w:r>
          </w:p>
          <w:p w:rsidR="00732839" w:rsidRPr="00EF771F" w:rsidRDefault="00732839" w:rsidP="00732839">
            <w:pPr>
              <w:autoSpaceDE w:val="0"/>
              <w:autoSpaceDN w:val="0"/>
              <w:adjustRightInd w:val="0"/>
              <w:jc w:val="both"/>
              <w:rPr>
                <w:rFonts w:ascii="Times New Roman" w:hAnsi="Times New Roman"/>
                <w:bCs/>
                <w:color w:val="000000" w:themeColor="text1"/>
              </w:rPr>
            </w:pPr>
          </w:p>
          <w:p w:rsidR="00CA487B" w:rsidRPr="00EF771F" w:rsidRDefault="00CA487B" w:rsidP="00CA487B">
            <w:pPr>
              <w:autoSpaceDE w:val="0"/>
              <w:autoSpaceDN w:val="0"/>
              <w:adjustRightInd w:val="0"/>
              <w:rPr>
                <w:rFonts w:ascii="Times New Roman" w:hAnsi="Times New Roman"/>
                <w:b/>
                <w:bCs/>
                <w:color w:val="000000" w:themeColor="text1"/>
              </w:rPr>
            </w:pPr>
          </w:p>
        </w:tc>
      </w:tr>
      <w:tr w:rsidR="0073283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732839" w:rsidRPr="00EF771F" w:rsidRDefault="00732839"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732839" w:rsidRPr="00EF771F" w:rsidRDefault="00BB3A08" w:rsidP="00732839">
            <w:pPr>
              <w:autoSpaceDE w:val="0"/>
              <w:autoSpaceDN w:val="0"/>
              <w:adjustRightInd w:val="0"/>
              <w:jc w:val="both"/>
              <w:rPr>
                <w:rFonts w:ascii="Times New Roman" w:hAnsi="Times New Roman"/>
                <w:bCs/>
                <w:color w:val="000000" w:themeColor="text1"/>
              </w:rPr>
            </w:pPr>
            <w:hyperlink r:id="rId35" w:history="1">
              <w:r w:rsidR="00732839" w:rsidRPr="00EF771F">
                <w:rPr>
                  <w:rFonts w:ascii="Times New Roman" w:hAnsi="Times New Roman"/>
                  <w:bCs/>
                  <w:color w:val="000000" w:themeColor="text1"/>
                </w:rPr>
                <w:t>Постановление</w:t>
              </w:r>
            </w:hyperlink>
            <w:r w:rsidR="00732839" w:rsidRPr="00EF771F">
              <w:rPr>
                <w:rFonts w:ascii="Times New Roman" w:hAnsi="Times New Roman"/>
                <w:bCs/>
                <w:color w:val="000000" w:themeColor="text1"/>
              </w:rPr>
              <w:t xml:space="preserve"> Правительства РФ от 09.02.2021 N 142</w:t>
            </w:r>
          </w:p>
          <w:p w:rsidR="00732839" w:rsidRPr="00EF771F" w:rsidRDefault="00732839" w:rsidP="00732839">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"Об особенностях представления отдельными категориями лиц сведений о цифровых финансовых активах, цифровых правах, утилитарных цифровых правах и цифровой валюте в 2021 году"</w:t>
            </w:r>
          </w:p>
        </w:tc>
        <w:tc>
          <w:tcPr>
            <w:tcW w:w="7245" w:type="dxa"/>
            <w:tcBorders>
              <w:top w:val="single" w:sz="4" w:space="0" w:color="auto"/>
              <w:left w:val="single" w:sz="4" w:space="0" w:color="auto"/>
              <w:bottom w:val="single" w:sz="4" w:space="0" w:color="auto"/>
              <w:right w:val="single" w:sz="4" w:space="0" w:color="auto"/>
            </w:tcBorders>
          </w:tcPr>
          <w:p w:rsidR="00732839" w:rsidRPr="00EF771F" w:rsidRDefault="00732839" w:rsidP="00732839">
            <w:pPr>
              <w:autoSpaceDE w:val="0"/>
              <w:autoSpaceDN w:val="0"/>
              <w:adjustRightInd w:val="0"/>
              <w:jc w:val="both"/>
              <w:rPr>
                <w:rFonts w:ascii="Times New Roman" w:hAnsi="Times New Roman"/>
                <w:b/>
                <w:bCs/>
              </w:rPr>
            </w:pPr>
            <w:r w:rsidRPr="00EF771F">
              <w:rPr>
                <w:rFonts w:ascii="Times New Roman" w:hAnsi="Times New Roman"/>
                <w:b/>
                <w:bCs/>
              </w:rPr>
              <w:t>По 30 июня 2021 г. включительно установлен особый порядок представления отдельными категориями лиц сведений о цифровых финансовых активах, цифровых правах, утилитарных цифровых правах и цифровой валюте</w:t>
            </w:r>
          </w:p>
          <w:p w:rsidR="00732839" w:rsidRPr="00EF771F" w:rsidRDefault="00732839" w:rsidP="00732839">
            <w:pPr>
              <w:autoSpaceDE w:val="0"/>
              <w:autoSpaceDN w:val="0"/>
              <w:adjustRightInd w:val="0"/>
              <w:jc w:val="both"/>
              <w:rPr>
                <w:rFonts w:ascii="Times New Roman" w:hAnsi="Times New Roman"/>
                <w:bCs/>
              </w:rPr>
            </w:pPr>
            <w:proofErr w:type="gramStart"/>
            <w:r w:rsidRPr="00EF771F">
              <w:rPr>
                <w:rFonts w:ascii="Times New Roman" w:hAnsi="Times New Roman"/>
                <w:bCs/>
              </w:rPr>
              <w:t>Лицо, поступающее на должность руководителя федерального государственного учреждения, а также граждане, претендующие на замещение должностей, включенных в перечень должностей в организациях, созданных для выполнения задач, поставленных перед Правительством РФ,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EF771F">
              <w:rPr>
                <w:rFonts w:ascii="Times New Roman" w:hAnsi="Times New Roman"/>
                <w:bCs/>
              </w:rPr>
              <w:t xml:space="preserve"> </w:t>
            </w:r>
            <w:proofErr w:type="gramStart"/>
            <w:r w:rsidRPr="00EF771F">
              <w:rPr>
                <w:rFonts w:ascii="Times New Roman" w:hAnsi="Times New Roman"/>
                <w:bCs/>
              </w:rPr>
              <w:t>имущественного характера своих супруги (супруга) и несовершеннолетних детей, утвержденный Постановлением Правительства РФ от 22.07.2013 N 613, за исключением должностей, назначение на которые и освобождение от которых осуществляются Президентом РФ, вместе со сведениями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представляют уведомление о принадлежащих</w:t>
            </w:r>
            <w:proofErr w:type="gramEnd"/>
            <w:r w:rsidRPr="00EF771F">
              <w:rPr>
                <w:rFonts w:ascii="Times New Roman" w:hAnsi="Times New Roman"/>
                <w:bCs/>
              </w:rPr>
              <w:t xml:space="preserve"> </w:t>
            </w:r>
            <w:proofErr w:type="gramStart"/>
            <w:r w:rsidRPr="00EF771F">
              <w:rPr>
                <w:rFonts w:ascii="Times New Roman" w:hAnsi="Times New Roman"/>
                <w:bCs/>
              </w:rPr>
              <w:t xml:space="preserve">им, их супругам и несовершеннолетним детям цифровых финансовых </w:t>
            </w:r>
            <w:r w:rsidRPr="00EF771F">
              <w:rPr>
                <w:rFonts w:ascii="Times New Roman" w:hAnsi="Times New Roman"/>
                <w:bCs/>
              </w:rPr>
              <w:lastRenderedPageBreak/>
              <w:t>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N 1 к Указу Президента РФ от 10.12.2020 N 778.</w:t>
            </w:r>
            <w:proofErr w:type="gramEnd"/>
          </w:p>
          <w:p w:rsidR="00732839" w:rsidRPr="00EF771F" w:rsidRDefault="00732839" w:rsidP="0073283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732839" w:rsidRPr="00EF771F" w:rsidRDefault="00732839" w:rsidP="00732839">
            <w:pPr>
              <w:autoSpaceDE w:val="0"/>
              <w:autoSpaceDN w:val="0"/>
              <w:adjustRightInd w:val="0"/>
              <w:rPr>
                <w:rFonts w:ascii="Times New Roman" w:hAnsi="Times New Roman"/>
              </w:rPr>
            </w:pPr>
            <w:r w:rsidRPr="00EF771F">
              <w:rPr>
                <w:rFonts w:ascii="Times New Roman" w:hAnsi="Times New Roman"/>
                <w:b/>
                <w:bCs/>
              </w:rPr>
              <w:lastRenderedPageBreak/>
              <w:t>Источник публикации</w:t>
            </w:r>
          </w:p>
          <w:p w:rsidR="00732839" w:rsidRPr="00EF771F" w:rsidRDefault="00732839" w:rsidP="00732839">
            <w:pPr>
              <w:autoSpaceDE w:val="0"/>
              <w:autoSpaceDN w:val="0"/>
              <w:adjustRightInd w:val="0"/>
              <w:jc w:val="both"/>
              <w:rPr>
                <w:rFonts w:ascii="Times New Roman" w:hAnsi="Times New Roman"/>
              </w:rPr>
            </w:pPr>
            <w:r w:rsidRPr="00EF771F">
              <w:rPr>
                <w:rFonts w:ascii="Times New Roman" w:hAnsi="Times New Roman"/>
              </w:rPr>
              <w:t>Официальный интернет-портал правовой информации http://pravo.gov.ru, 11.02.2021</w:t>
            </w:r>
          </w:p>
          <w:p w:rsidR="00732839" w:rsidRPr="00EF771F" w:rsidRDefault="00732839" w:rsidP="00732839">
            <w:pPr>
              <w:autoSpaceDE w:val="0"/>
              <w:autoSpaceDN w:val="0"/>
              <w:adjustRightInd w:val="0"/>
              <w:spacing w:before="240"/>
              <w:rPr>
                <w:rFonts w:ascii="Times New Roman" w:hAnsi="Times New Roman"/>
              </w:rPr>
            </w:pPr>
            <w:r w:rsidRPr="00EF771F">
              <w:rPr>
                <w:rFonts w:ascii="Times New Roman" w:hAnsi="Times New Roman"/>
                <w:b/>
                <w:bCs/>
              </w:rPr>
              <w:t>Примечание к документу</w:t>
            </w:r>
          </w:p>
          <w:p w:rsidR="00732839" w:rsidRPr="00EF771F" w:rsidRDefault="00732839" w:rsidP="00732839">
            <w:pPr>
              <w:autoSpaceDE w:val="0"/>
              <w:autoSpaceDN w:val="0"/>
              <w:adjustRightInd w:val="0"/>
              <w:jc w:val="both"/>
              <w:rPr>
                <w:rFonts w:ascii="Times New Roman" w:hAnsi="Times New Roman"/>
                <w:color w:val="000000" w:themeColor="text1"/>
              </w:rPr>
            </w:pPr>
            <w:r w:rsidRPr="00EF771F">
              <w:rPr>
                <w:rFonts w:ascii="Times New Roman" w:hAnsi="Times New Roman"/>
              </w:rPr>
              <w:t xml:space="preserve">Начало действия документа - </w:t>
            </w:r>
            <w:hyperlink r:id="rId36" w:history="1">
              <w:r w:rsidRPr="00EF771F">
                <w:rPr>
                  <w:rFonts w:ascii="Times New Roman" w:hAnsi="Times New Roman"/>
                  <w:color w:val="000000" w:themeColor="text1"/>
                </w:rPr>
                <w:t>19.02.2021</w:t>
              </w:r>
            </w:hyperlink>
            <w:r w:rsidRPr="00EF771F">
              <w:rPr>
                <w:rFonts w:ascii="Times New Roman" w:hAnsi="Times New Roman"/>
                <w:color w:val="000000" w:themeColor="text1"/>
              </w:rPr>
              <w:t>.</w:t>
            </w:r>
          </w:p>
          <w:p w:rsidR="00732839" w:rsidRPr="00EF771F" w:rsidRDefault="00732839" w:rsidP="00732839">
            <w:pPr>
              <w:autoSpaceDE w:val="0"/>
              <w:autoSpaceDN w:val="0"/>
              <w:adjustRightInd w:val="0"/>
              <w:spacing w:before="240"/>
              <w:rPr>
                <w:rFonts w:ascii="Times New Roman" w:hAnsi="Times New Roman"/>
              </w:rPr>
            </w:pPr>
            <w:r w:rsidRPr="00EF771F">
              <w:rPr>
                <w:rFonts w:ascii="Times New Roman" w:hAnsi="Times New Roman"/>
                <w:b/>
                <w:bCs/>
              </w:rPr>
              <w:t>Название документа</w:t>
            </w:r>
          </w:p>
          <w:p w:rsidR="00732839" w:rsidRPr="00EF771F" w:rsidRDefault="00732839" w:rsidP="00732839">
            <w:pPr>
              <w:autoSpaceDE w:val="0"/>
              <w:autoSpaceDN w:val="0"/>
              <w:adjustRightInd w:val="0"/>
              <w:jc w:val="both"/>
              <w:rPr>
                <w:rFonts w:ascii="Times New Roman" w:hAnsi="Times New Roman"/>
              </w:rPr>
            </w:pPr>
            <w:r w:rsidRPr="00EF771F">
              <w:rPr>
                <w:rFonts w:ascii="Times New Roman" w:hAnsi="Times New Roman"/>
              </w:rPr>
              <w:t>Постановление Правительства РФ от 09.02.2021 N 142</w:t>
            </w:r>
          </w:p>
          <w:p w:rsidR="00732839" w:rsidRPr="00EF771F" w:rsidRDefault="00732839" w:rsidP="00732839">
            <w:pPr>
              <w:autoSpaceDE w:val="0"/>
              <w:autoSpaceDN w:val="0"/>
              <w:adjustRightInd w:val="0"/>
              <w:jc w:val="both"/>
              <w:rPr>
                <w:rFonts w:ascii="Times New Roman" w:hAnsi="Times New Roman"/>
              </w:rPr>
            </w:pPr>
            <w:r w:rsidRPr="00EF771F">
              <w:rPr>
                <w:rFonts w:ascii="Times New Roman" w:hAnsi="Times New Roman"/>
              </w:rPr>
              <w:t>"Об особенностях представления отдельными категориями лиц сведений о цифровых финансовых активах, цифровых правах, утилитарных цифровых правах и цифровой валюте в 2021 году"</w:t>
            </w:r>
          </w:p>
          <w:p w:rsidR="00732839" w:rsidRPr="00EF771F" w:rsidRDefault="00732839" w:rsidP="00732839">
            <w:pPr>
              <w:autoSpaceDE w:val="0"/>
              <w:autoSpaceDN w:val="0"/>
              <w:adjustRightInd w:val="0"/>
              <w:rPr>
                <w:rFonts w:ascii="Times New Roman" w:hAnsi="Times New Roman"/>
                <w:bCs/>
                <w:color w:val="000000" w:themeColor="text1"/>
              </w:rPr>
            </w:pPr>
          </w:p>
        </w:tc>
      </w:tr>
      <w:tr w:rsidR="00732839"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732839" w:rsidRPr="00EF771F" w:rsidRDefault="00732839"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5000" w:type="pct"/>
              <w:tblInd w:w="180" w:type="dxa"/>
              <w:tblLayout w:type="fixed"/>
              <w:tblCellMar>
                <w:top w:w="180" w:type="dxa"/>
                <w:left w:w="180" w:type="dxa"/>
                <w:bottom w:w="180" w:type="dxa"/>
                <w:right w:w="180" w:type="dxa"/>
              </w:tblCellMar>
              <w:tblLook w:val="0000" w:firstRow="0" w:lastRow="0" w:firstColumn="0" w:lastColumn="0" w:noHBand="0" w:noVBand="0"/>
            </w:tblPr>
            <w:tblGrid>
              <w:gridCol w:w="2911"/>
            </w:tblGrid>
            <w:tr w:rsidR="00CA12C7" w:rsidRPr="00EF771F" w:rsidTr="00BB3A08">
              <w:tc>
                <w:tcPr>
                  <w:tcW w:w="14030" w:type="dxa"/>
                </w:tcPr>
                <w:p w:rsidR="00CA12C7" w:rsidRPr="00EF771F" w:rsidRDefault="00CA12C7" w:rsidP="00CA12C7">
                  <w:pPr>
                    <w:autoSpaceDE w:val="0"/>
                    <w:autoSpaceDN w:val="0"/>
                    <w:adjustRightInd w:val="0"/>
                    <w:spacing w:after="0" w:line="240" w:lineRule="auto"/>
                    <w:jc w:val="both"/>
                    <w:rPr>
                      <w:rFonts w:ascii="Times New Roman" w:hAnsi="Times New Roman" w:cs="Times New Roman"/>
                      <w:color w:val="000000" w:themeColor="text1"/>
                    </w:rPr>
                  </w:pPr>
                  <w:r w:rsidRPr="00EF771F">
                    <w:rPr>
                      <w:rFonts w:ascii="Times New Roman" w:hAnsi="Times New Roman" w:cs="Times New Roman"/>
                      <w:color w:val="000000" w:themeColor="text1"/>
                    </w:rPr>
                    <w:t>&lt;</w:t>
                  </w:r>
                  <w:hyperlink r:id="rId37" w:history="1">
                    <w:r w:rsidRPr="00EF771F">
                      <w:rPr>
                        <w:rFonts w:ascii="Times New Roman" w:hAnsi="Times New Roman" w:cs="Times New Roman"/>
                        <w:color w:val="000000" w:themeColor="text1"/>
                      </w:rPr>
                      <w:t>Информация&gt;</w:t>
                    </w:r>
                  </w:hyperlink>
                  <w:r w:rsidRPr="00EF771F">
                    <w:rPr>
                      <w:rFonts w:ascii="Times New Roman" w:hAnsi="Times New Roman" w:cs="Times New Roman"/>
                      <w:color w:val="000000" w:themeColor="text1"/>
                    </w:rPr>
                    <w:t xml:space="preserve"> ФНС России</w:t>
                  </w:r>
                </w:p>
                <w:p w:rsidR="00CA12C7" w:rsidRPr="00EF771F" w:rsidRDefault="00CA12C7" w:rsidP="00CA12C7">
                  <w:pPr>
                    <w:autoSpaceDE w:val="0"/>
                    <w:autoSpaceDN w:val="0"/>
                    <w:adjustRightInd w:val="0"/>
                    <w:spacing w:after="0" w:line="240" w:lineRule="auto"/>
                    <w:jc w:val="both"/>
                    <w:rPr>
                      <w:rFonts w:ascii="Times New Roman" w:hAnsi="Times New Roman" w:cs="Times New Roman"/>
                    </w:rPr>
                  </w:pPr>
                  <w:r w:rsidRPr="00EF771F">
                    <w:rPr>
                      <w:rFonts w:ascii="Times New Roman" w:hAnsi="Times New Roman" w:cs="Times New Roman"/>
                      <w:color w:val="000000" w:themeColor="text1"/>
                    </w:rPr>
                    <w:t>"Транспортный и земельный налоги организациям следует уплатить не позднее 1 марта</w:t>
                  </w:r>
                  <w:r w:rsidRPr="00EF771F">
                    <w:rPr>
                      <w:rFonts w:ascii="Times New Roman" w:hAnsi="Times New Roman" w:cs="Times New Roman"/>
                    </w:rPr>
                    <w:t>"</w:t>
                  </w:r>
                </w:p>
              </w:tc>
            </w:tr>
          </w:tbl>
          <w:p w:rsidR="00732839" w:rsidRPr="00EF771F" w:rsidRDefault="00732839" w:rsidP="00732839">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B4D8D" w:rsidRPr="00EF771F" w:rsidRDefault="008B4D8D" w:rsidP="008B4D8D">
            <w:pPr>
              <w:autoSpaceDE w:val="0"/>
              <w:autoSpaceDN w:val="0"/>
              <w:adjustRightInd w:val="0"/>
              <w:jc w:val="both"/>
              <w:rPr>
                <w:rFonts w:ascii="Times New Roman" w:hAnsi="Times New Roman"/>
                <w:b/>
                <w:bCs/>
              </w:rPr>
            </w:pPr>
            <w:r w:rsidRPr="00EF771F">
              <w:rPr>
                <w:rFonts w:ascii="Times New Roman" w:hAnsi="Times New Roman"/>
                <w:b/>
                <w:bCs/>
              </w:rPr>
              <w:t>Сообщены сроки уплаты земельного и транспортного налогов в 2021 году</w:t>
            </w:r>
          </w:p>
          <w:p w:rsidR="008B4D8D" w:rsidRPr="00EF771F" w:rsidRDefault="008B4D8D" w:rsidP="008B4D8D">
            <w:pPr>
              <w:autoSpaceDE w:val="0"/>
              <w:autoSpaceDN w:val="0"/>
              <w:adjustRightInd w:val="0"/>
              <w:jc w:val="both"/>
              <w:rPr>
                <w:rFonts w:ascii="Times New Roman" w:hAnsi="Times New Roman"/>
                <w:bCs/>
              </w:rPr>
            </w:pPr>
            <w:r w:rsidRPr="00EF771F">
              <w:rPr>
                <w:rFonts w:ascii="Times New Roman" w:hAnsi="Times New Roman"/>
                <w:bCs/>
              </w:rPr>
              <w:t>Вступили в силу нормы Федерального закона от 29.09.2019 N 325-ФЗ о единых сроках уплаты организациями указанных налогов:</w:t>
            </w:r>
          </w:p>
          <w:p w:rsidR="008B4D8D" w:rsidRPr="00EF771F" w:rsidRDefault="008B4D8D" w:rsidP="008B4D8D">
            <w:pPr>
              <w:autoSpaceDE w:val="0"/>
              <w:autoSpaceDN w:val="0"/>
              <w:adjustRightInd w:val="0"/>
              <w:spacing w:before="240"/>
              <w:jc w:val="both"/>
              <w:rPr>
                <w:rFonts w:ascii="Times New Roman" w:hAnsi="Times New Roman"/>
                <w:bCs/>
              </w:rPr>
            </w:pPr>
            <w:r w:rsidRPr="00EF771F">
              <w:rPr>
                <w:rFonts w:ascii="Times New Roman" w:hAnsi="Times New Roman"/>
                <w:bCs/>
              </w:rPr>
              <w:t>налог подлежит уплате не позднее 1 марта года, следующего за истекшим налоговым периодом. Следовательно, за 2020 год земельный и транспортный налоги уплачиваются не позднее 1 марта 2021 года.</w:t>
            </w:r>
          </w:p>
          <w:p w:rsidR="008B4D8D" w:rsidRPr="00EF771F" w:rsidRDefault="008B4D8D" w:rsidP="008B4D8D">
            <w:pPr>
              <w:autoSpaceDE w:val="0"/>
              <w:autoSpaceDN w:val="0"/>
              <w:adjustRightInd w:val="0"/>
              <w:spacing w:before="240"/>
              <w:jc w:val="both"/>
              <w:rPr>
                <w:rFonts w:ascii="Times New Roman" w:hAnsi="Times New Roman"/>
                <w:bCs/>
              </w:rPr>
            </w:pPr>
            <w:r w:rsidRPr="00EF771F">
              <w:rPr>
                <w:rFonts w:ascii="Times New Roman" w:hAnsi="Times New Roman"/>
                <w:bCs/>
              </w:rPr>
              <w:t>Авансовые платежи (если их уплата предусмотрена законом субъекта РФ) подлежат уплате не позднее последнего числа месяца, следующего за истекшим кварталом. Следовательно, за первый квартал 2021 года - не позднее 30 апреля 2021, за второй - не позднее 2 августа (так как 31 июля и 1 августа - нерабочие дни), за третий - не позднее 1 ноября (31 октября - нерабочий день).</w:t>
            </w:r>
          </w:p>
          <w:p w:rsidR="00732839" w:rsidRPr="00EF771F" w:rsidRDefault="00732839" w:rsidP="00732839">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B4D8D" w:rsidRPr="00EF771F" w:rsidRDefault="008B4D8D" w:rsidP="008B4D8D">
            <w:pPr>
              <w:autoSpaceDE w:val="0"/>
              <w:autoSpaceDN w:val="0"/>
              <w:adjustRightInd w:val="0"/>
              <w:jc w:val="both"/>
              <w:rPr>
                <w:rFonts w:ascii="Times New Roman" w:hAnsi="Times New Roman"/>
                <w:bCs/>
              </w:rPr>
            </w:pPr>
            <w:r w:rsidRPr="00EF771F">
              <w:rPr>
                <w:rFonts w:ascii="Times New Roman" w:hAnsi="Times New Roman"/>
                <w:bCs/>
              </w:rPr>
              <w:t>Источник публикации</w:t>
            </w:r>
          </w:p>
          <w:p w:rsidR="008B4D8D" w:rsidRPr="00EF771F" w:rsidRDefault="008B4D8D" w:rsidP="008B4D8D">
            <w:pPr>
              <w:autoSpaceDE w:val="0"/>
              <w:autoSpaceDN w:val="0"/>
              <w:adjustRightInd w:val="0"/>
              <w:jc w:val="both"/>
              <w:rPr>
                <w:rFonts w:ascii="Times New Roman" w:hAnsi="Times New Roman"/>
                <w:bCs/>
              </w:rPr>
            </w:pPr>
            <w:r w:rsidRPr="00EF771F">
              <w:rPr>
                <w:rFonts w:ascii="Times New Roman" w:hAnsi="Times New Roman"/>
                <w:bCs/>
              </w:rPr>
              <w:t>Документ опубликован не был</w:t>
            </w:r>
          </w:p>
          <w:p w:rsidR="008B4D8D" w:rsidRPr="00EF771F" w:rsidRDefault="008B4D8D" w:rsidP="008B4D8D">
            <w:pPr>
              <w:autoSpaceDE w:val="0"/>
              <w:autoSpaceDN w:val="0"/>
              <w:adjustRightInd w:val="0"/>
              <w:spacing w:before="240"/>
              <w:jc w:val="both"/>
              <w:rPr>
                <w:rFonts w:ascii="Times New Roman" w:hAnsi="Times New Roman"/>
                <w:bCs/>
              </w:rPr>
            </w:pPr>
            <w:r w:rsidRPr="00EF771F">
              <w:rPr>
                <w:rFonts w:ascii="Times New Roman" w:hAnsi="Times New Roman"/>
                <w:bCs/>
              </w:rPr>
              <w:t>Примечание к документу</w:t>
            </w:r>
          </w:p>
          <w:p w:rsidR="008B4D8D" w:rsidRPr="00EF771F" w:rsidRDefault="008B4D8D" w:rsidP="008B4D8D">
            <w:pPr>
              <w:autoSpaceDE w:val="0"/>
              <w:autoSpaceDN w:val="0"/>
              <w:adjustRightInd w:val="0"/>
              <w:jc w:val="both"/>
              <w:rPr>
                <w:rFonts w:ascii="Times New Roman" w:hAnsi="Times New Roman"/>
                <w:bCs/>
              </w:rPr>
            </w:pPr>
            <w:r w:rsidRPr="00EF771F">
              <w:rPr>
                <w:rFonts w:ascii="Times New Roman" w:hAnsi="Times New Roman"/>
                <w:bCs/>
              </w:rPr>
              <w:t>Текст документа приведен в соответствии с публикацией на сайте https://www.nalog.ru по состоянию на 17.02.2021.</w:t>
            </w:r>
          </w:p>
          <w:p w:rsidR="008B4D8D" w:rsidRPr="00EF771F" w:rsidRDefault="008B4D8D" w:rsidP="008B4D8D">
            <w:pPr>
              <w:autoSpaceDE w:val="0"/>
              <w:autoSpaceDN w:val="0"/>
              <w:adjustRightInd w:val="0"/>
              <w:spacing w:before="240"/>
              <w:jc w:val="both"/>
              <w:rPr>
                <w:rFonts w:ascii="Times New Roman" w:hAnsi="Times New Roman"/>
                <w:bCs/>
              </w:rPr>
            </w:pPr>
            <w:r w:rsidRPr="00EF771F">
              <w:rPr>
                <w:rFonts w:ascii="Times New Roman" w:hAnsi="Times New Roman"/>
                <w:bCs/>
              </w:rPr>
              <w:t>Название документа</w:t>
            </w:r>
          </w:p>
          <w:p w:rsidR="008B4D8D" w:rsidRPr="00EF771F" w:rsidRDefault="008B4D8D" w:rsidP="008B4D8D">
            <w:pPr>
              <w:autoSpaceDE w:val="0"/>
              <w:autoSpaceDN w:val="0"/>
              <w:adjustRightInd w:val="0"/>
              <w:jc w:val="both"/>
              <w:rPr>
                <w:rFonts w:ascii="Times New Roman" w:hAnsi="Times New Roman"/>
                <w:bCs/>
              </w:rPr>
            </w:pPr>
            <w:r w:rsidRPr="00EF771F">
              <w:rPr>
                <w:rFonts w:ascii="Times New Roman" w:hAnsi="Times New Roman"/>
                <w:bCs/>
              </w:rPr>
              <w:t>&lt;Информация&gt; ФНС России</w:t>
            </w:r>
          </w:p>
          <w:p w:rsidR="008B4D8D" w:rsidRPr="00EF771F" w:rsidRDefault="008B4D8D" w:rsidP="008B4D8D">
            <w:pPr>
              <w:autoSpaceDE w:val="0"/>
              <w:autoSpaceDN w:val="0"/>
              <w:adjustRightInd w:val="0"/>
              <w:jc w:val="both"/>
              <w:rPr>
                <w:rFonts w:ascii="Times New Roman" w:hAnsi="Times New Roman"/>
                <w:bCs/>
              </w:rPr>
            </w:pPr>
            <w:r w:rsidRPr="00EF771F">
              <w:rPr>
                <w:rFonts w:ascii="Times New Roman" w:hAnsi="Times New Roman"/>
                <w:bCs/>
              </w:rPr>
              <w:t>"Транспортный и земельный налоги организациям следует уплатить не позднее 1 марта"</w:t>
            </w:r>
          </w:p>
          <w:p w:rsidR="008B4D8D" w:rsidRPr="00EF771F" w:rsidRDefault="008B4D8D" w:rsidP="00732839">
            <w:pPr>
              <w:autoSpaceDE w:val="0"/>
              <w:autoSpaceDN w:val="0"/>
              <w:adjustRightInd w:val="0"/>
              <w:rPr>
                <w:rFonts w:ascii="Times New Roman" w:hAnsi="Times New Roman"/>
                <w:b/>
                <w:bCs/>
              </w:rPr>
            </w:pPr>
          </w:p>
        </w:tc>
      </w:tr>
      <w:tr w:rsidR="008B4D8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B4D8D" w:rsidRPr="00EF771F" w:rsidRDefault="008B4D8D"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8B4D8D" w:rsidRPr="00EF771F" w:rsidTr="008B4D8D">
              <w:tc>
                <w:tcPr>
                  <w:tcW w:w="2506" w:type="dxa"/>
                </w:tcPr>
                <w:p w:rsidR="008B4D8D" w:rsidRPr="00EF771F" w:rsidRDefault="008B4D8D">
                  <w:pPr>
                    <w:autoSpaceDE w:val="0"/>
                    <w:autoSpaceDN w:val="0"/>
                    <w:adjustRightInd w:val="0"/>
                    <w:spacing w:after="0" w:line="240" w:lineRule="auto"/>
                    <w:rPr>
                      <w:rFonts w:ascii="Times New Roman" w:hAnsi="Times New Roman" w:cs="Times New Roman"/>
                      <w:color w:val="000000" w:themeColor="text1"/>
                    </w:rPr>
                  </w:pPr>
                  <w:r w:rsidRPr="00EF771F">
                    <w:rPr>
                      <w:rFonts w:ascii="Times New Roman" w:hAnsi="Times New Roman" w:cs="Times New Roman"/>
                      <w:color w:val="000000" w:themeColor="text1"/>
                    </w:rPr>
                    <w:t xml:space="preserve">Федеральный </w:t>
                  </w:r>
                  <w:hyperlink r:id="rId38" w:history="1">
                    <w:r w:rsidRPr="00EF771F">
                      <w:rPr>
                        <w:rFonts w:ascii="Times New Roman" w:hAnsi="Times New Roman" w:cs="Times New Roman"/>
                        <w:color w:val="000000" w:themeColor="text1"/>
                      </w:rPr>
                      <w:t>закон</w:t>
                    </w:r>
                  </w:hyperlink>
                  <w:r w:rsidRPr="00EF771F">
                    <w:rPr>
                      <w:rFonts w:ascii="Times New Roman" w:hAnsi="Times New Roman" w:cs="Times New Roman"/>
                      <w:color w:val="000000" w:themeColor="text1"/>
                    </w:rPr>
                    <w:t xml:space="preserve"> от 17.02.2021 N 12-ФЗ</w:t>
                  </w:r>
                </w:p>
                <w:p w:rsidR="008B4D8D" w:rsidRPr="00EF771F" w:rsidRDefault="008B4D8D">
                  <w:pPr>
                    <w:autoSpaceDE w:val="0"/>
                    <w:autoSpaceDN w:val="0"/>
                    <w:adjustRightInd w:val="0"/>
                    <w:spacing w:after="0" w:line="240" w:lineRule="auto"/>
                    <w:rPr>
                      <w:rFonts w:ascii="Times New Roman" w:hAnsi="Times New Roman" w:cs="Times New Roman"/>
                    </w:rPr>
                  </w:pPr>
                  <w:r w:rsidRPr="00EF771F">
                    <w:rPr>
                      <w:rFonts w:ascii="Times New Roman" w:hAnsi="Times New Roman" w:cs="Times New Roman"/>
                      <w:color w:val="000000" w:themeColor="text1"/>
                    </w:rPr>
                    <w:t>"О внесении изменений в статьи 19.15.1 и 19.15.2 Кодекса Российской Федерации об административных правонарушениях"</w:t>
                  </w:r>
                </w:p>
              </w:tc>
            </w:tr>
          </w:tbl>
          <w:p w:rsidR="008B4D8D" w:rsidRPr="00EF771F" w:rsidRDefault="008B4D8D" w:rsidP="00CA12C7">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8B4D8D" w:rsidRPr="00EF771F" w:rsidRDefault="008B4D8D" w:rsidP="008B4D8D">
            <w:pPr>
              <w:autoSpaceDE w:val="0"/>
              <w:autoSpaceDN w:val="0"/>
              <w:adjustRightInd w:val="0"/>
              <w:jc w:val="both"/>
              <w:rPr>
                <w:rFonts w:ascii="Times New Roman" w:hAnsi="Times New Roman"/>
                <w:b/>
                <w:bCs/>
              </w:rPr>
            </w:pPr>
            <w:r w:rsidRPr="00EF771F">
              <w:rPr>
                <w:rFonts w:ascii="Times New Roman" w:hAnsi="Times New Roman"/>
                <w:b/>
                <w:bCs/>
              </w:rPr>
              <w:t>Расширен круг лиц, которые освобождаются от административной ответственности за проживание без регистрации и нарушение правил регистрации в жилом помещении</w:t>
            </w:r>
          </w:p>
          <w:p w:rsidR="008B4D8D" w:rsidRPr="00EF771F" w:rsidRDefault="008B4D8D" w:rsidP="008B4D8D">
            <w:pPr>
              <w:autoSpaceDE w:val="0"/>
              <w:autoSpaceDN w:val="0"/>
              <w:adjustRightInd w:val="0"/>
              <w:jc w:val="both"/>
              <w:rPr>
                <w:rFonts w:ascii="Times New Roman" w:hAnsi="Times New Roman"/>
                <w:bCs/>
              </w:rPr>
            </w:pPr>
            <w:proofErr w:type="gramStart"/>
            <w:r w:rsidRPr="00EF771F">
              <w:rPr>
                <w:rFonts w:ascii="Times New Roman" w:hAnsi="Times New Roman"/>
                <w:bCs/>
              </w:rPr>
              <w:t>К лицам, которые освобождаются от административной ответственности за проживание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за нарушение правил регистрации по месту пребывания или по месту жительства в жилом помещении, отнесены родные братья и сестры, усыновители, опекуны, попечители, подопечные нанимателя (собственника</w:t>
            </w:r>
            <w:proofErr w:type="gramEnd"/>
            <w:r w:rsidRPr="00EF771F">
              <w:rPr>
                <w:rFonts w:ascii="Times New Roman" w:hAnsi="Times New Roman"/>
                <w:bCs/>
              </w:rPr>
              <w:t>) жилого помещения, имеющего регистрацию по месту жительства в данном жилом помещении, проживающие совместно с ним.</w:t>
            </w:r>
          </w:p>
          <w:p w:rsidR="008B4D8D" w:rsidRPr="00EF771F" w:rsidRDefault="008B4D8D" w:rsidP="008B4D8D">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8B4D8D" w:rsidRPr="00EF771F" w:rsidRDefault="008B4D8D" w:rsidP="008B4D8D">
            <w:pPr>
              <w:autoSpaceDE w:val="0"/>
              <w:autoSpaceDN w:val="0"/>
              <w:adjustRightInd w:val="0"/>
              <w:jc w:val="both"/>
              <w:rPr>
                <w:rFonts w:ascii="Times New Roman" w:hAnsi="Times New Roman"/>
                <w:color w:val="000000" w:themeColor="text1"/>
              </w:rPr>
            </w:pPr>
            <w:r w:rsidRPr="00EF771F">
              <w:rPr>
                <w:rFonts w:ascii="Times New Roman" w:hAnsi="Times New Roman"/>
                <w:b/>
                <w:bCs/>
                <w:color w:val="000000" w:themeColor="text1"/>
              </w:rPr>
              <w:t>Источник публикации</w:t>
            </w:r>
          </w:p>
          <w:p w:rsidR="008B4D8D" w:rsidRPr="00EF771F" w:rsidRDefault="008B4D8D" w:rsidP="008B4D8D">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Официальный интернет-портал правовой информации http://pravo.gov.ru, 17.02.2021</w:t>
            </w:r>
          </w:p>
          <w:p w:rsidR="008B4D8D" w:rsidRPr="00EF771F" w:rsidRDefault="008B4D8D" w:rsidP="008B4D8D">
            <w:pPr>
              <w:autoSpaceDE w:val="0"/>
              <w:autoSpaceDN w:val="0"/>
              <w:adjustRightInd w:val="0"/>
              <w:spacing w:before="240"/>
              <w:jc w:val="both"/>
              <w:rPr>
                <w:rFonts w:ascii="Times New Roman" w:hAnsi="Times New Roman"/>
                <w:color w:val="000000" w:themeColor="text1"/>
              </w:rPr>
            </w:pPr>
            <w:r w:rsidRPr="00EF771F">
              <w:rPr>
                <w:rFonts w:ascii="Times New Roman" w:hAnsi="Times New Roman"/>
                <w:b/>
                <w:bCs/>
                <w:color w:val="000000" w:themeColor="text1"/>
              </w:rPr>
              <w:t>Примечание к документу</w:t>
            </w:r>
          </w:p>
          <w:p w:rsidR="008B4D8D" w:rsidRPr="00EF771F" w:rsidRDefault="008B4D8D" w:rsidP="008B4D8D">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Начало действия документа - </w:t>
            </w:r>
            <w:hyperlink r:id="rId39" w:history="1">
              <w:r w:rsidRPr="00EF771F">
                <w:rPr>
                  <w:rFonts w:ascii="Times New Roman" w:hAnsi="Times New Roman"/>
                  <w:color w:val="000000" w:themeColor="text1"/>
                </w:rPr>
                <w:t>28.02.2021</w:t>
              </w:r>
            </w:hyperlink>
            <w:r w:rsidRPr="00EF771F">
              <w:rPr>
                <w:rFonts w:ascii="Times New Roman" w:hAnsi="Times New Roman"/>
                <w:color w:val="000000" w:themeColor="text1"/>
              </w:rPr>
              <w:t>.</w:t>
            </w:r>
          </w:p>
          <w:p w:rsidR="008B4D8D" w:rsidRPr="00EF771F" w:rsidRDefault="008B4D8D" w:rsidP="008B4D8D">
            <w:pPr>
              <w:autoSpaceDE w:val="0"/>
              <w:autoSpaceDN w:val="0"/>
              <w:adjustRightInd w:val="0"/>
              <w:spacing w:before="240"/>
              <w:jc w:val="both"/>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8B4D8D" w:rsidRPr="00EF771F" w:rsidRDefault="008B4D8D" w:rsidP="008B4D8D">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Федеральный закон от 17.02.2021 N 12-ФЗ</w:t>
            </w:r>
          </w:p>
          <w:p w:rsidR="008B4D8D" w:rsidRPr="00EF771F" w:rsidRDefault="008B4D8D" w:rsidP="008B4D8D">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 внесении изменений в статьи 19.15.1 и 19.15.2 Кодекса Российской Федерации об административных правонарушениях"</w:t>
            </w:r>
          </w:p>
          <w:p w:rsidR="008B4D8D" w:rsidRPr="00EF771F" w:rsidRDefault="008B4D8D" w:rsidP="008B4D8D">
            <w:pPr>
              <w:autoSpaceDE w:val="0"/>
              <w:autoSpaceDN w:val="0"/>
              <w:adjustRightInd w:val="0"/>
              <w:jc w:val="both"/>
              <w:rPr>
                <w:rFonts w:ascii="Times New Roman" w:hAnsi="Times New Roman"/>
                <w:bCs/>
              </w:rPr>
            </w:pPr>
          </w:p>
        </w:tc>
      </w:tr>
      <w:tr w:rsidR="008B4D8D"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8B4D8D" w:rsidRPr="00EF771F" w:rsidRDefault="008B4D8D"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BB3A08" w:rsidRPr="00EF771F" w:rsidTr="00BB3A08">
              <w:tc>
                <w:tcPr>
                  <w:tcW w:w="2506" w:type="dxa"/>
                </w:tcPr>
                <w:p w:rsidR="00BB3A08" w:rsidRPr="00EF771F" w:rsidRDefault="00BB3A08" w:rsidP="00BB3A08">
                  <w:pPr>
                    <w:autoSpaceDE w:val="0"/>
                    <w:autoSpaceDN w:val="0"/>
                    <w:adjustRightInd w:val="0"/>
                    <w:spacing w:after="0" w:line="240" w:lineRule="auto"/>
                    <w:jc w:val="both"/>
                    <w:rPr>
                      <w:rFonts w:ascii="Times New Roman" w:hAnsi="Times New Roman" w:cs="Times New Roman"/>
                      <w:b/>
                      <w:bCs/>
                      <w:color w:val="000000" w:themeColor="text1"/>
                    </w:rPr>
                  </w:pPr>
                  <w:r w:rsidRPr="00EF771F">
                    <w:rPr>
                      <w:rFonts w:ascii="Times New Roman" w:hAnsi="Times New Roman" w:cs="Times New Roman"/>
                      <w:b/>
                      <w:bCs/>
                      <w:color w:val="000000" w:themeColor="text1"/>
                    </w:rPr>
                    <w:t>&lt;</w:t>
                  </w:r>
                  <w:hyperlink r:id="rId40" w:history="1">
                    <w:r w:rsidRPr="00EF771F">
                      <w:rPr>
                        <w:rFonts w:ascii="Times New Roman" w:hAnsi="Times New Roman" w:cs="Times New Roman"/>
                        <w:b/>
                        <w:bCs/>
                        <w:color w:val="000000" w:themeColor="text1"/>
                      </w:rPr>
                      <w:t>Письмо&gt;</w:t>
                    </w:r>
                  </w:hyperlink>
                  <w:r w:rsidRPr="00EF771F">
                    <w:rPr>
                      <w:rFonts w:ascii="Times New Roman" w:hAnsi="Times New Roman" w:cs="Times New Roman"/>
                      <w:b/>
                      <w:bCs/>
                      <w:color w:val="000000" w:themeColor="text1"/>
                    </w:rPr>
                    <w:t xml:space="preserve"> </w:t>
                  </w:r>
                  <w:proofErr w:type="spellStart"/>
                  <w:r w:rsidRPr="00EF771F">
                    <w:rPr>
                      <w:rFonts w:ascii="Times New Roman" w:hAnsi="Times New Roman" w:cs="Times New Roman"/>
                      <w:b/>
                      <w:bCs/>
                      <w:color w:val="000000" w:themeColor="text1"/>
                    </w:rPr>
                    <w:t>Росреестра</w:t>
                  </w:r>
                  <w:proofErr w:type="spellEnd"/>
                  <w:r w:rsidRPr="00EF771F">
                    <w:rPr>
                      <w:rFonts w:ascii="Times New Roman" w:hAnsi="Times New Roman" w:cs="Times New Roman"/>
                      <w:b/>
                      <w:bCs/>
                      <w:color w:val="000000" w:themeColor="text1"/>
                    </w:rPr>
                    <w:t xml:space="preserve"> от 01.12.2020 N 13-00433/20</w:t>
                  </w:r>
                </w:p>
                <w:p w:rsidR="00BB3A08" w:rsidRPr="00EF771F" w:rsidRDefault="00BB3A08" w:rsidP="00BB3A08">
                  <w:pPr>
                    <w:autoSpaceDE w:val="0"/>
                    <w:autoSpaceDN w:val="0"/>
                    <w:adjustRightInd w:val="0"/>
                    <w:spacing w:after="0" w:line="240" w:lineRule="auto"/>
                    <w:jc w:val="both"/>
                    <w:rPr>
                      <w:rFonts w:ascii="Times New Roman" w:hAnsi="Times New Roman" w:cs="Times New Roman"/>
                      <w:b/>
                      <w:bCs/>
                    </w:rPr>
                  </w:pPr>
                  <w:r w:rsidRPr="00EF771F">
                    <w:rPr>
                      <w:rFonts w:ascii="Times New Roman" w:hAnsi="Times New Roman" w:cs="Times New Roman"/>
                      <w:b/>
                      <w:bCs/>
                      <w:color w:val="000000" w:themeColor="text1"/>
                    </w:rPr>
                    <w:lastRenderedPageBreak/>
                    <w:t>"Об указании в межевом плане вида разрешенного использования земельного участка"</w:t>
                  </w:r>
                </w:p>
              </w:tc>
            </w:tr>
          </w:tbl>
          <w:p w:rsidR="008B4D8D" w:rsidRPr="00EF771F" w:rsidRDefault="008B4D8D">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BB3A08" w:rsidRPr="00EF771F" w:rsidRDefault="00BB3A08" w:rsidP="00BB3A08">
            <w:pPr>
              <w:autoSpaceDE w:val="0"/>
              <w:autoSpaceDN w:val="0"/>
              <w:adjustRightInd w:val="0"/>
              <w:jc w:val="both"/>
              <w:rPr>
                <w:rFonts w:ascii="Times New Roman" w:hAnsi="Times New Roman"/>
                <w:b/>
                <w:bCs/>
              </w:rPr>
            </w:pPr>
            <w:proofErr w:type="spellStart"/>
            <w:r w:rsidRPr="00EF771F">
              <w:rPr>
                <w:rFonts w:ascii="Times New Roman" w:hAnsi="Times New Roman"/>
                <w:b/>
                <w:bCs/>
              </w:rPr>
              <w:lastRenderedPageBreak/>
              <w:t>Росреестром</w:t>
            </w:r>
            <w:proofErr w:type="spellEnd"/>
            <w:r w:rsidRPr="00EF771F">
              <w:rPr>
                <w:rFonts w:ascii="Times New Roman" w:hAnsi="Times New Roman"/>
                <w:b/>
                <w:bCs/>
              </w:rPr>
              <w:t xml:space="preserve"> изложена позиция по вопросу указания в межевом плане вида разрешенного использования земельного участка</w:t>
            </w:r>
          </w:p>
          <w:p w:rsidR="00BB3A08" w:rsidRPr="00EF771F" w:rsidRDefault="00BB3A08" w:rsidP="00BB3A08">
            <w:pPr>
              <w:autoSpaceDE w:val="0"/>
              <w:autoSpaceDN w:val="0"/>
              <w:adjustRightInd w:val="0"/>
              <w:jc w:val="both"/>
              <w:rPr>
                <w:rFonts w:ascii="Times New Roman" w:hAnsi="Times New Roman"/>
                <w:bCs/>
              </w:rPr>
            </w:pPr>
            <w:r w:rsidRPr="00EF771F">
              <w:rPr>
                <w:rFonts w:ascii="Times New Roman" w:hAnsi="Times New Roman"/>
                <w:bCs/>
              </w:rPr>
              <w:t xml:space="preserve">Сообщается, в частности, что вид (виды) разрешенного использования образуемых земельных участков должен (должны) соответствовать сведениям ЕГРН о виде (видах) разрешенного использования исходного </w:t>
            </w:r>
            <w:r w:rsidRPr="00EF771F">
              <w:rPr>
                <w:rFonts w:ascii="Times New Roman" w:hAnsi="Times New Roman"/>
                <w:bCs/>
              </w:rPr>
              <w:lastRenderedPageBreak/>
              <w:t>земельного участка, за исключением случаев, установленных законодательством РФ.</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В таких случаях сведения о выбранных или установленных видах (виде) разрешенного использования указываются в межевом плане на основании:</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градостроительного регламента и сведений о территориальной зоне, в границах которой расположен земельный участок;</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разрешения на условно разрешенный вид использования земельного участка;</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 xml:space="preserve">акта органа государственной власти или органа местного самоуправления, подтверждающего в соответствии с федеральным </w:t>
            </w:r>
            <w:proofErr w:type="gramStart"/>
            <w:r w:rsidRPr="00EF771F">
              <w:rPr>
                <w:rFonts w:ascii="Times New Roman" w:hAnsi="Times New Roman"/>
                <w:bCs/>
              </w:rPr>
              <w:t>законом</w:t>
            </w:r>
            <w:proofErr w:type="gramEnd"/>
            <w:r w:rsidRPr="00EF771F">
              <w:rPr>
                <w:rFonts w:ascii="Times New Roman" w:hAnsi="Times New Roman"/>
                <w:bCs/>
              </w:rPr>
              <w:t xml:space="preserve"> установленное разрешенное использование земельного участка, в том числе решения о предварительном согласовании предоставления земельного участка, решения об утверждении схемы расположения земельного участка или земельных участков на кадастровом плане территории, решения об утверждении проекта межевания территории;</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вступившего в законную силу судебного акта;</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проектной документации лесных участков в отношении лесных участков.</w:t>
            </w:r>
          </w:p>
          <w:p w:rsidR="008B4D8D" w:rsidRPr="00EF771F" w:rsidRDefault="008B4D8D" w:rsidP="008B4D8D">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BB3A08" w:rsidRPr="00EF771F" w:rsidRDefault="00BB3A08" w:rsidP="00BB3A08">
            <w:pPr>
              <w:autoSpaceDE w:val="0"/>
              <w:autoSpaceDN w:val="0"/>
              <w:adjustRightInd w:val="0"/>
              <w:rPr>
                <w:rFonts w:ascii="Times New Roman" w:hAnsi="Times New Roman"/>
                <w:bCs/>
              </w:rPr>
            </w:pPr>
            <w:r w:rsidRPr="00EF771F">
              <w:rPr>
                <w:rFonts w:ascii="Times New Roman" w:hAnsi="Times New Roman"/>
                <w:bCs/>
              </w:rPr>
              <w:lastRenderedPageBreak/>
              <w:t>Источник публикации</w:t>
            </w:r>
          </w:p>
          <w:p w:rsidR="00BB3A08" w:rsidRPr="00EF771F" w:rsidRDefault="00BB3A08" w:rsidP="00BB3A08">
            <w:pPr>
              <w:autoSpaceDE w:val="0"/>
              <w:autoSpaceDN w:val="0"/>
              <w:adjustRightInd w:val="0"/>
              <w:jc w:val="both"/>
              <w:rPr>
                <w:rFonts w:ascii="Times New Roman" w:hAnsi="Times New Roman"/>
                <w:bCs/>
              </w:rPr>
            </w:pPr>
            <w:r w:rsidRPr="00EF771F">
              <w:rPr>
                <w:rFonts w:ascii="Times New Roman" w:hAnsi="Times New Roman"/>
                <w:bCs/>
              </w:rPr>
              <w:t>Документ опубликован не был</w:t>
            </w:r>
          </w:p>
          <w:p w:rsidR="00BB3A08" w:rsidRPr="00EF771F" w:rsidRDefault="00BB3A08" w:rsidP="00BB3A08">
            <w:pPr>
              <w:autoSpaceDE w:val="0"/>
              <w:autoSpaceDN w:val="0"/>
              <w:adjustRightInd w:val="0"/>
              <w:spacing w:before="240"/>
              <w:rPr>
                <w:rFonts w:ascii="Times New Roman" w:hAnsi="Times New Roman"/>
                <w:bCs/>
              </w:rPr>
            </w:pPr>
            <w:r w:rsidRPr="00EF771F">
              <w:rPr>
                <w:rFonts w:ascii="Times New Roman" w:hAnsi="Times New Roman"/>
                <w:bCs/>
              </w:rPr>
              <w:t>Примечание к документу</w:t>
            </w:r>
          </w:p>
          <w:p w:rsidR="00BB3A08" w:rsidRPr="00EF771F" w:rsidRDefault="00BB3A08" w:rsidP="00BB3A08">
            <w:pPr>
              <w:autoSpaceDE w:val="0"/>
              <w:autoSpaceDN w:val="0"/>
              <w:adjustRightInd w:val="0"/>
              <w:jc w:val="both"/>
              <w:rPr>
                <w:rFonts w:ascii="Times New Roman" w:hAnsi="Times New Roman"/>
                <w:bCs/>
              </w:rPr>
            </w:pPr>
            <w:r w:rsidRPr="00EF771F">
              <w:rPr>
                <w:rFonts w:ascii="Times New Roman" w:hAnsi="Times New Roman"/>
                <w:bCs/>
              </w:rPr>
              <w:t xml:space="preserve">При применении следует учитывать, что </w:t>
            </w:r>
            <w:r w:rsidRPr="00EF771F">
              <w:rPr>
                <w:rFonts w:ascii="Times New Roman" w:hAnsi="Times New Roman"/>
                <w:bCs/>
              </w:rPr>
              <w:lastRenderedPageBreak/>
              <w:t>документ не носит нормативный характер, является разъяснением по конкретному запросу, актуален на дату издания.</w:t>
            </w:r>
          </w:p>
          <w:p w:rsidR="00BB3A08" w:rsidRPr="00EF771F" w:rsidRDefault="00BB3A08" w:rsidP="00BB3A08">
            <w:pPr>
              <w:autoSpaceDE w:val="0"/>
              <w:autoSpaceDN w:val="0"/>
              <w:adjustRightInd w:val="0"/>
              <w:spacing w:before="240"/>
              <w:rPr>
                <w:rFonts w:ascii="Times New Roman" w:hAnsi="Times New Roman"/>
                <w:bCs/>
              </w:rPr>
            </w:pPr>
            <w:r w:rsidRPr="00EF771F">
              <w:rPr>
                <w:rFonts w:ascii="Times New Roman" w:hAnsi="Times New Roman"/>
                <w:bCs/>
              </w:rPr>
              <w:t>Название документа</w:t>
            </w:r>
          </w:p>
          <w:p w:rsidR="00BB3A08" w:rsidRPr="00EF771F" w:rsidRDefault="00BB3A08" w:rsidP="00BB3A08">
            <w:pPr>
              <w:autoSpaceDE w:val="0"/>
              <w:autoSpaceDN w:val="0"/>
              <w:adjustRightInd w:val="0"/>
              <w:jc w:val="both"/>
              <w:rPr>
                <w:rFonts w:ascii="Times New Roman" w:hAnsi="Times New Roman"/>
                <w:bCs/>
              </w:rPr>
            </w:pPr>
            <w:r w:rsidRPr="00EF771F">
              <w:rPr>
                <w:rFonts w:ascii="Times New Roman" w:hAnsi="Times New Roman"/>
                <w:bCs/>
              </w:rPr>
              <w:t xml:space="preserve">&lt;Письмо&gt; </w:t>
            </w:r>
            <w:proofErr w:type="spellStart"/>
            <w:r w:rsidRPr="00EF771F">
              <w:rPr>
                <w:rFonts w:ascii="Times New Roman" w:hAnsi="Times New Roman"/>
                <w:bCs/>
              </w:rPr>
              <w:t>Росреестра</w:t>
            </w:r>
            <w:proofErr w:type="spellEnd"/>
            <w:r w:rsidRPr="00EF771F">
              <w:rPr>
                <w:rFonts w:ascii="Times New Roman" w:hAnsi="Times New Roman"/>
                <w:bCs/>
              </w:rPr>
              <w:t xml:space="preserve"> от 01.12.2020 N 13-00433/20</w:t>
            </w:r>
          </w:p>
          <w:p w:rsidR="00BB3A08" w:rsidRPr="00EF771F" w:rsidRDefault="00BB3A08" w:rsidP="00BB3A08">
            <w:pPr>
              <w:autoSpaceDE w:val="0"/>
              <w:autoSpaceDN w:val="0"/>
              <w:adjustRightInd w:val="0"/>
              <w:jc w:val="both"/>
              <w:rPr>
                <w:rFonts w:ascii="Times New Roman" w:hAnsi="Times New Roman"/>
                <w:bCs/>
              </w:rPr>
            </w:pPr>
            <w:r w:rsidRPr="00EF771F">
              <w:rPr>
                <w:rFonts w:ascii="Times New Roman" w:hAnsi="Times New Roman"/>
                <w:bCs/>
              </w:rPr>
              <w:t>"Об указании в межевом плане вида разрешенного использования земельного участка"</w:t>
            </w:r>
          </w:p>
          <w:p w:rsidR="008B4D8D" w:rsidRPr="00EF771F" w:rsidRDefault="008B4D8D" w:rsidP="008B4D8D">
            <w:pPr>
              <w:autoSpaceDE w:val="0"/>
              <w:autoSpaceDN w:val="0"/>
              <w:adjustRightInd w:val="0"/>
              <w:jc w:val="both"/>
              <w:rPr>
                <w:rFonts w:ascii="Times New Roman" w:hAnsi="Times New Roman"/>
                <w:b/>
                <w:bCs/>
                <w:color w:val="000000" w:themeColor="text1"/>
              </w:rPr>
            </w:pPr>
          </w:p>
        </w:tc>
      </w:tr>
      <w:tr w:rsidR="00BB3A08"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B3A08" w:rsidRPr="00EF771F" w:rsidRDefault="00BB3A08"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BB3A08" w:rsidRPr="00EF771F" w:rsidTr="00BB3A08">
              <w:tc>
                <w:tcPr>
                  <w:tcW w:w="2506" w:type="dxa"/>
                </w:tcPr>
                <w:p w:rsidR="00BB3A08" w:rsidRPr="00EF771F" w:rsidRDefault="00BB3A08" w:rsidP="00BB3A08">
                  <w:pPr>
                    <w:autoSpaceDE w:val="0"/>
                    <w:autoSpaceDN w:val="0"/>
                    <w:adjustRightInd w:val="0"/>
                    <w:spacing w:after="0" w:line="240" w:lineRule="auto"/>
                    <w:jc w:val="both"/>
                    <w:rPr>
                      <w:rFonts w:ascii="Times New Roman" w:hAnsi="Times New Roman" w:cs="Times New Roman"/>
                      <w:bCs/>
                    </w:rPr>
                  </w:pPr>
                  <w:r w:rsidRPr="00EF771F">
                    <w:rPr>
                      <w:rFonts w:ascii="Times New Roman" w:hAnsi="Times New Roman" w:cs="Times New Roman"/>
                      <w:bCs/>
                    </w:rPr>
                    <w:t>"</w:t>
                  </w:r>
                  <w:hyperlink r:id="rId41" w:history="1">
                    <w:r w:rsidRPr="00EF771F">
                      <w:rPr>
                        <w:rFonts w:ascii="Times New Roman" w:hAnsi="Times New Roman" w:cs="Times New Roman"/>
                        <w:bCs/>
                        <w:color w:val="0000FF"/>
                      </w:rPr>
                      <w:t>Методические</w:t>
                    </w:r>
                  </w:hyperlink>
                  <w:r w:rsidRPr="00EF771F">
                    <w:rPr>
                      <w:rFonts w:ascii="Times New Roman" w:hAnsi="Times New Roman" w:cs="Times New Roman"/>
                      <w:bCs/>
                    </w:rPr>
                    <w:t xml:space="preserve"> рекомендации по оценке технических заключений специализированных организаций по обследованию технического состояния многоквартирных домов"</w:t>
                  </w:r>
                </w:p>
                <w:p w:rsidR="00BB3A08" w:rsidRPr="00EF771F" w:rsidRDefault="00BB3A08" w:rsidP="00BB3A08">
                  <w:pPr>
                    <w:autoSpaceDE w:val="0"/>
                    <w:autoSpaceDN w:val="0"/>
                    <w:adjustRightInd w:val="0"/>
                    <w:spacing w:after="0" w:line="240" w:lineRule="auto"/>
                    <w:jc w:val="both"/>
                    <w:rPr>
                      <w:rFonts w:ascii="Times New Roman" w:hAnsi="Times New Roman" w:cs="Times New Roman"/>
                      <w:b/>
                      <w:bCs/>
                    </w:rPr>
                  </w:pPr>
                  <w:r w:rsidRPr="00EF771F">
                    <w:rPr>
                      <w:rFonts w:ascii="Times New Roman" w:hAnsi="Times New Roman" w:cs="Times New Roman"/>
                      <w:bCs/>
                    </w:rPr>
                    <w:t xml:space="preserve">(утв. </w:t>
                  </w:r>
                  <w:proofErr w:type="spellStart"/>
                  <w:r w:rsidRPr="00EF771F">
                    <w:rPr>
                      <w:rFonts w:ascii="Times New Roman" w:hAnsi="Times New Roman" w:cs="Times New Roman"/>
                      <w:bCs/>
                    </w:rPr>
                    <w:t>Госкорпорацией</w:t>
                  </w:r>
                  <w:proofErr w:type="spellEnd"/>
                  <w:r w:rsidRPr="00EF771F">
                    <w:rPr>
                      <w:rFonts w:ascii="Times New Roman" w:hAnsi="Times New Roman" w:cs="Times New Roman"/>
                      <w:bCs/>
                    </w:rPr>
                    <w:t xml:space="preserve"> "Фонд содействия реформированию </w:t>
                  </w:r>
                  <w:r w:rsidRPr="00EF771F">
                    <w:rPr>
                      <w:rFonts w:ascii="Times New Roman" w:hAnsi="Times New Roman" w:cs="Times New Roman"/>
                      <w:bCs/>
                    </w:rPr>
                    <w:lastRenderedPageBreak/>
                    <w:t>ЖКХ" 30.12.2020)</w:t>
                  </w:r>
                </w:p>
              </w:tc>
            </w:tr>
          </w:tbl>
          <w:p w:rsidR="00BB3A08" w:rsidRPr="00EF771F" w:rsidRDefault="00BB3A08" w:rsidP="00BB3A08">
            <w:pPr>
              <w:autoSpaceDE w:val="0"/>
              <w:autoSpaceDN w:val="0"/>
              <w:adjustRightInd w:val="0"/>
              <w:jc w:val="both"/>
              <w:rPr>
                <w:rFonts w:ascii="Times New Roman" w:hAnsi="Times New Roman"/>
                <w:b/>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BB3A08" w:rsidRPr="00EF771F" w:rsidRDefault="00BB3A08" w:rsidP="00BB3A08">
            <w:pPr>
              <w:autoSpaceDE w:val="0"/>
              <w:autoSpaceDN w:val="0"/>
              <w:adjustRightInd w:val="0"/>
              <w:jc w:val="both"/>
              <w:rPr>
                <w:rFonts w:ascii="Times New Roman" w:hAnsi="Times New Roman"/>
              </w:rPr>
            </w:pPr>
            <w:r w:rsidRPr="00EF771F">
              <w:rPr>
                <w:rFonts w:ascii="Times New Roman" w:hAnsi="Times New Roman"/>
                <w:b/>
                <w:bCs/>
              </w:rPr>
              <w:lastRenderedPageBreak/>
              <w:t>Рекомендован порядок оценки технических заключений специализированных организаций по обследованию технического состояния многоквартирных домов</w:t>
            </w:r>
          </w:p>
          <w:p w:rsidR="00BB3A08" w:rsidRPr="00EF771F" w:rsidRDefault="00BB3A08" w:rsidP="00BB3A08">
            <w:pPr>
              <w:autoSpaceDE w:val="0"/>
              <w:autoSpaceDN w:val="0"/>
              <w:adjustRightInd w:val="0"/>
              <w:jc w:val="both"/>
              <w:rPr>
                <w:rFonts w:ascii="Times New Roman" w:hAnsi="Times New Roman"/>
                <w:bCs/>
              </w:rPr>
            </w:pPr>
            <w:r w:rsidRPr="00EF771F">
              <w:rPr>
                <w:rFonts w:ascii="Times New Roman" w:hAnsi="Times New Roman"/>
                <w:bCs/>
              </w:rPr>
              <w:t>Методические рекомендации разработаны для осуществления жителями многоквартирных домов, экспертами Общероссийского народного фронта (ОНФ), иными заинтересованными лицами оценки соответствия технических заключений специализированных организаций по обследованию технического состояния многоквартирных домов требованиям, установленным действующим законодательством и нормативно-технической документацией.</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 xml:space="preserve">Признание многоквартирного дома аварийным производится в соответствии 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EF771F">
              <w:rPr>
                <w:rFonts w:ascii="Times New Roman" w:hAnsi="Times New Roman"/>
                <w:bCs/>
              </w:rPr>
              <w:lastRenderedPageBreak/>
              <w:t>домом", утвержденным Постановлением Правительства РФ от 28.01.2006 N 47.</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Орган местного самоуправления (в некоторых случаях - орган исполнительной власти субъекта РФ) создает межведомственную комиссию, которая проводит оценку соответствия многоквартирного дома требованиям указанного Положения и принимает одно из следующих решений:</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о выявлении оснований для признания многоквартирного дома аварийным и подлежащим реконструкции;</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о выявлении оснований для признания многоквартирного дома аварийным и подлежащим сносу;</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об отсутствии оснований для признания многоквартирного дома аварийным и подлежащим сносу или реконструкции.</w:t>
            </w:r>
          </w:p>
          <w:p w:rsidR="00BB3A08" w:rsidRPr="00EF771F" w:rsidRDefault="00BB3A08" w:rsidP="00BB3A08">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BB3A08" w:rsidRPr="00EF771F" w:rsidRDefault="00BB3A08" w:rsidP="00BB3A08">
            <w:pPr>
              <w:autoSpaceDE w:val="0"/>
              <w:autoSpaceDN w:val="0"/>
              <w:adjustRightInd w:val="0"/>
              <w:rPr>
                <w:rFonts w:ascii="Times New Roman" w:hAnsi="Times New Roman"/>
              </w:rPr>
            </w:pPr>
            <w:r w:rsidRPr="00EF771F">
              <w:rPr>
                <w:rFonts w:ascii="Times New Roman" w:hAnsi="Times New Roman"/>
                <w:b/>
                <w:bCs/>
              </w:rPr>
              <w:lastRenderedPageBreak/>
              <w:t>Источник публикации</w:t>
            </w:r>
          </w:p>
          <w:p w:rsidR="00BB3A08" w:rsidRPr="00EF771F" w:rsidRDefault="00BB3A08" w:rsidP="00BB3A08">
            <w:pPr>
              <w:autoSpaceDE w:val="0"/>
              <w:autoSpaceDN w:val="0"/>
              <w:adjustRightInd w:val="0"/>
              <w:jc w:val="both"/>
              <w:rPr>
                <w:rFonts w:ascii="Times New Roman" w:hAnsi="Times New Roman"/>
              </w:rPr>
            </w:pPr>
            <w:r w:rsidRPr="00EF771F">
              <w:rPr>
                <w:rFonts w:ascii="Times New Roman" w:hAnsi="Times New Roman"/>
              </w:rPr>
              <w:t>Документ опубликован не был</w:t>
            </w:r>
          </w:p>
          <w:p w:rsidR="00BB3A08" w:rsidRPr="00EF771F" w:rsidRDefault="00BB3A08" w:rsidP="00BB3A08">
            <w:pPr>
              <w:autoSpaceDE w:val="0"/>
              <w:autoSpaceDN w:val="0"/>
              <w:adjustRightInd w:val="0"/>
              <w:spacing w:before="240"/>
              <w:rPr>
                <w:rFonts w:ascii="Times New Roman" w:hAnsi="Times New Roman"/>
              </w:rPr>
            </w:pPr>
            <w:r w:rsidRPr="00EF771F">
              <w:rPr>
                <w:rFonts w:ascii="Times New Roman" w:hAnsi="Times New Roman"/>
                <w:b/>
                <w:bCs/>
              </w:rPr>
              <w:t>Примечание к документу</w:t>
            </w:r>
          </w:p>
          <w:p w:rsidR="00BB3A08" w:rsidRPr="00EF771F" w:rsidRDefault="00BB3A08" w:rsidP="00BB3A08">
            <w:pPr>
              <w:autoSpaceDE w:val="0"/>
              <w:autoSpaceDN w:val="0"/>
              <w:adjustRightInd w:val="0"/>
              <w:jc w:val="both"/>
              <w:outlineLvl w:val="0"/>
              <w:rPr>
                <w:rFonts w:ascii="Times New Roman" w:hAnsi="Times New Roman"/>
              </w:rPr>
            </w:pPr>
          </w:p>
          <w:p w:rsidR="00BB3A08" w:rsidRPr="00EF771F" w:rsidRDefault="00BB3A08" w:rsidP="00BB3A08">
            <w:pPr>
              <w:autoSpaceDE w:val="0"/>
              <w:autoSpaceDN w:val="0"/>
              <w:adjustRightInd w:val="0"/>
              <w:rPr>
                <w:rFonts w:ascii="Times New Roman" w:hAnsi="Times New Roman"/>
              </w:rPr>
            </w:pPr>
            <w:r w:rsidRPr="00EF771F">
              <w:rPr>
                <w:rFonts w:ascii="Times New Roman" w:hAnsi="Times New Roman"/>
                <w:b/>
                <w:bCs/>
              </w:rPr>
              <w:t>Название документа</w:t>
            </w:r>
          </w:p>
          <w:p w:rsidR="00BB3A08" w:rsidRPr="00EF771F" w:rsidRDefault="00BB3A08" w:rsidP="00BB3A08">
            <w:pPr>
              <w:autoSpaceDE w:val="0"/>
              <w:autoSpaceDN w:val="0"/>
              <w:adjustRightInd w:val="0"/>
              <w:jc w:val="both"/>
              <w:rPr>
                <w:rFonts w:ascii="Times New Roman" w:hAnsi="Times New Roman"/>
              </w:rPr>
            </w:pPr>
            <w:r w:rsidRPr="00EF771F">
              <w:rPr>
                <w:rFonts w:ascii="Times New Roman" w:hAnsi="Times New Roman"/>
              </w:rPr>
              <w:t>"Методические рекомендации по оценке технических заключений специализированных организаций по обследованию технического состояния многоквартирных домов"</w:t>
            </w:r>
          </w:p>
          <w:p w:rsidR="00BB3A08" w:rsidRPr="00EF771F" w:rsidRDefault="00BB3A08" w:rsidP="00BB3A08">
            <w:pPr>
              <w:autoSpaceDE w:val="0"/>
              <w:autoSpaceDN w:val="0"/>
              <w:adjustRightInd w:val="0"/>
              <w:jc w:val="both"/>
              <w:rPr>
                <w:rFonts w:ascii="Times New Roman" w:hAnsi="Times New Roman"/>
              </w:rPr>
            </w:pPr>
            <w:r w:rsidRPr="00EF771F">
              <w:rPr>
                <w:rFonts w:ascii="Times New Roman" w:hAnsi="Times New Roman"/>
              </w:rPr>
              <w:t xml:space="preserve">(утв. </w:t>
            </w:r>
            <w:proofErr w:type="spellStart"/>
            <w:r w:rsidRPr="00EF771F">
              <w:rPr>
                <w:rFonts w:ascii="Times New Roman" w:hAnsi="Times New Roman"/>
              </w:rPr>
              <w:t>Госкорпорацией</w:t>
            </w:r>
            <w:proofErr w:type="spellEnd"/>
            <w:r w:rsidRPr="00EF771F">
              <w:rPr>
                <w:rFonts w:ascii="Times New Roman" w:hAnsi="Times New Roman"/>
              </w:rPr>
              <w:t xml:space="preserve"> "Фонд содействия реформированию ЖКХ" 30.12.2020)</w:t>
            </w:r>
          </w:p>
          <w:p w:rsidR="00BB3A08" w:rsidRPr="00EF771F" w:rsidRDefault="00BB3A08" w:rsidP="00BB3A08">
            <w:pPr>
              <w:autoSpaceDE w:val="0"/>
              <w:autoSpaceDN w:val="0"/>
              <w:adjustRightInd w:val="0"/>
              <w:rPr>
                <w:rFonts w:ascii="Times New Roman" w:hAnsi="Times New Roman"/>
                <w:bCs/>
              </w:rPr>
            </w:pPr>
          </w:p>
        </w:tc>
      </w:tr>
      <w:tr w:rsidR="00BB3A08"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B3A08" w:rsidRPr="00EF771F" w:rsidRDefault="00BB3A08"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BB3A08" w:rsidRPr="00EF771F" w:rsidTr="00BB3A08">
              <w:tc>
                <w:tcPr>
                  <w:tcW w:w="2506" w:type="dxa"/>
                </w:tcPr>
                <w:p w:rsidR="00BB3A08" w:rsidRPr="00EF771F" w:rsidRDefault="00BB3A08" w:rsidP="00BB3A08">
                  <w:pPr>
                    <w:autoSpaceDE w:val="0"/>
                    <w:autoSpaceDN w:val="0"/>
                    <w:adjustRightInd w:val="0"/>
                    <w:spacing w:after="0" w:line="240" w:lineRule="auto"/>
                    <w:jc w:val="both"/>
                    <w:rPr>
                      <w:rFonts w:ascii="Times New Roman" w:hAnsi="Times New Roman" w:cs="Times New Roman"/>
                      <w:bCs/>
                      <w:color w:val="000000" w:themeColor="text1"/>
                    </w:rPr>
                  </w:pPr>
                  <w:hyperlink r:id="rId42" w:history="1">
                    <w:r w:rsidRPr="00EF771F">
                      <w:rPr>
                        <w:rFonts w:ascii="Times New Roman" w:hAnsi="Times New Roman" w:cs="Times New Roman"/>
                        <w:bCs/>
                        <w:color w:val="000000" w:themeColor="text1"/>
                      </w:rPr>
                      <w:t>Распоряжение</w:t>
                    </w:r>
                  </w:hyperlink>
                  <w:r w:rsidRPr="00EF771F">
                    <w:rPr>
                      <w:rFonts w:ascii="Times New Roman" w:hAnsi="Times New Roman" w:cs="Times New Roman"/>
                      <w:bCs/>
                      <w:color w:val="000000" w:themeColor="text1"/>
                    </w:rPr>
                    <w:t xml:space="preserve"> Правительства РФ от 22.02.2021 N 434-р</w:t>
                  </w:r>
                </w:p>
                <w:p w:rsidR="00BB3A08" w:rsidRPr="00EF771F" w:rsidRDefault="00BB3A08" w:rsidP="00BB3A08">
                  <w:pPr>
                    <w:autoSpaceDE w:val="0"/>
                    <w:autoSpaceDN w:val="0"/>
                    <w:adjustRightInd w:val="0"/>
                    <w:spacing w:after="0" w:line="240" w:lineRule="auto"/>
                    <w:jc w:val="both"/>
                    <w:rPr>
                      <w:rFonts w:ascii="Times New Roman" w:hAnsi="Times New Roman" w:cs="Times New Roman"/>
                      <w:bCs/>
                      <w:color w:val="000000" w:themeColor="text1"/>
                    </w:rPr>
                  </w:pPr>
                  <w:r w:rsidRPr="00EF771F">
                    <w:rPr>
                      <w:rFonts w:ascii="Times New Roman" w:hAnsi="Times New Roman" w:cs="Times New Roman"/>
                      <w:bCs/>
                      <w:color w:val="000000" w:themeColor="text1"/>
                    </w:rPr>
                    <w:t>&lt;О внесении изменений в перечень банков, утв. распоряжением Правительства РФ от 13.07.2018 N 1451-р&gt;</w:t>
                  </w:r>
                </w:p>
              </w:tc>
            </w:tr>
          </w:tbl>
          <w:p w:rsidR="00BB3A08" w:rsidRPr="00EF771F" w:rsidRDefault="00BB3A08" w:rsidP="00BB3A08">
            <w:pPr>
              <w:autoSpaceDE w:val="0"/>
              <w:autoSpaceDN w:val="0"/>
              <w:adjustRightInd w:val="0"/>
              <w:jc w:val="both"/>
              <w:rPr>
                <w:rFonts w:ascii="Times New Roman" w:hAnsi="Times New Roman"/>
                <w:bCs/>
              </w:rPr>
            </w:pPr>
          </w:p>
        </w:tc>
        <w:tc>
          <w:tcPr>
            <w:tcW w:w="7245" w:type="dxa"/>
            <w:tcBorders>
              <w:top w:val="single" w:sz="4" w:space="0" w:color="auto"/>
              <w:left w:val="single" w:sz="4" w:space="0" w:color="auto"/>
              <w:bottom w:val="single" w:sz="4" w:space="0" w:color="auto"/>
              <w:right w:val="single" w:sz="4" w:space="0" w:color="auto"/>
            </w:tcBorders>
          </w:tcPr>
          <w:p w:rsidR="00BB3A08" w:rsidRPr="00EF771F" w:rsidRDefault="00BB3A08" w:rsidP="00BB3A08">
            <w:pPr>
              <w:autoSpaceDE w:val="0"/>
              <w:autoSpaceDN w:val="0"/>
              <w:adjustRightInd w:val="0"/>
              <w:jc w:val="both"/>
              <w:rPr>
                <w:rFonts w:ascii="Times New Roman" w:hAnsi="Times New Roman"/>
                <w:b/>
                <w:bCs/>
              </w:rPr>
            </w:pPr>
            <w:r w:rsidRPr="00EF771F">
              <w:rPr>
                <w:rFonts w:ascii="Times New Roman" w:hAnsi="Times New Roman"/>
                <w:b/>
                <w:bCs/>
              </w:rPr>
              <w:t xml:space="preserve">Расширен перечень банков, на </w:t>
            </w:r>
            <w:proofErr w:type="spellStart"/>
            <w:r w:rsidRPr="00EF771F">
              <w:rPr>
                <w:rFonts w:ascii="Times New Roman" w:hAnsi="Times New Roman"/>
                <w:b/>
                <w:bCs/>
              </w:rPr>
              <w:t>спецсчета</w:t>
            </w:r>
            <w:proofErr w:type="spellEnd"/>
            <w:r w:rsidRPr="00EF771F">
              <w:rPr>
                <w:rFonts w:ascii="Times New Roman" w:hAnsi="Times New Roman"/>
                <w:b/>
                <w:bCs/>
              </w:rPr>
              <w:t xml:space="preserve"> которых участниками закупок вносятся денежные средства, предназначенные для обеспечения заявок</w:t>
            </w:r>
          </w:p>
          <w:p w:rsidR="00BB3A08" w:rsidRPr="00EF771F" w:rsidRDefault="00BB3A08" w:rsidP="00BB3A08">
            <w:pPr>
              <w:autoSpaceDE w:val="0"/>
              <w:autoSpaceDN w:val="0"/>
              <w:adjustRightInd w:val="0"/>
              <w:jc w:val="both"/>
              <w:rPr>
                <w:rFonts w:ascii="Times New Roman" w:hAnsi="Times New Roman"/>
                <w:bCs/>
              </w:rPr>
            </w:pPr>
            <w:proofErr w:type="gramStart"/>
            <w:r w:rsidRPr="00EF771F">
              <w:rPr>
                <w:rFonts w:ascii="Times New Roman" w:hAnsi="Times New Roman"/>
                <w:bCs/>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Правительством РФ был утвержден перечень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w:t>
            </w:r>
            <w:proofErr w:type="gramEnd"/>
            <w:r w:rsidRPr="00EF771F">
              <w:rPr>
                <w:rFonts w:ascii="Times New Roman" w:hAnsi="Times New Roman"/>
                <w:bCs/>
              </w:rPr>
              <w:t xml:space="preserve"> средства участников закрытых электронных процедур.</w:t>
            </w:r>
          </w:p>
          <w:p w:rsidR="00BB3A08" w:rsidRPr="00EF771F" w:rsidRDefault="00BB3A08" w:rsidP="00BB3A08">
            <w:pPr>
              <w:autoSpaceDE w:val="0"/>
              <w:autoSpaceDN w:val="0"/>
              <w:adjustRightInd w:val="0"/>
              <w:spacing w:before="240"/>
              <w:jc w:val="both"/>
              <w:rPr>
                <w:rFonts w:ascii="Times New Roman" w:hAnsi="Times New Roman"/>
                <w:bCs/>
              </w:rPr>
            </w:pPr>
            <w:r w:rsidRPr="00EF771F">
              <w:rPr>
                <w:rFonts w:ascii="Times New Roman" w:hAnsi="Times New Roman"/>
                <w:bCs/>
              </w:rPr>
              <w:t>В этот перечень включена позиция "Государственный специализированный Российский экспортно-импортный банк (акционерное общество)".</w:t>
            </w:r>
          </w:p>
          <w:p w:rsidR="00BB3A08" w:rsidRPr="00EF771F" w:rsidRDefault="00BB3A08" w:rsidP="00BB3A08">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BB3A08" w:rsidRPr="00EF771F" w:rsidRDefault="00BB3A08" w:rsidP="00BB3A08">
            <w:pPr>
              <w:autoSpaceDE w:val="0"/>
              <w:autoSpaceDN w:val="0"/>
              <w:adjustRightInd w:val="0"/>
              <w:rPr>
                <w:rFonts w:ascii="Times New Roman" w:hAnsi="Times New Roman"/>
                <w:bCs/>
                <w:color w:val="000000" w:themeColor="text1"/>
              </w:rPr>
            </w:pPr>
            <w:r w:rsidRPr="00EF771F">
              <w:rPr>
                <w:rFonts w:ascii="Times New Roman" w:hAnsi="Times New Roman"/>
                <w:bCs/>
                <w:color w:val="000000" w:themeColor="text1"/>
              </w:rPr>
              <w:t>Источник публикации</w:t>
            </w:r>
          </w:p>
          <w:p w:rsidR="00BB3A08" w:rsidRPr="00EF771F" w:rsidRDefault="00BB3A08" w:rsidP="00BB3A08">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Официальный интернет-портал правовой информации http://pravo.gov.ru, 25.02.2021</w:t>
            </w:r>
          </w:p>
          <w:p w:rsidR="00BB3A08" w:rsidRPr="00EF771F" w:rsidRDefault="00BB3A08" w:rsidP="00BB3A08">
            <w:pPr>
              <w:autoSpaceDE w:val="0"/>
              <w:autoSpaceDN w:val="0"/>
              <w:adjustRightInd w:val="0"/>
              <w:spacing w:before="240"/>
              <w:rPr>
                <w:rFonts w:ascii="Times New Roman" w:hAnsi="Times New Roman"/>
                <w:bCs/>
                <w:color w:val="000000" w:themeColor="text1"/>
              </w:rPr>
            </w:pPr>
            <w:r w:rsidRPr="00EF771F">
              <w:rPr>
                <w:rFonts w:ascii="Times New Roman" w:hAnsi="Times New Roman"/>
                <w:bCs/>
                <w:color w:val="000000" w:themeColor="text1"/>
              </w:rPr>
              <w:t>Примечание к документу</w:t>
            </w:r>
          </w:p>
          <w:p w:rsidR="00BB3A08" w:rsidRPr="00EF771F" w:rsidRDefault="00BB3A08" w:rsidP="00BB3A08">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 xml:space="preserve">Начало действия документа - </w:t>
            </w:r>
            <w:hyperlink r:id="rId43" w:history="1">
              <w:r w:rsidRPr="00EF771F">
                <w:rPr>
                  <w:rFonts w:ascii="Times New Roman" w:hAnsi="Times New Roman"/>
                  <w:bCs/>
                  <w:color w:val="000000" w:themeColor="text1"/>
                </w:rPr>
                <w:t>22.02.2021</w:t>
              </w:r>
            </w:hyperlink>
            <w:r w:rsidRPr="00EF771F">
              <w:rPr>
                <w:rFonts w:ascii="Times New Roman" w:hAnsi="Times New Roman"/>
                <w:bCs/>
                <w:color w:val="000000" w:themeColor="text1"/>
              </w:rPr>
              <w:t>.</w:t>
            </w:r>
          </w:p>
          <w:p w:rsidR="00BB3A08" w:rsidRPr="00EF771F" w:rsidRDefault="00BB3A08" w:rsidP="00BB3A08">
            <w:pPr>
              <w:autoSpaceDE w:val="0"/>
              <w:autoSpaceDN w:val="0"/>
              <w:adjustRightInd w:val="0"/>
              <w:spacing w:before="240"/>
              <w:rPr>
                <w:rFonts w:ascii="Times New Roman" w:hAnsi="Times New Roman"/>
                <w:bCs/>
                <w:color w:val="000000" w:themeColor="text1"/>
              </w:rPr>
            </w:pPr>
            <w:r w:rsidRPr="00EF771F">
              <w:rPr>
                <w:rFonts w:ascii="Times New Roman" w:hAnsi="Times New Roman"/>
                <w:bCs/>
                <w:color w:val="000000" w:themeColor="text1"/>
              </w:rPr>
              <w:t>Название документа</w:t>
            </w:r>
          </w:p>
          <w:p w:rsidR="00BB3A08" w:rsidRPr="00EF771F" w:rsidRDefault="00BB3A08" w:rsidP="00BB3A08">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Распоряжение Правительства РФ от 22.02.2021 N 434-р</w:t>
            </w:r>
          </w:p>
          <w:p w:rsidR="00BB3A08" w:rsidRPr="00EF771F" w:rsidRDefault="00BB3A08" w:rsidP="00BB3A08">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&lt;О внесении изменений в перечень банков, утв. распоряжением Правительства РФ от 13.07.2018 N 1451-р&gt;</w:t>
            </w:r>
          </w:p>
          <w:p w:rsidR="00BB3A08" w:rsidRPr="00EF771F" w:rsidRDefault="00BB3A08" w:rsidP="00BB3A08">
            <w:pPr>
              <w:autoSpaceDE w:val="0"/>
              <w:autoSpaceDN w:val="0"/>
              <w:adjustRightInd w:val="0"/>
              <w:rPr>
                <w:rFonts w:ascii="Times New Roman" w:hAnsi="Times New Roman"/>
                <w:b/>
                <w:bCs/>
              </w:rPr>
            </w:pPr>
          </w:p>
        </w:tc>
      </w:tr>
      <w:tr w:rsidR="00BB3A08"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BB3A08" w:rsidRPr="00EF771F" w:rsidRDefault="00BB3A08"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280" w:type="pct"/>
              <w:tblLayout w:type="fixed"/>
              <w:tblCellMar>
                <w:top w:w="180" w:type="dxa"/>
                <w:left w:w="180" w:type="dxa"/>
                <w:bottom w:w="180" w:type="dxa"/>
                <w:right w:w="180" w:type="dxa"/>
              </w:tblCellMar>
              <w:tblLook w:val="0000" w:firstRow="0" w:lastRow="0" w:firstColumn="0" w:lastColumn="0" w:noHBand="0" w:noVBand="0"/>
            </w:tblPr>
            <w:tblGrid>
              <w:gridCol w:w="2492"/>
            </w:tblGrid>
            <w:tr w:rsidR="00195D6A" w:rsidRPr="00EF771F" w:rsidTr="00195D6A">
              <w:tc>
                <w:tcPr>
                  <w:tcW w:w="2492" w:type="dxa"/>
                </w:tcPr>
                <w:p w:rsidR="00195D6A" w:rsidRPr="00EF771F" w:rsidRDefault="00195D6A" w:rsidP="00D772B1">
                  <w:pPr>
                    <w:autoSpaceDE w:val="0"/>
                    <w:autoSpaceDN w:val="0"/>
                    <w:adjustRightInd w:val="0"/>
                    <w:spacing w:after="0" w:line="240" w:lineRule="auto"/>
                    <w:rPr>
                      <w:rFonts w:ascii="Times New Roman" w:hAnsi="Times New Roman" w:cs="Times New Roman"/>
                      <w:bCs/>
                      <w:color w:val="000000" w:themeColor="text1"/>
                    </w:rPr>
                  </w:pPr>
                  <w:r w:rsidRPr="00EF771F">
                    <w:rPr>
                      <w:rFonts w:ascii="Times New Roman" w:hAnsi="Times New Roman" w:cs="Times New Roman"/>
                      <w:bCs/>
                      <w:color w:val="000000" w:themeColor="text1"/>
                    </w:rPr>
                    <w:t xml:space="preserve">Федеральный </w:t>
                  </w:r>
                  <w:hyperlink r:id="rId44" w:history="1">
                    <w:r w:rsidRPr="00EF771F">
                      <w:rPr>
                        <w:rFonts w:ascii="Times New Roman" w:hAnsi="Times New Roman" w:cs="Times New Roman"/>
                        <w:bCs/>
                        <w:color w:val="000000" w:themeColor="text1"/>
                      </w:rPr>
                      <w:t>закон</w:t>
                    </w:r>
                  </w:hyperlink>
                  <w:r w:rsidRPr="00EF771F">
                    <w:rPr>
                      <w:rFonts w:ascii="Times New Roman" w:hAnsi="Times New Roman" w:cs="Times New Roman"/>
                      <w:bCs/>
                      <w:color w:val="000000" w:themeColor="text1"/>
                    </w:rPr>
                    <w:t xml:space="preserve"> от 24.02.2021 N 24-ФЗ</w:t>
                  </w:r>
                </w:p>
                <w:p w:rsidR="00195D6A" w:rsidRPr="00EF771F" w:rsidRDefault="00195D6A" w:rsidP="00D772B1">
                  <w:pPr>
                    <w:autoSpaceDE w:val="0"/>
                    <w:autoSpaceDN w:val="0"/>
                    <w:adjustRightInd w:val="0"/>
                    <w:spacing w:after="0" w:line="240" w:lineRule="auto"/>
                    <w:rPr>
                      <w:rFonts w:ascii="Times New Roman" w:hAnsi="Times New Roman" w:cs="Times New Roman"/>
                      <w:bCs/>
                      <w:color w:val="000000" w:themeColor="text1"/>
                    </w:rPr>
                  </w:pPr>
                  <w:r w:rsidRPr="00EF771F">
                    <w:rPr>
                      <w:rFonts w:ascii="Times New Roman" w:hAnsi="Times New Roman" w:cs="Times New Roman"/>
                      <w:bCs/>
                      <w:color w:val="000000" w:themeColor="text1"/>
                    </w:rPr>
                    <w:t xml:space="preserve">"О внесении изменений в Кодекс </w:t>
                  </w:r>
                  <w:r w:rsidRPr="00EF771F">
                    <w:rPr>
                      <w:rFonts w:ascii="Times New Roman" w:hAnsi="Times New Roman" w:cs="Times New Roman"/>
                      <w:bCs/>
                      <w:color w:val="000000" w:themeColor="text1"/>
                    </w:rPr>
                    <w:lastRenderedPageBreak/>
                    <w:t>Российской Федерации об административных правонарушениях"</w:t>
                  </w:r>
                </w:p>
              </w:tc>
            </w:tr>
          </w:tbl>
          <w:p w:rsidR="00BB3A08" w:rsidRPr="00EF771F" w:rsidRDefault="00BB3A08" w:rsidP="00BB3A08">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195D6A" w:rsidRPr="00EF771F" w:rsidRDefault="00195D6A" w:rsidP="00195D6A">
            <w:pPr>
              <w:autoSpaceDE w:val="0"/>
              <w:autoSpaceDN w:val="0"/>
              <w:adjustRightInd w:val="0"/>
              <w:jc w:val="both"/>
              <w:rPr>
                <w:rFonts w:ascii="Times New Roman" w:hAnsi="Times New Roman"/>
                <w:bCs/>
                <w:color w:val="000000" w:themeColor="text1"/>
              </w:rPr>
            </w:pPr>
            <w:proofErr w:type="gramStart"/>
            <w:r w:rsidRPr="00EF771F">
              <w:rPr>
                <w:rFonts w:ascii="Times New Roman" w:hAnsi="Times New Roman"/>
                <w:bCs/>
                <w:color w:val="000000" w:themeColor="text1"/>
              </w:rPr>
              <w:lastRenderedPageBreak/>
              <w:t xml:space="preserve">За совершение административных правонарушений, предусмотренных статьей 19.3 КоАП РФ в виде неповиновения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РФ в связи с исполнением ими </w:t>
            </w:r>
            <w:r w:rsidRPr="00EF771F">
              <w:rPr>
                <w:rFonts w:ascii="Times New Roman" w:hAnsi="Times New Roman"/>
                <w:bCs/>
                <w:color w:val="000000" w:themeColor="text1"/>
              </w:rPr>
              <w:lastRenderedPageBreak/>
              <w:t>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устанавливается повышенный размер штрафа для граждан в</w:t>
            </w:r>
            <w:proofErr w:type="gramEnd"/>
            <w:r w:rsidRPr="00EF771F">
              <w:rPr>
                <w:rFonts w:ascii="Times New Roman" w:hAnsi="Times New Roman"/>
                <w:bCs/>
                <w:color w:val="000000" w:themeColor="text1"/>
              </w:rPr>
              <w:t xml:space="preserve"> сумме от двух до четырех тысяч рублей (в случае повторного правонарушения - от десяти тысяч до двадцати тысяч рублей), а также закрепляется возможность применения к ним административного наказания в виде обязательных работ.</w:t>
            </w:r>
          </w:p>
          <w:p w:rsidR="00195D6A" w:rsidRPr="00EF771F" w:rsidRDefault="00195D6A" w:rsidP="00195D6A">
            <w:pPr>
              <w:autoSpaceDE w:val="0"/>
              <w:autoSpaceDN w:val="0"/>
              <w:adjustRightInd w:val="0"/>
              <w:spacing w:before="240"/>
              <w:jc w:val="both"/>
              <w:rPr>
                <w:rFonts w:ascii="Times New Roman" w:hAnsi="Times New Roman"/>
                <w:bCs/>
                <w:color w:val="000000" w:themeColor="text1"/>
              </w:rPr>
            </w:pPr>
            <w:r w:rsidRPr="00EF771F">
              <w:rPr>
                <w:rFonts w:ascii="Times New Roman" w:hAnsi="Times New Roman"/>
                <w:bCs/>
                <w:color w:val="000000" w:themeColor="text1"/>
              </w:rPr>
              <w:t>Кроме того, организаторы публичных мероприятий теперь могут быть привлечены к административной ответственности, в том числе, за несоблюдение ими финансовой дисциплины.</w:t>
            </w:r>
          </w:p>
          <w:p w:rsidR="00195D6A" w:rsidRPr="00EF771F" w:rsidRDefault="00195D6A" w:rsidP="00195D6A">
            <w:pPr>
              <w:autoSpaceDE w:val="0"/>
              <w:autoSpaceDN w:val="0"/>
              <w:adjustRightInd w:val="0"/>
              <w:spacing w:before="240"/>
              <w:jc w:val="both"/>
              <w:rPr>
                <w:rFonts w:ascii="Times New Roman" w:hAnsi="Times New Roman"/>
                <w:bCs/>
                <w:color w:val="000000" w:themeColor="text1"/>
              </w:rPr>
            </w:pPr>
            <w:proofErr w:type="gramStart"/>
            <w:r w:rsidRPr="00EF771F">
              <w:rPr>
                <w:rFonts w:ascii="Times New Roman" w:hAnsi="Times New Roman"/>
                <w:bCs/>
                <w:color w:val="000000" w:themeColor="text1"/>
              </w:rPr>
              <w:t>Так, нарушение организатором публичного мероприятия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повлечет наложение административного штрафа</w:t>
            </w:r>
            <w:proofErr w:type="gramEnd"/>
            <w:r w:rsidRPr="00EF771F">
              <w:rPr>
                <w:rFonts w:ascii="Times New Roman" w:hAnsi="Times New Roman"/>
                <w:bCs/>
                <w:color w:val="000000" w:themeColor="text1"/>
              </w:rPr>
              <w:t>: на граждан -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195D6A" w:rsidRPr="00EF771F" w:rsidRDefault="00195D6A" w:rsidP="00195D6A">
            <w:pPr>
              <w:autoSpaceDE w:val="0"/>
              <w:autoSpaceDN w:val="0"/>
              <w:adjustRightInd w:val="0"/>
              <w:spacing w:before="240"/>
              <w:jc w:val="both"/>
              <w:rPr>
                <w:rFonts w:ascii="Times New Roman" w:hAnsi="Times New Roman"/>
                <w:bCs/>
                <w:color w:val="000000" w:themeColor="text1"/>
              </w:rPr>
            </w:pPr>
            <w:proofErr w:type="gramStart"/>
            <w:r w:rsidRPr="00EF771F">
              <w:rPr>
                <w:rFonts w:ascii="Times New Roman" w:hAnsi="Times New Roman"/>
                <w:bCs/>
                <w:color w:val="000000" w:themeColor="text1"/>
              </w:rPr>
              <w:t>Также определено, что в случае перечисления (передачи) денежных средств и (или) иного имущества для организации и проведения публичного мероприятия, совершенного лицом, которое не вправе перечислять (передавать) денежные средства и (или) иное имущество в этих целях в соответствии с федеральным законом, размер административного штрафа составит: для граждан - от десяти тысяч до пятнадцати тысяч рублей;</w:t>
            </w:r>
            <w:proofErr w:type="gramEnd"/>
            <w:r w:rsidRPr="00EF771F">
              <w:rPr>
                <w:rFonts w:ascii="Times New Roman" w:hAnsi="Times New Roman"/>
                <w:bCs/>
                <w:color w:val="000000" w:themeColor="text1"/>
              </w:rPr>
              <w:t xml:space="preserve"> для должностных лиц - от пятнадцати тысяч до тридцати тысяч рублей; для юридических лиц - от пятидесяти тысяч до ста тысяч рублей.</w:t>
            </w:r>
          </w:p>
          <w:p w:rsidR="00BB3A08" w:rsidRPr="00EF771F" w:rsidRDefault="00BB3A08" w:rsidP="00BB3A08">
            <w:pPr>
              <w:autoSpaceDE w:val="0"/>
              <w:autoSpaceDN w:val="0"/>
              <w:adjustRightInd w:val="0"/>
              <w:jc w:val="both"/>
              <w:rPr>
                <w:rFonts w:ascii="Times New Roman" w:hAnsi="Times New Roman"/>
                <w:b/>
                <w:bCs/>
                <w:color w:val="000000" w:themeColor="text1"/>
              </w:rPr>
            </w:pPr>
          </w:p>
        </w:tc>
        <w:tc>
          <w:tcPr>
            <w:tcW w:w="4395" w:type="dxa"/>
            <w:tcBorders>
              <w:top w:val="single" w:sz="4" w:space="0" w:color="auto"/>
              <w:left w:val="single" w:sz="4" w:space="0" w:color="auto"/>
              <w:bottom w:val="single" w:sz="4" w:space="0" w:color="auto"/>
              <w:right w:val="single" w:sz="4" w:space="0" w:color="auto"/>
            </w:tcBorders>
          </w:tcPr>
          <w:p w:rsidR="00195D6A" w:rsidRPr="00EF771F" w:rsidRDefault="00195D6A" w:rsidP="00195D6A">
            <w:pPr>
              <w:autoSpaceDE w:val="0"/>
              <w:autoSpaceDN w:val="0"/>
              <w:adjustRightInd w:val="0"/>
              <w:rPr>
                <w:rFonts w:ascii="Times New Roman" w:hAnsi="Times New Roman"/>
                <w:color w:val="000000" w:themeColor="text1"/>
              </w:rPr>
            </w:pPr>
            <w:r w:rsidRPr="00EF771F">
              <w:rPr>
                <w:rFonts w:ascii="Times New Roman" w:hAnsi="Times New Roman"/>
                <w:b/>
                <w:bCs/>
                <w:color w:val="000000" w:themeColor="text1"/>
              </w:rPr>
              <w:lastRenderedPageBreak/>
              <w:t>Источник публикации</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Официальный интернет-портал правовой информации http://pravo.gov.ru, 24.02.2021,</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"Российская газета", N 41, 26.02.2021</w:t>
            </w:r>
          </w:p>
          <w:p w:rsidR="00195D6A" w:rsidRPr="00EF771F" w:rsidRDefault="00195D6A" w:rsidP="00195D6A">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Примечание к документу</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lastRenderedPageBreak/>
              <w:t xml:space="preserve">Начало действия документа - </w:t>
            </w:r>
            <w:hyperlink r:id="rId45" w:history="1">
              <w:r w:rsidRPr="00EF771F">
                <w:rPr>
                  <w:rFonts w:ascii="Times New Roman" w:hAnsi="Times New Roman"/>
                  <w:color w:val="000000" w:themeColor="text1"/>
                </w:rPr>
                <w:t>07.03.2021</w:t>
              </w:r>
            </w:hyperlink>
            <w:r w:rsidRPr="00EF771F">
              <w:rPr>
                <w:rFonts w:ascii="Times New Roman" w:hAnsi="Times New Roman"/>
                <w:color w:val="000000" w:themeColor="text1"/>
              </w:rPr>
              <w:t>.</w:t>
            </w:r>
          </w:p>
          <w:p w:rsidR="00195D6A" w:rsidRPr="00EF771F" w:rsidRDefault="00195D6A" w:rsidP="00195D6A">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Федеральный закон от 24.02.2021 N 24-ФЗ</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 внесении изменений в Кодекс Российской Федерации об административных правонарушениях"</w:t>
            </w:r>
          </w:p>
          <w:p w:rsidR="00BB3A08" w:rsidRPr="00EF771F" w:rsidRDefault="00BB3A08" w:rsidP="00BB3A08">
            <w:pPr>
              <w:autoSpaceDE w:val="0"/>
              <w:autoSpaceDN w:val="0"/>
              <w:adjustRightInd w:val="0"/>
              <w:rPr>
                <w:rFonts w:ascii="Times New Roman" w:hAnsi="Times New Roman"/>
                <w:bCs/>
                <w:color w:val="000000" w:themeColor="text1"/>
              </w:rPr>
            </w:pPr>
          </w:p>
        </w:tc>
      </w:tr>
      <w:tr w:rsidR="00195D6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195D6A" w:rsidRPr="00EF771F" w:rsidRDefault="00195D6A"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195D6A" w:rsidRPr="00EF771F" w:rsidRDefault="00195D6A" w:rsidP="00195D6A">
            <w:pPr>
              <w:autoSpaceDE w:val="0"/>
              <w:autoSpaceDN w:val="0"/>
              <w:adjustRightInd w:val="0"/>
              <w:jc w:val="both"/>
              <w:rPr>
                <w:rFonts w:ascii="Times New Roman" w:hAnsi="Times New Roman"/>
                <w:color w:val="000000" w:themeColor="text1"/>
              </w:rPr>
            </w:pPr>
            <w:hyperlink r:id="rId46" w:history="1">
              <w:r w:rsidRPr="00EF771F">
                <w:rPr>
                  <w:rFonts w:ascii="Times New Roman" w:hAnsi="Times New Roman"/>
                  <w:color w:val="000000" w:themeColor="text1"/>
                </w:rPr>
                <w:t>Постановление</w:t>
              </w:r>
            </w:hyperlink>
            <w:r w:rsidRPr="00EF771F">
              <w:rPr>
                <w:rFonts w:ascii="Times New Roman" w:hAnsi="Times New Roman"/>
                <w:color w:val="000000" w:themeColor="text1"/>
              </w:rPr>
              <w:t xml:space="preserve"> Правительства РФ от 19.02.2021 N 222</w:t>
            </w:r>
          </w:p>
          <w:p w:rsidR="00195D6A" w:rsidRPr="00EF771F" w:rsidRDefault="00195D6A" w:rsidP="00195D6A">
            <w:pPr>
              <w:autoSpaceDE w:val="0"/>
              <w:autoSpaceDN w:val="0"/>
              <w:adjustRightInd w:val="0"/>
              <w:jc w:val="both"/>
              <w:rPr>
                <w:rFonts w:ascii="Times New Roman" w:hAnsi="Times New Roman"/>
                <w:bCs/>
                <w:color w:val="000000" w:themeColor="text1"/>
              </w:rPr>
            </w:pPr>
            <w:r w:rsidRPr="00EF771F">
              <w:rPr>
                <w:rFonts w:ascii="Times New Roman" w:hAnsi="Times New Roman"/>
                <w:color w:val="000000" w:themeColor="text1"/>
              </w:rPr>
              <w:t xml:space="preserve">"Об утверждении Правил формирования, ведения и размещения реестра недобросовестных </w:t>
            </w:r>
            <w:r w:rsidRPr="00EF771F">
              <w:rPr>
                <w:rFonts w:ascii="Times New Roman" w:hAnsi="Times New Roman"/>
                <w:color w:val="000000" w:themeColor="text1"/>
              </w:rPr>
              <w:lastRenderedPageBreak/>
              <w:t>исполнителей государственных (муниципальных) услуг в социальной сфере"</w:t>
            </w:r>
          </w:p>
        </w:tc>
        <w:tc>
          <w:tcPr>
            <w:tcW w:w="7245" w:type="dxa"/>
            <w:tcBorders>
              <w:top w:val="single" w:sz="4" w:space="0" w:color="auto"/>
              <w:left w:val="single" w:sz="4" w:space="0" w:color="auto"/>
              <w:bottom w:val="single" w:sz="4" w:space="0" w:color="auto"/>
              <w:right w:val="single" w:sz="4" w:space="0" w:color="auto"/>
            </w:tcBorders>
          </w:tcPr>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b/>
                <w:bCs/>
                <w:color w:val="000000" w:themeColor="text1"/>
              </w:rPr>
              <w:lastRenderedPageBreak/>
              <w:t>Установлен порядок формирования, ведения и размещения реестра недобросовестных исполнителей государственных (муниципальных) услуг в социальной сфере</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Реестр ведется Федеральным казначейством в государственной интегрированной информационной системе управления общественными финансами "Электронный бюджет" на основе сведений, представляемых </w:t>
            </w:r>
            <w:r w:rsidRPr="00EF771F">
              <w:rPr>
                <w:rFonts w:ascii="Times New Roman" w:hAnsi="Times New Roman"/>
                <w:color w:val="000000" w:themeColor="text1"/>
              </w:rPr>
              <w:lastRenderedPageBreak/>
              <w:t>в электронном виде уполномоченными органами.</w:t>
            </w:r>
          </w:p>
          <w:p w:rsidR="00195D6A" w:rsidRPr="00EF771F" w:rsidRDefault="00195D6A" w:rsidP="00195D6A">
            <w:pPr>
              <w:autoSpaceDE w:val="0"/>
              <w:autoSpaceDN w:val="0"/>
              <w:adjustRightInd w:val="0"/>
              <w:spacing w:before="240"/>
              <w:jc w:val="both"/>
              <w:rPr>
                <w:rFonts w:ascii="Times New Roman" w:hAnsi="Times New Roman"/>
                <w:color w:val="000000" w:themeColor="text1"/>
              </w:rPr>
            </w:pPr>
            <w:r w:rsidRPr="00EF771F">
              <w:rPr>
                <w:rFonts w:ascii="Times New Roman" w:hAnsi="Times New Roman"/>
                <w:color w:val="000000" w:themeColor="text1"/>
              </w:rPr>
              <w:t>Размещение реестра осуществляется оператором реестра на едином портале бюджетной системы Российской Федерации в сети "Интернет".</w:t>
            </w:r>
          </w:p>
          <w:p w:rsidR="00195D6A" w:rsidRPr="00EF771F" w:rsidRDefault="00195D6A" w:rsidP="00195D6A">
            <w:pPr>
              <w:autoSpaceDE w:val="0"/>
              <w:autoSpaceDN w:val="0"/>
              <w:adjustRightInd w:val="0"/>
              <w:spacing w:before="240"/>
              <w:jc w:val="both"/>
              <w:rPr>
                <w:rFonts w:ascii="Times New Roman" w:hAnsi="Times New Roman"/>
                <w:color w:val="000000" w:themeColor="text1"/>
              </w:rPr>
            </w:pPr>
            <w:r w:rsidRPr="00EF771F">
              <w:rPr>
                <w:rFonts w:ascii="Times New Roman" w:hAnsi="Times New Roman"/>
                <w:color w:val="000000" w:themeColor="text1"/>
              </w:rPr>
              <w:t>Реестр, а также образующие его реестровые записи публикуются оператором реестра на едином портале в гипертекстовой форме, формах открытых данных и базы данных.</w:t>
            </w:r>
          </w:p>
          <w:p w:rsidR="00195D6A" w:rsidRPr="00EF771F" w:rsidRDefault="00195D6A" w:rsidP="00195D6A">
            <w:pPr>
              <w:autoSpaceDE w:val="0"/>
              <w:autoSpaceDN w:val="0"/>
              <w:adjustRightInd w:val="0"/>
              <w:spacing w:before="240"/>
              <w:jc w:val="both"/>
              <w:rPr>
                <w:rFonts w:ascii="Times New Roman" w:hAnsi="Times New Roman"/>
                <w:color w:val="000000" w:themeColor="text1"/>
              </w:rPr>
            </w:pPr>
            <w:r w:rsidRPr="00EF771F">
              <w:rPr>
                <w:rFonts w:ascii="Times New Roman" w:hAnsi="Times New Roman"/>
                <w:color w:val="000000" w:themeColor="text1"/>
              </w:rPr>
              <w:t>Реестр содержит реестровые записи, включающие следующие разделы:</w:t>
            </w:r>
          </w:p>
          <w:p w:rsidR="00195D6A" w:rsidRPr="00EF771F" w:rsidRDefault="00195D6A" w:rsidP="00195D6A">
            <w:pPr>
              <w:autoSpaceDE w:val="0"/>
              <w:autoSpaceDN w:val="0"/>
              <w:adjustRightInd w:val="0"/>
              <w:spacing w:before="240"/>
              <w:jc w:val="both"/>
              <w:rPr>
                <w:rFonts w:ascii="Times New Roman" w:hAnsi="Times New Roman"/>
                <w:color w:val="000000" w:themeColor="text1"/>
              </w:rPr>
            </w:pPr>
            <w:r w:rsidRPr="00EF771F">
              <w:rPr>
                <w:rFonts w:ascii="Times New Roman" w:hAnsi="Times New Roman"/>
                <w:color w:val="000000" w:themeColor="text1"/>
              </w:rPr>
              <w:t>раздел I "Общие сведения о реестровой записи";</w:t>
            </w:r>
          </w:p>
          <w:p w:rsidR="00195D6A" w:rsidRPr="00EF771F" w:rsidRDefault="00195D6A" w:rsidP="00195D6A">
            <w:pPr>
              <w:autoSpaceDE w:val="0"/>
              <w:autoSpaceDN w:val="0"/>
              <w:adjustRightInd w:val="0"/>
              <w:spacing w:before="240"/>
              <w:jc w:val="both"/>
              <w:rPr>
                <w:rFonts w:ascii="Times New Roman" w:hAnsi="Times New Roman"/>
                <w:color w:val="000000" w:themeColor="text1"/>
              </w:rPr>
            </w:pPr>
            <w:r w:rsidRPr="00EF771F">
              <w:rPr>
                <w:rFonts w:ascii="Times New Roman" w:hAnsi="Times New Roman"/>
                <w:color w:val="000000" w:themeColor="text1"/>
              </w:rPr>
              <w:t>раздел II "Общие сведения о недобросовестном исполнителе";</w:t>
            </w:r>
          </w:p>
          <w:p w:rsidR="00195D6A" w:rsidRPr="00EF771F" w:rsidRDefault="00195D6A" w:rsidP="00195D6A">
            <w:pPr>
              <w:autoSpaceDE w:val="0"/>
              <w:autoSpaceDN w:val="0"/>
              <w:adjustRightInd w:val="0"/>
              <w:spacing w:before="240"/>
              <w:jc w:val="both"/>
              <w:rPr>
                <w:rFonts w:ascii="Times New Roman" w:hAnsi="Times New Roman"/>
                <w:color w:val="000000" w:themeColor="text1"/>
              </w:rPr>
            </w:pPr>
            <w:r w:rsidRPr="00EF771F">
              <w:rPr>
                <w:rFonts w:ascii="Times New Roman" w:hAnsi="Times New Roman"/>
                <w:color w:val="000000" w:themeColor="text1"/>
              </w:rPr>
              <w:t>раздел III "Общие сведения об уполномоченном органе".</w:t>
            </w:r>
          </w:p>
          <w:p w:rsidR="00195D6A" w:rsidRPr="00EF771F" w:rsidRDefault="00195D6A" w:rsidP="00195D6A">
            <w:pPr>
              <w:autoSpaceDE w:val="0"/>
              <w:autoSpaceDN w:val="0"/>
              <w:adjustRightInd w:val="0"/>
              <w:spacing w:before="240"/>
              <w:jc w:val="both"/>
              <w:rPr>
                <w:rFonts w:ascii="Times New Roman" w:hAnsi="Times New Roman"/>
                <w:color w:val="000000" w:themeColor="text1"/>
              </w:rPr>
            </w:pPr>
            <w:r w:rsidRPr="00EF771F">
              <w:rPr>
                <w:rFonts w:ascii="Times New Roman" w:hAnsi="Times New Roman"/>
                <w:color w:val="000000" w:themeColor="text1"/>
              </w:rPr>
              <w:t xml:space="preserve">Информация о недобросовестном исполнителе исключается из реестра оператором реестра по истечении 2 лет </w:t>
            </w:r>
            <w:proofErr w:type="gramStart"/>
            <w:r w:rsidRPr="00EF771F">
              <w:rPr>
                <w:rFonts w:ascii="Times New Roman" w:hAnsi="Times New Roman"/>
                <w:color w:val="000000" w:themeColor="text1"/>
              </w:rPr>
              <w:t>с даты</w:t>
            </w:r>
            <w:proofErr w:type="gramEnd"/>
            <w:r w:rsidRPr="00EF771F">
              <w:rPr>
                <w:rFonts w:ascii="Times New Roman" w:hAnsi="Times New Roman"/>
                <w:color w:val="000000" w:themeColor="text1"/>
              </w:rPr>
              <w:t xml:space="preserve"> ее включения в реестр, а в случаях, предусмотренных законодательством РФ, - до истечения указанного срока.</w:t>
            </w:r>
          </w:p>
          <w:p w:rsidR="00195D6A" w:rsidRPr="00EF771F" w:rsidRDefault="00195D6A" w:rsidP="00195D6A">
            <w:pPr>
              <w:autoSpaceDE w:val="0"/>
              <w:autoSpaceDN w:val="0"/>
              <w:adjustRightInd w:val="0"/>
              <w:spacing w:before="240"/>
              <w:jc w:val="both"/>
              <w:rPr>
                <w:rFonts w:ascii="Times New Roman" w:hAnsi="Times New Roman"/>
                <w:color w:val="000000" w:themeColor="text1"/>
              </w:rPr>
            </w:pPr>
            <w:r w:rsidRPr="00EF771F">
              <w:rPr>
                <w:rFonts w:ascii="Times New Roman" w:hAnsi="Times New Roman"/>
                <w:color w:val="000000" w:themeColor="text1"/>
              </w:rPr>
              <w:t>Хранение реестра, в том числе информации и документов, включаемых в реестр, осуществляется в соответствии с законодательством РФ об архивном деле.</w:t>
            </w:r>
          </w:p>
          <w:p w:rsidR="00195D6A" w:rsidRPr="00EF771F" w:rsidRDefault="00195D6A" w:rsidP="00195D6A">
            <w:pPr>
              <w:autoSpaceDE w:val="0"/>
              <w:autoSpaceDN w:val="0"/>
              <w:adjustRightInd w:val="0"/>
              <w:jc w:val="both"/>
              <w:rPr>
                <w:rFonts w:ascii="Times New Roman" w:hAnsi="Times New Roman"/>
                <w:bCs/>
                <w:color w:val="000000" w:themeColor="text1"/>
              </w:rPr>
            </w:pPr>
          </w:p>
        </w:tc>
        <w:tc>
          <w:tcPr>
            <w:tcW w:w="4395" w:type="dxa"/>
            <w:tcBorders>
              <w:top w:val="single" w:sz="4" w:space="0" w:color="auto"/>
              <w:left w:val="single" w:sz="4" w:space="0" w:color="auto"/>
              <w:bottom w:val="single" w:sz="4" w:space="0" w:color="auto"/>
              <w:right w:val="single" w:sz="4" w:space="0" w:color="auto"/>
            </w:tcBorders>
          </w:tcPr>
          <w:p w:rsidR="00195D6A" w:rsidRPr="00EF771F" w:rsidRDefault="00195D6A" w:rsidP="00195D6A">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lastRenderedPageBreak/>
              <w:t>Источник публикации</w:t>
            </w:r>
          </w:p>
          <w:p w:rsidR="00195D6A" w:rsidRPr="00EF771F" w:rsidRDefault="00195D6A" w:rsidP="00195D6A">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Официальный интернет-портал правовой информации http://pravo.gov.ru, 24.02.2021</w:t>
            </w:r>
          </w:p>
          <w:p w:rsidR="00195D6A" w:rsidRPr="00EF771F" w:rsidRDefault="00195D6A" w:rsidP="00195D6A">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Примечание к документу</w:t>
            </w:r>
          </w:p>
          <w:p w:rsidR="00195D6A" w:rsidRPr="00EF771F" w:rsidRDefault="00195D6A" w:rsidP="00195D6A">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 xml:space="preserve">Начало действия документа - </w:t>
            </w:r>
            <w:hyperlink r:id="rId47" w:history="1">
              <w:r w:rsidRPr="00EF771F">
                <w:rPr>
                  <w:rStyle w:val="a9"/>
                  <w:rFonts w:ascii="Times New Roman" w:hAnsi="Times New Roman"/>
                  <w:bCs/>
                  <w:color w:val="000000" w:themeColor="text1"/>
                </w:rPr>
                <w:t>04.03.2021</w:t>
              </w:r>
            </w:hyperlink>
            <w:r w:rsidRPr="00EF771F">
              <w:rPr>
                <w:rFonts w:ascii="Times New Roman" w:hAnsi="Times New Roman"/>
                <w:bCs/>
                <w:color w:val="000000" w:themeColor="text1"/>
              </w:rPr>
              <w:t>.</w:t>
            </w:r>
          </w:p>
          <w:p w:rsidR="00195D6A" w:rsidRPr="00EF771F" w:rsidRDefault="00195D6A" w:rsidP="00195D6A">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Название документа</w:t>
            </w:r>
          </w:p>
          <w:p w:rsidR="00195D6A" w:rsidRPr="00EF771F" w:rsidRDefault="00195D6A" w:rsidP="00195D6A">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lastRenderedPageBreak/>
              <w:t>Постановление Правительства РФ от 19.02.2021 N 222</w:t>
            </w:r>
          </w:p>
          <w:p w:rsidR="00195D6A" w:rsidRPr="00EF771F" w:rsidRDefault="00195D6A" w:rsidP="00195D6A">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"Об утверждении Правил формирования, ведения и размещения реестра недобросовестных исполнителей государственных (муниципальных) услуг в социальной сфере"</w:t>
            </w:r>
          </w:p>
          <w:p w:rsidR="00195D6A" w:rsidRPr="00EF771F" w:rsidRDefault="00195D6A" w:rsidP="00195D6A">
            <w:pPr>
              <w:autoSpaceDE w:val="0"/>
              <w:autoSpaceDN w:val="0"/>
              <w:adjustRightInd w:val="0"/>
              <w:rPr>
                <w:rFonts w:ascii="Times New Roman" w:hAnsi="Times New Roman"/>
                <w:b/>
                <w:bCs/>
                <w:color w:val="000000" w:themeColor="text1"/>
              </w:rPr>
            </w:pPr>
          </w:p>
        </w:tc>
      </w:tr>
      <w:tr w:rsidR="00195D6A"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195D6A" w:rsidRPr="00EF771F" w:rsidRDefault="00195D6A"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195D6A" w:rsidRPr="00EF771F" w:rsidTr="00195D6A">
              <w:tc>
                <w:tcPr>
                  <w:tcW w:w="2506" w:type="dxa"/>
                </w:tcPr>
                <w:p w:rsidR="00195D6A" w:rsidRPr="00EF771F" w:rsidRDefault="00195D6A" w:rsidP="00195D6A">
                  <w:pPr>
                    <w:autoSpaceDE w:val="0"/>
                    <w:autoSpaceDN w:val="0"/>
                    <w:adjustRightInd w:val="0"/>
                    <w:spacing w:after="0" w:line="240" w:lineRule="auto"/>
                    <w:jc w:val="both"/>
                    <w:rPr>
                      <w:rFonts w:ascii="Times New Roman" w:hAnsi="Times New Roman" w:cs="Times New Roman"/>
                      <w:color w:val="000000" w:themeColor="text1"/>
                    </w:rPr>
                  </w:pPr>
                  <w:r w:rsidRPr="00EF771F">
                    <w:rPr>
                      <w:rFonts w:ascii="Times New Roman" w:hAnsi="Times New Roman" w:cs="Times New Roman"/>
                      <w:color w:val="000000" w:themeColor="text1"/>
                    </w:rPr>
                    <w:t xml:space="preserve">Федеральный </w:t>
                  </w:r>
                  <w:hyperlink r:id="rId48" w:history="1">
                    <w:r w:rsidRPr="00EF771F">
                      <w:rPr>
                        <w:rFonts w:ascii="Times New Roman" w:hAnsi="Times New Roman" w:cs="Times New Roman"/>
                        <w:color w:val="000000" w:themeColor="text1"/>
                      </w:rPr>
                      <w:t>закон</w:t>
                    </w:r>
                  </w:hyperlink>
                  <w:r w:rsidRPr="00EF771F">
                    <w:rPr>
                      <w:rFonts w:ascii="Times New Roman" w:hAnsi="Times New Roman" w:cs="Times New Roman"/>
                      <w:color w:val="000000" w:themeColor="text1"/>
                    </w:rPr>
                    <w:t xml:space="preserve"> от 24.02.2021 N 30-ФЗ</w:t>
                  </w:r>
                </w:p>
                <w:p w:rsidR="00195D6A" w:rsidRPr="00EF771F" w:rsidRDefault="00195D6A" w:rsidP="00195D6A">
                  <w:pPr>
                    <w:autoSpaceDE w:val="0"/>
                    <w:autoSpaceDN w:val="0"/>
                    <w:adjustRightInd w:val="0"/>
                    <w:spacing w:after="0" w:line="240" w:lineRule="auto"/>
                    <w:jc w:val="both"/>
                    <w:rPr>
                      <w:rFonts w:ascii="Times New Roman" w:hAnsi="Times New Roman" w:cs="Times New Roman"/>
                    </w:rPr>
                  </w:pPr>
                  <w:r w:rsidRPr="00EF771F">
                    <w:rPr>
                      <w:rFonts w:ascii="Times New Roman" w:hAnsi="Times New Roman" w:cs="Times New Roman"/>
                      <w:color w:val="000000" w:themeColor="text1"/>
                    </w:rPr>
                    <w:t xml:space="preserve">"О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w:t>
                  </w:r>
                  <w:r w:rsidRPr="00EF771F">
                    <w:rPr>
                      <w:rFonts w:ascii="Times New Roman" w:hAnsi="Times New Roman" w:cs="Times New Roman"/>
                      <w:color w:val="000000" w:themeColor="text1"/>
                    </w:rPr>
                    <w:lastRenderedPageBreak/>
                    <w:t>закона "О внесении изменений в Трудовой кодекс Российской Федерации в части формирования сведений о трудовой деятельности в электронном виде"</w:t>
                  </w:r>
                </w:p>
              </w:tc>
            </w:tr>
          </w:tbl>
          <w:p w:rsidR="00195D6A" w:rsidRPr="00EF771F" w:rsidRDefault="00195D6A" w:rsidP="00195D6A">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195D6A" w:rsidRPr="00EF771F" w:rsidRDefault="00195D6A" w:rsidP="00195D6A">
            <w:pPr>
              <w:autoSpaceDE w:val="0"/>
              <w:autoSpaceDN w:val="0"/>
              <w:adjustRightInd w:val="0"/>
              <w:jc w:val="both"/>
              <w:rPr>
                <w:rFonts w:ascii="Times New Roman" w:hAnsi="Times New Roman"/>
                <w:b/>
                <w:bCs/>
              </w:rPr>
            </w:pPr>
            <w:r w:rsidRPr="00EF771F">
              <w:rPr>
                <w:rFonts w:ascii="Times New Roman" w:hAnsi="Times New Roman"/>
                <w:b/>
                <w:bCs/>
              </w:rPr>
              <w:lastRenderedPageBreak/>
              <w:t>Застрахованные лица вправе обратиться в органы ПФР для включения в ИЛС сведений о трудовой деятельности за периоды работы до 1 января 2020 г.</w:t>
            </w:r>
          </w:p>
          <w:p w:rsidR="00195D6A" w:rsidRPr="00EF771F" w:rsidRDefault="00195D6A" w:rsidP="00195D6A">
            <w:pPr>
              <w:autoSpaceDE w:val="0"/>
              <w:autoSpaceDN w:val="0"/>
              <w:adjustRightInd w:val="0"/>
              <w:jc w:val="both"/>
              <w:rPr>
                <w:rFonts w:ascii="Times New Roman" w:hAnsi="Times New Roman"/>
                <w:b/>
                <w:bCs/>
              </w:rPr>
            </w:pPr>
          </w:p>
          <w:p w:rsidR="00195D6A" w:rsidRPr="00EF771F" w:rsidRDefault="00195D6A" w:rsidP="00195D6A">
            <w:pPr>
              <w:autoSpaceDE w:val="0"/>
              <w:autoSpaceDN w:val="0"/>
              <w:adjustRightInd w:val="0"/>
              <w:jc w:val="both"/>
              <w:rPr>
                <w:rFonts w:ascii="Times New Roman" w:hAnsi="Times New Roman"/>
                <w:bCs/>
              </w:rPr>
            </w:pPr>
            <w:r w:rsidRPr="00EF771F">
              <w:rPr>
                <w:rFonts w:ascii="Times New Roman" w:hAnsi="Times New Roman"/>
                <w:bCs/>
              </w:rPr>
              <w:t>Сведения о трудовой деятельности за периоды работы до 1 января 2020 года вносятся в раздел "Сведения о трудовой деятельности" согласно записям, содержащимся в трудовой книжке.</w:t>
            </w:r>
          </w:p>
          <w:p w:rsidR="00195D6A" w:rsidRPr="00EF771F" w:rsidRDefault="00195D6A" w:rsidP="00195D6A">
            <w:pPr>
              <w:autoSpaceDE w:val="0"/>
              <w:autoSpaceDN w:val="0"/>
              <w:adjustRightInd w:val="0"/>
              <w:spacing w:before="240"/>
              <w:jc w:val="both"/>
              <w:rPr>
                <w:rFonts w:ascii="Times New Roman" w:hAnsi="Times New Roman"/>
                <w:bCs/>
              </w:rPr>
            </w:pPr>
            <w:r w:rsidRPr="00EF771F">
              <w:rPr>
                <w:rFonts w:ascii="Times New Roman" w:hAnsi="Times New Roman"/>
                <w:bCs/>
              </w:rPr>
              <w:t>При этом в случае выявления несоответствия (несовпадения) сведений о трудовой деятельности за периоды работы после 1 января 2002 г. со сведениями, учтенными на ИЛС, такие сведения будут включаться в ИЛС с учетом проведения ПФР проверки.</w:t>
            </w:r>
          </w:p>
          <w:p w:rsidR="00195D6A" w:rsidRPr="00EF771F" w:rsidRDefault="00195D6A" w:rsidP="00195D6A">
            <w:pPr>
              <w:autoSpaceDE w:val="0"/>
              <w:autoSpaceDN w:val="0"/>
              <w:adjustRightInd w:val="0"/>
              <w:spacing w:before="240"/>
              <w:jc w:val="both"/>
              <w:rPr>
                <w:rFonts w:ascii="Times New Roman" w:hAnsi="Times New Roman"/>
                <w:bCs/>
              </w:rPr>
            </w:pPr>
            <w:r w:rsidRPr="00EF771F">
              <w:rPr>
                <w:rFonts w:ascii="Times New Roman" w:hAnsi="Times New Roman"/>
                <w:bCs/>
              </w:rPr>
              <w:t xml:space="preserve">Включение в ИЛС указанной информации предоставит гражданину более высокий уровень сохранности данных о его трудовой деятельности в </w:t>
            </w:r>
            <w:r w:rsidRPr="00EF771F">
              <w:rPr>
                <w:rFonts w:ascii="Times New Roman" w:hAnsi="Times New Roman"/>
                <w:bCs/>
              </w:rPr>
              <w:lastRenderedPageBreak/>
              <w:t>сравнении с бумажным документом, упростит процедуру представления информации при трудоустройстве или по месту требования.</w:t>
            </w:r>
          </w:p>
          <w:p w:rsidR="00195D6A" w:rsidRPr="00EF771F" w:rsidRDefault="00195D6A" w:rsidP="00195D6A">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lastRenderedPageBreak/>
              <w:t>Официальный интернет-портал правовой информации http://pravo.gov.ru, 24.02.2021,</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"Российская газета", N 41, 26.02.2021</w:t>
            </w:r>
          </w:p>
          <w:p w:rsidR="00195D6A" w:rsidRPr="00EF771F" w:rsidRDefault="00195D6A" w:rsidP="00195D6A">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Примечание к документу</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Начало действия документа - </w:t>
            </w:r>
            <w:hyperlink r:id="rId49" w:history="1">
              <w:r w:rsidRPr="00EF771F">
                <w:rPr>
                  <w:rFonts w:ascii="Times New Roman" w:hAnsi="Times New Roman"/>
                  <w:color w:val="000000" w:themeColor="text1"/>
                </w:rPr>
                <w:t>07.03.2021</w:t>
              </w:r>
            </w:hyperlink>
            <w:r w:rsidRPr="00EF771F">
              <w:rPr>
                <w:rFonts w:ascii="Times New Roman" w:hAnsi="Times New Roman"/>
                <w:color w:val="000000" w:themeColor="text1"/>
              </w:rPr>
              <w:t>.</w:t>
            </w:r>
          </w:p>
          <w:p w:rsidR="00195D6A" w:rsidRPr="00EF771F" w:rsidRDefault="00195D6A" w:rsidP="00195D6A">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Федеральный закон от 24.02.2021 N 30-ФЗ</w:t>
            </w:r>
          </w:p>
          <w:p w:rsidR="00195D6A" w:rsidRPr="00EF771F" w:rsidRDefault="00195D6A" w:rsidP="00195D6A">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"О внесении изменений в статьи 12 и 16 Федерального закона "Об индивидуальном (персонифицированном) учете в системе обязательного пенсионного страхования" и статью 2 Федерального закона "О внесении изменений в Трудовой кодекс Российской </w:t>
            </w:r>
            <w:r w:rsidRPr="00EF771F">
              <w:rPr>
                <w:rFonts w:ascii="Times New Roman" w:hAnsi="Times New Roman"/>
                <w:color w:val="000000" w:themeColor="text1"/>
              </w:rPr>
              <w:lastRenderedPageBreak/>
              <w:t>Федерации в части формирования сведений о трудовой деятельности в электронном виде"</w:t>
            </w:r>
          </w:p>
          <w:p w:rsidR="00195D6A" w:rsidRPr="00EF771F" w:rsidRDefault="00195D6A" w:rsidP="00195D6A">
            <w:pPr>
              <w:autoSpaceDE w:val="0"/>
              <w:autoSpaceDN w:val="0"/>
              <w:adjustRightInd w:val="0"/>
              <w:jc w:val="both"/>
              <w:rPr>
                <w:rFonts w:ascii="Times New Roman" w:hAnsi="Times New Roman"/>
                <w:bCs/>
                <w:color w:val="000000" w:themeColor="text1"/>
              </w:rPr>
            </w:pPr>
          </w:p>
        </w:tc>
      </w:tr>
      <w:tr w:rsidR="002F6D5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D50" w:rsidRPr="00EF771F" w:rsidRDefault="002F6D50"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F6D50" w:rsidRPr="00EF771F" w:rsidTr="002F6D50">
              <w:tc>
                <w:tcPr>
                  <w:tcW w:w="2506" w:type="dxa"/>
                </w:tcPr>
                <w:p w:rsidR="002F6D50" w:rsidRPr="00EF771F" w:rsidRDefault="002F6D50" w:rsidP="002F6D50">
                  <w:pPr>
                    <w:autoSpaceDE w:val="0"/>
                    <w:autoSpaceDN w:val="0"/>
                    <w:adjustRightInd w:val="0"/>
                    <w:spacing w:after="0" w:line="240" w:lineRule="auto"/>
                    <w:jc w:val="both"/>
                    <w:rPr>
                      <w:rFonts w:ascii="Times New Roman" w:hAnsi="Times New Roman" w:cs="Times New Roman"/>
                      <w:color w:val="000000" w:themeColor="text1"/>
                    </w:rPr>
                  </w:pPr>
                  <w:r w:rsidRPr="00EF771F">
                    <w:rPr>
                      <w:rFonts w:ascii="Times New Roman" w:hAnsi="Times New Roman" w:cs="Times New Roman"/>
                      <w:color w:val="000000" w:themeColor="text1"/>
                    </w:rPr>
                    <w:t xml:space="preserve">Федеральный </w:t>
                  </w:r>
                  <w:hyperlink r:id="rId50" w:history="1">
                    <w:r w:rsidRPr="00EF771F">
                      <w:rPr>
                        <w:rFonts w:ascii="Times New Roman" w:hAnsi="Times New Roman" w:cs="Times New Roman"/>
                        <w:color w:val="000000" w:themeColor="text1"/>
                      </w:rPr>
                      <w:t>закон</w:t>
                    </w:r>
                  </w:hyperlink>
                  <w:r w:rsidRPr="00EF771F">
                    <w:rPr>
                      <w:rFonts w:ascii="Times New Roman" w:hAnsi="Times New Roman" w:cs="Times New Roman"/>
                      <w:color w:val="000000" w:themeColor="text1"/>
                    </w:rPr>
                    <w:t xml:space="preserve"> от 24.02.2021 N 26-ФЗ</w:t>
                  </w:r>
                </w:p>
                <w:p w:rsidR="002F6D50" w:rsidRPr="00EF771F" w:rsidRDefault="002F6D50" w:rsidP="002F6D50">
                  <w:pPr>
                    <w:autoSpaceDE w:val="0"/>
                    <w:autoSpaceDN w:val="0"/>
                    <w:adjustRightInd w:val="0"/>
                    <w:spacing w:after="0" w:line="240" w:lineRule="auto"/>
                    <w:jc w:val="both"/>
                    <w:rPr>
                      <w:rFonts w:ascii="Times New Roman" w:hAnsi="Times New Roman" w:cs="Times New Roman"/>
                    </w:rPr>
                  </w:pPr>
                  <w:r w:rsidRPr="00EF771F">
                    <w:rPr>
                      <w:rFonts w:ascii="Times New Roman" w:hAnsi="Times New Roman" w:cs="Times New Roman"/>
                      <w:color w:val="000000" w:themeColor="text1"/>
                    </w:rPr>
                    <w:t>"О внесении изменений в Федеральный закон "Устав автомобильного транспорта и городского наземного электрического транспорта"</w:t>
                  </w:r>
                </w:p>
              </w:tc>
            </w:tr>
          </w:tbl>
          <w:p w:rsidR="002F6D50" w:rsidRPr="00EF771F" w:rsidRDefault="002F6D50" w:rsidP="00195D6A">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F6D50" w:rsidRPr="00EF771F" w:rsidRDefault="002F6D50" w:rsidP="002F6D50">
            <w:pPr>
              <w:autoSpaceDE w:val="0"/>
              <w:autoSpaceDN w:val="0"/>
              <w:adjustRightInd w:val="0"/>
              <w:jc w:val="both"/>
              <w:rPr>
                <w:rFonts w:ascii="Times New Roman" w:hAnsi="Times New Roman"/>
                <w:b/>
                <w:bCs/>
              </w:rPr>
            </w:pPr>
            <w:r w:rsidRPr="00EF771F">
              <w:rPr>
                <w:rFonts w:ascii="Times New Roman" w:hAnsi="Times New Roman"/>
                <w:b/>
                <w:bCs/>
              </w:rPr>
              <w:t>Подписан закон, запрещающий высадку лица, не достигшего возраста 16 лет, следующего без сопровождения совершеннолетнего лица, при отказе от оплаты проезда</w:t>
            </w:r>
          </w:p>
          <w:p w:rsidR="002F6D50" w:rsidRPr="00EF771F" w:rsidRDefault="002F6D50" w:rsidP="002F6D50">
            <w:pPr>
              <w:autoSpaceDE w:val="0"/>
              <w:autoSpaceDN w:val="0"/>
              <w:adjustRightInd w:val="0"/>
              <w:jc w:val="both"/>
              <w:rPr>
                <w:rFonts w:ascii="Times New Roman" w:hAnsi="Times New Roman"/>
                <w:bCs/>
              </w:rPr>
            </w:pPr>
            <w:r w:rsidRPr="00EF771F">
              <w:rPr>
                <w:rFonts w:ascii="Times New Roman" w:hAnsi="Times New Roman"/>
                <w:bCs/>
              </w:rPr>
              <w:t>Закон устанавливает, что в случае выявления должностным лицом, уполномоченным на осуществление проверки подтверждения оплаты, в транспортном средстве лица, нарушившего установленный порядок подтверждения пассажиром оплаты проезда, должностное лицо вправе требовать от нарушившего порядок лица документ, удостоверяющий личность,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2F6D50" w:rsidRPr="00EF771F" w:rsidRDefault="002F6D50" w:rsidP="002F6D50">
            <w:pPr>
              <w:autoSpaceDE w:val="0"/>
              <w:autoSpaceDN w:val="0"/>
              <w:adjustRightInd w:val="0"/>
              <w:spacing w:before="240"/>
              <w:jc w:val="both"/>
              <w:rPr>
                <w:rFonts w:ascii="Times New Roman" w:hAnsi="Times New Roman"/>
                <w:bCs/>
              </w:rPr>
            </w:pPr>
            <w:r w:rsidRPr="00EF771F">
              <w:rPr>
                <w:rFonts w:ascii="Times New Roman" w:hAnsi="Times New Roman"/>
                <w:bCs/>
              </w:rPr>
              <w:t>Лицо,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Данное требование не распространяется на лицо, не достигшее возраста шестнадцати лет, следующее без сопровождения совершеннолетнего лица.</w:t>
            </w:r>
          </w:p>
          <w:p w:rsidR="002F6D50" w:rsidRPr="00EF771F" w:rsidRDefault="002F6D50" w:rsidP="00195D6A">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Официальный интернет-портал правовой информации http://pravo.gov.ru, 24.02.2021,</w:t>
            </w:r>
          </w:p>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"Российская газета", N 41, 26.02.2021</w:t>
            </w:r>
          </w:p>
          <w:p w:rsidR="002F6D50" w:rsidRPr="00EF771F" w:rsidRDefault="002F6D50" w:rsidP="002F6D50">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Примечание к документу</w:t>
            </w:r>
          </w:p>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Начало действия документа - </w:t>
            </w:r>
            <w:hyperlink r:id="rId51" w:history="1">
              <w:r w:rsidRPr="00EF771F">
                <w:rPr>
                  <w:rFonts w:ascii="Times New Roman" w:hAnsi="Times New Roman"/>
                  <w:color w:val="000000" w:themeColor="text1"/>
                </w:rPr>
                <w:t>07.03.2021</w:t>
              </w:r>
            </w:hyperlink>
            <w:r w:rsidRPr="00EF771F">
              <w:rPr>
                <w:rFonts w:ascii="Times New Roman" w:hAnsi="Times New Roman"/>
                <w:color w:val="000000" w:themeColor="text1"/>
              </w:rPr>
              <w:t>.</w:t>
            </w:r>
          </w:p>
          <w:p w:rsidR="002F6D50" w:rsidRPr="00EF771F" w:rsidRDefault="002F6D50" w:rsidP="002F6D50">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Федеральный закон от 24.02.2021 N 26-ФЗ</w:t>
            </w:r>
          </w:p>
          <w:p w:rsidR="002F6D50" w:rsidRPr="00EF771F" w:rsidRDefault="002F6D50" w:rsidP="002F6D50">
            <w:pPr>
              <w:autoSpaceDE w:val="0"/>
              <w:autoSpaceDN w:val="0"/>
              <w:adjustRightInd w:val="0"/>
              <w:jc w:val="both"/>
              <w:rPr>
                <w:rFonts w:ascii="Times New Roman" w:hAnsi="Times New Roman"/>
              </w:rPr>
            </w:pPr>
            <w:r w:rsidRPr="00EF771F">
              <w:rPr>
                <w:rFonts w:ascii="Times New Roman" w:hAnsi="Times New Roman"/>
                <w:color w:val="000000" w:themeColor="text1"/>
              </w:rPr>
              <w:t>"О внесении изменений в Федеральный закон "Устав автомобильного транспорта и городского наземного электрического транспорта</w:t>
            </w:r>
            <w:r w:rsidRPr="00EF771F">
              <w:rPr>
                <w:rFonts w:ascii="Times New Roman" w:hAnsi="Times New Roman"/>
              </w:rPr>
              <w:t>"</w:t>
            </w:r>
          </w:p>
          <w:p w:rsidR="002F6D50" w:rsidRPr="00EF771F" w:rsidRDefault="002F6D50" w:rsidP="00195D6A">
            <w:pPr>
              <w:autoSpaceDE w:val="0"/>
              <w:autoSpaceDN w:val="0"/>
              <w:adjustRightInd w:val="0"/>
              <w:jc w:val="both"/>
              <w:rPr>
                <w:rFonts w:ascii="Times New Roman" w:hAnsi="Times New Roman"/>
              </w:rPr>
            </w:pPr>
          </w:p>
        </w:tc>
      </w:tr>
      <w:tr w:rsidR="002F6D5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D50" w:rsidRPr="00EF771F" w:rsidRDefault="002F6D50"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2F6D50" w:rsidRPr="00EF771F" w:rsidTr="002F6D50">
              <w:tc>
                <w:tcPr>
                  <w:tcW w:w="2506" w:type="dxa"/>
                </w:tcPr>
                <w:p w:rsidR="002F6D50" w:rsidRPr="00EF771F" w:rsidRDefault="002F6D50" w:rsidP="002F6D50">
                  <w:pPr>
                    <w:autoSpaceDE w:val="0"/>
                    <w:autoSpaceDN w:val="0"/>
                    <w:adjustRightInd w:val="0"/>
                    <w:spacing w:after="0" w:line="240" w:lineRule="auto"/>
                    <w:jc w:val="both"/>
                    <w:rPr>
                      <w:rFonts w:ascii="Times New Roman" w:hAnsi="Times New Roman" w:cs="Times New Roman"/>
                      <w:bCs/>
                      <w:color w:val="000000" w:themeColor="text1"/>
                    </w:rPr>
                  </w:pPr>
                  <w:r w:rsidRPr="00EF771F">
                    <w:rPr>
                      <w:rFonts w:ascii="Times New Roman" w:hAnsi="Times New Roman" w:cs="Times New Roman"/>
                      <w:bCs/>
                      <w:color w:val="000000" w:themeColor="text1"/>
                    </w:rPr>
                    <w:t xml:space="preserve">Федеральный </w:t>
                  </w:r>
                  <w:hyperlink r:id="rId52" w:history="1">
                    <w:r w:rsidRPr="00EF771F">
                      <w:rPr>
                        <w:rFonts w:ascii="Times New Roman" w:hAnsi="Times New Roman" w:cs="Times New Roman"/>
                        <w:bCs/>
                        <w:color w:val="000000" w:themeColor="text1"/>
                      </w:rPr>
                      <w:t>закон</w:t>
                    </w:r>
                  </w:hyperlink>
                  <w:r w:rsidRPr="00EF771F">
                    <w:rPr>
                      <w:rFonts w:ascii="Times New Roman" w:hAnsi="Times New Roman" w:cs="Times New Roman"/>
                      <w:bCs/>
                      <w:color w:val="000000" w:themeColor="text1"/>
                    </w:rPr>
                    <w:t xml:space="preserve"> от 24.02.2021 N 16-ФЗ</w:t>
                  </w:r>
                </w:p>
                <w:p w:rsidR="002F6D50" w:rsidRPr="00EF771F" w:rsidRDefault="002F6D50" w:rsidP="002F6D50">
                  <w:pPr>
                    <w:autoSpaceDE w:val="0"/>
                    <w:autoSpaceDN w:val="0"/>
                    <w:adjustRightInd w:val="0"/>
                    <w:spacing w:after="0" w:line="240" w:lineRule="auto"/>
                    <w:jc w:val="both"/>
                    <w:rPr>
                      <w:rFonts w:ascii="Times New Roman" w:hAnsi="Times New Roman" w:cs="Times New Roman"/>
                      <w:b/>
                      <w:bCs/>
                    </w:rPr>
                  </w:pPr>
                  <w:r w:rsidRPr="00EF771F">
                    <w:rPr>
                      <w:rFonts w:ascii="Times New Roman" w:hAnsi="Times New Roman" w:cs="Times New Roman"/>
                      <w:bCs/>
                      <w:color w:val="000000" w:themeColor="text1"/>
                    </w:rPr>
                    <w:t>"О внесении изменений в статьи 201 и 285 Уголовного кодекса Российской Федерации"</w:t>
                  </w:r>
                </w:p>
              </w:tc>
            </w:tr>
          </w:tbl>
          <w:p w:rsidR="002F6D50" w:rsidRPr="00EF771F" w:rsidRDefault="002F6D50" w:rsidP="002F6D5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2F6D50" w:rsidRPr="00EF771F" w:rsidRDefault="002F6D50" w:rsidP="002F6D50">
            <w:pPr>
              <w:autoSpaceDE w:val="0"/>
              <w:autoSpaceDN w:val="0"/>
              <w:adjustRightInd w:val="0"/>
              <w:jc w:val="both"/>
              <w:rPr>
                <w:rFonts w:ascii="Times New Roman" w:hAnsi="Times New Roman"/>
                <w:b/>
                <w:bCs/>
              </w:rPr>
            </w:pPr>
            <w:r w:rsidRPr="00EF771F">
              <w:rPr>
                <w:rFonts w:ascii="Times New Roman" w:hAnsi="Times New Roman"/>
                <w:b/>
                <w:bCs/>
              </w:rPr>
              <w:t>Внесены поправки в примечания к статьям 201 ("Злоупотребление полномочиями") и 285 ("Злоупотребление должностными полномочиями") Уголовного кодекса РФ.</w:t>
            </w:r>
          </w:p>
          <w:p w:rsidR="002F6D50" w:rsidRPr="00EF771F" w:rsidRDefault="002F6D50" w:rsidP="002F6D50">
            <w:pPr>
              <w:autoSpaceDE w:val="0"/>
              <w:autoSpaceDN w:val="0"/>
              <w:adjustRightInd w:val="0"/>
              <w:spacing w:before="240"/>
              <w:jc w:val="both"/>
              <w:rPr>
                <w:rFonts w:ascii="Times New Roman" w:hAnsi="Times New Roman"/>
                <w:bCs/>
              </w:rPr>
            </w:pPr>
            <w:proofErr w:type="gramStart"/>
            <w:r w:rsidRPr="00EF771F">
              <w:rPr>
                <w:rFonts w:ascii="Times New Roman" w:hAnsi="Times New Roman"/>
                <w:bCs/>
              </w:rPr>
              <w:t xml:space="preserve">В частности, к должностным лицам в примечании к статье 285 отнесены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внебюджетных фондах, публично-правовых компаниях, в хозяйственных обществах, в высшем </w:t>
            </w:r>
            <w:r w:rsidRPr="00EF771F">
              <w:rPr>
                <w:rFonts w:ascii="Times New Roman" w:hAnsi="Times New Roman"/>
                <w:bCs/>
              </w:rPr>
              <w:lastRenderedPageBreak/>
              <w:t>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РФ</w:t>
            </w:r>
            <w:proofErr w:type="gramEnd"/>
            <w:r w:rsidRPr="00EF771F">
              <w:rPr>
                <w:rFonts w:ascii="Times New Roman" w:hAnsi="Times New Roman"/>
                <w:bCs/>
              </w:rPr>
              <w:t>, субъект РФ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w:t>
            </w:r>
          </w:p>
          <w:p w:rsidR="002F6D50" w:rsidRPr="00EF771F" w:rsidRDefault="002F6D50" w:rsidP="002F6D50">
            <w:pPr>
              <w:autoSpaceDE w:val="0"/>
              <w:autoSpaceDN w:val="0"/>
              <w:adjustRightInd w:val="0"/>
              <w:jc w:val="both"/>
              <w:rPr>
                <w:rFonts w:ascii="Times New Roman" w:hAnsi="Times New Roman"/>
                <w:b/>
                <w:bCs/>
              </w:rPr>
            </w:pPr>
            <w:r w:rsidRPr="00EF771F">
              <w:rPr>
                <w:rFonts w:ascii="Times New Roman" w:hAnsi="Times New Roman"/>
                <w:b/>
                <w:bCs/>
              </w:rPr>
              <w:t xml:space="preserve"> </w:t>
            </w:r>
          </w:p>
        </w:tc>
        <w:tc>
          <w:tcPr>
            <w:tcW w:w="4395" w:type="dxa"/>
            <w:tcBorders>
              <w:top w:val="single" w:sz="4" w:space="0" w:color="auto"/>
              <w:left w:val="single" w:sz="4" w:space="0" w:color="auto"/>
              <w:bottom w:val="single" w:sz="4" w:space="0" w:color="auto"/>
              <w:right w:val="single" w:sz="4" w:space="0" w:color="auto"/>
            </w:tcBorders>
          </w:tcPr>
          <w:p w:rsidR="002F6D50" w:rsidRPr="00EF771F" w:rsidRDefault="002F6D50" w:rsidP="002F6D50">
            <w:pPr>
              <w:autoSpaceDE w:val="0"/>
              <w:autoSpaceDN w:val="0"/>
              <w:adjustRightInd w:val="0"/>
              <w:rPr>
                <w:rFonts w:ascii="Times New Roman" w:hAnsi="Times New Roman"/>
                <w:color w:val="000000" w:themeColor="text1"/>
              </w:rPr>
            </w:pPr>
            <w:r w:rsidRPr="00EF771F">
              <w:rPr>
                <w:rFonts w:ascii="Times New Roman" w:hAnsi="Times New Roman"/>
                <w:b/>
                <w:bCs/>
                <w:color w:val="000000" w:themeColor="text1"/>
              </w:rPr>
              <w:lastRenderedPageBreak/>
              <w:t>Источник публикации</w:t>
            </w:r>
          </w:p>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Официальный интернет-портал правовой информации http://pravo.gov.ru, 24.02.2021,</w:t>
            </w:r>
          </w:p>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"Российская газета", N 41, 26.02.2021</w:t>
            </w:r>
          </w:p>
          <w:p w:rsidR="002F6D50" w:rsidRPr="00EF771F" w:rsidRDefault="002F6D50" w:rsidP="002F6D50">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Примечание к документу</w:t>
            </w:r>
          </w:p>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Начало действия документа - </w:t>
            </w:r>
            <w:hyperlink r:id="rId53" w:history="1">
              <w:r w:rsidRPr="00EF771F">
                <w:rPr>
                  <w:rFonts w:ascii="Times New Roman" w:hAnsi="Times New Roman"/>
                  <w:color w:val="000000" w:themeColor="text1"/>
                </w:rPr>
                <w:t>07.03.2021</w:t>
              </w:r>
            </w:hyperlink>
            <w:r w:rsidRPr="00EF771F">
              <w:rPr>
                <w:rFonts w:ascii="Times New Roman" w:hAnsi="Times New Roman"/>
                <w:color w:val="000000" w:themeColor="text1"/>
              </w:rPr>
              <w:t>.</w:t>
            </w:r>
          </w:p>
          <w:p w:rsidR="002F6D50" w:rsidRPr="00EF771F" w:rsidRDefault="002F6D50" w:rsidP="002F6D50">
            <w:pPr>
              <w:autoSpaceDE w:val="0"/>
              <w:autoSpaceDN w:val="0"/>
              <w:adjustRightInd w:val="0"/>
              <w:spacing w:before="240"/>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lastRenderedPageBreak/>
              <w:t>Федеральный закон от 24.02.2021 N 16-ФЗ</w:t>
            </w:r>
          </w:p>
          <w:p w:rsidR="002F6D50" w:rsidRPr="00EF771F" w:rsidRDefault="002F6D50" w:rsidP="002F6D5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 внесении изменений в статьи 201 и 285 Уголовного кодекса Российской Федерации"</w:t>
            </w:r>
          </w:p>
          <w:p w:rsidR="002F6D50" w:rsidRPr="00EF771F" w:rsidRDefault="002F6D50" w:rsidP="002F6D50">
            <w:pPr>
              <w:autoSpaceDE w:val="0"/>
              <w:autoSpaceDN w:val="0"/>
              <w:adjustRightInd w:val="0"/>
              <w:jc w:val="both"/>
              <w:rPr>
                <w:rFonts w:ascii="Times New Roman" w:hAnsi="Times New Roman"/>
                <w:color w:val="000000" w:themeColor="text1"/>
              </w:rPr>
            </w:pPr>
          </w:p>
        </w:tc>
      </w:tr>
      <w:tr w:rsidR="002F6D5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D50" w:rsidRPr="00EF771F" w:rsidRDefault="002F6D50"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2F6D50" w:rsidRPr="00EF771F" w:rsidRDefault="002F6D50" w:rsidP="002F6D50">
            <w:pPr>
              <w:autoSpaceDE w:val="0"/>
              <w:autoSpaceDN w:val="0"/>
              <w:adjustRightInd w:val="0"/>
              <w:jc w:val="both"/>
              <w:rPr>
                <w:rFonts w:ascii="Times New Roman" w:hAnsi="Times New Roman"/>
                <w:bCs/>
                <w:color w:val="000000" w:themeColor="text1"/>
              </w:rPr>
            </w:pPr>
            <w:hyperlink r:id="rId54" w:history="1">
              <w:r w:rsidRPr="00EF771F">
                <w:rPr>
                  <w:rFonts w:ascii="Times New Roman" w:hAnsi="Times New Roman"/>
                  <w:bCs/>
                  <w:color w:val="000000" w:themeColor="text1"/>
                </w:rPr>
                <w:t>Приказ</w:t>
              </w:r>
            </w:hyperlink>
            <w:r w:rsidRPr="00EF771F">
              <w:rPr>
                <w:rFonts w:ascii="Times New Roman" w:hAnsi="Times New Roman"/>
                <w:bCs/>
                <w:color w:val="000000" w:themeColor="text1"/>
              </w:rPr>
              <w:t xml:space="preserve"> </w:t>
            </w:r>
            <w:proofErr w:type="spellStart"/>
            <w:r w:rsidRPr="00EF771F">
              <w:rPr>
                <w:rFonts w:ascii="Times New Roman" w:hAnsi="Times New Roman"/>
                <w:bCs/>
                <w:color w:val="000000" w:themeColor="text1"/>
              </w:rPr>
              <w:t>Росреестра</w:t>
            </w:r>
            <w:proofErr w:type="spellEnd"/>
            <w:r w:rsidRPr="00EF771F">
              <w:rPr>
                <w:rFonts w:ascii="Times New Roman" w:hAnsi="Times New Roman"/>
                <w:bCs/>
                <w:color w:val="000000" w:themeColor="text1"/>
              </w:rPr>
              <w:t xml:space="preserve"> от 13.01.2021 N </w:t>
            </w:r>
            <w:proofErr w:type="gramStart"/>
            <w:r w:rsidRPr="00EF771F">
              <w:rPr>
                <w:rFonts w:ascii="Times New Roman" w:hAnsi="Times New Roman"/>
                <w:bCs/>
                <w:color w:val="000000" w:themeColor="text1"/>
              </w:rPr>
              <w:t>П</w:t>
            </w:r>
            <w:proofErr w:type="gramEnd"/>
            <w:r w:rsidRPr="00EF771F">
              <w:rPr>
                <w:rFonts w:ascii="Times New Roman" w:hAnsi="Times New Roman"/>
                <w:bCs/>
                <w:color w:val="000000" w:themeColor="text1"/>
              </w:rPr>
              <w:t>/0004</w:t>
            </w:r>
          </w:p>
          <w:p w:rsidR="002F6D50" w:rsidRPr="00EF771F" w:rsidRDefault="002F6D50" w:rsidP="002F6D50">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2F6D50" w:rsidRPr="00EF771F" w:rsidRDefault="002F6D50" w:rsidP="002F6D50">
            <w:pPr>
              <w:autoSpaceDE w:val="0"/>
              <w:autoSpaceDN w:val="0"/>
              <w:adjustRightInd w:val="0"/>
              <w:jc w:val="both"/>
              <w:rPr>
                <w:rFonts w:ascii="Times New Roman" w:hAnsi="Times New Roman"/>
                <w:bCs/>
                <w:color w:val="000000" w:themeColor="text1"/>
              </w:rPr>
            </w:pPr>
            <w:r w:rsidRPr="00EF771F">
              <w:rPr>
                <w:rFonts w:ascii="Times New Roman" w:hAnsi="Times New Roman"/>
                <w:bCs/>
                <w:color w:val="000000" w:themeColor="text1"/>
              </w:rPr>
              <w:t>Зарегистрировано в Минюсте России 18.02.2021 N 62554.</w:t>
            </w:r>
          </w:p>
        </w:tc>
        <w:tc>
          <w:tcPr>
            <w:tcW w:w="7245" w:type="dxa"/>
            <w:tcBorders>
              <w:top w:val="single" w:sz="4" w:space="0" w:color="auto"/>
              <w:left w:val="single" w:sz="4" w:space="0" w:color="auto"/>
              <w:bottom w:val="single" w:sz="4" w:space="0" w:color="auto"/>
              <w:right w:val="single" w:sz="4" w:space="0" w:color="auto"/>
            </w:tcBorders>
          </w:tcPr>
          <w:p w:rsidR="002F6D50" w:rsidRPr="00EF771F" w:rsidRDefault="002F6D50" w:rsidP="002F6D50">
            <w:pPr>
              <w:autoSpaceDE w:val="0"/>
              <w:autoSpaceDN w:val="0"/>
              <w:adjustRightInd w:val="0"/>
              <w:jc w:val="both"/>
              <w:rPr>
                <w:rFonts w:ascii="Times New Roman" w:hAnsi="Times New Roman"/>
                <w:b/>
                <w:bCs/>
              </w:rPr>
            </w:pPr>
            <w:proofErr w:type="spellStart"/>
            <w:r w:rsidRPr="00EF771F">
              <w:rPr>
                <w:rFonts w:ascii="Times New Roman" w:hAnsi="Times New Roman"/>
                <w:b/>
                <w:bCs/>
              </w:rPr>
              <w:t>Росреестром</w:t>
            </w:r>
            <w:proofErr w:type="spellEnd"/>
            <w:r w:rsidRPr="00EF771F">
              <w:rPr>
                <w:rFonts w:ascii="Times New Roman" w:hAnsi="Times New Roman"/>
                <w:b/>
                <w:bCs/>
              </w:rPr>
              <w:t xml:space="preserve"> обновлены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2F6D50" w:rsidRPr="00EF771F" w:rsidRDefault="002F6D50" w:rsidP="002F6D50">
            <w:pPr>
              <w:autoSpaceDE w:val="0"/>
              <w:autoSpaceDN w:val="0"/>
              <w:adjustRightInd w:val="0"/>
              <w:jc w:val="both"/>
              <w:rPr>
                <w:rFonts w:ascii="Times New Roman" w:hAnsi="Times New Roman"/>
                <w:bCs/>
              </w:rPr>
            </w:pPr>
            <w:proofErr w:type="gramStart"/>
            <w:r w:rsidRPr="00EF771F">
              <w:rPr>
                <w:rFonts w:ascii="Times New Roman" w:hAnsi="Times New Roman"/>
                <w:bCs/>
              </w:rPr>
              <w:t>Графическое описание местоположения границ публичного сервитута составляется с использованием сведений кадастровых планов территорий, единой электронной картографической основы и иных материалов, содержащихся в государственных фондах пространственных данных, а также данных, полученных по результатам работ по определению местоположения границ публичного сервитута в соответствии с законодательством Российской Федерации, и состоит из схемы расположения границ публичного сервитута и описания границ публичного сервитута, содержащего координаты</w:t>
            </w:r>
            <w:proofErr w:type="gramEnd"/>
            <w:r w:rsidRPr="00EF771F">
              <w:rPr>
                <w:rFonts w:ascii="Times New Roman" w:hAnsi="Times New Roman"/>
                <w:bCs/>
              </w:rPr>
              <w:t xml:space="preserve"> характерных точек границ публичного сервитута.</w:t>
            </w:r>
          </w:p>
          <w:p w:rsidR="002F6D50" w:rsidRPr="00EF771F" w:rsidRDefault="002F6D50" w:rsidP="002F6D50">
            <w:pPr>
              <w:autoSpaceDE w:val="0"/>
              <w:autoSpaceDN w:val="0"/>
              <w:adjustRightInd w:val="0"/>
              <w:spacing w:before="240"/>
              <w:jc w:val="both"/>
              <w:rPr>
                <w:rFonts w:ascii="Times New Roman" w:hAnsi="Times New Roman"/>
                <w:bCs/>
              </w:rPr>
            </w:pPr>
            <w:r w:rsidRPr="00EF771F">
              <w:rPr>
                <w:rFonts w:ascii="Times New Roman" w:hAnsi="Times New Roman"/>
                <w:bCs/>
              </w:rPr>
              <w:t xml:space="preserve">Приказ вступает в силу с даты вступления в силу приказа Минэкономразвития </w:t>
            </w:r>
            <w:proofErr w:type="gramStart"/>
            <w:r w:rsidRPr="00EF771F">
              <w:rPr>
                <w:rFonts w:ascii="Times New Roman" w:hAnsi="Times New Roman"/>
                <w:bCs/>
              </w:rPr>
              <w:t>России</w:t>
            </w:r>
            <w:proofErr w:type="gramEnd"/>
            <w:r w:rsidRPr="00EF771F">
              <w:rPr>
                <w:rFonts w:ascii="Times New Roman" w:hAnsi="Times New Roman"/>
                <w:bCs/>
              </w:rPr>
              <w:t xml:space="preserve"> о признании утратившим силу аналогичного Приказа Минэкономразвития России от 10.10.2018 N 541</w:t>
            </w:r>
          </w:p>
          <w:p w:rsidR="002F6D50" w:rsidRPr="00EF771F" w:rsidRDefault="002F6D50" w:rsidP="002F6D5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2F6D50" w:rsidRPr="00EF771F" w:rsidRDefault="002F6D50" w:rsidP="002F6D50">
            <w:pPr>
              <w:autoSpaceDE w:val="0"/>
              <w:autoSpaceDN w:val="0"/>
              <w:adjustRightInd w:val="0"/>
              <w:rPr>
                <w:rFonts w:ascii="Times New Roman" w:hAnsi="Times New Roman"/>
                <w:bCs/>
              </w:rPr>
            </w:pPr>
            <w:r w:rsidRPr="00EF771F">
              <w:rPr>
                <w:rFonts w:ascii="Times New Roman" w:hAnsi="Times New Roman"/>
                <w:bCs/>
              </w:rPr>
              <w:t>Источник публикации</w:t>
            </w:r>
          </w:p>
          <w:p w:rsidR="002F6D50" w:rsidRPr="00EF771F" w:rsidRDefault="002F6D50" w:rsidP="002F6D50">
            <w:pPr>
              <w:autoSpaceDE w:val="0"/>
              <w:autoSpaceDN w:val="0"/>
              <w:adjustRightInd w:val="0"/>
              <w:jc w:val="both"/>
              <w:rPr>
                <w:rFonts w:ascii="Times New Roman" w:hAnsi="Times New Roman"/>
                <w:bCs/>
              </w:rPr>
            </w:pPr>
            <w:r w:rsidRPr="00EF771F">
              <w:rPr>
                <w:rFonts w:ascii="Times New Roman" w:hAnsi="Times New Roman"/>
                <w:bCs/>
              </w:rPr>
              <w:t>Официальный интернет-портал правовой информации http://pravo.gov.ru, 18.02.2021</w:t>
            </w:r>
          </w:p>
          <w:p w:rsidR="002F6D50" w:rsidRPr="00EF771F" w:rsidRDefault="002F6D50" w:rsidP="002F6D50">
            <w:pPr>
              <w:autoSpaceDE w:val="0"/>
              <w:autoSpaceDN w:val="0"/>
              <w:adjustRightInd w:val="0"/>
              <w:spacing w:before="240"/>
              <w:rPr>
                <w:rFonts w:ascii="Times New Roman" w:hAnsi="Times New Roman"/>
                <w:bCs/>
              </w:rPr>
            </w:pPr>
            <w:r w:rsidRPr="00EF771F">
              <w:rPr>
                <w:rFonts w:ascii="Times New Roman" w:hAnsi="Times New Roman"/>
                <w:bCs/>
              </w:rPr>
              <w:t>Примечание к документу</w:t>
            </w:r>
          </w:p>
          <w:p w:rsidR="002F6D50" w:rsidRPr="00EF771F" w:rsidRDefault="002F6D50" w:rsidP="002F6D50">
            <w:pPr>
              <w:autoSpaceDE w:val="0"/>
              <w:autoSpaceDN w:val="0"/>
              <w:adjustRightInd w:val="0"/>
              <w:jc w:val="both"/>
              <w:rPr>
                <w:rFonts w:ascii="Times New Roman" w:hAnsi="Times New Roman"/>
                <w:bCs/>
              </w:rPr>
            </w:pPr>
            <w:r w:rsidRPr="00EF771F">
              <w:rPr>
                <w:rFonts w:ascii="Times New Roman" w:hAnsi="Times New Roman"/>
                <w:bCs/>
              </w:rPr>
              <w:t xml:space="preserve">В соответствии с </w:t>
            </w:r>
            <w:hyperlink r:id="rId55" w:history="1">
              <w:r w:rsidRPr="00EF771F">
                <w:rPr>
                  <w:rFonts w:ascii="Times New Roman" w:hAnsi="Times New Roman"/>
                  <w:bCs/>
                  <w:color w:val="0000FF"/>
                </w:rPr>
                <w:t>пунктом 2</w:t>
              </w:r>
            </w:hyperlink>
            <w:r w:rsidRPr="00EF771F">
              <w:rPr>
                <w:rFonts w:ascii="Times New Roman" w:hAnsi="Times New Roman"/>
                <w:bCs/>
              </w:rPr>
              <w:t xml:space="preserve"> данный документ вступает в силу с даты вступления в силу приказа Минэкономразвития </w:t>
            </w:r>
            <w:proofErr w:type="gramStart"/>
            <w:r w:rsidRPr="00EF771F">
              <w:rPr>
                <w:rFonts w:ascii="Times New Roman" w:hAnsi="Times New Roman"/>
                <w:bCs/>
              </w:rPr>
              <w:t>России</w:t>
            </w:r>
            <w:proofErr w:type="gramEnd"/>
            <w:r w:rsidRPr="00EF771F">
              <w:rPr>
                <w:rFonts w:ascii="Times New Roman" w:hAnsi="Times New Roman"/>
                <w:bCs/>
              </w:rPr>
              <w:t xml:space="preserve"> о признании утратившим силу </w:t>
            </w:r>
            <w:hyperlink r:id="rId56" w:history="1">
              <w:r w:rsidRPr="00EF771F">
                <w:rPr>
                  <w:rFonts w:ascii="Times New Roman" w:hAnsi="Times New Roman"/>
                  <w:bCs/>
                  <w:color w:val="0000FF"/>
                </w:rPr>
                <w:t>Приказа</w:t>
              </w:r>
            </w:hyperlink>
            <w:r w:rsidRPr="00EF771F">
              <w:rPr>
                <w:rFonts w:ascii="Times New Roman" w:hAnsi="Times New Roman"/>
                <w:bCs/>
              </w:rPr>
              <w:t xml:space="preserve"> Минэкономразвития России от 10.10.2018 N 541.</w:t>
            </w:r>
          </w:p>
          <w:p w:rsidR="002F6D50" w:rsidRPr="00EF771F" w:rsidRDefault="002F6D50" w:rsidP="002F6D50">
            <w:pPr>
              <w:autoSpaceDE w:val="0"/>
              <w:autoSpaceDN w:val="0"/>
              <w:adjustRightInd w:val="0"/>
              <w:spacing w:before="240"/>
              <w:rPr>
                <w:rFonts w:ascii="Times New Roman" w:hAnsi="Times New Roman"/>
                <w:bCs/>
              </w:rPr>
            </w:pPr>
            <w:r w:rsidRPr="00EF771F">
              <w:rPr>
                <w:rFonts w:ascii="Times New Roman" w:hAnsi="Times New Roman"/>
                <w:bCs/>
              </w:rPr>
              <w:t>Название документа</w:t>
            </w:r>
          </w:p>
          <w:p w:rsidR="002F6D50" w:rsidRPr="00EF771F" w:rsidRDefault="002F6D50" w:rsidP="002F6D50">
            <w:pPr>
              <w:autoSpaceDE w:val="0"/>
              <w:autoSpaceDN w:val="0"/>
              <w:adjustRightInd w:val="0"/>
              <w:jc w:val="both"/>
              <w:rPr>
                <w:rFonts w:ascii="Times New Roman" w:hAnsi="Times New Roman"/>
                <w:bCs/>
              </w:rPr>
            </w:pPr>
            <w:r w:rsidRPr="00EF771F">
              <w:rPr>
                <w:rFonts w:ascii="Times New Roman" w:hAnsi="Times New Roman"/>
                <w:bCs/>
              </w:rPr>
              <w:t xml:space="preserve">Приказ </w:t>
            </w:r>
            <w:proofErr w:type="spellStart"/>
            <w:r w:rsidRPr="00EF771F">
              <w:rPr>
                <w:rFonts w:ascii="Times New Roman" w:hAnsi="Times New Roman"/>
                <w:bCs/>
              </w:rPr>
              <w:t>Росреестра</w:t>
            </w:r>
            <w:proofErr w:type="spellEnd"/>
            <w:r w:rsidRPr="00EF771F">
              <w:rPr>
                <w:rFonts w:ascii="Times New Roman" w:hAnsi="Times New Roman"/>
                <w:bCs/>
              </w:rPr>
              <w:t xml:space="preserve"> от 13.01.2021 N </w:t>
            </w:r>
            <w:proofErr w:type="gramStart"/>
            <w:r w:rsidRPr="00EF771F">
              <w:rPr>
                <w:rFonts w:ascii="Times New Roman" w:hAnsi="Times New Roman"/>
                <w:bCs/>
              </w:rPr>
              <w:t>П</w:t>
            </w:r>
            <w:proofErr w:type="gramEnd"/>
            <w:r w:rsidRPr="00EF771F">
              <w:rPr>
                <w:rFonts w:ascii="Times New Roman" w:hAnsi="Times New Roman"/>
                <w:bCs/>
              </w:rPr>
              <w:t>/0004</w:t>
            </w:r>
          </w:p>
          <w:p w:rsidR="002F6D50" w:rsidRPr="00EF771F" w:rsidRDefault="002F6D50" w:rsidP="002F6D50">
            <w:pPr>
              <w:autoSpaceDE w:val="0"/>
              <w:autoSpaceDN w:val="0"/>
              <w:adjustRightInd w:val="0"/>
              <w:jc w:val="both"/>
              <w:rPr>
                <w:rFonts w:ascii="Times New Roman" w:hAnsi="Times New Roman"/>
                <w:bCs/>
              </w:rPr>
            </w:pPr>
            <w:r w:rsidRPr="00EF771F">
              <w:rPr>
                <w:rFonts w:ascii="Times New Roman" w:hAnsi="Times New Roman"/>
                <w:bCs/>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2F6D50" w:rsidRPr="00EF771F" w:rsidRDefault="002F6D50" w:rsidP="002F6D50">
            <w:pPr>
              <w:autoSpaceDE w:val="0"/>
              <w:autoSpaceDN w:val="0"/>
              <w:adjustRightInd w:val="0"/>
              <w:jc w:val="both"/>
              <w:rPr>
                <w:rFonts w:ascii="Times New Roman" w:hAnsi="Times New Roman"/>
                <w:bCs/>
              </w:rPr>
            </w:pPr>
            <w:r w:rsidRPr="00EF771F">
              <w:rPr>
                <w:rFonts w:ascii="Times New Roman" w:hAnsi="Times New Roman"/>
                <w:bCs/>
              </w:rPr>
              <w:t>(Зарегистрировано в Минюсте России 18.02.2021 N 62554)</w:t>
            </w:r>
          </w:p>
          <w:p w:rsidR="002F6D50" w:rsidRPr="00EF771F" w:rsidRDefault="002F6D50" w:rsidP="002F6D50">
            <w:pPr>
              <w:autoSpaceDE w:val="0"/>
              <w:autoSpaceDN w:val="0"/>
              <w:adjustRightInd w:val="0"/>
              <w:rPr>
                <w:rFonts w:ascii="Times New Roman" w:hAnsi="Times New Roman"/>
                <w:b/>
                <w:bCs/>
              </w:rPr>
            </w:pPr>
          </w:p>
        </w:tc>
      </w:tr>
      <w:tr w:rsidR="002F6D50"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2F6D50" w:rsidRPr="00EF771F" w:rsidRDefault="002F6D50"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tbl>
            <w:tblPr>
              <w:tblW w:w="4304" w:type="pct"/>
              <w:tblInd w:w="180" w:type="dxa"/>
              <w:tblLayout w:type="fixed"/>
              <w:tblCellMar>
                <w:top w:w="180" w:type="dxa"/>
                <w:left w:w="180" w:type="dxa"/>
                <w:bottom w:w="180" w:type="dxa"/>
                <w:right w:w="180" w:type="dxa"/>
              </w:tblCellMar>
              <w:tblLook w:val="0000" w:firstRow="0" w:lastRow="0" w:firstColumn="0" w:lastColumn="0" w:noHBand="0" w:noVBand="0"/>
            </w:tblPr>
            <w:tblGrid>
              <w:gridCol w:w="2506"/>
            </w:tblGrid>
            <w:tr w:rsidR="007E31AB" w:rsidRPr="00EF771F" w:rsidTr="007E31AB">
              <w:tc>
                <w:tcPr>
                  <w:tcW w:w="2506" w:type="dxa"/>
                </w:tcPr>
                <w:p w:rsidR="007E31AB" w:rsidRPr="00EF771F" w:rsidRDefault="007E31AB" w:rsidP="007E31AB">
                  <w:pPr>
                    <w:autoSpaceDE w:val="0"/>
                    <w:autoSpaceDN w:val="0"/>
                    <w:adjustRightInd w:val="0"/>
                    <w:spacing w:after="0" w:line="240" w:lineRule="auto"/>
                    <w:jc w:val="both"/>
                    <w:rPr>
                      <w:rFonts w:ascii="Times New Roman" w:hAnsi="Times New Roman" w:cs="Times New Roman"/>
                      <w:color w:val="000000" w:themeColor="text1"/>
                    </w:rPr>
                  </w:pPr>
                  <w:r w:rsidRPr="00EF771F">
                    <w:rPr>
                      <w:rFonts w:ascii="Times New Roman" w:hAnsi="Times New Roman" w:cs="Times New Roman"/>
                      <w:color w:val="000000" w:themeColor="text1"/>
                    </w:rPr>
                    <w:t>&lt;</w:t>
                  </w:r>
                  <w:hyperlink r:id="rId57" w:history="1">
                    <w:r w:rsidRPr="00EF771F">
                      <w:rPr>
                        <w:rFonts w:ascii="Times New Roman" w:hAnsi="Times New Roman" w:cs="Times New Roman"/>
                        <w:color w:val="000000" w:themeColor="text1"/>
                      </w:rPr>
                      <w:t>Письмо&gt;</w:t>
                    </w:r>
                  </w:hyperlink>
                  <w:r w:rsidRPr="00EF771F">
                    <w:rPr>
                      <w:rFonts w:ascii="Times New Roman" w:hAnsi="Times New Roman" w:cs="Times New Roman"/>
                      <w:color w:val="000000" w:themeColor="text1"/>
                    </w:rPr>
                    <w:t xml:space="preserve"> Минфина России от 12.02.2021 N 24-06-08/9591</w:t>
                  </w:r>
                </w:p>
                <w:p w:rsidR="007E31AB" w:rsidRPr="00EF771F" w:rsidRDefault="007E31AB" w:rsidP="007E31AB">
                  <w:pPr>
                    <w:autoSpaceDE w:val="0"/>
                    <w:autoSpaceDN w:val="0"/>
                    <w:adjustRightInd w:val="0"/>
                    <w:spacing w:after="0" w:line="240" w:lineRule="auto"/>
                    <w:jc w:val="both"/>
                    <w:rPr>
                      <w:rFonts w:ascii="Times New Roman" w:hAnsi="Times New Roman" w:cs="Times New Roman"/>
                      <w:color w:val="000000" w:themeColor="text1"/>
                    </w:rPr>
                  </w:pPr>
                  <w:r w:rsidRPr="00EF771F">
                    <w:rPr>
                      <w:rFonts w:ascii="Times New Roman" w:hAnsi="Times New Roman" w:cs="Times New Roman"/>
                      <w:color w:val="000000" w:themeColor="text1"/>
                    </w:rPr>
                    <w:t xml:space="preserve">"Об осуществлении </w:t>
                  </w:r>
                  <w:r w:rsidRPr="00EF771F">
                    <w:rPr>
                      <w:rFonts w:ascii="Times New Roman" w:hAnsi="Times New Roman" w:cs="Times New Roman"/>
                      <w:color w:val="000000" w:themeColor="text1"/>
                    </w:rPr>
                    <w:lastRenderedPageBreak/>
                    <w:t>закупок"</w:t>
                  </w:r>
                </w:p>
              </w:tc>
            </w:tr>
          </w:tbl>
          <w:p w:rsidR="002F6D50" w:rsidRPr="00EF771F" w:rsidRDefault="002F6D50" w:rsidP="002F6D50">
            <w:pPr>
              <w:autoSpaceDE w:val="0"/>
              <w:autoSpaceDN w:val="0"/>
              <w:adjustRightInd w:val="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4E51B2" w:rsidRPr="00EF771F" w:rsidRDefault="004E51B2" w:rsidP="004E51B2">
            <w:pPr>
              <w:autoSpaceDE w:val="0"/>
              <w:autoSpaceDN w:val="0"/>
              <w:adjustRightInd w:val="0"/>
              <w:jc w:val="both"/>
              <w:rPr>
                <w:rFonts w:ascii="Times New Roman" w:hAnsi="Times New Roman"/>
                <w:b/>
                <w:bCs/>
              </w:rPr>
            </w:pPr>
            <w:r w:rsidRPr="00EF771F">
              <w:rPr>
                <w:rFonts w:ascii="Times New Roman" w:hAnsi="Times New Roman"/>
                <w:b/>
                <w:bCs/>
              </w:rPr>
              <w:lastRenderedPageBreak/>
              <w:t>Разъяснены вопросы, связанные с осуществлением закупок товара у единственного поставщика в электронной форме на сумму, не превышающую трех миллионов рублей</w:t>
            </w:r>
          </w:p>
          <w:p w:rsidR="007E31AB" w:rsidRPr="00EF771F" w:rsidRDefault="007E31AB" w:rsidP="007E31AB">
            <w:pPr>
              <w:autoSpaceDE w:val="0"/>
              <w:autoSpaceDN w:val="0"/>
              <w:adjustRightInd w:val="0"/>
              <w:jc w:val="both"/>
              <w:rPr>
                <w:rFonts w:ascii="Times New Roman" w:hAnsi="Times New Roman"/>
                <w:bCs/>
              </w:rPr>
            </w:pPr>
            <w:r w:rsidRPr="00EF771F">
              <w:rPr>
                <w:rFonts w:ascii="Times New Roman" w:hAnsi="Times New Roman"/>
                <w:bCs/>
              </w:rPr>
              <w:t xml:space="preserve">Сообщается, что согласно положениям Закона N 44-ФЗ, вступающим в силу с 1 апреля 2021 г., закупка товара в отдельных случаях может </w:t>
            </w:r>
            <w:r w:rsidRPr="00EF771F">
              <w:rPr>
                <w:rFonts w:ascii="Times New Roman" w:hAnsi="Times New Roman"/>
                <w:bCs/>
              </w:rPr>
              <w:lastRenderedPageBreak/>
              <w:t>осуществляться в электронной форме с использованием электронной площадки на сумму, не превышающую трех миллионов рублей, в установленном порядке (ч. 12 ст. 93 Закона N 44-ФЗ).</w:t>
            </w:r>
          </w:p>
          <w:p w:rsidR="007E31AB" w:rsidRPr="00EF771F" w:rsidRDefault="007E31AB" w:rsidP="007E31AB">
            <w:pPr>
              <w:autoSpaceDE w:val="0"/>
              <w:autoSpaceDN w:val="0"/>
              <w:adjustRightInd w:val="0"/>
              <w:spacing w:before="240"/>
              <w:jc w:val="both"/>
              <w:rPr>
                <w:rFonts w:ascii="Times New Roman" w:hAnsi="Times New Roman"/>
                <w:bCs/>
              </w:rPr>
            </w:pPr>
            <w:r w:rsidRPr="00EF771F">
              <w:rPr>
                <w:rFonts w:ascii="Times New Roman" w:hAnsi="Times New Roman"/>
                <w:bCs/>
              </w:rPr>
              <w:t>Содержатся разъяснения, в том числе:</w:t>
            </w:r>
          </w:p>
          <w:p w:rsidR="007E31AB" w:rsidRPr="00EF771F" w:rsidRDefault="007E31AB" w:rsidP="007E31AB">
            <w:pPr>
              <w:autoSpaceDE w:val="0"/>
              <w:autoSpaceDN w:val="0"/>
              <w:adjustRightInd w:val="0"/>
              <w:spacing w:before="240"/>
              <w:jc w:val="both"/>
              <w:rPr>
                <w:rFonts w:ascii="Times New Roman" w:hAnsi="Times New Roman"/>
                <w:bCs/>
              </w:rPr>
            </w:pPr>
            <w:r w:rsidRPr="00EF771F">
              <w:rPr>
                <w:rFonts w:ascii="Times New Roman" w:hAnsi="Times New Roman"/>
                <w:bCs/>
              </w:rPr>
              <w:t>об отнесении закупки товара у единственного поставщика в электронной форме, предусмотренной частью 12 статьи 93, к электронным процедурам;</w:t>
            </w:r>
          </w:p>
          <w:p w:rsidR="007E31AB" w:rsidRPr="00EF771F" w:rsidRDefault="007E31AB" w:rsidP="007E31AB">
            <w:pPr>
              <w:autoSpaceDE w:val="0"/>
              <w:autoSpaceDN w:val="0"/>
              <w:adjustRightInd w:val="0"/>
              <w:spacing w:before="240"/>
              <w:jc w:val="both"/>
              <w:rPr>
                <w:rFonts w:ascii="Times New Roman" w:hAnsi="Times New Roman"/>
                <w:bCs/>
              </w:rPr>
            </w:pPr>
            <w:r w:rsidRPr="00EF771F">
              <w:rPr>
                <w:rFonts w:ascii="Times New Roman" w:hAnsi="Times New Roman"/>
                <w:bCs/>
              </w:rPr>
              <w:t>о предельном размере цены контракта при проведении закупок товара у единственного поставщика в электронной форме, предусмотренных частью 12 статьи 93;</w:t>
            </w:r>
          </w:p>
          <w:p w:rsidR="007E31AB" w:rsidRPr="00EF771F" w:rsidRDefault="007E31AB" w:rsidP="007E31AB">
            <w:pPr>
              <w:autoSpaceDE w:val="0"/>
              <w:autoSpaceDN w:val="0"/>
              <w:adjustRightInd w:val="0"/>
              <w:spacing w:before="240"/>
              <w:jc w:val="both"/>
              <w:rPr>
                <w:rFonts w:ascii="Times New Roman" w:hAnsi="Times New Roman"/>
                <w:bCs/>
              </w:rPr>
            </w:pPr>
            <w:proofErr w:type="gramStart"/>
            <w:r w:rsidRPr="00EF771F">
              <w:rPr>
                <w:rFonts w:ascii="Times New Roman" w:hAnsi="Times New Roman"/>
                <w:bCs/>
              </w:rPr>
              <w:t>о создании комиссии по осуществлению закупок при проведении закупок товара у единственного поставщика в электронной форме</w:t>
            </w:r>
            <w:proofErr w:type="gramEnd"/>
            <w:r w:rsidRPr="00EF771F">
              <w:rPr>
                <w:rFonts w:ascii="Times New Roman" w:hAnsi="Times New Roman"/>
                <w:bCs/>
              </w:rPr>
              <w:t>, предусмотренных частью 12 статьи 93;</w:t>
            </w:r>
          </w:p>
          <w:p w:rsidR="007E31AB" w:rsidRPr="00EF771F" w:rsidRDefault="007E31AB" w:rsidP="007E31AB">
            <w:pPr>
              <w:autoSpaceDE w:val="0"/>
              <w:autoSpaceDN w:val="0"/>
              <w:adjustRightInd w:val="0"/>
              <w:spacing w:before="240"/>
              <w:jc w:val="both"/>
              <w:rPr>
                <w:rFonts w:ascii="Times New Roman" w:hAnsi="Times New Roman"/>
                <w:bCs/>
              </w:rPr>
            </w:pPr>
            <w:r w:rsidRPr="00EF771F">
              <w:rPr>
                <w:rFonts w:ascii="Times New Roman" w:hAnsi="Times New Roman"/>
                <w:bCs/>
              </w:rPr>
              <w:t>о совместном определении поставщика (подрядчика, исполнителя) при осуществлении закупок товара у единственного поставщика в электронной форме, предусмотренных частью 12 статьи 93;</w:t>
            </w:r>
          </w:p>
          <w:p w:rsidR="007E31AB" w:rsidRPr="00EF771F" w:rsidRDefault="007E31AB" w:rsidP="007E31AB">
            <w:pPr>
              <w:autoSpaceDE w:val="0"/>
              <w:autoSpaceDN w:val="0"/>
              <w:adjustRightInd w:val="0"/>
              <w:spacing w:before="240"/>
              <w:jc w:val="both"/>
              <w:rPr>
                <w:rFonts w:ascii="Times New Roman" w:hAnsi="Times New Roman"/>
                <w:bCs/>
              </w:rPr>
            </w:pPr>
            <w:r w:rsidRPr="00EF771F">
              <w:rPr>
                <w:rFonts w:ascii="Times New Roman" w:hAnsi="Times New Roman"/>
                <w:bCs/>
              </w:rPr>
              <w:t>об изменении, продлении срока, отзыве предварительного предложения;</w:t>
            </w:r>
          </w:p>
          <w:p w:rsidR="007E31AB" w:rsidRPr="00EF771F" w:rsidRDefault="007E31AB" w:rsidP="007E31AB">
            <w:pPr>
              <w:autoSpaceDE w:val="0"/>
              <w:autoSpaceDN w:val="0"/>
              <w:adjustRightInd w:val="0"/>
              <w:spacing w:before="240"/>
              <w:jc w:val="both"/>
              <w:rPr>
                <w:rFonts w:ascii="Times New Roman" w:hAnsi="Times New Roman"/>
                <w:bCs/>
              </w:rPr>
            </w:pPr>
            <w:r w:rsidRPr="00EF771F">
              <w:rPr>
                <w:rFonts w:ascii="Times New Roman" w:hAnsi="Times New Roman"/>
                <w:bCs/>
              </w:rPr>
              <w:t>об отборе заявок оператором электронной площадки.</w:t>
            </w:r>
          </w:p>
          <w:p w:rsidR="002F6D50" w:rsidRPr="00EF771F" w:rsidRDefault="002F6D50" w:rsidP="002F6D5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7E31AB" w:rsidRPr="00EF771F" w:rsidRDefault="007E31AB" w:rsidP="007E31AB">
            <w:pPr>
              <w:autoSpaceDE w:val="0"/>
              <w:autoSpaceDN w:val="0"/>
              <w:adjustRightInd w:val="0"/>
              <w:rPr>
                <w:rFonts w:ascii="Times New Roman" w:hAnsi="Times New Roman"/>
              </w:rPr>
            </w:pPr>
            <w:r w:rsidRPr="00EF771F">
              <w:rPr>
                <w:rFonts w:ascii="Times New Roman" w:hAnsi="Times New Roman"/>
                <w:b/>
                <w:bCs/>
              </w:rPr>
              <w:lastRenderedPageBreak/>
              <w:t>Источник публикации</w:t>
            </w:r>
          </w:p>
          <w:p w:rsidR="007E31AB" w:rsidRPr="00EF771F" w:rsidRDefault="007E31AB" w:rsidP="007E31AB">
            <w:pPr>
              <w:autoSpaceDE w:val="0"/>
              <w:autoSpaceDN w:val="0"/>
              <w:adjustRightInd w:val="0"/>
              <w:jc w:val="both"/>
              <w:rPr>
                <w:rFonts w:ascii="Times New Roman" w:hAnsi="Times New Roman"/>
              </w:rPr>
            </w:pPr>
            <w:r w:rsidRPr="00EF771F">
              <w:rPr>
                <w:rFonts w:ascii="Times New Roman" w:hAnsi="Times New Roman"/>
              </w:rPr>
              <w:t>Документ опубликован не был</w:t>
            </w:r>
          </w:p>
          <w:p w:rsidR="007E31AB" w:rsidRPr="00EF771F" w:rsidRDefault="007E31AB" w:rsidP="007E31AB">
            <w:pPr>
              <w:autoSpaceDE w:val="0"/>
              <w:autoSpaceDN w:val="0"/>
              <w:adjustRightInd w:val="0"/>
              <w:spacing w:before="240"/>
              <w:rPr>
                <w:rFonts w:ascii="Times New Roman" w:hAnsi="Times New Roman"/>
              </w:rPr>
            </w:pPr>
            <w:r w:rsidRPr="00EF771F">
              <w:rPr>
                <w:rFonts w:ascii="Times New Roman" w:hAnsi="Times New Roman"/>
                <w:b/>
                <w:bCs/>
              </w:rPr>
              <w:t>Примечание к документу</w:t>
            </w:r>
          </w:p>
          <w:p w:rsidR="007E31AB" w:rsidRPr="00EF771F" w:rsidRDefault="007E31AB" w:rsidP="007E31AB">
            <w:pPr>
              <w:autoSpaceDE w:val="0"/>
              <w:autoSpaceDN w:val="0"/>
              <w:adjustRightInd w:val="0"/>
              <w:jc w:val="both"/>
              <w:outlineLvl w:val="0"/>
              <w:rPr>
                <w:rFonts w:ascii="Times New Roman" w:hAnsi="Times New Roman"/>
              </w:rPr>
            </w:pPr>
          </w:p>
          <w:p w:rsidR="007E31AB" w:rsidRPr="00EF771F" w:rsidRDefault="007E31AB" w:rsidP="007E31AB">
            <w:pPr>
              <w:autoSpaceDE w:val="0"/>
              <w:autoSpaceDN w:val="0"/>
              <w:adjustRightInd w:val="0"/>
              <w:rPr>
                <w:rFonts w:ascii="Times New Roman" w:hAnsi="Times New Roman"/>
              </w:rPr>
            </w:pPr>
            <w:r w:rsidRPr="00EF771F">
              <w:rPr>
                <w:rFonts w:ascii="Times New Roman" w:hAnsi="Times New Roman"/>
                <w:b/>
                <w:bCs/>
              </w:rPr>
              <w:lastRenderedPageBreak/>
              <w:t>Название документа</w:t>
            </w:r>
          </w:p>
          <w:p w:rsidR="007E31AB" w:rsidRPr="00EF771F" w:rsidRDefault="007E31AB" w:rsidP="007E31AB">
            <w:pPr>
              <w:autoSpaceDE w:val="0"/>
              <w:autoSpaceDN w:val="0"/>
              <w:adjustRightInd w:val="0"/>
              <w:jc w:val="both"/>
              <w:rPr>
                <w:rFonts w:ascii="Times New Roman" w:hAnsi="Times New Roman"/>
              </w:rPr>
            </w:pPr>
            <w:r w:rsidRPr="00EF771F">
              <w:rPr>
                <w:rFonts w:ascii="Times New Roman" w:hAnsi="Times New Roman"/>
              </w:rPr>
              <w:t>&lt;Письмо&gt; Минфина России от 12.02.2021 N 24-06-08/9591</w:t>
            </w:r>
          </w:p>
          <w:p w:rsidR="007E31AB" w:rsidRPr="00EF771F" w:rsidRDefault="007E31AB" w:rsidP="007E31AB">
            <w:pPr>
              <w:autoSpaceDE w:val="0"/>
              <w:autoSpaceDN w:val="0"/>
              <w:adjustRightInd w:val="0"/>
              <w:jc w:val="both"/>
              <w:rPr>
                <w:rFonts w:ascii="Times New Roman" w:hAnsi="Times New Roman"/>
              </w:rPr>
            </w:pPr>
            <w:r w:rsidRPr="00EF771F">
              <w:rPr>
                <w:rFonts w:ascii="Times New Roman" w:hAnsi="Times New Roman"/>
              </w:rPr>
              <w:t>"Об осуществлении закупок"</w:t>
            </w:r>
          </w:p>
          <w:p w:rsidR="002F6D50" w:rsidRPr="00EF771F" w:rsidRDefault="002F6D50" w:rsidP="002F6D50">
            <w:pPr>
              <w:autoSpaceDE w:val="0"/>
              <w:autoSpaceDN w:val="0"/>
              <w:adjustRightInd w:val="0"/>
              <w:rPr>
                <w:rFonts w:ascii="Times New Roman" w:hAnsi="Times New Roman"/>
                <w:bCs/>
              </w:rPr>
            </w:pPr>
          </w:p>
        </w:tc>
      </w:tr>
      <w:tr w:rsidR="00A72C2F" w:rsidRPr="00EF771F" w:rsidTr="00732839">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A72C2F" w:rsidRPr="00EF771F" w:rsidRDefault="00771822" w:rsidP="00A72C2F">
            <w:pPr>
              <w:autoSpaceDE w:val="0"/>
              <w:autoSpaceDN w:val="0"/>
              <w:adjustRightInd w:val="0"/>
              <w:jc w:val="center"/>
              <w:rPr>
                <w:rFonts w:ascii="Times New Roman" w:hAnsi="Times New Roman"/>
                <w:b/>
                <w:color w:val="000000" w:themeColor="text1"/>
              </w:rPr>
            </w:pPr>
            <w:r w:rsidRPr="00EF771F">
              <w:rPr>
                <w:rFonts w:ascii="Times New Roman" w:hAnsi="Times New Roman"/>
                <w:b/>
                <w:color w:val="000000" w:themeColor="text1"/>
              </w:rPr>
              <w:lastRenderedPageBreak/>
              <w:t>ОБЛАСТНОЕ ЗАКОНОДАТЕЛЬСТВО</w:t>
            </w:r>
          </w:p>
        </w:tc>
      </w:tr>
      <w:tr w:rsidR="00A72C2F"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04447C" w:rsidRPr="00EF771F" w:rsidRDefault="0004447C" w:rsidP="00B149FA">
            <w:pPr>
              <w:numPr>
                <w:ilvl w:val="0"/>
                <w:numId w:val="1"/>
              </w:numPr>
              <w:contextualSpacing/>
              <w:rPr>
                <w:rFonts w:ascii="Times New Roman" w:eastAsia="Times New Roman" w:hAnsi="Times New Roman"/>
                <w:bCs/>
                <w:lang w:eastAsia="ru-RU"/>
              </w:rPr>
            </w:pPr>
          </w:p>
          <w:p w:rsidR="00A72C2F" w:rsidRPr="00EF771F" w:rsidRDefault="0004447C" w:rsidP="0004447C">
            <w:pPr>
              <w:rPr>
                <w:rFonts w:ascii="Times New Roman" w:eastAsia="Times New Roman" w:hAnsi="Times New Roman"/>
                <w:lang w:eastAsia="ru-RU"/>
              </w:rPr>
            </w:pPr>
            <w:r w:rsidRPr="00EF771F">
              <w:rPr>
                <w:rFonts w:ascii="Times New Roman" w:eastAsia="Times New Roman" w:hAnsi="Times New Roman"/>
                <w:lang w:eastAsia="ru-RU"/>
              </w:rPr>
              <w:t>1</w:t>
            </w:r>
          </w:p>
        </w:tc>
        <w:tc>
          <w:tcPr>
            <w:tcW w:w="3127" w:type="dxa"/>
            <w:tcBorders>
              <w:top w:val="single" w:sz="4" w:space="0" w:color="auto"/>
              <w:left w:val="single" w:sz="4" w:space="0" w:color="auto"/>
              <w:bottom w:val="single" w:sz="4" w:space="0" w:color="auto"/>
              <w:right w:val="single" w:sz="4" w:space="0" w:color="auto"/>
            </w:tcBorders>
          </w:tcPr>
          <w:p w:rsidR="001971F1" w:rsidRPr="00EF771F" w:rsidRDefault="00BB3A08" w:rsidP="001971F1">
            <w:pPr>
              <w:autoSpaceDE w:val="0"/>
              <w:autoSpaceDN w:val="0"/>
              <w:adjustRightInd w:val="0"/>
              <w:ind w:left="540"/>
              <w:jc w:val="both"/>
              <w:rPr>
                <w:rFonts w:ascii="Times New Roman" w:hAnsi="Times New Roman"/>
                <w:bCs/>
                <w:color w:val="000000" w:themeColor="text1"/>
              </w:rPr>
            </w:pPr>
            <w:hyperlink r:id="rId58" w:history="1">
              <w:r w:rsidR="001971F1" w:rsidRPr="00EF771F">
                <w:rPr>
                  <w:rFonts w:ascii="Times New Roman" w:hAnsi="Times New Roman"/>
                  <w:bCs/>
                  <w:color w:val="000000" w:themeColor="text1"/>
                </w:rPr>
                <w:t>Указ</w:t>
              </w:r>
            </w:hyperlink>
            <w:r w:rsidR="001971F1" w:rsidRPr="00EF771F">
              <w:rPr>
                <w:rFonts w:ascii="Times New Roman" w:hAnsi="Times New Roman"/>
                <w:bCs/>
                <w:color w:val="000000" w:themeColor="text1"/>
              </w:rPr>
              <w:t xml:space="preserve"> Губернатора Иркутской области от 02.02.2021 N 31-уг</w:t>
            </w:r>
          </w:p>
          <w:p w:rsidR="001971F1" w:rsidRPr="00EF771F" w:rsidRDefault="001971F1" w:rsidP="001971F1">
            <w:pPr>
              <w:autoSpaceDE w:val="0"/>
              <w:autoSpaceDN w:val="0"/>
              <w:adjustRightInd w:val="0"/>
              <w:spacing w:before="220"/>
              <w:ind w:left="540"/>
              <w:jc w:val="both"/>
              <w:rPr>
                <w:rFonts w:ascii="Times New Roman" w:hAnsi="Times New Roman"/>
                <w:bCs/>
                <w:color w:val="000000" w:themeColor="text1"/>
              </w:rPr>
            </w:pPr>
            <w:r w:rsidRPr="00EF771F">
              <w:rPr>
                <w:rFonts w:ascii="Times New Roman" w:hAnsi="Times New Roman"/>
                <w:bCs/>
                <w:color w:val="000000" w:themeColor="text1"/>
              </w:rPr>
              <w:t>"О должностных лицах исполнительных органов государственной власти Иркутской области"</w:t>
            </w:r>
          </w:p>
          <w:p w:rsidR="00A72C2F" w:rsidRPr="00EF771F" w:rsidRDefault="00A72C2F" w:rsidP="001971F1">
            <w:pPr>
              <w:autoSpaceDE w:val="0"/>
              <w:autoSpaceDN w:val="0"/>
              <w:adjustRightInd w:val="0"/>
              <w:jc w:val="right"/>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ind w:firstLine="540"/>
              <w:jc w:val="both"/>
              <w:rPr>
                <w:rFonts w:ascii="Times New Roman" w:hAnsi="Times New Roman"/>
                <w:bCs/>
              </w:rPr>
            </w:pPr>
            <w:r w:rsidRPr="00EF771F">
              <w:rPr>
                <w:rFonts w:ascii="Times New Roman" w:hAnsi="Times New Roman"/>
                <w:bCs/>
              </w:rPr>
              <w:t xml:space="preserve">Утвержден перечень должностных лиц исполнительных органов государственной власти Иркутской области, уполномоченных составлять протоколы о таких административных правонарушениях, как невыполнение правил поведения при чрезвычайной ситуации или угрозе ее возникновения. </w:t>
            </w:r>
            <w:proofErr w:type="gramStart"/>
            <w:r w:rsidRPr="00EF771F">
              <w:rPr>
                <w:rFonts w:ascii="Times New Roman" w:hAnsi="Times New Roman"/>
                <w:bCs/>
              </w:rPr>
              <w:t>В него вошли, в частности: первый заместитель министра (руководителя); заместитель министра (руководителя); помощник министра (руководителя); советник министра (руководителя).</w:t>
            </w:r>
            <w:proofErr w:type="gramEnd"/>
            <w:r w:rsidRPr="00EF771F">
              <w:rPr>
                <w:rFonts w:ascii="Times New Roman" w:hAnsi="Times New Roman"/>
                <w:bCs/>
              </w:rPr>
              <w:t xml:space="preserve"> Определен перечень исполнительных органов государственной власти Иркутской области, должностные лица которых осуществляют мероприятия по предупреждению невыполнения лицами правил поведения при введении режима повышенной готовности на территории Иркутской области, установленных указом Губернатора Иркутской области. К данным исполнительным органам отнесены, в частности: министерство лесного комплекса, министерство имущественных </w:t>
            </w:r>
            <w:r w:rsidRPr="00EF771F">
              <w:rPr>
                <w:rFonts w:ascii="Times New Roman" w:hAnsi="Times New Roman"/>
                <w:bCs/>
              </w:rPr>
              <w:lastRenderedPageBreak/>
              <w:t>отношений, министерство по молодежной политике, министерство природных ресурсов и экологии, министерство сельского хозяйства Иркутской области и другие.</w:t>
            </w:r>
          </w:p>
          <w:p w:rsidR="00A72C2F" w:rsidRPr="00EF771F" w:rsidRDefault="00A72C2F" w:rsidP="00D34E6E">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rPr>
                <w:rFonts w:ascii="Times New Roman" w:hAnsi="Times New Roman"/>
              </w:rPr>
            </w:pPr>
            <w:r w:rsidRPr="00EF771F">
              <w:rPr>
                <w:rFonts w:ascii="Times New Roman" w:hAnsi="Times New Roman"/>
                <w:b/>
                <w:bCs/>
              </w:rPr>
              <w:lastRenderedPageBreak/>
              <w:t>Источник публикации</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Официальный интернет-портал правовой информации Иркутской области http://www.ogirk.ru, 03.02.2021</w:t>
            </w:r>
          </w:p>
          <w:p w:rsidR="00533CE3" w:rsidRPr="00EF771F" w:rsidRDefault="00533CE3" w:rsidP="00533CE3">
            <w:pPr>
              <w:autoSpaceDE w:val="0"/>
              <w:autoSpaceDN w:val="0"/>
              <w:adjustRightInd w:val="0"/>
              <w:spacing w:before="220"/>
              <w:rPr>
                <w:rFonts w:ascii="Times New Roman" w:hAnsi="Times New Roman"/>
              </w:rPr>
            </w:pPr>
            <w:r w:rsidRPr="00EF771F">
              <w:rPr>
                <w:rFonts w:ascii="Times New Roman" w:hAnsi="Times New Roman"/>
                <w:b/>
                <w:bCs/>
              </w:rPr>
              <w:t>Примечание к документу</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Начало действия документа - 03.02.2021.</w:t>
            </w:r>
          </w:p>
          <w:p w:rsidR="00533CE3" w:rsidRPr="00EF771F" w:rsidRDefault="00533CE3" w:rsidP="00533CE3">
            <w:pPr>
              <w:autoSpaceDE w:val="0"/>
              <w:autoSpaceDN w:val="0"/>
              <w:adjustRightInd w:val="0"/>
              <w:spacing w:before="220"/>
              <w:jc w:val="both"/>
              <w:rPr>
                <w:rFonts w:ascii="Times New Roman" w:hAnsi="Times New Roman"/>
              </w:rPr>
            </w:pPr>
            <w:proofErr w:type="gramStart"/>
            <w:r w:rsidRPr="00EF771F">
              <w:rPr>
                <w:rFonts w:ascii="Times New Roman" w:hAnsi="Times New Roman"/>
              </w:rPr>
              <w:t xml:space="preserve">В соответствии с </w:t>
            </w:r>
            <w:hyperlink r:id="rId59" w:history="1">
              <w:r w:rsidRPr="00EF771F">
                <w:rPr>
                  <w:rFonts w:ascii="Times New Roman" w:hAnsi="Times New Roman"/>
                  <w:color w:val="0000FF"/>
                </w:rPr>
                <w:t>п. 9</w:t>
              </w:r>
            </w:hyperlink>
            <w:r w:rsidRPr="00EF771F">
              <w:rPr>
                <w:rFonts w:ascii="Times New Roman" w:hAnsi="Times New Roman"/>
              </w:rPr>
              <w:t xml:space="preserve"> данный документ вступил в силу со дня официального опубликования (опубликован на Официальном интернет-портале правовой информации Иркутской области http://www.ogirk.ru - 03.02.2021).</w:t>
            </w:r>
            <w:proofErr w:type="gramEnd"/>
          </w:p>
          <w:p w:rsidR="00533CE3" w:rsidRPr="00EF771F" w:rsidRDefault="00533CE3" w:rsidP="00533CE3">
            <w:pPr>
              <w:autoSpaceDE w:val="0"/>
              <w:autoSpaceDN w:val="0"/>
              <w:adjustRightInd w:val="0"/>
              <w:spacing w:before="220"/>
              <w:jc w:val="both"/>
              <w:rPr>
                <w:rFonts w:ascii="Times New Roman" w:hAnsi="Times New Roman"/>
              </w:rPr>
            </w:pPr>
            <w:r w:rsidRPr="00EF771F">
              <w:rPr>
                <w:rFonts w:ascii="Times New Roman" w:hAnsi="Times New Roman"/>
              </w:rPr>
              <w:lastRenderedPageBreak/>
              <w:t xml:space="preserve">Срок действия данного документа </w:t>
            </w:r>
            <w:hyperlink r:id="rId60" w:history="1">
              <w:r w:rsidRPr="00EF771F">
                <w:rPr>
                  <w:rFonts w:ascii="Times New Roman" w:hAnsi="Times New Roman"/>
                  <w:color w:val="0000FF"/>
                </w:rPr>
                <w:t>ограничен</w:t>
              </w:r>
            </w:hyperlink>
            <w:r w:rsidRPr="00EF771F">
              <w:rPr>
                <w:rFonts w:ascii="Times New Roman" w:hAnsi="Times New Roman"/>
              </w:rPr>
              <w:t xml:space="preserve"> 31.12.2021 включительно.</w:t>
            </w:r>
          </w:p>
          <w:p w:rsidR="00533CE3" w:rsidRPr="00EF771F" w:rsidRDefault="00533CE3" w:rsidP="00533CE3">
            <w:pPr>
              <w:autoSpaceDE w:val="0"/>
              <w:autoSpaceDN w:val="0"/>
              <w:adjustRightInd w:val="0"/>
              <w:spacing w:before="220"/>
              <w:rPr>
                <w:rFonts w:ascii="Times New Roman" w:hAnsi="Times New Roman"/>
              </w:rPr>
            </w:pPr>
            <w:r w:rsidRPr="00EF771F">
              <w:rPr>
                <w:rFonts w:ascii="Times New Roman" w:hAnsi="Times New Roman"/>
                <w:b/>
                <w:bCs/>
              </w:rPr>
              <w:t>Название документа</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Указ Губернатора Иркутской области от 02.02.2021 N 31-уг</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 должностных лицах исполнительных органов государственной власти Иркутской области"</w:t>
            </w:r>
          </w:p>
          <w:p w:rsidR="00A72C2F" w:rsidRPr="00EF771F" w:rsidRDefault="00A72C2F" w:rsidP="00285FEE">
            <w:pPr>
              <w:autoSpaceDE w:val="0"/>
              <w:autoSpaceDN w:val="0"/>
              <w:adjustRightInd w:val="0"/>
              <w:jc w:val="both"/>
              <w:rPr>
                <w:rFonts w:ascii="Times New Roman" w:hAnsi="Times New Roman"/>
                <w:color w:val="000000" w:themeColor="text1"/>
              </w:rPr>
            </w:pPr>
          </w:p>
        </w:tc>
      </w:tr>
      <w:tr w:rsidR="00533CE3"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33CE3" w:rsidRPr="00EF771F" w:rsidRDefault="00533CE3"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533CE3" w:rsidRPr="00EF771F" w:rsidRDefault="00BB3A08" w:rsidP="00533CE3">
            <w:pPr>
              <w:autoSpaceDE w:val="0"/>
              <w:autoSpaceDN w:val="0"/>
              <w:adjustRightInd w:val="0"/>
              <w:ind w:left="540"/>
              <w:jc w:val="both"/>
              <w:rPr>
                <w:rFonts w:ascii="Times New Roman" w:hAnsi="Times New Roman"/>
                <w:color w:val="000000" w:themeColor="text1"/>
              </w:rPr>
            </w:pPr>
            <w:hyperlink r:id="rId61" w:history="1">
              <w:r w:rsidR="00533CE3" w:rsidRPr="00EF771F">
                <w:rPr>
                  <w:rFonts w:ascii="Times New Roman" w:hAnsi="Times New Roman"/>
                  <w:color w:val="000000" w:themeColor="text1"/>
                </w:rPr>
                <w:t>Указ</w:t>
              </w:r>
            </w:hyperlink>
            <w:r w:rsidR="00533CE3" w:rsidRPr="00EF771F">
              <w:rPr>
                <w:rFonts w:ascii="Times New Roman" w:hAnsi="Times New Roman"/>
                <w:color w:val="000000" w:themeColor="text1"/>
              </w:rPr>
              <w:t xml:space="preserve"> Губернатора Иркутской области от 30.01.2021 N 28-уг</w:t>
            </w:r>
          </w:p>
          <w:p w:rsidR="00533CE3" w:rsidRPr="00EF771F" w:rsidRDefault="00533CE3" w:rsidP="00533CE3">
            <w:pPr>
              <w:autoSpaceDE w:val="0"/>
              <w:autoSpaceDN w:val="0"/>
              <w:adjustRightInd w:val="0"/>
              <w:spacing w:before="240"/>
              <w:ind w:left="540"/>
              <w:jc w:val="both"/>
              <w:rPr>
                <w:rFonts w:ascii="Times New Roman" w:hAnsi="Times New Roman"/>
                <w:color w:val="000000" w:themeColor="text1"/>
              </w:rPr>
            </w:pPr>
            <w:r w:rsidRPr="00EF771F">
              <w:rPr>
                <w:rFonts w:ascii="Times New Roman" w:hAnsi="Times New Roman"/>
                <w:color w:val="000000" w:themeColor="text1"/>
              </w:rPr>
              <w:t>"О внесении изменений в указ Губернатора Иркутской области от 12 октября 2020 года N 279-уг"</w:t>
            </w:r>
          </w:p>
          <w:p w:rsidR="00533CE3" w:rsidRPr="00EF771F" w:rsidRDefault="00533CE3" w:rsidP="001971F1">
            <w:pPr>
              <w:autoSpaceDE w:val="0"/>
              <w:autoSpaceDN w:val="0"/>
              <w:adjustRightInd w:val="0"/>
              <w:ind w:left="540"/>
              <w:jc w:val="both"/>
              <w:rPr>
                <w:rFonts w:ascii="Times New Roman" w:hAnsi="Times New Roman"/>
                <w:bCs/>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ind w:firstLine="540"/>
              <w:jc w:val="both"/>
              <w:rPr>
                <w:rFonts w:ascii="Times New Roman" w:hAnsi="Times New Roman"/>
              </w:rPr>
            </w:pPr>
            <w:r w:rsidRPr="00EF771F">
              <w:rPr>
                <w:rFonts w:ascii="Times New Roman" w:hAnsi="Times New Roman"/>
              </w:rPr>
              <w:t>Изменениями, внесенными в указ Губернатора Иркутской области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сняты отдельные ранее установленные ограничения. В частности, признан утратившим силу запрет на проведение любых физкультурных и спортивных соревнований в закрытых объектах спорта, за исключением межрегиональных и всероссийских физкультурных соревнований, международных, всероссийских и межрегиональных спортивных соревнований, а также участие во всероссийских физкультурных и спортивных соревнованиях лиц младше 18 лет.</w:t>
            </w:r>
          </w:p>
          <w:p w:rsidR="00533CE3" w:rsidRPr="00EF771F" w:rsidRDefault="00533CE3" w:rsidP="00533CE3">
            <w:pPr>
              <w:autoSpaceDE w:val="0"/>
              <w:autoSpaceDN w:val="0"/>
              <w:adjustRightInd w:val="0"/>
              <w:ind w:firstLine="54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rPr>
                <w:rFonts w:ascii="Times New Roman" w:hAnsi="Times New Roman"/>
              </w:rPr>
            </w:pPr>
            <w:r w:rsidRPr="00EF771F">
              <w:rPr>
                <w:rFonts w:ascii="Times New Roman" w:hAnsi="Times New Roman"/>
                <w:b/>
                <w:bCs/>
              </w:rPr>
              <w:t>Источник публикации</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Официальный интернет-портал правовой информации Иркутской области http://www.ogirk.ru, 30.01.2021,</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Официальный интернет-портал правовой информации http://pravo.gov.ru, 02.02.2021</w:t>
            </w:r>
          </w:p>
          <w:p w:rsidR="00533CE3" w:rsidRPr="00EF771F" w:rsidRDefault="00533CE3" w:rsidP="00533CE3">
            <w:pPr>
              <w:autoSpaceDE w:val="0"/>
              <w:autoSpaceDN w:val="0"/>
              <w:adjustRightInd w:val="0"/>
              <w:spacing w:before="220"/>
              <w:rPr>
                <w:rFonts w:ascii="Times New Roman" w:hAnsi="Times New Roman"/>
              </w:rPr>
            </w:pPr>
            <w:r w:rsidRPr="00EF771F">
              <w:rPr>
                <w:rFonts w:ascii="Times New Roman" w:hAnsi="Times New Roman"/>
                <w:b/>
                <w:bCs/>
              </w:rPr>
              <w:t>Примечание к документу</w:t>
            </w:r>
          </w:p>
          <w:p w:rsidR="00533CE3" w:rsidRPr="00EF771F" w:rsidRDefault="00533CE3" w:rsidP="00533CE3">
            <w:pPr>
              <w:autoSpaceDE w:val="0"/>
              <w:autoSpaceDN w:val="0"/>
              <w:adjustRightInd w:val="0"/>
              <w:jc w:val="both"/>
              <w:outlineLvl w:val="0"/>
              <w:rPr>
                <w:rFonts w:ascii="Times New Roman" w:hAnsi="Times New Roman"/>
              </w:rPr>
            </w:pPr>
          </w:p>
          <w:p w:rsidR="00533CE3" w:rsidRPr="00EF771F" w:rsidRDefault="00533CE3" w:rsidP="00533CE3">
            <w:pPr>
              <w:autoSpaceDE w:val="0"/>
              <w:autoSpaceDN w:val="0"/>
              <w:adjustRightInd w:val="0"/>
              <w:rPr>
                <w:rFonts w:ascii="Times New Roman" w:hAnsi="Times New Roman"/>
              </w:rPr>
            </w:pPr>
            <w:r w:rsidRPr="00EF771F">
              <w:rPr>
                <w:rFonts w:ascii="Times New Roman" w:hAnsi="Times New Roman"/>
                <w:b/>
                <w:bCs/>
              </w:rPr>
              <w:t>Название документа</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Указ Губернатора Иркутской области от 30.01.2021 N 28-уг</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 внесении изменений в указ Губернатора Иркутской области от 12 октября 2020 года N 279-уг"</w:t>
            </w:r>
          </w:p>
          <w:p w:rsidR="00533CE3" w:rsidRPr="00EF771F" w:rsidRDefault="00533CE3" w:rsidP="00533CE3">
            <w:pPr>
              <w:autoSpaceDE w:val="0"/>
              <w:autoSpaceDN w:val="0"/>
              <w:adjustRightInd w:val="0"/>
              <w:rPr>
                <w:rFonts w:ascii="Times New Roman" w:hAnsi="Times New Roman"/>
                <w:b/>
                <w:bCs/>
              </w:rPr>
            </w:pPr>
          </w:p>
        </w:tc>
      </w:tr>
      <w:tr w:rsidR="00533CE3"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33CE3" w:rsidRPr="00EF771F" w:rsidRDefault="00533CE3"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533CE3" w:rsidRPr="00EF771F" w:rsidRDefault="00BB3A08" w:rsidP="00533CE3">
            <w:pPr>
              <w:autoSpaceDE w:val="0"/>
              <w:autoSpaceDN w:val="0"/>
              <w:adjustRightInd w:val="0"/>
              <w:ind w:left="540"/>
              <w:jc w:val="both"/>
              <w:rPr>
                <w:rFonts w:ascii="Times New Roman" w:hAnsi="Times New Roman"/>
                <w:color w:val="000000" w:themeColor="text1"/>
              </w:rPr>
            </w:pPr>
            <w:hyperlink r:id="rId62" w:history="1">
              <w:r w:rsidR="00533CE3" w:rsidRPr="00EF771F">
                <w:rPr>
                  <w:rFonts w:ascii="Times New Roman" w:hAnsi="Times New Roman"/>
                  <w:color w:val="000000" w:themeColor="text1"/>
                </w:rPr>
                <w:t>Постановление</w:t>
              </w:r>
            </w:hyperlink>
            <w:r w:rsidR="00533CE3" w:rsidRPr="00EF771F">
              <w:rPr>
                <w:rFonts w:ascii="Times New Roman" w:hAnsi="Times New Roman"/>
                <w:color w:val="000000" w:themeColor="text1"/>
              </w:rPr>
              <w:t xml:space="preserve"> Правительства Иркутской области от 27.01.2021 N 34-пп</w:t>
            </w:r>
          </w:p>
          <w:p w:rsidR="00533CE3" w:rsidRPr="00EF771F" w:rsidRDefault="00533CE3" w:rsidP="00533CE3">
            <w:pPr>
              <w:autoSpaceDE w:val="0"/>
              <w:autoSpaceDN w:val="0"/>
              <w:adjustRightInd w:val="0"/>
              <w:spacing w:before="240"/>
              <w:ind w:left="540"/>
              <w:jc w:val="both"/>
              <w:rPr>
                <w:rFonts w:ascii="Times New Roman" w:hAnsi="Times New Roman"/>
                <w:color w:val="000000" w:themeColor="text1"/>
              </w:rPr>
            </w:pPr>
            <w:r w:rsidRPr="00EF771F">
              <w:rPr>
                <w:rFonts w:ascii="Times New Roman" w:hAnsi="Times New Roman"/>
                <w:color w:val="000000" w:themeColor="text1"/>
              </w:rPr>
              <w:t xml:space="preserve">"О внесении изменений в Порядок предоставления дополнительной меры социальной поддержки в виде единовременной денежной выплаты семьям, имеющим детей в возрасте от 16 до 18 </w:t>
            </w:r>
            <w:r w:rsidRPr="00EF771F">
              <w:rPr>
                <w:rFonts w:ascii="Times New Roman" w:hAnsi="Times New Roman"/>
                <w:color w:val="000000" w:themeColor="text1"/>
              </w:rPr>
              <w:lastRenderedPageBreak/>
              <w:t>лет"</w:t>
            </w:r>
          </w:p>
          <w:p w:rsidR="00533CE3" w:rsidRPr="00EF771F" w:rsidRDefault="00533CE3" w:rsidP="00533CE3">
            <w:pPr>
              <w:autoSpaceDE w:val="0"/>
              <w:autoSpaceDN w:val="0"/>
              <w:adjustRightInd w:val="0"/>
              <w:ind w:left="54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ind w:firstLine="540"/>
              <w:jc w:val="both"/>
              <w:rPr>
                <w:rFonts w:ascii="Times New Roman" w:hAnsi="Times New Roman"/>
              </w:rPr>
            </w:pPr>
            <w:proofErr w:type="gramStart"/>
            <w:r w:rsidRPr="00EF771F">
              <w:rPr>
                <w:rFonts w:ascii="Times New Roman" w:hAnsi="Times New Roman"/>
              </w:rPr>
              <w:lastRenderedPageBreak/>
              <w:t>Изменениями, внесенными в постановление Правительства Иркутской области от 28 августа 2020 года N 711-пп, определено, что для предоставления единовременной выплаты один из родителей, усыновителей (удочерителей), попечитель, лицо из числа детей-сирот и детей, оставшихся без попечения родителей, которое до 18 лет находилось под попечительством, достигшее возраста 18 лет до 1 октября 2020 года, или его представитель в срок до 20 декабря</w:t>
            </w:r>
            <w:proofErr w:type="gramEnd"/>
            <w:r w:rsidRPr="00EF771F">
              <w:rPr>
                <w:rFonts w:ascii="Times New Roman" w:hAnsi="Times New Roman"/>
              </w:rPr>
              <w:t xml:space="preserve"> 2020 года обращается с заявлением о предоставлении единовременной выплаты в государственное учреждение Иркутской области, подведомственное министерству и включенное в перечень, утвержденный нормативным правовым актом министерства, по месту жительства (пребывания) заявителя. Форма заявления изложена в новой редакции.</w:t>
            </w:r>
          </w:p>
          <w:p w:rsidR="00533CE3" w:rsidRPr="00EF771F" w:rsidRDefault="00533CE3" w:rsidP="00533CE3">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rPr>
                <w:rFonts w:ascii="Times New Roman" w:hAnsi="Times New Roman"/>
                <w:bCs/>
              </w:rPr>
            </w:pPr>
            <w:r w:rsidRPr="00EF771F">
              <w:rPr>
                <w:rFonts w:ascii="Times New Roman" w:hAnsi="Times New Roman"/>
                <w:bCs/>
              </w:rPr>
              <w:t>Источник публикации</w:t>
            </w:r>
          </w:p>
          <w:p w:rsidR="00533CE3" w:rsidRPr="00EF771F" w:rsidRDefault="00533CE3" w:rsidP="00533CE3">
            <w:pPr>
              <w:autoSpaceDE w:val="0"/>
              <w:autoSpaceDN w:val="0"/>
              <w:adjustRightInd w:val="0"/>
              <w:jc w:val="both"/>
              <w:rPr>
                <w:rFonts w:ascii="Times New Roman" w:hAnsi="Times New Roman"/>
                <w:bCs/>
              </w:rPr>
            </w:pPr>
            <w:r w:rsidRPr="00EF771F">
              <w:rPr>
                <w:rFonts w:ascii="Times New Roman" w:hAnsi="Times New Roman"/>
                <w:bCs/>
              </w:rPr>
              <w:t>Официальный интернет-портал правовой информации http://pravo.gov.ru, 01.02.2021,</w:t>
            </w:r>
          </w:p>
          <w:p w:rsidR="00533CE3" w:rsidRPr="00EF771F" w:rsidRDefault="00533CE3" w:rsidP="00533CE3">
            <w:pPr>
              <w:autoSpaceDE w:val="0"/>
              <w:autoSpaceDN w:val="0"/>
              <w:adjustRightInd w:val="0"/>
              <w:jc w:val="both"/>
              <w:rPr>
                <w:rFonts w:ascii="Times New Roman" w:hAnsi="Times New Roman"/>
                <w:bCs/>
              </w:rPr>
            </w:pPr>
            <w:r w:rsidRPr="00EF771F">
              <w:rPr>
                <w:rFonts w:ascii="Times New Roman" w:hAnsi="Times New Roman"/>
                <w:bCs/>
              </w:rPr>
              <w:t>Официальный интернет-портал правовой информации Иркутской области http://www.ogirk.ru, 02.02.2021</w:t>
            </w:r>
          </w:p>
          <w:p w:rsidR="00533CE3" w:rsidRPr="00EF771F" w:rsidRDefault="00533CE3" w:rsidP="00533CE3">
            <w:pPr>
              <w:autoSpaceDE w:val="0"/>
              <w:autoSpaceDN w:val="0"/>
              <w:adjustRightInd w:val="0"/>
              <w:spacing w:before="220"/>
              <w:rPr>
                <w:rFonts w:ascii="Times New Roman" w:hAnsi="Times New Roman"/>
                <w:bCs/>
              </w:rPr>
            </w:pPr>
            <w:r w:rsidRPr="00EF771F">
              <w:rPr>
                <w:rFonts w:ascii="Times New Roman" w:hAnsi="Times New Roman"/>
                <w:bCs/>
              </w:rPr>
              <w:t>Примечание к документу</w:t>
            </w:r>
          </w:p>
          <w:p w:rsidR="00533CE3" w:rsidRPr="00EF771F" w:rsidRDefault="00533CE3" w:rsidP="00533CE3">
            <w:pPr>
              <w:autoSpaceDE w:val="0"/>
              <w:autoSpaceDN w:val="0"/>
              <w:adjustRightInd w:val="0"/>
              <w:jc w:val="both"/>
              <w:rPr>
                <w:rFonts w:ascii="Times New Roman" w:hAnsi="Times New Roman"/>
                <w:bCs/>
              </w:rPr>
            </w:pPr>
            <w:r w:rsidRPr="00EF771F">
              <w:rPr>
                <w:rFonts w:ascii="Times New Roman" w:hAnsi="Times New Roman"/>
                <w:bCs/>
              </w:rPr>
              <w:t xml:space="preserve">В соответствии с </w:t>
            </w:r>
            <w:hyperlink r:id="rId63" w:history="1">
              <w:r w:rsidRPr="00EF771F">
                <w:rPr>
                  <w:rFonts w:ascii="Times New Roman" w:hAnsi="Times New Roman"/>
                  <w:bCs/>
                  <w:color w:val="0000FF"/>
                </w:rPr>
                <w:t>п. 3</w:t>
              </w:r>
            </w:hyperlink>
            <w:r w:rsidRPr="00EF771F">
              <w:rPr>
                <w:rFonts w:ascii="Times New Roman" w:hAnsi="Times New Roman"/>
                <w:bCs/>
              </w:rPr>
              <w:t xml:space="preserve"> данный документ вступил в силу со дня официального опубликования.</w:t>
            </w:r>
          </w:p>
          <w:p w:rsidR="00533CE3" w:rsidRPr="00EF771F" w:rsidRDefault="00533CE3" w:rsidP="00533CE3">
            <w:pPr>
              <w:autoSpaceDE w:val="0"/>
              <w:autoSpaceDN w:val="0"/>
              <w:adjustRightInd w:val="0"/>
              <w:spacing w:before="220"/>
              <w:rPr>
                <w:rFonts w:ascii="Times New Roman" w:hAnsi="Times New Roman"/>
                <w:bCs/>
              </w:rPr>
            </w:pPr>
            <w:r w:rsidRPr="00EF771F">
              <w:rPr>
                <w:rFonts w:ascii="Times New Roman" w:hAnsi="Times New Roman"/>
                <w:bCs/>
              </w:rPr>
              <w:t>Название документа</w:t>
            </w:r>
          </w:p>
          <w:p w:rsidR="00533CE3" w:rsidRPr="00EF771F" w:rsidRDefault="00533CE3" w:rsidP="00533CE3">
            <w:pPr>
              <w:autoSpaceDE w:val="0"/>
              <w:autoSpaceDN w:val="0"/>
              <w:adjustRightInd w:val="0"/>
              <w:jc w:val="both"/>
              <w:rPr>
                <w:rFonts w:ascii="Times New Roman" w:hAnsi="Times New Roman"/>
                <w:bCs/>
              </w:rPr>
            </w:pPr>
            <w:r w:rsidRPr="00EF771F">
              <w:rPr>
                <w:rFonts w:ascii="Times New Roman" w:hAnsi="Times New Roman"/>
                <w:bCs/>
              </w:rPr>
              <w:t xml:space="preserve">Постановление Правительства Иркутской </w:t>
            </w:r>
            <w:r w:rsidRPr="00EF771F">
              <w:rPr>
                <w:rFonts w:ascii="Times New Roman" w:hAnsi="Times New Roman"/>
                <w:bCs/>
              </w:rPr>
              <w:lastRenderedPageBreak/>
              <w:t>области от 27.01.2021 N 34-пп</w:t>
            </w:r>
          </w:p>
          <w:p w:rsidR="00533CE3" w:rsidRPr="00EF771F" w:rsidRDefault="00533CE3" w:rsidP="00533CE3">
            <w:pPr>
              <w:autoSpaceDE w:val="0"/>
              <w:autoSpaceDN w:val="0"/>
              <w:adjustRightInd w:val="0"/>
              <w:jc w:val="both"/>
              <w:rPr>
                <w:rFonts w:ascii="Times New Roman" w:hAnsi="Times New Roman"/>
                <w:bCs/>
              </w:rPr>
            </w:pPr>
            <w:r w:rsidRPr="00EF771F">
              <w:rPr>
                <w:rFonts w:ascii="Times New Roman" w:hAnsi="Times New Roman"/>
                <w:bCs/>
              </w:rPr>
              <w:t>"О внесении изменений в Порядок предоставления дополнительной меры социальной поддержки в виде единовременной денежной выплаты семьям, имеющим детей в возрасте от 16 до 18 лет"</w:t>
            </w:r>
          </w:p>
          <w:p w:rsidR="00533CE3" w:rsidRPr="00EF771F" w:rsidRDefault="00533CE3" w:rsidP="00533CE3">
            <w:pPr>
              <w:autoSpaceDE w:val="0"/>
              <w:autoSpaceDN w:val="0"/>
              <w:adjustRightInd w:val="0"/>
              <w:rPr>
                <w:rFonts w:ascii="Times New Roman" w:hAnsi="Times New Roman"/>
                <w:b/>
                <w:bCs/>
              </w:rPr>
            </w:pPr>
          </w:p>
        </w:tc>
      </w:tr>
      <w:tr w:rsidR="00533CE3"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33CE3" w:rsidRPr="00EF771F" w:rsidRDefault="00533CE3"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533CE3" w:rsidRPr="00EF771F" w:rsidRDefault="00BB3A08" w:rsidP="00533CE3">
            <w:pPr>
              <w:autoSpaceDE w:val="0"/>
              <w:autoSpaceDN w:val="0"/>
              <w:adjustRightInd w:val="0"/>
              <w:ind w:left="540"/>
              <w:jc w:val="both"/>
              <w:rPr>
                <w:rFonts w:ascii="Times New Roman" w:hAnsi="Times New Roman"/>
                <w:color w:val="000000" w:themeColor="text1"/>
              </w:rPr>
            </w:pPr>
            <w:hyperlink r:id="rId64" w:history="1">
              <w:r w:rsidR="00533CE3" w:rsidRPr="00EF771F">
                <w:rPr>
                  <w:rFonts w:ascii="Times New Roman" w:hAnsi="Times New Roman"/>
                  <w:color w:val="000000" w:themeColor="text1"/>
                </w:rPr>
                <w:t>Приказ</w:t>
              </w:r>
            </w:hyperlink>
            <w:r w:rsidR="00533CE3" w:rsidRPr="00EF771F">
              <w:rPr>
                <w:rFonts w:ascii="Times New Roman" w:hAnsi="Times New Roman"/>
                <w:color w:val="000000" w:themeColor="text1"/>
              </w:rPr>
              <w:t xml:space="preserve"> министерства образования Иркутской области от 27.01.2021 N 3-мпр</w:t>
            </w:r>
          </w:p>
          <w:p w:rsidR="00533CE3" w:rsidRPr="00EF771F" w:rsidRDefault="00533CE3" w:rsidP="00533CE3">
            <w:pPr>
              <w:autoSpaceDE w:val="0"/>
              <w:autoSpaceDN w:val="0"/>
              <w:adjustRightInd w:val="0"/>
              <w:spacing w:before="240"/>
              <w:ind w:left="540"/>
              <w:jc w:val="both"/>
              <w:rPr>
                <w:rFonts w:ascii="Times New Roman" w:hAnsi="Times New Roman"/>
                <w:color w:val="000000" w:themeColor="text1"/>
              </w:rPr>
            </w:pPr>
            <w:r w:rsidRPr="00EF771F">
              <w:rPr>
                <w:rFonts w:ascii="Times New Roman" w:hAnsi="Times New Roman"/>
                <w:color w:val="000000" w:themeColor="text1"/>
              </w:rPr>
              <w:t>"О внесении изменений в Порядок проведения, а также проверки итогового собеседования по русскому языку в Иркутской области"</w:t>
            </w:r>
          </w:p>
          <w:p w:rsidR="00533CE3" w:rsidRPr="00EF771F" w:rsidRDefault="00533CE3" w:rsidP="00533CE3">
            <w:pPr>
              <w:autoSpaceDE w:val="0"/>
              <w:autoSpaceDN w:val="0"/>
              <w:adjustRightInd w:val="0"/>
              <w:ind w:left="54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ind w:firstLine="540"/>
              <w:jc w:val="both"/>
              <w:rPr>
                <w:rFonts w:ascii="Times New Roman" w:hAnsi="Times New Roman"/>
              </w:rPr>
            </w:pPr>
            <w:r w:rsidRPr="00EF771F">
              <w:rPr>
                <w:rFonts w:ascii="Times New Roman" w:hAnsi="Times New Roman"/>
              </w:rPr>
              <w:t xml:space="preserve">Изменениями, внесенными в приказ министерства образования Иркутской области от 4 февраля 2019 года N 3-мпр, определено, что для обучающихся, отказавшихся дать согласие на обработку персональных данных, участие в итоговом собеседовании предоставляется без внесения их персональных данных в региональную информационную систему. </w:t>
            </w:r>
            <w:proofErr w:type="gramStart"/>
            <w:r w:rsidRPr="00EF771F">
              <w:rPr>
                <w:rFonts w:ascii="Times New Roman" w:hAnsi="Times New Roman"/>
              </w:rPr>
              <w:t>Для сдачи итогового собеседования обучающиеся, отказавшиеся дать согласие на обработку персональных данных, подают заявление на участие в итоговом собеседовании без согласия на обработку персональных данных.</w:t>
            </w:r>
            <w:proofErr w:type="gramEnd"/>
            <w:r w:rsidRPr="00EF771F">
              <w:rPr>
                <w:rFonts w:ascii="Times New Roman" w:hAnsi="Times New Roman"/>
              </w:rPr>
              <w:t xml:space="preserve"> Руководитель общеобразовательной организации информирует министерство образования Иркутской области об обучающихся, отказавшихся от обработки персональных данных. Также уточнено, что в случае неблагоприятной эпидемиологической ситуации на территории муниципального образования, связанной с распространением новой коронавирусной инфекции (COVID-19), в образовательных организациях, утвержденных министерством образования Иркутской области, итоговое собеседование может проводиться с применением дистанционных образовательных технологий как для всех обучающихся 9 классов образовательной организации, так и для отдельного класса. Итоговое собеседование в дистанционной форме проводится в соответствии с инструкциями, утвержденными министерством образования Иркутской области. Руководитель общеобразовательной организации не </w:t>
            </w:r>
            <w:proofErr w:type="gramStart"/>
            <w:r w:rsidRPr="00EF771F">
              <w:rPr>
                <w:rFonts w:ascii="Times New Roman" w:hAnsi="Times New Roman"/>
              </w:rPr>
              <w:t>позднее</w:t>
            </w:r>
            <w:proofErr w:type="gramEnd"/>
            <w:r w:rsidRPr="00EF771F">
              <w:rPr>
                <w:rFonts w:ascii="Times New Roman" w:hAnsi="Times New Roman"/>
              </w:rPr>
              <w:t xml:space="preserve"> чем за 2 дня до даты проведения итогового собеседования организует информирование обучающихся и их родителей (законных представителей) о процедуре и времени начала проведения итогового собеседования в дистанционной форме.</w:t>
            </w:r>
          </w:p>
          <w:p w:rsidR="00533CE3" w:rsidRPr="00EF771F" w:rsidRDefault="00533CE3" w:rsidP="00533CE3">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rPr>
                <w:rFonts w:ascii="Times New Roman" w:hAnsi="Times New Roman"/>
              </w:rPr>
            </w:pPr>
            <w:r w:rsidRPr="00EF771F">
              <w:rPr>
                <w:rFonts w:ascii="Times New Roman" w:hAnsi="Times New Roman"/>
                <w:b/>
                <w:bCs/>
              </w:rPr>
              <w:t>Источник публикации</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Официальный интернет-портал правовой информации http://pravo.gov.ru, 27.01.2021</w:t>
            </w:r>
          </w:p>
          <w:p w:rsidR="00533CE3" w:rsidRPr="00EF771F" w:rsidRDefault="00533CE3" w:rsidP="00533CE3">
            <w:pPr>
              <w:autoSpaceDE w:val="0"/>
              <w:autoSpaceDN w:val="0"/>
              <w:adjustRightInd w:val="0"/>
              <w:spacing w:before="220"/>
              <w:rPr>
                <w:rFonts w:ascii="Times New Roman" w:hAnsi="Times New Roman"/>
              </w:rPr>
            </w:pPr>
            <w:r w:rsidRPr="00EF771F">
              <w:rPr>
                <w:rFonts w:ascii="Times New Roman" w:hAnsi="Times New Roman"/>
                <w:b/>
                <w:bCs/>
              </w:rPr>
              <w:t>Примечание к документу</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 xml:space="preserve">В соответствии с </w:t>
            </w:r>
            <w:hyperlink r:id="rId65" w:history="1">
              <w:r w:rsidRPr="00EF771F">
                <w:rPr>
                  <w:rFonts w:ascii="Times New Roman" w:hAnsi="Times New Roman"/>
                  <w:color w:val="0000FF"/>
                </w:rPr>
                <w:t>п. 3</w:t>
              </w:r>
            </w:hyperlink>
            <w:r w:rsidRPr="00EF771F">
              <w:rPr>
                <w:rFonts w:ascii="Times New Roman" w:hAnsi="Times New Roman"/>
              </w:rPr>
              <w:t xml:space="preserve"> данный документ вступил в силу со дня официального опубликования.</w:t>
            </w:r>
          </w:p>
          <w:p w:rsidR="00533CE3" w:rsidRPr="00EF771F" w:rsidRDefault="00533CE3" w:rsidP="00533CE3">
            <w:pPr>
              <w:autoSpaceDE w:val="0"/>
              <w:autoSpaceDN w:val="0"/>
              <w:adjustRightInd w:val="0"/>
              <w:spacing w:before="220"/>
              <w:rPr>
                <w:rFonts w:ascii="Times New Roman" w:hAnsi="Times New Roman"/>
              </w:rPr>
            </w:pPr>
            <w:r w:rsidRPr="00EF771F">
              <w:rPr>
                <w:rFonts w:ascii="Times New Roman" w:hAnsi="Times New Roman"/>
                <w:b/>
                <w:bCs/>
              </w:rPr>
              <w:t>Название документа</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Приказ министерства образования Иркутской области от 27.01.2021 N 3-мпр</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 внесении изменений в Порядок проведения, а также проверки итогового собеседования по русскому языку в Иркутской области"</w:t>
            </w:r>
          </w:p>
          <w:p w:rsidR="00533CE3" w:rsidRPr="00EF771F" w:rsidRDefault="00533CE3" w:rsidP="00533CE3">
            <w:pPr>
              <w:autoSpaceDE w:val="0"/>
              <w:autoSpaceDN w:val="0"/>
              <w:adjustRightInd w:val="0"/>
              <w:rPr>
                <w:rFonts w:ascii="Times New Roman" w:hAnsi="Times New Roman"/>
                <w:bCs/>
              </w:rPr>
            </w:pPr>
          </w:p>
        </w:tc>
      </w:tr>
      <w:tr w:rsidR="00533CE3"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33CE3" w:rsidRPr="00EF771F" w:rsidRDefault="00533CE3"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533CE3" w:rsidRPr="00EF771F" w:rsidRDefault="00BB3A08" w:rsidP="00533CE3">
            <w:pPr>
              <w:autoSpaceDE w:val="0"/>
              <w:autoSpaceDN w:val="0"/>
              <w:adjustRightInd w:val="0"/>
              <w:ind w:left="540"/>
              <w:jc w:val="both"/>
              <w:rPr>
                <w:rFonts w:ascii="Times New Roman" w:hAnsi="Times New Roman"/>
                <w:color w:val="000000" w:themeColor="text1"/>
              </w:rPr>
            </w:pPr>
            <w:hyperlink r:id="rId66" w:history="1">
              <w:r w:rsidR="00533CE3" w:rsidRPr="00EF771F">
                <w:rPr>
                  <w:rFonts w:ascii="Times New Roman" w:hAnsi="Times New Roman"/>
                  <w:color w:val="000000" w:themeColor="text1"/>
                </w:rPr>
                <w:t>Постановление</w:t>
              </w:r>
            </w:hyperlink>
            <w:r w:rsidR="00533CE3" w:rsidRPr="00EF771F">
              <w:rPr>
                <w:rFonts w:ascii="Times New Roman" w:hAnsi="Times New Roman"/>
                <w:color w:val="000000" w:themeColor="text1"/>
              </w:rPr>
              <w:t xml:space="preserve"> Правительства Иркутской области от 22.01.2021 N 24-пп</w:t>
            </w:r>
          </w:p>
          <w:p w:rsidR="00533CE3" w:rsidRPr="00EF771F" w:rsidRDefault="00533CE3" w:rsidP="00533CE3">
            <w:pPr>
              <w:autoSpaceDE w:val="0"/>
              <w:autoSpaceDN w:val="0"/>
              <w:adjustRightInd w:val="0"/>
              <w:spacing w:before="240"/>
              <w:ind w:left="540"/>
              <w:jc w:val="both"/>
              <w:rPr>
                <w:rFonts w:ascii="Times New Roman" w:hAnsi="Times New Roman"/>
              </w:rPr>
            </w:pPr>
            <w:r w:rsidRPr="00EF771F">
              <w:rPr>
                <w:rFonts w:ascii="Times New Roman" w:hAnsi="Times New Roman"/>
                <w:color w:val="000000" w:themeColor="text1"/>
              </w:rPr>
              <w:t>"О внесении изм</w:t>
            </w:r>
            <w:r w:rsidRPr="00EF771F">
              <w:rPr>
                <w:rFonts w:ascii="Times New Roman" w:hAnsi="Times New Roman"/>
              </w:rPr>
              <w:t xml:space="preserve">енений </w:t>
            </w:r>
            <w:r w:rsidRPr="00EF771F">
              <w:rPr>
                <w:rFonts w:ascii="Times New Roman" w:hAnsi="Times New Roman"/>
              </w:rPr>
              <w:lastRenderedPageBreak/>
              <w:t>в Положение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p w:rsidR="00533CE3" w:rsidRPr="00EF771F" w:rsidRDefault="00533CE3" w:rsidP="00533CE3">
            <w:pPr>
              <w:autoSpaceDE w:val="0"/>
              <w:autoSpaceDN w:val="0"/>
              <w:adjustRightInd w:val="0"/>
              <w:ind w:left="54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ind w:firstLine="540"/>
              <w:jc w:val="both"/>
              <w:rPr>
                <w:rFonts w:ascii="Times New Roman" w:hAnsi="Times New Roman"/>
              </w:rPr>
            </w:pPr>
            <w:proofErr w:type="gramStart"/>
            <w:r w:rsidRPr="00EF771F">
              <w:rPr>
                <w:rFonts w:ascii="Times New Roman" w:hAnsi="Times New Roman"/>
              </w:rPr>
              <w:lastRenderedPageBreak/>
              <w:t xml:space="preserve">Внесенными изменениями установлено, что при определении размера платы за размещение объектов кадастровая стоимость земель или земельного участка принимается равной значению среднего уровня (ранее - удельного показателя) кадастровой стоимости 1 кв. м земельного участка по соответствующему муниципальному району или городскому округу (ранее - 1 кв. м соответствующего вида разрешенного </w:t>
            </w:r>
            <w:r w:rsidRPr="00EF771F">
              <w:rPr>
                <w:rFonts w:ascii="Times New Roman" w:hAnsi="Times New Roman"/>
              </w:rPr>
              <w:lastRenderedPageBreak/>
              <w:t>использования для кадастрового квартала), в котором расположен земельный участок и в котором планируется размещение</w:t>
            </w:r>
            <w:proofErr w:type="gramEnd"/>
            <w:r w:rsidRPr="00EF771F">
              <w:rPr>
                <w:rFonts w:ascii="Times New Roman" w:hAnsi="Times New Roman"/>
              </w:rPr>
              <w:t xml:space="preserve"> объектов, </w:t>
            </w:r>
            <w:proofErr w:type="gramStart"/>
            <w:r w:rsidRPr="00EF771F">
              <w:rPr>
                <w:rFonts w:ascii="Times New Roman" w:hAnsi="Times New Roman"/>
              </w:rPr>
              <w:t>умноженному</w:t>
            </w:r>
            <w:proofErr w:type="gramEnd"/>
            <w:r w:rsidRPr="00EF771F">
              <w:rPr>
                <w:rFonts w:ascii="Times New Roman" w:hAnsi="Times New Roman"/>
              </w:rPr>
              <w:t xml:space="preserve"> на площадь испрашиваемых земель или земельного участка.</w:t>
            </w:r>
          </w:p>
          <w:p w:rsidR="00533CE3" w:rsidRPr="00EF771F" w:rsidRDefault="00533CE3" w:rsidP="00533CE3">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533CE3" w:rsidRPr="00EF771F" w:rsidRDefault="00533CE3" w:rsidP="00533CE3">
            <w:pPr>
              <w:autoSpaceDE w:val="0"/>
              <w:autoSpaceDN w:val="0"/>
              <w:adjustRightInd w:val="0"/>
              <w:rPr>
                <w:rFonts w:ascii="Times New Roman" w:hAnsi="Times New Roman"/>
              </w:rPr>
            </w:pPr>
            <w:r w:rsidRPr="00EF771F">
              <w:rPr>
                <w:rFonts w:ascii="Times New Roman" w:hAnsi="Times New Roman"/>
                <w:b/>
                <w:bCs/>
              </w:rPr>
              <w:lastRenderedPageBreak/>
              <w:t>Источник публикации</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Официальный интернет-портал правовой информации http://pravo.gov.ru, 25.01.2021,</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Официальный интернет-портал правовой информации Иркутской области http://www.ogirk.ru, 02.02.2021</w:t>
            </w:r>
          </w:p>
          <w:p w:rsidR="00533CE3" w:rsidRPr="00EF771F" w:rsidRDefault="00533CE3" w:rsidP="00533CE3">
            <w:pPr>
              <w:autoSpaceDE w:val="0"/>
              <w:autoSpaceDN w:val="0"/>
              <w:adjustRightInd w:val="0"/>
              <w:spacing w:before="220"/>
              <w:rPr>
                <w:rFonts w:ascii="Times New Roman" w:hAnsi="Times New Roman"/>
              </w:rPr>
            </w:pPr>
            <w:r w:rsidRPr="00EF771F">
              <w:rPr>
                <w:rFonts w:ascii="Times New Roman" w:hAnsi="Times New Roman"/>
                <w:b/>
                <w:bCs/>
              </w:rPr>
              <w:lastRenderedPageBreak/>
              <w:t>Примечание к документу</w:t>
            </w:r>
          </w:p>
          <w:p w:rsidR="00533CE3" w:rsidRPr="00EF771F" w:rsidRDefault="00533CE3" w:rsidP="00533CE3">
            <w:pPr>
              <w:autoSpaceDE w:val="0"/>
              <w:autoSpaceDN w:val="0"/>
              <w:adjustRightInd w:val="0"/>
              <w:jc w:val="both"/>
              <w:outlineLvl w:val="0"/>
              <w:rPr>
                <w:rFonts w:ascii="Times New Roman" w:hAnsi="Times New Roman"/>
              </w:rPr>
            </w:pPr>
          </w:p>
          <w:p w:rsidR="00533CE3" w:rsidRPr="00EF771F" w:rsidRDefault="00533CE3" w:rsidP="00533CE3">
            <w:pPr>
              <w:autoSpaceDE w:val="0"/>
              <w:autoSpaceDN w:val="0"/>
              <w:adjustRightInd w:val="0"/>
              <w:rPr>
                <w:rFonts w:ascii="Times New Roman" w:hAnsi="Times New Roman"/>
              </w:rPr>
            </w:pPr>
            <w:r w:rsidRPr="00EF771F">
              <w:rPr>
                <w:rFonts w:ascii="Times New Roman" w:hAnsi="Times New Roman"/>
                <w:b/>
                <w:bCs/>
              </w:rPr>
              <w:t>Название документа</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Постановление Правительства Иркутской области от 22.01.2021 N 24-пп</w:t>
            </w:r>
          </w:p>
          <w:p w:rsidR="00533CE3" w:rsidRPr="00EF771F" w:rsidRDefault="00533CE3" w:rsidP="00533CE3">
            <w:pPr>
              <w:autoSpaceDE w:val="0"/>
              <w:autoSpaceDN w:val="0"/>
              <w:adjustRightInd w:val="0"/>
              <w:jc w:val="both"/>
              <w:rPr>
                <w:rFonts w:ascii="Times New Roman" w:hAnsi="Times New Roman"/>
              </w:rPr>
            </w:pPr>
            <w:r w:rsidRPr="00EF771F">
              <w:rPr>
                <w:rFonts w:ascii="Times New Roman" w:hAnsi="Times New Roman"/>
              </w:rPr>
              <w:t>"О внесении изменений в Положение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p w:rsidR="00533CE3" w:rsidRPr="00EF771F" w:rsidRDefault="00533CE3" w:rsidP="00533CE3">
            <w:pPr>
              <w:autoSpaceDE w:val="0"/>
              <w:autoSpaceDN w:val="0"/>
              <w:adjustRightInd w:val="0"/>
              <w:rPr>
                <w:rFonts w:ascii="Times New Roman" w:hAnsi="Times New Roman"/>
                <w:b/>
                <w:bCs/>
              </w:rPr>
            </w:pPr>
          </w:p>
        </w:tc>
      </w:tr>
      <w:tr w:rsidR="00533CE3"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533CE3" w:rsidRPr="00EF771F" w:rsidRDefault="00533CE3"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A6556E" w:rsidRPr="00EF771F" w:rsidRDefault="00A6556E" w:rsidP="00A6556E">
            <w:pPr>
              <w:autoSpaceDE w:val="0"/>
              <w:autoSpaceDN w:val="0"/>
              <w:adjustRightInd w:val="0"/>
              <w:ind w:firstLine="540"/>
              <w:jc w:val="both"/>
              <w:outlineLvl w:val="0"/>
              <w:rPr>
                <w:rFonts w:ascii="Times New Roman" w:hAnsi="Times New Roman"/>
              </w:rPr>
            </w:pPr>
          </w:p>
          <w:p w:rsidR="00A6556E" w:rsidRPr="00EF771F" w:rsidRDefault="00BB3A08" w:rsidP="00A6556E">
            <w:pPr>
              <w:autoSpaceDE w:val="0"/>
              <w:autoSpaceDN w:val="0"/>
              <w:adjustRightInd w:val="0"/>
              <w:ind w:left="540"/>
              <w:jc w:val="both"/>
              <w:rPr>
                <w:rFonts w:ascii="Times New Roman" w:hAnsi="Times New Roman"/>
                <w:color w:val="000000" w:themeColor="text1"/>
              </w:rPr>
            </w:pPr>
            <w:hyperlink r:id="rId67" w:history="1">
              <w:r w:rsidR="00A6556E" w:rsidRPr="00EF771F">
                <w:rPr>
                  <w:rFonts w:ascii="Times New Roman" w:hAnsi="Times New Roman"/>
                  <w:color w:val="000000" w:themeColor="text1"/>
                </w:rPr>
                <w:t>Закон</w:t>
              </w:r>
            </w:hyperlink>
            <w:r w:rsidR="00A6556E" w:rsidRPr="00EF771F">
              <w:rPr>
                <w:rFonts w:ascii="Times New Roman" w:hAnsi="Times New Roman"/>
                <w:color w:val="000000" w:themeColor="text1"/>
              </w:rPr>
              <w:t xml:space="preserve"> Иркутской области от 08.02.2021 N 1-У</w:t>
            </w:r>
          </w:p>
          <w:p w:rsidR="00A6556E" w:rsidRPr="00EF771F" w:rsidRDefault="00A6556E" w:rsidP="00A6556E">
            <w:pPr>
              <w:autoSpaceDE w:val="0"/>
              <w:autoSpaceDN w:val="0"/>
              <w:adjustRightInd w:val="0"/>
              <w:spacing w:before="240"/>
              <w:ind w:left="540"/>
              <w:jc w:val="both"/>
              <w:rPr>
                <w:rFonts w:ascii="Times New Roman" w:hAnsi="Times New Roman"/>
                <w:color w:val="000000" w:themeColor="text1"/>
              </w:rPr>
            </w:pPr>
            <w:r w:rsidRPr="00EF771F">
              <w:rPr>
                <w:rFonts w:ascii="Times New Roman" w:hAnsi="Times New Roman"/>
                <w:color w:val="000000" w:themeColor="text1"/>
              </w:rPr>
              <w:t>"О поправках к Уставу Иркутской области"</w:t>
            </w:r>
          </w:p>
          <w:p w:rsidR="00533CE3" w:rsidRPr="00EF771F" w:rsidRDefault="00533CE3" w:rsidP="00533CE3">
            <w:pPr>
              <w:autoSpaceDE w:val="0"/>
              <w:autoSpaceDN w:val="0"/>
              <w:adjustRightInd w:val="0"/>
              <w:ind w:left="54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A6556E" w:rsidRPr="00EF771F" w:rsidRDefault="00A6556E" w:rsidP="00A6556E">
            <w:pPr>
              <w:autoSpaceDE w:val="0"/>
              <w:autoSpaceDN w:val="0"/>
              <w:adjustRightInd w:val="0"/>
              <w:ind w:firstLine="540"/>
              <w:jc w:val="both"/>
              <w:outlineLvl w:val="0"/>
              <w:rPr>
                <w:rFonts w:ascii="Times New Roman" w:hAnsi="Times New Roman"/>
              </w:rPr>
            </w:pPr>
          </w:p>
          <w:p w:rsidR="00A6556E" w:rsidRPr="00EF771F" w:rsidRDefault="00A6556E" w:rsidP="00A6556E">
            <w:pPr>
              <w:autoSpaceDE w:val="0"/>
              <w:autoSpaceDN w:val="0"/>
              <w:adjustRightInd w:val="0"/>
              <w:ind w:firstLine="540"/>
              <w:jc w:val="both"/>
              <w:rPr>
                <w:rFonts w:ascii="Times New Roman" w:hAnsi="Times New Roman"/>
              </w:rPr>
            </w:pPr>
            <w:r w:rsidRPr="00EF771F">
              <w:rPr>
                <w:rFonts w:ascii="Times New Roman" w:hAnsi="Times New Roman"/>
              </w:rPr>
              <w:t>Определено, что органы местного самоуправления, иные муниципальные органы муниципальных образований Иркутской области и органы государственной власти Иркутской области, иные государственные органы Иркутской области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Кроме того, установлено, что в Иркутской области создаются условия для развития системы экологического образования граждан, воспитания экологической культуры. Также указано, что в Иркутской области гарантируется индексация социальных пособий и иных социальных выплат, сохранение этнокультурного и языкового многообразия. Также из полномочий Законодательного Собрания Иркутской области, реализуемых посредством принятия законов Иркутской области, исключено установление полномочий, порядка организации и деятельности Уставного Суда Иркутской области.</w:t>
            </w:r>
          </w:p>
          <w:p w:rsidR="00533CE3" w:rsidRPr="00EF771F" w:rsidRDefault="00533CE3" w:rsidP="00533CE3">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A6556E" w:rsidRPr="00EF771F" w:rsidRDefault="00A6556E" w:rsidP="00A6556E">
            <w:pPr>
              <w:autoSpaceDE w:val="0"/>
              <w:autoSpaceDN w:val="0"/>
              <w:adjustRightInd w:val="0"/>
              <w:rPr>
                <w:rFonts w:ascii="Times New Roman" w:hAnsi="Times New Roman"/>
                <w:bCs/>
              </w:rPr>
            </w:pPr>
            <w:r w:rsidRPr="00EF771F">
              <w:rPr>
                <w:rFonts w:ascii="Times New Roman" w:hAnsi="Times New Roman"/>
                <w:bCs/>
              </w:rPr>
              <w:t>Источник публикации</w:t>
            </w:r>
          </w:p>
          <w:p w:rsidR="00A6556E" w:rsidRPr="00EF771F" w:rsidRDefault="00A6556E" w:rsidP="00A6556E">
            <w:pPr>
              <w:autoSpaceDE w:val="0"/>
              <w:autoSpaceDN w:val="0"/>
              <w:adjustRightInd w:val="0"/>
              <w:jc w:val="both"/>
              <w:rPr>
                <w:rFonts w:ascii="Times New Roman" w:hAnsi="Times New Roman"/>
                <w:bCs/>
              </w:rPr>
            </w:pPr>
            <w:r w:rsidRPr="00EF771F">
              <w:rPr>
                <w:rFonts w:ascii="Times New Roman" w:hAnsi="Times New Roman"/>
                <w:bCs/>
              </w:rPr>
              <w:t>Официальный интернет-портал правовой информации http://pravo.gov.ru, 08.02.2021</w:t>
            </w:r>
          </w:p>
          <w:p w:rsidR="00A6556E" w:rsidRPr="00EF771F" w:rsidRDefault="00A6556E" w:rsidP="00A6556E">
            <w:pPr>
              <w:autoSpaceDE w:val="0"/>
              <w:autoSpaceDN w:val="0"/>
              <w:adjustRightInd w:val="0"/>
              <w:spacing w:before="220"/>
              <w:rPr>
                <w:rFonts w:ascii="Times New Roman" w:hAnsi="Times New Roman"/>
                <w:bCs/>
              </w:rPr>
            </w:pPr>
            <w:r w:rsidRPr="00EF771F">
              <w:rPr>
                <w:rFonts w:ascii="Times New Roman" w:hAnsi="Times New Roman"/>
                <w:bCs/>
              </w:rPr>
              <w:t>Примечание к документу</w:t>
            </w:r>
          </w:p>
          <w:p w:rsidR="00A6556E" w:rsidRPr="00EF771F" w:rsidRDefault="00A6556E" w:rsidP="00A6556E">
            <w:pPr>
              <w:autoSpaceDE w:val="0"/>
              <w:autoSpaceDN w:val="0"/>
              <w:adjustRightInd w:val="0"/>
              <w:jc w:val="both"/>
              <w:rPr>
                <w:rFonts w:ascii="Times New Roman" w:hAnsi="Times New Roman"/>
                <w:bCs/>
              </w:rPr>
            </w:pPr>
            <w:r w:rsidRPr="00EF771F">
              <w:rPr>
                <w:rFonts w:ascii="Times New Roman" w:hAnsi="Times New Roman"/>
                <w:bCs/>
              </w:rPr>
              <w:t xml:space="preserve">В соответствии со </w:t>
            </w:r>
            <w:hyperlink r:id="rId68" w:history="1">
              <w:r w:rsidRPr="00EF771F">
                <w:rPr>
                  <w:rFonts w:ascii="Times New Roman" w:hAnsi="Times New Roman"/>
                  <w:bCs/>
                  <w:color w:val="0000FF"/>
                </w:rPr>
                <w:t>ст. 2</w:t>
              </w:r>
            </w:hyperlink>
            <w:r w:rsidRPr="00EF771F">
              <w:rPr>
                <w:rFonts w:ascii="Times New Roman" w:hAnsi="Times New Roman"/>
                <w:bCs/>
              </w:rPr>
              <w:t xml:space="preserve"> данный документ вступил в силу через десять календарных дней после дня официального опубликования.</w:t>
            </w:r>
          </w:p>
          <w:p w:rsidR="00A6556E" w:rsidRPr="00EF771F" w:rsidRDefault="00A6556E" w:rsidP="00A6556E">
            <w:pPr>
              <w:autoSpaceDE w:val="0"/>
              <w:autoSpaceDN w:val="0"/>
              <w:adjustRightInd w:val="0"/>
              <w:spacing w:before="220"/>
              <w:rPr>
                <w:rFonts w:ascii="Times New Roman" w:hAnsi="Times New Roman"/>
                <w:bCs/>
              </w:rPr>
            </w:pPr>
            <w:r w:rsidRPr="00EF771F">
              <w:rPr>
                <w:rFonts w:ascii="Times New Roman" w:hAnsi="Times New Roman"/>
                <w:bCs/>
              </w:rPr>
              <w:t>Название документа</w:t>
            </w:r>
          </w:p>
          <w:p w:rsidR="00A6556E" w:rsidRPr="00EF771F" w:rsidRDefault="00A6556E" w:rsidP="00A6556E">
            <w:pPr>
              <w:autoSpaceDE w:val="0"/>
              <w:autoSpaceDN w:val="0"/>
              <w:adjustRightInd w:val="0"/>
              <w:jc w:val="both"/>
              <w:rPr>
                <w:rFonts w:ascii="Times New Roman" w:hAnsi="Times New Roman"/>
                <w:bCs/>
              </w:rPr>
            </w:pPr>
            <w:r w:rsidRPr="00EF771F">
              <w:rPr>
                <w:rFonts w:ascii="Times New Roman" w:hAnsi="Times New Roman"/>
                <w:bCs/>
              </w:rPr>
              <w:t>Закон Иркутской области от 08.02.2021 N 1-У</w:t>
            </w:r>
          </w:p>
          <w:p w:rsidR="00A6556E" w:rsidRPr="00EF771F" w:rsidRDefault="00A6556E" w:rsidP="00A6556E">
            <w:pPr>
              <w:autoSpaceDE w:val="0"/>
              <w:autoSpaceDN w:val="0"/>
              <w:adjustRightInd w:val="0"/>
              <w:jc w:val="both"/>
              <w:rPr>
                <w:rFonts w:ascii="Times New Roman" w:hAnsi="Times New Roman"/>
                <w:bCs/>
              </w:rPr>
            </w:pPr>
            <w:r w:rsidRPr="00EF771F">
              <w:rPr>
                <w:rFonts w:ascii="Times New Roman" w:hAnsi="Times New Roman"/>
                <w:bCs/>
              </w:rPr>
              <w:t>"О поправках к Уставу Иркутской области"</w:t>
            </w:r>
          </w:p>
          <w:p w:rsidR="00A6556E" w:rsidRPr="00EF771F" w:rsidRDefault="00A6556E" w:rsidP="00A6556E">
            <w:pPr>
              <w:autoSpaceDE w:val="0"/>
              <w:autoSpaceDN w:val="0"/>
              <w:adjustRightInd w:val="0"/>
              <w:jc w:val="both"/>
              <w:rPr>
                <w:rFonts w:ascii="Times New Roman" w:hAnsi="Times New Roman"/>
                <w:bCs/>
              </w:rPr>
            </w:pPr>
            <w:r w:rsidRPr="00EF771F">
              <w:rPr>
                <w:rFonts w:ascii="Times New Roman" w:hAnsi="Times New Roman"/>
                <w:bCs/>
              </w:rPr>
              <w:t>(</w:t>
            </w:r>
            <w:proofErr w:type="gramStart"/>
            <w:r w:rsidRPr="00EF771F">
              <w:rPr>
                <w:rFonts w:ascii="Times New Roman" w:hAnsi="Times New Roman"/>
                <w:bCs/>
              </w:rPr>
              <w:t>принят</w:t>
            </w:r>
            <w:proofErr w:type="gramEnd"/>
            <w:r w:rsidRPr="00EF771F">
              <w:rPr>
                <w:rFonts w:ascii="Times New Roman" w:hAnsi="Times New Roman"/>
                <w:bCs/>
              </w:rPr>
              <w:t xml:space="preserve"> Постановлением Законодательного Собрания Иркутской области от 27.01.2021 N 39/1а-ЗС)</w:t>
            </w:r>
          </w:p>
          <w:p w:rsidR="00533CE3" w:rsidRPr="00EF771F" w:rsidRDefault="00533CE3" w:rsidP="00533CE3">
            <w:pPr>
              <w:autoSpaceDE w:val="0"/>
              <w:autoSpaceDN w:val="0"/>
              <w:adjustRightInd w:val="0"/>
              <w:rPr>
                <w:rFonts w:ascii="Times New Roman" w:hAnsi="Times New Roman"/>
                <w:b/>
                <w:bCs/>
              </w:rPr>
            </w:pPr>
          </w:p>
        </w:tc>
      </w:tr>
      <w:tr w:rsidR="00A6556E" w:rsidRPr="00EF771F" w:rsidTr="00732839">
        <w:trPr>
          <w:trHeight w:val="77"/>
        </w:trPr>
        <w:tc>
          <w:tcPr>
            <w:tcW w:w="509" w:type="dxa"/>
            <w:tcBorders>
              <w:top w:val="single" w:sz="4" w:space="0" w:color="auto"/>
              <w:left w:val="single" w:sz="4" w:space="0" w:color="auto"/>
              <w:bottom w:val="single" w:sz="4" w:space="0" w:color="auto"/>
              <w:right w:val="single" w:sz="4" w:space="0" w:color="auto"/>
            </w:tcBorders>
          </w:tcPr>
          <w:p w:rsidR="00A6556E" w:rsidRPr="00EF771F" w:rsidRDefault="00A6556E" w:rsidP="00B149FA">
            <w:pPr>
              <w:numPr>
                <w:ilvl w:val="0"/>
                <w:numId w:val="1"/>
              </w:numPr>
              <w:contextualSpacing/>
              <w:rPr>
                <w:rFonts w:ascii="Times New Roman" w:eastAsia="Times New Roman" w:hAnsi="Times New Roman"/>
                <w:bCs/>
                <w:lang w:eastAsia="ru-RU"/>
              </w:rPr>
            </w:pPr>
          </w:p>
        </w:tc>
        <w:tc>
          <w:tcPr>
            <w:tcW w:w="3127" w:type="dxa"/>
            <w:tcBorders>
              <w:top w:val="single" w:sz="4" w:space="0" w:color="auto"/>
              <w:left w:val="single" w:sz="4" w:space="0" w:color="auto"/>
              <w:bottom w:val="single" w:sz="4" w:space="0" w:color="auto"/>
              <w:right w:val="single" w:sz="4" w:space="0" w:color="auto"/>
            </w:tcBorders>
          </w:tcPr>
          <w:p w:rsidR="005C1FE0" w:rsidRPr="00EF771F" w:rsidRDefault="00BB3A08" w:rsidP="005C1FE0">
            <w:pPr>
              <w:autoSpaceDE w:val="0"/>
              <w:autoSpaceDN w:val="0"/>
              <w:adjustRightInd w:val="0"/>
              <w:ind w:left="540"/>
              <w:jc w:val="both"/>
              <w:rPr>
                <w:rFonts w:ascii="Times New Roman" w:hAnsi="Times New Roman"/>
                <w:color w:val="000000" w:themeColor="text1"/>
              </w:rPr>
            </w:pPr>
            <w:hyperlink r:id="rId69" w:history="1">
              <w:r w:rsidR="005C1FE0" w:rsidRPr="00EF771F">
                <w:rPr>
                  <w:rFonts w:ascii="Times New Roman" w:hAnsi="Times New Roman"/>
                  <w:color w:val="000000" w:themeColor="text1"/>
                </w:rPr>
                <w:t>Закон</w:t>
              </w:r>
            </w:hyperlink>
            <w:r w:rsidR="005C1FE0" w:rsidRPr="00EF771F">
              <w:rPr>
                <w:rFonts w:ascii="Times New Roman" w:hAnsi="Times New Roman"/>
                <w:color w:val="000000" w:themeColor="text1"/>
              </w:rPr>
              <w:t xml:space="preserve"> Иркутской области от 10.02.2021 N 6-ОЗ</w:t>
            </w:r>
          </w:p>
          <w:p w:rsidR="005C1FE0" w:rsidRPr="00EF771F" w:rsidRDefault="005C1FE0" w:rsidP="005C1FE0">
            <w:pPr>
              <w:autoSpaceDE w:val="0"/>
              <w:autoSpaceDN w:val="0"/>
              <w:adjustRightInd w:val="0"/>
              <w:spacing w:before="220"/>
              <w:ind w:left="540"/>
              <w:jc w:val="both"/>
              <w:rPr>
                <w:rFonts w:ascii="Times New Roman" w:hAnsi="Times New Roman"/>
                <w:color w:val="000000" w:themeColor="text1"/>
              </w:rPr>
            </w:pPr>
            <w:r w:rsidRPr="00EF771F">
              <w:rPr>
                <w:rFonts w:ascii="Times New Roman" w:hAnsi="Times New Roman"/>
                <w:color w:val="000000" w:themeColor="text1"/>
              </w:rPr>
              <w:lastRenderedPageBreak/>
              <w:t>"О внесении изменения в приложение 2 к Закону Иркутской области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w:t>
            </w:r>
          </w:p>
          <w:p w:rsidR="00A6556E" w:rsidRPr="00EF771F" w:rsidRDefault="00A6556E" w:rsidP="00A6556E">
            <w:pPr>
              <w:autoSpaceDE w:val="0"/>
              <w:autoSpaceDN w:val="0"/>
              <w:adjustRightInd w:val="0"/>
              <w:ind w:firstLine="540"/>
              <w:jc w:val="both"/>
              <w:outlineLvl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5C1FE0" w:rsidRPr="00EF771F" w:rsidRDefault="005C1FE0" w:rsidP="005C1FE0">
            <w:pPr>
              <w:autoSpaceDE w:val="0"/>
              <w:autoSpaceDN w:val="0"/>
              <w:adjustRightInd w:val="0"/>
              <w:ind w:firstLine="540"/>
              <w:jc w:val="both"/>
              <w:rPr>
                <w:rFonts w:ascii="Times New Roman" w:hAnsi="Times New Roman"/>
              </w:rPr>
            </w:pPr>
            <w:r w:rsidRPr="00EF771F">
              <w:rPr>
                <w:rFonts w:ascii="Times New Roman" w:hAnsi="Times New Roman"/>
              </w:rPr>
              <w:lastRenderedPageBreak/>
              <w:t xml:space="preserve">Расчет нормативов для определения общего объема субвенций, предоставляемых местным бюджетам из областного бюджета для осуществления областных государственных полномочий по обеспечению </w:t>
            </w:r>
            <w:r w:rsidRPr="00EF771F">
              <w:rPr>
                <w:rFonts w:ascii="Times New Roman" w:hAnsi="Times New Roman"/>
              </w:rPr>
              <w:lastRenderedPageBreak/>
              <w:t xml:space="preserve">бесплатным двухразовым питанием детей-инвалидов, изложен в новой редакции. </w:t>
            </w:r>
            <w:proofErr w:type="gramStart"/>
            <w:r w:rsidRPr="00EF771F">
              <w:rPr>
                <w:rFonts w:ascii="Times New Roman" w:hAnsi="Times New Roman"/>
              </w:rPr>
              <w:t>В частности, указано, что для расчета используется количество детей-инвалидов, обучающихся в муниципальных общеобразовательных организациях в Иркутской области с 1 по 4 класс и посещающих муниципальные общеобразовательные организации в Иркутской области (ранее - количество детей-инвалидов, обучающихся в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и посещающих муниципальные общеобразовательные организации, а также частные общеобразовательные</w:t>
            </w:r>
            <w:proofErr w:type="gramEnd"/>
            <w:r w:rsidRPr="00EF771F">
              <w:rPr>
                <w:rFonts w:ascii="Times New Roman" w:hAnsi="Times New Roman"/>
              </w:rPr>
              <w:t xml:space="preserve"> организации).</w:t>
            </w:r>
          </w:p>
          <w:p w:rsidR="00A6556E" w:rsidRPr="00EF771F" w:rsidRDefault="00A6556E" w:rsidP="00A6556E">
            <w:pPr>
              <w:autoSpaceDE w:val="0"/>
              <w:autoSpaceDN w:val="0"/>
              <w:adjustRightInd w:val="0"/>
              <w:ind w:firstLine="540"/>
              <w:jc w:val="both"/>
              <w:outlineLvl w:val="0"/>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5C1FE0" w:rsidRPr="00EF771F" w:rsidRDefault="005C1FE0" w:rsidP="005C1FE0">
            <w:pPr>
              <w:autoSpaceDE w:val="0"/>
              <w:autoSpaceDN w:val="0"/>
              <w:adjustRightInd w:val="0"/>
              <w:rPr>
                <w:rFonts w:ascii="Times New Roman" w:hAnsi="Times New Roman"/>
                <w:color w:val="000000" w:themeColor="text1"/>
              </w:rPr>
            </w:pPr>
            <w:r w:rsidRPr="00EF771F">
              <w:rPr>
                <w:rFonts w:ascii="Times New Roman" w:hAnsi="Times New Roman"/>
                <w:b/>
                <w:bCs/>
                <w:color w:val="000000" w:themeColor="text1"/>
              </w:rPr>
              <w:lastRenderedPageBreak/>
              <w:t>Источник публикации</w:t>
            </w:r>
          </w:p>
          <w:p w:rsidR="005C1FE0" w:rsidRPr="00EF771F" w:rsidRDefault="005C1FE0" w:rsidP="005C1FE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Официальный интернет-портал правовой информации http://pravo.gov.ru, 11.02.2021</w:t>
            </w:r>
          </w:p>
          <w:p w:rsidR="005C1FE0" w:rsidRPr="00EF771F" w:rsidRDefault="005C1FE0" w:rsidP="005C1FE0">
            <w:pPr>
              <w:autoSpaceDE w:val="0"/>
              <w:autoSpaceDN w:val="0"/>
              <w:adjustRightInd w:val="0"/>
              <w:spacing w:before="220"/>
              <w:rPr>
                <w:rFonts w:ascii="Times New Roman" w:hAnsi="Times New Roman"/>
                <w:color w:val="000000" w:themeColor="text1"/>
              </w:rPr>
            </w:pPr>
            <w:r w:rsidRPr="00EF771F">
              <w:rPr>
                <w:rFonts w:ascii="Times New Roman" w:hAnsi="Times New Roman"/>
                <w:b/>
                <w:bCs/>
                <w:color w:val="000000" w:themeColor="text1"/>
              </w:rPr>
              <w:lastRenderedPageBreak/>
              <w:t>Примечание к документу</w:t>
            </w:r>
          </w:p>
          <w:p w:rsidR="005C1FE0" w:rsidRPr="00EF771F" w:rsidRDefault="005C1FE0" w:rsidP="005C1FE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 xml:space="preserve">В соответствии со </w:t>
            </w:r>
            <w:hyperlink r:id="rId70" w:history="1">
              <w:r w:rsidRPr="00EF771F">
                <w:rPr>
                  <w:rFonts w:ascii="Times New Roman" w:hAnsi="Times New Roman"/>
                  <w:color w:val="000000" w:themeColor="text1"/>
                </w:rPr>
                <w:t>ст. 2</w:t>
              </w:r>
            </w:hyperlink>
            <w:r w:rsidRPr="00EF771F">
              <w:rPr>
                <w:rFonts w:ascii="Times New Roman" w:hAnsi="Times New Roman"/>
                <w:color w:val="000000" w:themeColor="text1"/>
              </w:rPr>
              <w:t xml:space="preserve"> данный документ вступил в силу через десять календарных дней после дня официального опубликования и распространяется на правоотношения, возникшие с 01.09.2020.</w:t>
            </w:r>
          </w:p>
          <w:p w:rsidR="005C1FE0" w:rsidRPr="00EF771F" w:rsidRDefault="005C1FE0" w:rsidP="005C1FE0">
            <w:pPr>
              <w:autoSpaceDE w:val="0"/>
              <w:autoSpaceDN w:val="0"/>
              <w:adjustRightInd w:val="0"/>
              <w:spacing w:before="220"/>
              <w:rPr>
                <w:rFonts w:ascii="Times New Roman" w:hAnsi="Times New Roman"/>
                <w:color w:val="000000" w:themeColor="text1"/>
              </w:rPr>
            </w:pPr>
            <w:r w:rsidRPr="00EF771F">
              <w:rPr>
                <w:rFonts w:ascii="Times New Roman" w:hAnsi="Times New Roman"/>
                <w:b/>
                <w:bCs/>
                <w:color w:val="000000" w:themeColor="text1"/>
              </w:rPr>
              <w:t>Название документа</w:t>
            </w:r>
          </w:p>
          <w:p w:rsidR="005C1FE0" w:rsidRPr="00EF771F" w:rsidRDefault="005C1FE0" w:rsidP="005C1FE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Закон Иркутской области от 10.02.2021 N 6-ОЗ</w:t>
            </w:r>
          </w:p>
          <w:p w:rsidR="005C1FE0" w:rsidRPr="00EF771F" w:rsidRDefault="005C1FE0" w:rsidP="005C1FE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"О внесении изменения в приложение 2 к Закону Иркутской области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w:t>
            </w:r>
          </w:p>
          <w:p w:rsidR="005C1FE0" w:rsidRPr="00EF771F" w:rsidRDefault="005C1FE0" w:rsidP="005C1FE0">
            <w:pPr>
              <w:autoSpaceDE w:val="0"/>
              <w:autoSpaceDN w:val="0"/>
              <w:adjustRightInd w:val="0"/>
              <w:jc w:val="both"/>
              <w:rPr>
                <w:rFonts w:ascii="Times New Roman" w:hAnsi="Times New Roman"/>
                <w:color w:val="000000" w:themeColor="text1"/>
              </w:rPr>
            </w:pPr>
            <w:r w:rsidRPr="00EF771F">
              <w:rPr>
                <w:rFonts w:ascii="Times New Roman" w:hAnsi="Times New Roman"/>
                <w:color w:val="000000" w:themeColor="text1"/>
              </w:rPr>
              <w:t>(</w:t>
            </w:r>
            <w:proofErr w:type="gramStart"/>
            <w:r w:rsidRPr="00EF771F">
              <w:rPr>
                <w:rFonts w:ascii="Times New Roman" w:hAnsi="Times New Roman"/>
                <w:color w:val="000000" w:themeColor="text1"/>
              </w:rPr>
              <w:t>принят</w:t>
            </w:r>
            <w:proofErr w:type="gramEnd"/>
            <w:r w:rsidRPr="00EF771F">
              <w:rPr>
                <w:rFonts w:ascii="Times New Roman" w:hAnsi="Times New Roman"/>
                <w:color w:val="000000" w:themeColor="text1"/>
              </w:rPr>
              <w:t xml:space="preserve"> Постановлением Законодательного Собрания Иркутской области от 27.01.2021 N 39/13а-ЗС)</w:t>
            </w:r>
          </w:p>
          <w:p w:rsidR="00A6556E" w:rsidRPr="00EF771F" w:rsidRDefault="00A6556E" w:rsidP="00A6556E">
            <w:pPr>
              <w:autoSpaceDE w:val="0"/>
              <w:autoSpaceDN w:val="0"/>
              <w:adjustRightInd w:val="0"/>
              <w:rPr>
                <w:rFonts w:ascii="Times New Roman" w:hAnsi="Times New Roman"/>
                <w:bCs/>
                <w:color w:val="000000" w:themeColor="text1"/>
              </w:rPr>
            </w:pPr>
          </w:p>
        </w:tc>
      </w:tr>
    </w:tbl>
    <w:p w:rsidR="00732839" w:rsidRPr="00EF771F" w:rsidRDefault="00732839">
      <w:pPr>
        <w:rPr>
          <w:rFonts w:ascii="Times New Roman" w:hAnsi="Times New Roman" w:cs="Times New Roman"/>
        </w:rPr>
      </w:pPr>
    </w:p>
    <w:sectPr w:rsidR="00732839" w:rsidRPr="00EF771F" w:rsidSect="0004447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4F" w:rsidRDefault="00AF264F" w:rsidP="00B149FA">
      <w:pPr>
        <w:spacing w:after="0" w:line="240" w:lineRule="auto"/>
      </w:pPr>
      <w:r>
        <w:separator/>
      </w:r>
    </w:p>
  </w:endnote>
  <w:endnote w:type="continuationSeparator" w:id="0">
    <w:p w:rsidR="00AF264F" w:rsidRDefault="00AF264F" w:rsidP="00B1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4F" w:rsidRDefault="00AF264F" w:rsidP="00B149FA">
      <w:pPr>
        <w:spacing w:after="0" w:line="240" w:lineRule="auto"/>
      </w:pPr>
      <w:r>
        <w:separator/>
      </w:r>
    </w:p>
  </w:footnote>
  <w:footnote w:type="continuationSeparator" w:id="0">
    <w:p w:rsidR="00AF264F" w:rsidRDefault="00AF264F" w:rsidP="00B149FA">
      <w:pPr>
        <w:spacing w:after="0" w:line="240" w:lineRule="auto"/>
      </w:pPr>
      <w:r>
        <w:continuationSeparator/>
      </w:r>
    </w:p>
  </w:footnote>
  <w:footnote w:id="1">
    <w:p w:rsidR="00BB3A08" w:rsidRDefault="00BB3A08" w:rsidP="00B149FA">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CB"/>
    <w:rsid w:val="00027D38"/>
    <w:rsid w:val="0004447C"/>
    <w:rsid w:val="00195D6A"/>
    <w:rsid w:val="001971F1"/>
    <w:rsid w:val="001B2950"/>
    <w:rsid w:val="001C701B"/>
    <w:rsid w:val="00285FEE"/>
    <w:rsid w:val="002B4328"/>
    <w:rsid w:val="002F6D50"/>
    <w:rsid w:val="00302EFC"/>
    <w:rsid w:val="003676A6"/>
    <w:rsid w:val="00474FBC"/>
    <w:rsid w:val="004D4543"/>
    <w:rsid w:val="004E51B2"/>
    <w:rsid w:val="004E7347"/>
    <w:rsid w:val="004F6B32"/>
    <w:rsid w:val="00533CE3"/>
    <w:rsid w:val="005B65F4"/>
    <w:rsid w:val="005C1FE0"/>
    <w:rsid w:val="006C58CB"/>
    <w:rsid w:val="00710CCF"/>
    <w:rsid w:val="0073246A"/>
    <w:rsid w:val="00732839"/>
    <w:rsid w:val="00771822"/>
    <w:rsid w:val="007E31AB"/>
    <w:rsid w:val="00852520"/>
    <w:rsid w:val="008B4D8D"/>
    <w:rsid w:val="00A57320"/>
    <w:rsid w:val="00A6556E"/>
    <w:rsid w:val="00A72C2F"/>
    <w:rsid w:val="00A83993"/>
    <w:rsid w:val="00AA116D"/>
    <w:rsid w:val="00AF264F"/>
    <w:rsid w:val="00B01770"/>
    <w:rsid w:val="00B11EED"/>
    <w:rsid w:val="00B149FA"/>
    <w:rsid w:val="00B503B3"/>
    <w:rsid w:val="00B70001"/>
    <w:rsid w:val="00BB3A08"/>
    <w:rsid w:val="00BF7BB4"/>
    <w:rsid w:val="00C276CB"/>
    <w:rsid w:val="00C41658"/>
    <w:rsid w:val="00CA12C7"/>
    <w:rsid w:val="00CA487B"/>
    <w:rsid w:val="00D34358"/>
    <w:rsid w:val="00D34E6E"/>
    <w:rsid w:val="00D742CC"/>
    <w:rsid w:val="00DC2310"/>
    <w:rsid w:val="00E31576"/>
    <w:rsid w:val="00EA448A"/>
    <w:rsid w:val="00ED30DF"/>
    <w:rsid w:val="00EF771F"/>
    <w:rsid w:val="00F34DD8"/>
    <w:rsid w:val="00F472FD"/>
    <w:rsid w:val="00F6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FF657DD2D7DAC941ED010D0C15D34FDA97A2E0E0A0231F8A7147BDDF0CE040F4137FC9B938E52A98DA2E7B05EA5493AFCC9D5B4BD264DAAA52I" TargetMode="External"/><Relationship Id="rId18" Type="http://schemas.openxmlformats.org/officeDocument/2006/relationships/hyperlink" Target="consultantplus://offline/ref=22B1A2A660E05B06F54342D877A2B475AC3ED09C05519EC7E34D38689B117A3DE165FCB048FA86CB29F132B010sAc0I" TargetMode="External"/><Relationship Id="rId26" Type="http://schemas.openxmlformats.org/officeDocument/2006/relationships/image" Target="media/image1.png"/><Relationship Id="rId39" Type="http://schemas.openxmlformats.org/officeDocument/2006/relationships/hyperlink" Target="consultantplus://offline/ref=08A2591A590A995646F0A24DE53B1054B0BD97F421872220D0A69334D6B3D40B6EE106AD688757876326AD18C27BCEA4CFE5E396AF12B9I7tCJ" TargetMode="External"/><Relationship Id="rId21" Type="http://schemas.openxmlformats.org/officeDocument/2006/relationships/hyperlink" Target="consultantplus://offline/ref=DD78FD1E03B60E94F850582EC90402E6631F076E59C38149047E54AA5A91627648F67AE341B2C03710644EA306xDU6H" TargetMode="External"/><Relationship Id="rId34" Type="http://schemas.openxmlformats.org/officeDocument/2006/relationships/hyperlink" Target="consultantplus://offline/ref=78A60834409D538B5B8A26BC22D6DC827D44A1C3D858E2AC3E421877FDF244CEF6D12CF4C4656948B23C870C83D745E9440A26B2D818ABY6wDI" TargetMode="External"/><Relationship Id="rId42" Type="http://schemas.openxmlformats.org/officeDocument/2006/relationships/hyperlink" Target="consultantplus://offline/ref=4083949847E2813024D422DDF915441CA69B7B1DF4B3DB9B8A202CFF05C5501FC80743A569763F6CD348350B20J8I3G" TargetMode="External"/><Relationship Id="rId47" Type="http://schemas.openxmlformats.org/officeDocument/2006/relationships/hyperlink" Target="consultantplus://offline/ref=793E979594327514A9A381CE974831DEACDF7CADAC44A384ECB0F5C170D5B39442EDE2E207D8AFCC4D508664C812A6145DDFE1CA7720A7E2U5G" TargetMode="External"/><Relationship Id="rId50" Type="http://schemas.openxmlformats.org/officeDocument/2006/relationships/hyperlink" Target="consultantplus://offline/ref=AA8D46A5683518B5D7F6E86CD4BCA10A6638E46C73A40DA9EA5A9E9A8F2DD6F37016FCD04864ED28B6A7BAA13D5DaBG" TargetMode="External"/><Relationship Id="rId55" Type="http://schemas.openxmlformats.org/officeDocument/2006/relationships/hyperlink" Target="consultantplus://offline/ref=1631D8175AE35BAF05FE86F801C1954B422EC28970DBFC70B04BE56988DE181DDA6C2894976408BA91D8D809CE858EE783EC2F6D4CB1F7EFk4k8G" TargetMode="External"/><Relationship Id="rId63" Type="http://schemas.openxmlformats.org/officeDocument/2006/relationships/hyperlink" Target="consultantplus://offline/ref=9917E3B7174AC244F5CDC02CA7BDBACA4734AEB28133133D4B8A2D33E218D4D9B0A2D7C8930EB8F6915D689483388F505BA4BA49C673D2F768F0C294V453I" TargetMode="External"/><Relationship Id="rId68" Type="http://schemas.openxmlformats.org/officeDocument/2006/relationships/hyperlink" Target="consultantplus://offline/ref=69B7F45D203C4E85DC9F1E17DE073A550CC531314CEDDBA839C3CEFBCDBA87C85F14BE94B50354EA0C399FF0512ACCC38D7F51B7196A0CE4F41B420EK410H"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75A0D658A1ECAA548DD7FD6F04C82F16C85596905ED9E15D26153C75BFD06292A3F8A49FD9596E8F9C826F95BC86E8419ECE5E8131060sDj3H" TargetMode="External"/><Relationship Id="rId29" Type="http://schemas.openxmlformats.org/officeDocument/2006/relationships/hyperlink" Target="consultantplus://offline/ref=E9B6D65B8351257249919BCE6CAD137171461110DED30533244078BF4DB3AF2861136A09888113B004362E549BN3r5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617ECB8A75AB06AA0EE3225928D0A1AFB206BF9C7D34A377A6A72348B6C82125C06686694BE9EA9F1B1BE9DEs6x4I" TargetMode="External"/><Relationship Id="rId24" Type="http://schemas.openxmlformats.org/officeDocument/2006/relationships/hyperlink" Target="consultantplus://offline/ref=CFB464BB281D2F6DAC4FAB8DD7B5C43FC3AD646DD4D7787BD049C334ED0E71308CD30513C3255ECF9940FFAEF85A61CD3CCFEACE4E0E7A41AAU6H" TargetMode="External"/><Relationship Id="rId32" Type="http://schemas.openxmlformats.org/officeDocument/2006/relationships/hyperlink" Target="consultantplus://offline/ref=81AF8087863EB9E5040B909C2D276C44C1A8EF7F4131D9A2DEEC56B2F603195E1D94EEBF091D3764AFA901E8057C140CA273860C55EF473ATBI8C" TargetMode="External"/><Relationship Id="rId37" Type="http://schemas.openxmlformats.org/officeDocument/2006/relationships/hyperlink" Target="consultantplus://offline/ref=62A55533A3AFE5B17A53AB044BAA98772065E9536AF9F36BC6177BE014EEF385D130D1FEBC3674A9A256124A0ApEmAJ" TargetMode="External"/><Relationship Id="rId40" Type="http://schemas.openxmlformats.org/officeDocument/2006/relationships/hyperlink" Target="consultantplus://offline/ref=86AC251AC283C5133866B91415B76541C5B238F29C5EAED661A693A22A95C5F2E770AF6C7BD3924806C5FB52603F76F" TargetMode="External"/><Relationship Id="rId45" Type="http://schemas.openxmlformats.org/officeDocument/2006/relationships/hyperlink" Target="consultantplus://offline/ref=AD417710C883EDBCE6A8E70FA9875B30CC48FB6D232F9E5141F5479812CCE8643C6D69F1B3F867ABBEF7BDECE1A9CA142D3EEE204AB7A355R7G" TargetMode="External"/><Relationship Id="rId53" Type="http://schemas.openxmlformats.org/officeDocument/2006/relationships/hyperlink" Target="consultantplus://offline/ref=EB2669E9F958329D255A59BAEF358F040172515FD7477B09C8926799C7246982D87BA3D45E80F8A6FFC015ADC32E0C215E6C2DF1AB00F65BeDG" TargetMode="External"/><Relationship Id="rId58" Type="http://schemas.openxmlformats.org/officeDocument/2006/relationships/hyperlink" Target="consultantplus://offline/ref=CAA42642F0213B9C2858B07ECC216CD7557A6A1AA0C71BE709E75D366C2A350C26BD4C629DD5C63323875969DD12C55EF3s82FI" TargetMode="External"/><Relationship Id="rId66" Type="http://schemas.openxmlformats.org/officeDocument/2006/relationships/hyperlink" Target="consultantplus://offline/ref=724BBCECDE477134497B4103ADE5DDA5377ABF8357C2E3A0238CDAC3491EC273F9DA25A0A14FF62CED29043051B4EDD9D0GC74I" TargetMode="External"/><Relationship Id="rId5" Type="http://schemas.openxmlformats.org/officeDocument/2006/relationships/settings" Target="settings.xml"/><Relationship Id="rId15" Type="http://schemas.openxmlformats.org/officeDocument/2006/relationships/hyperlink" Target="consultantplus://offline/ref=441C8E14ED00D5C20A9BD577D83839635D580D52F1194B374497E40E8611B68CB8CC7D2D3A0E84888484603BBAJDj0H" TargetMode="External"/><Relationship Id="rId23" Type="http://schemas.openxmlformats.org/officeDocument/2006/relationships/hyperlink" Target="consultantplus://offline/ref=CFB464BB281D2F6DAC4FAB8DD7B5C43FC3AD646DD4D7787BD049C334ED0E71308CD30513C3255ECB9040FFAEF85A61CD3CCFEACE4E0E7A41AAU6H" TargetMode="External"/><Relationship Id="rId28" Type="http://schemas.openxmlformats.org/officeDocument/2006/relationships/hyperlink" Target="consultantplus://offline/ref=B3E8AE8A059F64A1E415A21D03D91C2D50F2C9D016C2CBCC5682B120835BF83CEFAADA0D21766BA24475A6EEE21FF88D3043768552708DE1nFH" TargetMode="External"/><Relationship Id="rId36" Type="http://schemas.openxmlformats.org/officeDocument/2006/relationships/hyperlink" Target="consultantplus://offline/ref=633717AB5238914A70CF1BEB15EACE1E287A4DF0C7B41F0D0C57E606857F5E8EB373E8281EC9AD37A9ECCBB29407F2F9C012EE9C7E1076EDz1I" TargetMode="External"/><Relationship Id="rId49" Type="http://schemas.openxmlformats.org/officeDocument/2006/relationships/hyperlink" Target="consultantplus://offline/ref=1BE30DCD93823BBE1AC8ACFA1374E5B0CBCCE5577D595B625E1DB3AB993C6FE8FD46796421F9935362A5EBEFD6B4FA2025D214AC1F1659n4YDG" TargetMode="External"/><Relationship Id="rId57" Type="http://schemas.openxmlformats.org/officeDocument/2006/relationships/hyperlink" Target="consultantplus://offline/ref=195317EFADD83AF5DBB20E9DAE6E4BB432473506CD5266444DF81AFDAE5E576A8925BD85D1D37D473BC4161389tC30G" TargetMode="External"/><Relationship Id="rId61" Type="http://schemas.openxmlformats.org/officeDocument/2006/relationships/hyperlink" Target="consultantplus://offline/ref=F16B3C1411957FD61DF32B62DA3290D790DDD678A45B600CF404568E4275476DE0DED646612B4A1798BC55BF749F2AB589vA30I" TargetMode="External"/><Relationship Id="rId10" Type="http://schemas.openxmlformats.org/officeDocument/2006/relationships/hyperlink" Target="consultantplus://offline/ref=469AD450B52F960FB7164494608F4858274ADD94280767AFB97B6487879CA5366FAECE956E1C8EDA00A3BB721CsCk7I" TargetMode="External"/><Relationship Id="rId19" Type="http://schemas.openxmlformats.org/officeDocument/2006/relationships/hyperlink" Target="consultantplus://offline/ref=ECB4A81806E186D404AE9CF60AA9925A1454EA7285A309A0B8C6AB9C84A5B51FBDEED3D8C8A20D86D9D31F8DF0z4n3I" TargetMode="External"/><Relationship Id="rId31" Type="http://schemas.openxmlformats.org/officeDocument/2006/relationships/hyperlink" Target="consultantplus://offline/ref=81AF8087863EB9E5040B909C2D276C44C0ADED7D433E84A8D6B55AB0F10C46491ADDE2BE091D3F64A2F604FD14241804B56D841049ED45T3I9C" TargetMode="External"/><Relationship Id="rId44" Type="http://schemas.openxmlformats.org/officeDocument/2006/relationships/hyperlink" Target="consultantplus://offline/ref=080B863277E92224791B595A09B6F3E5E57841203D4948AB4BFE3F446B44D453333419955EE998979FFA0F939202Q8G" TargetMode="External"/><Relationship Id="rId52" Type="http://schemas.openxmlformats.org/officeDocument/2006/relationships/hyperlink" Target="consultantplus://offline/ref=A1573EA1598A5E896B11CAE56868DDB2104D90A43E78809A0986C00C9C4017B88EFE2F43862D3775B190E2A071F2eFG" TargetMode="External"/><Relationship Id="rId60" Type="http://schemas.openxmlformats.org/officeDocument/2006/relationships/hyperlink" Target="consultantplus://offline/ref=96AB8D525E3BA7CC7B45B1FB7F7BED6B1FBED1CDA0B5CD6E9D8C1083F9763800791B1BDE80D60CE94F2E0A8A0F7C1E5BE0C9864B4E6FCA8314544647e33CI" TargetMode="External"/><Relationship Id="rId65" Type="http://schemas.openxmlformats.org/officeDocument/2006/relationships/hyperlink" Target="consultantplus://offline/ref=751AA967A369F4710FD9C722250816FE8A8416D3045C88082DAF41F23A1C0077606164DD8BA1ACB7B3709E0AD849C574F4E79E1C04119C67D319A7B5G362I" TargetMode="External"/><Relationship Id="rId4" Type="http://schemas.microsoft.com/office/2007/relationships/stylesWithEffects" Target="stylesWithEffects.xml"/><Relationship Id="rId9" Type="http://schemas.openxmlformats.org/officeDocument/2006/relationships/hyperlink" Target="consultantplus://offline/ref=EE0293198086338A9830E44A7C92D8E88C9D5C92AF832D8F26C7AB8457E2579C32780E321F2E07C45B5F1F68E3e1b9I" TargetMode="External"/><Relationship Id="rId14" Type="http://schemas.openxmlformats.org/officeDocument/2006/relationships/hyperlink" Target="consultantplus://offline/ref=1F267833498D2C55F773BE12A7AD7C4962CE414418E327C15208446AA5F016B8C36C8E16726DF7078BBC0919FFGCAEH" TargetMode="External"/><Relationship Id="rId22" Type="http://schemas.openxmlformats.org/officeDocument/2006/relationships/hyperlink" Target="consultantplus://offline/ref=CFB464BB281D2F6DAC4FAB8DD7B5C43FC3AD646DD4D7787BD049C334ED0E71308CD30513C3255ECF9940FFAEF85A61CD3CCFEACE4E0E7A41AAU6H" TargetMode="External"/><Relationship Id="rId27" Type="http://schemas.openxmlformats.org/officeDocument/2006/relationships/hyperlink" Target="consultantplus://offline/ref=20A18A8CFB103B9EF1FE8B6188E669EC2E7E34BABCCD608DDD9DEF503B497E1523E3A2AC8A60AD6F8E9E979ED5LBmAH" TargetMode="External"/><Relationship Id="rId30" Type="http://schemas.openxmlformats.org/officeDocument/2006/relationships/hyperlink" Target="consultantplus://offline/ref=BBCC319715D31941AB34F224110BDD58B67024B8FBCAE6DE592DA7A6B2E542F14F95D2592B2AC0614746A501FDr4E0C" TargetMode="External"/><Relationship Id="rId35" Type="http://schemas.openxmlformats.org/officeDocument/2006/relationships/hyperlink" Target="consultantplus://offline/ref=F4DB2066B15288C3DE036C2DCBA426A7FF1D29D2C9EDBC948F61B4D2DD7598422EFB33A9A9C6899298BFE5CEC7H6y4I" TargetMode="External"/><Relationship Id="rId43" Type="http://schemas.openxmlformats.org/officeDocument/2006/relationships/hyperlink" Target="consultantplus://offline/ref=6C222BEBA053F211AB52DFD5F3BE2FBF42B55BE9C942CA856B211B3DA83070DE09516F81479948615D3872C0DB3310FF3B8C5A527460ABVDJBG" TargetMode="External"/><Relationship Id="rId48" Type="http://schemas.openxmlformats.org/officeDocument/2006/relationships/hyperlink" Target="consultantplus://offline/ref=CDA1A62FCFA06925984FDBC91BCEC99369514DC1A21F2AD2D1341D85E31F897ED377B9FE825E566290BBDC23E9g8XCG" TargetMode="External"/><Relationship Id="rId56" Type="http://schemas.openxmlformats.org/officeDocument/2006/relationships/hyperlink" Target="consultantplus://offline/ref=1631D8175AE35BAF05FE86F801C1954B4228C58977D2FC70B04BE56988DE181DC86C7098976516BA95CD8E5888kDk1G" TargetMode="External"/><Relationship Id="rId64" Type="http://schemas.openxmlformats.org/officeDocument/2006/relationships/hyperlink" Target="consultantplus://offline/ref=1C2B4AC86E99884ACC655A43BEE520A9A11DC15DD2EBBF8ABF6BFB52F638A8C9CA3CE2344A6610E318F91F7EAA6CA2F41DvF5FI" TargetMode="External"/><Relationship Id="rId69" Type="http://schemas.openxmlformats.org/officeDocument/2006/relationships/hyperlink" Target="consultantplus://offline/ref=C5A0FD80EC4E7DF0A5BA7BA412BFA63A55C39701DFA2092C7C37AB0F0F4E5752E7412E6E3CE1A0D96EFC1E9942D926DAAEa4P8I" TargetMode="External"/><Relationship Id="rId8" Type="http://schemas.openxmlformats.org/officeDocument/2006/relationships/endnotes" Target="endnotes.xml"/><Relationship Id="rId51" Type="http://schemas.openxmlformats.org/officeDocument/2006/relationships/hyperlink" Target="consultantplus://offline/ref=2071D50FBA9CF4122F4D313F288CBF99A2CD9CB1EBA3847D929A8CE27956F5034514E3E43AFD5AED854E788C7F1B0A3084D1B0B11964C5J3c5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EE389C0AF8615065B1E2472540ECC8A770DF5FC58729F072EA2E16D4D64253412920D5D5DBB5385734C6D4180u731I" TargetMode="External"/><Relationship Id="rId17" Type="http://schemas.openxmlformats.org/officeDocument/2006/relationships/hyperlink" Target="consultantplus://offline/ref=064F6C7123584D320D0954AC29A6AA987246D2EA00242865F0B9BF55F036F21BF32E3C911B11F842F6967CDEE1x9D9I" TargetMode="External"/><Relationship Id="rId25" Type="http://schemas.openxmlformats.org/officeDocument/2006/relationships/hyperlink" Target="consultantplus://offline/ref=CFB464BB281D2F6DAC4FAB8DD7B5C43FC3AD646DD4D7787BD049C334ED0E71308CD30513C3255ECB9140FFAEF85A61CD3CCFEACE4E0E7A41AAU6H" TargetMode="External"/><Relationship Id="rId33" Type="http://schemas.openxmlformats.org/officeDocument/2006/relationships/hyperlink" Target="consultantplus://offline/ref=127E4557C23DF52B0553DD91B04525340A89F0AD30235384D6465482C84F71903D0FD516F74D1DD05CBFC9BE9B04v6I" TargetMode="External"/><Relationship Id="rId38" Type="http://schemas.openxmlformats.org/officeDocument/2006/relationships/hyperlink" Target="consultantplus://offline/ref=0306CA1043580C0B7C6814FC200AEA92106DA664AB3B5973DAA0C0F420B6ED146698AEBC27633F004B81D05A1Fs6rFJ" TargetMode="External"/><Relationship Id="rId46" Type="http://schemas.openxmlformats.org/officeDocument/2006/relationships/hyperlink" Target="consultantplus://offline/ref=8CB7503478B4C474555986E026D26F8ACB539B21E50CC812C82EC8FE370B899E85073CD9E73AEC116C0092043277S8G" TargetMode="External"/><Relationship Id="rId59" Type="http://schemas.openxmlformats.org/officeDocument/2006/relationships/hyperlink" Target="consultantplus://offline/ref=96AB8D525E3BA7CC7B45B1FB7F7BED6B1FBED1CDA0B5CD6E9D8C1083F9763800791B1BDE80D60CE94F2E0A8A0C7C1E5BE0C9864B4E6FCA8314544647e33CI" TargetMode="External"/><Relationship Id="rId67" Type="http://schemas.openxmlformats.org/officeDocument/2006/relationships/hyperlink" Target="consultantplus://offline/ref=60B4E268170BED54D1B9C65502AB07DE501C01DA0263250550BE1F528ED9017BAF5DBA13BF31B1EE0AE41E819941DF24ADZ408H" TargetMode="External"/><Relationship Id="rId20" Type="http://schemas.openxmlformats.org/officeDocument/2006/relationships/hyperlink" Target="consultantplus://offline/ref=93068E26221E15DC22583A506574C270DEC4B9057B47E720526ABD0428BB63957071F3E246D2948BEE8E2A3C50n2tBI" TargetMode="External"/><Relationship Id="rId41" Type="http://schemas.openxmlformats.org/officeDocument/2006/relationships/hyperlink" Target="consultantplus://offline/ref=BD711EF4B3A17BC031670CC5066996855D582909D985D6C5A3B10FCFE1D0D3AC02C4AF8756F794952B67BB4EB2VCC8G" TargetMode="External"/><Relationship Id="rId54" Type="http://schemas.openxmlformats.org/officeDocument/2006/relationships/hyperlink" Target="consultantplus://offline/ref=3261A16C534750BA0B2ED7340258A10159D62CD0BB6C9F0D068670AB4B002D9D679E1FB448FB85FB00EB3F5798ZBjAG" TargetMode="External"/><Relationship Id="rId62" Type="http://schemas.openxmlformats.org/officeDocument/2006/relationships/hyperlink" Target="consultantplus://offline/ref=8B3ED2CBF23AEF58F486CA21264EA763318B4D532291B3F17A60BBD006B815C56EBC9794BF7D9B8174820A57BB955D597Bx843I" TargetMode="External"/><Relationship Id="rId70" Type="http://schemas.openxmlformats.org/officeDocument/2006/relationships/hyperlink" Target="consultantplus://offline/ref=0F495E591AB536EC9AE5367E1DEA88FB7C65B84B1F6215811900B4B1BED54996187C9202E058F87CA75E53EBE760B9214B60AF8BD5C6496699450301v4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334EEE-C648-44FE-94AF-12045AC5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27</Pages>
  <Words>11779</Words>
  <Characters>67144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Наталья Александровна</dc:creator>
  <cp:keywords/>
  <dc:description/>
  <cp:lastModifiedBy>Рязанова Наталья Александровна</cp:lastModifiedBy>
  <cp:revision>16</cp:revision>
  <dcterms:created xsi:type="dcterms:W3CDTF">2021-02-02T08:12:00Z</dcterms:created>
  <dcterms:modified xsi:type="dcterms:W3CDTF">2021-03-01T07:30:00Z</dcterms:modified>
</cp:coreProperties>
</file>