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Мэру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Заместителям Мэра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Руководителям структурных подразделений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Администрации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Депутатам Думы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Членам Совета общественных объединений Шелеховского района</w:t>
      </w:r>
    </w:p>
    <w:p w:rsidR="00BB3A08" w:rsidRPr="00EF771F" w:rsidRDefault="00BB3A08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3A08" w:rsidRPr="00EF771F" w:rsidRDefault="00BB3A08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Главам поселений, входящих в состав Шелеховского района</w:t>
      </w:r>
    </w:p>
    <w:p w:rsidR="00B149FA" w:rsidRPr="00EF771F" w:rsidRDefault="00B149FA" w:rsidP="000444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49FA" w:rsidRPr="00EF771F" w:rsidRDefault="00B149FA" w:rsidP="00B149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Обзор законодательства за </w:t>
      </w:r>
      <w:r w:rsidR="00A341EE">
        <w:rPr>
          <w:rFonts w:ascii="Times New Roman" w:eastAsia="Times New Roman" w:hAnsi="Times New Roman" w:cs="Times New Roman"/>
          <w:b/>
          <w:u w:val="single"/>
          <w:lang w:eastAsia="ru-RU"/>
        </w:rPr>
        <w:t>сентябрь</w:t>
      </w:r>
      <w:r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</w:t>
      </w:r>
      <w:r w:rsidR="00BF7BB4"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>21</w:t>
      </w:r>
      <w:r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B149FA" w:rsidRPr="00EF771F" w:rsidRDefault="00B149FA" w:rsidP="00B149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09"/>
        <w:gridCol w:w="3127"/>
        <w:gridCol w:w="7245"/>
        <w:gridCol w:w="4395"/>
      </w:tblGrid>
      <w:tr w:rsidR="00B149FA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A" w:rsidRPr="00EF771F" w:rsidRDefault="00B149FA" w:rsidP="00B149F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F771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B149F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B149FA" w:rsidRPr="00EF771F" w:rsidRDefault="00B149FA" w:rsidP="00B149F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EF771F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EF771F">
              <w:rPr>
                <w:rFonts w:ascii="Times New Roman" w:eastAsia="Arial Unicode MS" w:hAnsi="Times New Roman"/>
                <w:vertAlign w:val="superscript"/>
                <w:lang w:eastAsia="ru-RU"/>
              </w:rPr>
              <w:footnoteReference w:id="1"/>
            </w:r>
          </w:p>
          <w:p w:rsidR="00B149FA" w:rsidRPr="00EF771F" w:rsidRDefault="00B149FA" w:rsidP="00B149F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B149FA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B149FA" w:rsidRPr="00EF771F" w:rsidRDefault="00B149FA" w:rsidP="00B149FA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  <w:r w:rsidRPr="00EF771F">
              <w:rPr>
                <w:rFonts w:ascii="Times New Roman" w:eastAsia="Arial Unicode MS" w:hAnsi="Times New Roman"/>
                <w:b/>
                <w:lang w:eastAsia="ru-RU"/>
              </w:rPr>
              <w:t>Краткое содержание акта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B149F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149FA" w:rsidRPr="00EF771F" w:rsidRDefault="00B149FA" w:rsidP="00B149F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771F">
              <w:rPr>
                <w:rFonts w:ascii="Times New Roman" w:eastAsia="Times New Roman" w:hAnsi="Times New Roman"/>
                <w:b/>
                <w:lang w:eastAsia="ru-RU"/>
              </w:rPr>
              <w:t>Примечания</w:t>
            </w:r>
          </w:p>
        </w:tc>
      </w:tr>
      <w:tr w:rsidR="00B149FA" w:rsidRPr="00EF771F" w:rsidTr="0073283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B149F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A" w:rsidRPr="00EF771F" w:rsidRDefault="00B149FA" w:rsidP="00B149F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771F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ФЕДЕРАЛЬНОЕ ЗАКОНОДАТЕЛЬСТВО</w:t>
            </w:r>
          </w:p>
        </w:tc>
      </w:tr>
      <w:tr w:rsidR="00BB4906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6" w:rsidRPr="0063294C" w:rsidRDefault="00BB4906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6" w:rsidRPr="00A341EE" w:rsidRDefault="00A341EE" w:rsidP="009F7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 Президента РФ от 02.09.2021 №512 «О внесении изменения в Положение о Министерстве юстиции Российской Федерации, утвержденное Указом Президента Российской Федерации от 13.10.2004 №1313»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6" w:rsidRDefault="00A341EE" w:rsidP="009F7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Расширены полномочия Министерства юстиции Российской Федерации</w:t>
            </w:r>
          </w:p>
          <w:p w:rsidR="00A341EE" w:rsidRPr="002B49AC" w:rsidRDefault="00A341EE" w:rsidP="009F7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B49AC">
              <w:rPr>
                <w:rFonts w:ascii="Times New Roman" w:hAnsi="Times New Roman"/>
                <w:bCs/>
              </w:rPr>
              <w:t>В целях реали</w:t>
            </w:r>
            <w:r w:rsidR="002B49AC" w:rsidRPr="002B49AC">
              <w:rPr>
                <w:rFonts w:ascii="Times New Roman" w:hAnsi="Times New Roman"/>
                <w:bCs/>
              </w:rPr>
              <w:t>зации Федерального закона от 01.</w:t>
            </w:r>
            <w:r w:rsidRPr="002B49AC">
              <w:rPr>
                <w:rFonts w:ascii="Times New Roman" w:hAnsi="Times New Roman"/>
                <w:bCs/>
              </w:rPr>
              <w:t>07.2021 №257-ФЗ «О внесении изменений в статью 17 Федерального закона «О бесплатной юридической помощи в Российской Федерации» закреплено, что Минюст России устанавливает требования к форме, порядку оформления и направления официального обращения государственного юридического бюро в органы государственной власти, органы местного самоуправления, общественные объединения и иные организации</w:t>
            </w:r>
            <w:r w:rsidR="002B49AC" w:rsidRPr="002B49AC">
              <w:rPr>
                <w:rFonts w:ascii="Times New Roman" w:hAnsi="Times New Roman"/>
                <w:bCs/>
              </w:rPr>
              <w:t xml:space="preserve"> по входящим в компетенцию указанных органов и организаций</w:t>
            </w:r>
            <w:proofErr w:type="gramEnd"/>
            <w:r w:rsidR="002B49AC" w:rsidRPr="002B49AC">
              <w:rPr>
                <w:rFonts w:ascii="Times New Roman" w:hAnsi="Times New Roman"/>
                <w:bCs/>
              </w:rPr>
              <w:t xml:space="preserve"> вопросам о предоставлении справок, характеристик и иных документов, необходимых для оказания гражданам бесплатной юридической помощи.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AC" w:rsidRPr="002B49AC" w:rsidRDefault="002B49AC" w:rsidP="002B49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B49AC">
              <w:rPr>
                <w:rFonts w:ascii="Times New Roman" w:hAnsi="Times New Roman"/>
                <w:bCs/>
              </w:rPr>
              <w:t>Источник публикации</w:t>
            </w:r>
          </w:p>
          <w:p w:rsidR="002B49AC" w:rsidRPr="002B49AC" w:rsidRDefault="002B49AC" w:rsidP="002B4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49AC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02.09.2021,</w:t>
            </w:r>
          </w:p>
          <w:p w:rsidR="002B49AC" w:rsidRPr="002B49AC" w:rsidRDefault="002B49AC" w:rsidP="002B4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49AC">
              <w:rPr>
                <w:rFonts w:ascii="Times New Roman" w:hAnsi="Times New Roman"/>
                <w:bCs/>
              </w:rPr>
              <w:t>"Собрание законодательства РФ", 06.09.2021, N 36, ст. 6387</w:t>
            </w:r>
          </w:p>
          <w:p w:rsidR="002B49AC" w:rsidRPr="002B49AC" w:rsidRDefault="002B49AC" w:rsidP="002B49AC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2B49AC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2B49AC" w:rsidRPr="002B49AC" w:rsidRDefault="002B49AC" w:rsidP="002B4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49AC">
              <w:rPr>
                <w:rFonts w:ascii="Times New Roman" w:hAnsi="Times New Roman"/>
                <w:bCs/>
              </w:rPr>
              <w:t xml:space="preserve">Начало действия </w:t>
            </w:r>
            <w:bookmarkStart w:id="0" w:name="_GoBack"/>
            <w:r w:rsidRPr="00AA6099">
              <w:rPr>
                <w:rFonts w:ascii="Times New Roman" w:hAnsi="Times New Roman"/>
                <w:bCs/>
                <w:color w:val="000000" w:themeColor="text1"/>
              </w:rPr>
              <w:t xml:space="preserve">документа - </w:t>
            </w:r>
            <w:hyperlink r:id="rId9" w:history="1">
              <w:r w:rsidRPr="00AA6099">
                <w:rPr>
                  <w:rFonts w:ascii="Times New Roman" w:hAnsi="Times New Roman"/>
                  <w:bCs/>
                  <w:color w:val="000000" w:themeColor="text1"/>
                </w:rPr>
                <w:t>02.09.2021</w:t>
              </w:r>
            </w:hyperlink>
            <w:bookmarkEnd w:id="0"/>
            <w:r w:rsidRPr="002B49AC">
              <w:rPr>
                <w:rFonts w:ascii="Times New Roman" w:hAnsi="Times New Roman"/>
                <w:bCs/>
              </w:rPr>
              <w:t>.</w:t>
            </w:r>
          </w:p>
          <w:p w:rsidR="002B49AC" w:rsidRPr="002B49AC" w:rsidRDefault="002B49AC" w:rsidP="002B49AC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2B49AC">
              <w:rPr>
                <w:rFonts w:ascii="Times New Roman" w:hAnsi="Times New Roman"/>
                <w:bCs/>
              </w:rPr>
              <w:t>Название документа</w:t>
            </w:r>
          </w:p>
          <w:p w:rsidR="002B49AC" w:rsidRPr="002B49AC" w:rsidRDefault="002B49AC" w:rsidP="002B4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49AC">
              <w:rPr>
                <w:rFonts w:ascii="Times New Roman" w:hAnsi="Times New Roman"/>
                <w:bCs/>
              </w:rPr>
              <w:t>Указ Президента РФ от 02.09.2021 N 512</w:t>
            </w:r>
          </w:p>
          <w:p w:rsidR="002B49AC" w:rsidRPr="002B49AC" w:rsidRDefault="002B49AC" w:rsidP="002B4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49AC">
              <w:rPr>
                <w:rFonts w:ascii="Times New Roman" w:hAnsi="Times New Roman"/>
                <w:bCs/>
              </w:rPr>
              <w:t>"О внесении изменения в Положение о Министерстве юстиции Российской Федерации, утвержденное Указом Президента Российской Федерации от 13 октября 2004 г. N 1313"</w:t>
            </w:r>
          </w:p>
          <w:p w:rsidR="00BB4906" w:rsidRPr="008A2AC9" w:rsidRDefault="00BB4906" w:rsidP="009F7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25894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4" w:rsidRPr="0063294C" w:rsidRDefault="00F2589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9B18A5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8A5" w:rsidRDefault="009B18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9B18A5" w:rsidRDefault="009B1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9B18A5" w:rsidRPr="009B18A5" w:rsidRDefault="00F419E3" w:rsidP="009B1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hyperlink r:id="rId10" w:history="1">
                    <w:r w:rsidR="009B18A5" w:rsidRPr="008C6F31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="009B18A5" w:rsidRPr="008C6F31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9B18A5" w:rsidRPr="009B18A5">
                    <w:rPr>
                      <w:rFonts w:ascii="Times New Roman" w:hAnsi="Times New Roman" w:cs="Times New Roman"/>
                    </w:rPr>
                    <w:lastRenderedPageBreak/>
                    <w:t>Правительства РФ от 31.08.2021 N 1450</w:t>
                  </w:r>
                </w:p>
                <w:p w:rsidR="009B18A5" w:rsidRDefault="009B18A5" w:rsidP="009B1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18A5">
                    <w:rPr>
                      <w:rFonts w:ascii="Times New Roman" w:hAnsi="Times New Roman" w:cs="Times New Roman"/>
                    </w:rPr>
                    <w:t>"О внесении изменения в пункт 4 Правил предоставления субсидии акционерному обществу "Почта Банк" на финансовое обеспечение реализации в Российской Федерации программы социальной поддержки молодежи в возрасте от 14 до 22 лет для повышения доступности организаций культуры"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8A5" w:rsidRDefault="009B18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25894" w:rsidRPr="003021BF" w:rsidRDefault="00F25894" w:rsidP="00302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1" w:rsidRDefault="008C6F31" w:rsidP="009B1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Правительство уточнило порядок оформления и срок действия "Пушкинской карты"</w:t>
            </w:r>
          </w:p>
          <w:p w:rsidR="009B18A5" w:rsidRDefault="009B18A5" w:rsidP="009B1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Для участия в программе "Пушкинская карта" на подростка оформляется карта, срок начала </w:t>
            </w:r>
            <w:proofErr w:type="gramStart"/>
            <w:r>
              <w:rPr>
                <w:rFonts w:ascii="Times New Roman" w:hAnsi="Times New Roman"/>
              </w:rPr>
              <w:t>действия</w:t>
            </w:r>
            <w:proofErr w:type="gramEnd"/>
            <w:r>
              <w:rPr>
                <w:rFonts w:ascii="Times New Roman" w:hAnsi="Times New Roman"/>
              </w:rPr>
              <w:t xml:space="preserve"> которой отсчитывается с достижения возраста 14 лет и завершается по истечении 12 месяцев после достижения им возраста 22 лет.</w:t>
            </w:r>
          </w:p>
          <w:p w:rsidR="009B18A5" w:rsidRDefault="009B18A5" w:rsidP="009B18A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получения карты необходимо пройти процедуру идентификации и (или) упрощенной идентификации оператором.</w:t>
            </w:r>
          </w:p>
          <w:p w:rsidR="005E783C" w:rsidRPr="005E783C" w:rsidRDefault="005E783C" w:rsidP="005E78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1" w:rsidRDefault="008C6F31" w:rsidP="008C6F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8C6F31" w:rsidRDefault="008C6F31" w:rsidP="008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Официальный интернет-портал правовой </w:t>
            </w:r>
            <w:r>
              <w:rPr>
                <w:rFonts w:ascii="Times New Roman" w:hAnsi="Times New Roman"/>
              </w:rPr>
              <w:lastRenderedPageBreak/>
              <w:t>информации http://pravo.gov.ru, 02.09.2021,</w:t>
            </w:r>
          </w:p>
          <w:p w:rsidR="008C6F31" w:rsidRDefault="008C6F31" w:rsidP="008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"Собрание законодательства РФ", 06.09.2021, N 36, ст. 6421</w:t>
            </w:r>
          </w:p>
          <w:p w:rsidR="008C6F31" w:rsidRPr="00AA6099" w:rsidRDefault="008C6F31" w:rsidP="008C6F31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AA6099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8C6F31" w:rsidRDefault="008C6F31" w:rsidP="008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6099">
              <w:rPr>
                <w:rFonts w:ascii="Times New Roman" w:hAnsi="Times New Roman"/>
                <w:color w:val="000000" w:themeColor="text1"/>
              </w:rPr>
              <w:t xml:space="preserve">Начало действия документа - </w:t>
            </w:r>
            <w:hyperlink r:id="rId11" w:history="1">
              <w:r w:rsidRPr="00AA6099">
                <w:rPr>
                  <w:rFonts w:ascii="Times New Roman" w:hAnsi="Times New Roman"/>
                  <w:color w:val="000000" w:themeColor="text1"/>
                </w:rPr>
                <w:t>10.09.2021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8C6F31" w:rsidRDefault="008C6F31" w:rsidP="008C6F31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8C6F31" w:rsidRDefault="008C6F31" w:rsidP="008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31.08.2021 N 1450</w:t>
            </w:r>
          </w:p>
          <w:p w:rsidR="008C6F31" w:rsidRDefault="008C6F31" w:rsidP="008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внесении изменения в пункт 4 Правил предоставления субсидии акционерному обществу "Почта Банк" на финансовое обеспечение реализации в Российской Федерации программы социальной поддержки молодежи в возрасте от 14 до 22 лет для повышения доступности организаций культуры"</w:t>
            </w:r>
          </w:p>
          <w:p w:rsidR="00F25894" w:rsidRPr="003021BF" w:rsidRDefault="00F25894" w:rsidP="00302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91369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9" w:rsidRPr="0063294C" w:rsidRDefault="00491369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024614" w:rsidRPr="00024614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14" w:rsidRP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024614" w:rsidRP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024614" w:rsidRPr="00024614" w:rsidRDefault="00F41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12" w:history="1">
                    <w:r w:rsidR="00024614" w:rsidRPr="00024614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="00024614" w:rsidRPr="0002461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Правительства РФ от 31.08.2021 N 1457</w:t>
                  </w:r>
                </w:p>
                <w:p w:rsidR="00024614" w:rsidRP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24614">
                    <w:rPr>
                      <w:rFonts w:ascii="Times New Roman" w:hAnsi="Times New Roman" w:cs="Times New Roman"/>
                      <w:color w:val="000000" w:themeColor="text1"/>
                    </w:rPr>
                    <w:t>"О внесении изменений в постановление Правительства Российской Федерации от 25 мая 2019 г. N 658"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14" w:rsidRP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491369" w:rsidRPr="00491369" w:rsidRDefault="00491369" w:rsidP="0024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4" w:rsidRDefault="00024614" w:rsidP="0002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 1 марта 2022 года уточняются правила регистрации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беспилотников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для юридических лиц</w:t>
            </w:r>
          </w:p>
          <w:p w:rsidR="00024614" w:rsidRDefault="00024614" w:rsidP="0002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24614" w:rsidRDefault="00024614" w:rsidP="0002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Установлено, что при подаче в </w:t>
            </w:r>
            <w:proofErr w:type="spellStart"/>
            <w:r>
              <w:rPr>
                <w:rFonts w:ascii="Times New Roman" w:hAnsi="Times New Roman"/>
              </w:rPr>
              <w:t>Росавиацию</w:t>
            </w:r>
            <w:proofErr w:type="spellEnd"/>
            <w:r>
              <w:rPr>
                <w:rFonts w:ascii="Times New Roman" w:hAnsi="Times New Roman"/>
              </w:rPr>
              <w:t xml:space="preserve"> заявления о постановке </w:t>
            </w:r>
            <w:proofErr w:type="spellStart"/>
            <w:r>
              <w:rPr>
                <w:rFonts w:ascii="Times New Roman" w:hAnsi="Times New Roman"/>
              </w:rPr>
              <w:t>беспилотника</w:t>
            </w:r>
            <w:proofErr w:type="spellEnd"/>
            <w:r>
              <w:rPr>
                <w:rFonts w:ascii="Times New Roman" w:hAnsi="Times New Roman"/>
              </w:rPr>
              <w:t xml:space="preserve"> на учет, наряду с основными сведениями юридическим лицам необходимо указать их место нахождения, а филиалам и представительствам иностранных юридических лиц - номер записи об аккредитации в государственном реестре аккредитованных филиалов, представительств иностранных юридических лиц.</w:t>
            </w:r>
          </w:p>
          <w:p w:rsidR="00024614" w:rsidRDefault="00024614" w:rsidP="00024614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25 мая 2019 г. N 658, которым утверждены указанные правила, будет действовать до 1 марта 2028 года.</w:t>
            </w:r>
          </w:p>
          <w:p w:rsidR="00491369" w:rsidRPr="00C951AB" w:rsidRDefault="00491369" w:rsidP="00491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4" w:rsidRDefault="00024614" w:rsidP="000246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024614" w:rsidRPr="00024614" w:rsidRDefault="00024614" w:rsidP="0002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24614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02.09.2021,</w:t>
            </w:r>
          </w:p>
          <w:p w:rsidR="00024614" w:rsidRPr="00024614" w:rsidRDefault="00024614" w:rsidP="0002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24614">
              <w:rPr>
                <w:rFonts w:ascii="Times New Roman" w:hAnsi="Times New Roman"/>
                <w:bCs/>
              </w:rPr>
              <w:t>"Собрание законодательства РФ", 06.09.2021, N 36, ст. 6427</w:t>
            </w:r>
          </w:p>
          <w:p w:rsidR="00024614" w:rsidRDefault="00024614" w:rsidP="00024614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024614" w:rsidRDefault="00024614" w:rsidP="0002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AA6099">
              <w:rPr>
                <w:rFonts w:ascii="Times New Roman" w:hAnsi="Times New Roman"/>
                <w:bCs/>
                <w:color w:val="000000" w:themeColor="text1"/>
              </w:rPr>
              <w:t xml:space="preserve">Начало действия документа - </w:t>
            </w:r>
            <w:hyperlink r:id="rId13" w:history="1">
              <w:r w:rsidRPr="00AA6099">
                <w:rPr>
                  <w:rFonts w:ascii="Times New Roman" w:hAnsi="Times New Roman"/>
                  <w:bCs/>
                  <w:color w:val="000000" w:themeColor="text1"/>
                </w:rPr>
                <w:t>01.03.2022</w:t>
              </w:r>
            </w:hyperlink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024614" w:rsidRDefault="00024614" w:rsidP="00024614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024614" w:rsidRPr="00024614" w:rsidRDefault="00024614" w:rsidP="0002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24614">
              <w:rPr>
                <w:rFonts w:ascii="Times New Roman" w:hAnsi="Times New Roman"/>
                <w:bCs/>
              </w:rPr>
              <w:t>Постановление Правительства РФ от 31.08.2021 N 1457</w:t>
            </w:r>
          </w:p>
          <w:p w:rsidR="00024614" w:rsidRPr="00024614" w:rsidRDefault="00024614" w:rsidP="0002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24614">
              <w:rPr>
                <w:rFonts w:ascii="Times New Roman" w:hAnsi="Times New Roman"/>
                <w:bCs/>
              </w:rPr>
              <w:t>"О внесении изменений в постановление Правительства Российской Федерации от 25 мая 2019 г. N 658"</w:t>
            </w:r>
          </w:p>
          <w:p w:rsidR="00491369" w:rsidRPr="00491369" w:rsidRDefault="00491369" w:rsidP="004913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187DEF" w:rsidRPr="00EF771F" w:rsidTr="009B74C0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63294C" w:rsidRDefault="00187DEF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3B0A95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A95" w:rsidRDefault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3B0A95" w:rsidRDefault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3B0A95" w:rsidRPr="003B0A95" w:rsidRDefault="00F419E3" w:rsidP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14" w:history="1">
                    <w:r w:rsidR="003B0A95" w:rsidRPr="003B0A95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="003B0A95" w:rsidRPr="003B0A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Правительства РФ от 11.09.2021 N 1537</w:t>
                  </w:r>
                </w:p>
                <w:p w:rsidR="003B0A95" w:rsidRDefault="003B0A95" w:rsidP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0A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"Об утверждении Правил </w:t>
                  </w:r>
                  <w:r w:rsidRPr="003B0A95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разработки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характера"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A95" w:rsidRDefault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87DEF" w:rsidRDefault="00187DEF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 01.03.2022 вступает в силу порядок разработки обязательных для выполнения требований к критически важным объектам в области защиты населения и территорий от ЧС природного и техногенного характера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требованиях должны быть определены порядок проведения оценки </w:t>
            </w:r>
            <w:r>
              <w:rPr>
                <w:rFonts w:ascii="Times New Roman" w:hAnsi="Times New Roman"/>
              </w:rPr>
              <w:lastRenderedPageBreak/>
              <w:t>готовности организаций, осуществляющих эксплуатацию критически важных объектов, к предупреждению и ликвидации чрезвычайных ситуаций и достаточность мер, выполняемых по обеспечению устойчивости функционирования критически важных объектов и жизнедеятельности работников организаций, эксплуатирующих критически важные объекты.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Разработку и утверждение требований необходимо осуществлять дифференцированно в зависимости от категории значимости критически важных объектов.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действует до 29 февраля 2028 г. включительно.</w:t>
            </w:r>
          </w:p>
          <w:p w:rsidR="00E038AC" w:rsidRPr="00E038AC" w:rsidRDefault="00E038AC" w:rsidP="00E03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5" w:rsidRDefault="003B0A95" w:rsidP="003B0A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14.09.2021,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"Собрание законодательства РФ", 20.09.2021, N 38, ст. 6633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Примечание к документу</w:t>
            </w:r>
          </w:p>
          <w:p w:rsidR="003B0A95" w:rsidRPr="00AA6099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Начало </w:t>
            </w:r>
            <w:r w:rsidRPr="00AA6099">
              <w:rPr>
                <w:rFonts w:ascii="Times New Roman" w:hAnsi="Times New Roman"/>
                <w:color w:val="000000" w:themeColor="text1"/>
              </w:rPr>
              <w:t xml:space="preserve">действия документа - </w:t>
            </w:r>
            <w:hyperlink r:id="rId15" w:history="1">
              <w:r w:rsidRPr="00AA6099">
                <w:rPr>
                  <w:rFonts w:ascii="Times New Roman" w:hAnsi="Times New Roman"/>
                  <w:color w:val="000000" w:themeColor="text1"/>
                </w:rPr>
                <w:t>01.03.2022</w:t>
              </w:r>
            </w:hyperlink>
            <w:r w:rsidRPr="00AA6099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 w:rsidRPr="00AA6099">
              <w:rPr>
                <w:rFonts w:ascii="Times New Roman" w:hAnsi="Times New Roman"/>
                <w:color w:val="000000" w:themeColor="text1"/>
              </w:rPr>
              <w:t xml:space="preserve">Срок действия документа </w:t>
            </w:r>
            <w:hyperlink r:id="rId16" w:history="1">
              <w:r w:rsidRPr="00AA6099">
                <w:rPr>
                  <w:rFonts w:ascii="Times New Roman" w:hAnsi="Times New Roman"/>
                  <w:color w:val="000000" w:themeColor="text1"/>
                </w:rPr>
                <w:t>ограничен</w:t>
              </w:r>
            </w:hyperlink>
            <w:r w:rsidRPr="00AA6099">
              <w:rPr>
                <w:rFonts w:ascii="Times New Roman" w:hAnsi="Times New Roman"/>
                <w:color w:val="000000" w:themeColor="text1"/>
              </w:rPr>
              <w:t xml:space="preserve"> 29 </w:t>
            </w:r>
            <w:r>
              <w:rPr>
                <w:rFonts w:ascii="Times New Roman" w:hAnsi="Times New Roman"/>
              </w:rPr>
              <w:t>февраля 2028 года включительно.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11.09.2021 N 1537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 утверждении Правил разработки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характера"</w:t>
            </w:r>
          </w:p>
          <w:p w:rsidR="009B74C0" w:rsidRPr="009B74C0" w:rsidRDefault="009B74C0" w:rsidP="009B7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B74C0" w:rsidRPr="00EF771F" w:rsidTr="009B74C0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0" w:rsidRPr="0063294C" w:rsidRDefault="009B74C0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1D49FB" w:rsidRPr="001D49FB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49FB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1D49FB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1D49FB" w:rsidRPr="001D49FB" w:rsidRDefault="00F419E3" w:rsidP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hyperlink r:id="rId17" w:history="1">
                    <w:r w:rsidR="001D49FB" w:rsidRPr="001D49FB">
                      <w:rPr>
                        <w:rFonts w:ascii="Times New Roman" w:hAnsi="Times New Roman" w:cs="Times New Roman"/>
                        <w:bCs/>
                        <w:color w:val="0000FF"/>
                      </w:rPr>
                      <w:t>Распоряжение</w:t>
                    </w:r>
                  </w:hyperlink>
                  <w:r w:rsidR="001D49FB" w:rsidRPr="001D49FB">
                    <w:rPr>
                      <w:rFonts w:ascii="Times New Roman" w:hAnsi="Times New Roman" w:cs="Times New Roman"/>
                      <w:bCs/>
                    </w:rPr>
                    <w:t xml:space="preserve"> Правительства РФ от 06.09.2021 N 2466-р</w:t>
                  </w:r>
                </w:p>
                <w:p w:rsidR="001D49FB" w:rsidRPr="001D49FB" w:rsidRDefault="001D49FB" w:rsidP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D49FB">
                    <w:rPr>
                      <w:rFonts w:ascii="Times New Roman" w:hAnsi="Times New Roman" w:cs="Times New Roman"/>
                      <w:bCs/>
                    </w:rPr>
                    <w:t>&lt;Об утверждении перечня видов физкультурно-оздоровительных услуг&gt;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49FB" w:rsidRPr="001D49FB" w:rsidRDefault="001D49FB" w:rsidP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9B74C0" w:rsidRPr="002732D0" w:rsidRDefault="009B74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Правительство утвердило перечень видов физкультурно-оздоровительных услуг, в отношении которых может быть получен налоговый вычет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В перечень вошли: физкультурно-оздоровительные услуги по физической подготовке и физическому развитию, услуги по обеспечению участия в физкультурных мероприятиях, включенных в календарные планы, а также услуги по разработке программ занятий физической культурой, соответствующих тренировочных планов.</w:t>
            </w:r>
          </w:p>
          <w:p w:rsidR="009B74C0" w:rsidRDefault="009B74C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B" w:rsidRDefault="001D49FB" w:rsidP="001D49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16.09.2021,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"Собрание законодательства РФ", 20.09.2021, N 38, ст. 6654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Начало действия документа - 16.09.2021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1D49FB">
              <w:rPr>
                <w:rFonts w:ascii="Times New Roman" w:hAnsi="Times New Roman"/>
                <w:bCs/>
              </w:rPr>
              <w:t xml:space="preserve">В </w:t>
            </w:r>
            <w:r w:rsidRPr="00AA6099">
              <w:rPr>
                <w:rFonts w:ascii="Times New Roman" w:hAnsi="Times New Roman"/>
                <w:bCs/>
                <w:color w:val="000000" w:themeColor="text1"/>
              </w:rPr>
              <w:t xml:space="preserve">соответствии с </w:t>
            </w:r>
            <w:hyperlink r:id="rId18" w:history="1">
              <w:r w:rsidRPr="00AA6099">
                <w:rPr>
                  <w:rFonts w:ascii="Times New Roman" w:hAnsi="Times New Roman"/>
                  <w:bCs/>
                  <w:color w:val="000000" w:themeColor="text1"/>
                </w:rPr>
                <w:t>пунктом 2</w:t>
              </w:r>
            </w:hyperlink>
            <w:r w:rsidRPr="001D49FB">
              <w:rPr>
                <w:rFonts w:ascii="Times New Roman" w:hAnsi="Times New Roman"/>
                <w:bCs/>
              </w:rPr>
              <w:t xml:space="preserve"> данный документ вступил в силу со дня официального опубликования (опубликован на Официальном интернет-портале правовой информации http://pravo.gov.ru - 16.09.2021</w:t>
            </w:r>
            <w:r>
              <w:rPr>
                <w:rFonts w:ascii="Times New Roman" w:hAnsi="Times New Roman"/>
                <w:b/>
                <w:bCs/>
              </w:rPr>
              <w:t>).</w:t>
            </w:r>
            <w:proofErr w:type="gramEnd"/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Распоряжение Правительства РФ от 06.09.2021 N 2466-р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&lt;Об утверждении перечня видов физкультурно-оздоровительных услуг&gt;</w:t>
            </w:r>
          </w:p>
          <w:p w:rsidR="009B74C0" w:rsidRDefault="009B74C0" w:rsidP="002732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9B74C0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0" w:rsidRPr="0063294C" w:rsidRDefault="009B74C0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"/>
              <w:gridCol w:w="20"/>
              <w:gridCol w:w="2669"/>
              <w:gridCol w:w="64"/>
            </w:tblGrid>
            <w:tr w:rsidR="001D49FB" w:rsidTr="001D49FB"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49FB" w:rsidRPr="001D49FB" w:rsidRDefault="001D49FB" w:rsidP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1D49FB" w:rsidRPr="001D49FB" w:rsidRDefault="001D49FB" w:rsidP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669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1D49FB" w:rsidRPr="001D49FB" w:rsidRDefault="00F419E3" w:rsidP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19" w:history="1">
                    <w:r w:rsidR="001D49FB" w:rsidRPr="001D49FB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="001D49FB" w:rsidRPr="001D49F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1D49FB" w:rsidRPr="001D49FB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Правительства РФ от 11.09.2021 N 1540</w:t>
                  </w:r>
                </w:p>
                <w:p w:rsidR="001D49FB" w:rsidRPr="001D49FB" w:rsidRDefault="001D49FB" w:rsidP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D49FB">
                    <w:rPr>
                      <w:rFonts w:ascii="Times New Roman" w:hAnsi="Times New Roman" w:cs="Times New Roman"/>
                      <w:color w:val="000000" w:themeColor="text1"/>
                    </w:rPr>
                    <w:t>"Об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</w:t>
                  </w:r>
                </w:p>
              </w:tc>
              <w:tc>
                <w:tcPr>
                  <w:tcW w:w="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49FB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B74C0" w:rsidRPr="002732D0" w:rsidRDefault="009B74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 1 января 2022 вступит в силу новый порядок исчисления пособий по больничным листкам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Положение утверждено в связи с изменениями, внесенными в Федеральный закон "Об обязательном социальном страховании на случай временной нетрудоспособности и в связи с материнством".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Положением уточняются, в частности: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порядок определения среднего заработка застрахованного лица при исчислении пособий, в том числе для лиц, добровольно вступивших в правоотношения по обязательному социальному страхованию,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порядок расчета пособия в случае, если застрахованное лицо на момент наступления страхового случая занято у нескольких страхователей;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 xml:space="preserve">порядок расчета минимального размера </w:t>
            </w:r>
            <w:proofErr w:type="gramStart"/>
            <w:r w:rsidRPr="001D49FB">
              <w:rPr>
                <w:rFonts w:ascii="Times New Roman" w:hAnsi="Times New Roman"/>
                <w:bCs/>
              </w:rPr>
              <w:t>пособия</w:t>
            </w:r>
            <w:proofErr w:type="gramEnd"/>
            <w:r w:rsidRPr="001D49FB">
              <w:rPr>
                <w:rFonts w:ascii="Times New Roman" w:hAnsi="Times New Roman"/>
                <w:bCs/>
              </w:rPr>
              <w:t xml:space="preserve"> за полный календарный месяц исходя из МРОТ, а в районах и местностях, в которых в установленном порядке применяются районные коэффициенты к заработной плате, - МРОТ, с учетом этих коэффициентов;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С принятием нового порядка утратит силу постановление Правительства РФ от 15 июня 2007 г. N 375.</w:t>
            </w:r>
          </w:p>
          <w:p w:rsidR="009B74C0" w:rsidRDefault="009B74C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B" w:rsidRDefault="001D49FB" w:rsidP="001D49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 xml:space="preserve">Официальный интернет-портал правовой </w:t>
            </w:r>
            <w:r w:rsidRPr="001D49FB">
              <w:rPr>
                <w:rFonts w:ascii="Times New Roman" w:hAnsi="Times New Roman"/>
                <w:bCs/>
              </w:rPr>
              <w:lastRenderedPageBreak/>
              <w:t>информации http://pravo.gov.ru, 15.09.2021,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"Собрание законодательства РФ", 20.09.2021, N 38, ст. 6635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1D49FB" w:rsidRPr="00AA6099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D49FB">
              <w:rPr>
                <w:rFonts w:ascii="Times New Roman" w:hAnsi="Times New Roman"/>
                <w:bCs/>
              </w:rPr>
              <w:t xml:space="preserve">Начало действия </w:t>
            </w:r>
            <w:r w:rsidRPr="00AA6099">
              <w:rPr>
                <w:rFonts w:ascii="Times New Roman" w:hAnsi="Times New Roman"/>
                <w:bCs/>
                <w:color w:val="000000" w:themeColor="text1"/>
              </w:rPr>
              <w:t xml:space="preserve">документа - </w:t>
            </w:r>
            <w:hyperlink r:id="rId20" w:history="1">
              <w:r w:rsidRPr="00AA6099">
                <w:rPr>
                  <w:rFonts w:ascii="Times New Roman" w:hAnsi="Times New Roman"/>
                  <w:bCs/>
                  <w:color w:val="000000" w:themeColor="text1"/>
                </w:rPr>
                <w:t>01.01.2022</w:t>
              </w:r>
            </w:hyperlink>
            <w:r w:rsidRPr="00AA6099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A6099">
              <w:rPr>
                <w:rFonts w:ascii="Times New Roman" w:hAnsi="Times New Roman"/>
                <w:bCs/>
                <w:color w:val="000000" w:themeColor="text1"/>
              </w:rPr>
              <w:t xml:space="preserve">Срок действия документа </w:t>
            </w:r>
            <w:hyperlink r:id="rId21" w:history="1">
              <w:r w:rsidRPr="00AA6099">
                <w:rPr>
                  <w:rFonts w:ascii="Times New Roman" w:hAnsi="Times New Roman"/>
                  <w:bCs/>
                  <w:color w:val="000000" w:themeColor="text1"/>
                </w:rPr>
                <w:t>ограничен</w:t>
              </w:r>
            </w:hyperlink>
            <w:r w:rsidRPr="00AA6099">
              <w:rPr>
                <w:rFonts w:ascii="Times New Roman" w:hAnsi="Times New Roman"/>
                <w:bCs/>
                <w:color w:val="000000" w:themeColor="text1"/>
              </w:rPr>
              <w:t xml:space="preserve"> 1 </w:t>
            </w:r>
            <w:r w:rsidRPr="001D49FB">
              <w:rPr>
                <w:rFonts w:ascii="Times New Roman" w:hAnsi="Times New Roman"/>
                <w:bCs/>
              </w:rPr>
              <w:t>сентября 2027 года.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Постановление Правительства РФ от 11.09.2021 N 1540</w:t>
            </w:r>
          </w:p>
          <w:p w:rsidR="001D49FB" w:rsidRP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9FB">
              <w:rPr>
                <w:rFonts w:ascii="Times New Roman" w:hAnsi="Times New Roman"/>
                <w:bCs/>
              </w:rPr>
              <w:t>"Об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</w:t>
            </w:r>
          </w:p>
          <w:p w:rsidR="009B74C0" w:rsidRDefault="009B74C0" w:rsidP="002732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A4294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63294C" w:rsidRDefault="007A429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1D49FB" w:rsidRPr="001D49FB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49FB" w:rsidRPr="001D49FB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1D49FB" w:rsidRPr="001D49FB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1D49FB" w:rsidRPr="001D49FB" w:rsidRDefault="00F41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hyperlink r:id="rId22" w:history="1">
                    <w:r w:rsidR="001D49FB" w:rsidRPr="001D49FB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Постановление</w:t>
                    </w:r>
                  </w:hyperlink>
                  <w:r w:rsidR="001D49FB" w:rsidRPr="001D49FB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Правительства РФ от 16.09.2021 N 1564</w:t>
                  </w:r>
                </w:p>
                <w:p w:rsidR="001D49FB" w:rsidRPr="001D49FB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D49FB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"О переносе выходных дней в 2022 году"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49FB" w:rsidRPr="001D49FB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</w:tc>
            </w:tr>
          </w:tbl>
          <w:p w:rsidR="007A4294" w:rsidRDefault="007A4294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Определены дни праздничного отдыха россиян в 2022 году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нормы статьи 112 ТК РФ о переносе выходного дня на следующий после него рабочий день при совпадении выходного и нерабочего праздничного дней в 2022 году будут следующие дни отдыха: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31 декабря 2021 г. по 9 января 2022 г.;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февраля;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6 по 8 марта;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 апреля по 3 мая и с 7 по 10 мая;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 по 13 июня;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4 по 6 ноября.</w:t>
            </w:r>
          </w:p>
          <w:p w:rsidR="00E75F65" w:rsidRPr="00E75F65" w:rsidRDefault="00E75F65" w:rsidP="00E75F65">
            <w:pPr>
              <w:autoSpaceDE w:val="0"/>
              <w:autoSpaceDN w:val="0"/>
              <w:adjustRightInd w:val="0"/>
              <w:ind w:firstLine="475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B" w:rsidRDefault="001D49FB" w:rsidP="001D49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17.09.2021,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"Собрание законодательства РФ", 20.09.2021, N 38, ст. 6650,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"Российская газета", N 215, 21.09.2021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действия </w:t>
            </w:r>
            <w:r w:rsidRPr="00AA6099">
              <w:rPr>
                <w:rFonts w:ascii="Times New Roman" w:hAnsi="Times New Roman"/>
                <w:color w:val="000000" w:themeColor="text1"/>
              </w:rPr>
              <w:t xml:space="preserve">документа - </w:t>
            </w:r>
            <w:hyperlink r:id="rId23" w:history="1">
              <w:r w:rsidRPr="00AA6099">
                <w:rPr>
                  <w:rFonts w:ascii="Times New Roman" w:hAnsi="Times New Roman"/>
                  <w:color w:val="000000" w:themeColor="text1"/>
                </w:rPr>
                <w:t>25.09.2021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16.09.2021 N 1564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переносе выходных дней в 2022 году"</w:t>
            </w:r>
          </w:p>
          <w:p w:rsidR="007A4294" w:rsidRPr="00187DEF" w:rsidRDefault="007A4294" w:rsidP="00187D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A6099" w:rsidRPr="00AA6099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E" w:rsidRPr="0063294C" w:rsidRDefault="0019557E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20"/>
              <w:gridCol w:w="2763"/>
              <w:gridCol w:w="64"/>
            </w:tblGrid>
            <w:tr w:rsidR="008E7060" w:rsidRPr="008E7060" w:rsidTr="008E7060">
              <w:tc>
                <w:tcPr>
                  <w:tcW w:w="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49FB" w:rsidRPr="008E7060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1D49FB" w:rsidRPr="008E7060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763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1D49FB" w:rsidRPr="008E7060" w:rsidRDefault="00F419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24" w:history="1">
                    <w:r w:rsidR="001D49FB" w:rsidRPr="008E7060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="001D49FB" w:rsidRPr="008E706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Правительства РФ от 14.09.2021 N 1552</w:t>
                  </w:r>
                </w:p>
                <w:p w:rsidR="001D49FB" w:rsidRPr="008E7060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E7060">
                    <w:rPr>
                      <w:rFonts w:ascii="Times New Roman" w:hAnsi="Times New Roman" w:cs="Times New Roman"/>
                      <w:color w:val="000000" w:themeColor="text1"/>
                    </w:rPr>
                    <w:t>"Об утверждении Правил исчисления среднего заработка по последнему месту работы (службы)"</w:t>
                  </w:r>
                </w:p>
              </w:tc>
              <w:tc>
                <w:tcPr>
                  <w:tcW w:w="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49FB" w:rsidRPr="008E7060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19557E" w:rsidRDefault="0019557E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60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Утвержден порядок исчисления среднего заработка по последнему месту работы для целей определения размера пособия по безработице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общему правилу исчисление среднего заработка осуществляется органами службы занятости на основе сведений о выплатах и иных вознаграждениях, на которые были начислены страховые взносы на ОПС.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Работодателем исчисление среднего заработка осуществляется в установленных случаях, например, если у гражданина отсутствовал доход или полученные доходы не подлежали обложению страховыми взносами.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заработок работника исчисляется за последние 3 </w:t>
            </w:r>
            <w:proofErr w:type="gramStart"/>
            <w:r>
              <w:rPr>
                <w:rFonts w:ascii="Times New Roman" w:hAnsi="Times New Roman"/>
              </w:rPr>
              <w:t>календарных</w:t>
            </w:r>
            <w:proofErr w:type="gramEnd"/>
            <w:r>
              <w:rPr>
                <w:rFonts w:ascii="Times New Roman" w:hAnsi="Times New Roman"/>
              </w:rPr>
              <w:t xml:space="preserve"> месяца, предшествующие месяцу увольнения. При этом учитываются все предусмотренные системой оплаты труда виды выплат, применяемые в соответствующей организации независимо от источников этих выплат.</w:t>
            </w:r>
          </w:p>
          <w:p w:rsidR="0019557E" w:rsidRDefault="0019557E" w:rsidP="00E75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60" w:rsidRPr="00AA6099" w:rsidRDefault="008E7060" w:rsidP="008E70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099">
              <w:rPr>
                <w:rFonts w:ascii="Times New Roman" w:hAnsi="Times New Roman"/>
                <w:b/>
                <w:bCs/>
                <w:color w:val="000000" w:themeColor="text1"/>
              </w:rPr>
              <w:t>Источник публикации</w:t>
            </w:r>
          </w:p>
          <w:p w:rsidR="008E7060" w:rsidRPr="00AA6099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A6099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17.09.2021,</w:t>
            </w:r>
          </w:p>
          <w:p w:rsidR="008E7060" w:rsidRPr="00AA6099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A6099">
              <w:rPr>
                <w:rFonts w:ascii="Times New Roman" w:hAnsi="Times New Roman"/>
                <w:bCs/>
                <w:color w:val="000000" w:themeColor="text1"/>
              </w:rPr>
              <w:t>"Собрание законодательства РФ", 20.09.2021, N 38, ст. 6646,</w:t>
            </w:r>
          </w:p>
          <w:p w:rsidR="008E7060" w:rsidRPr="00AA6099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A6099">
              <w:rPr>
                <w:rFonts w:ascii="Times New Roman" w:hAnsi="Times New Roman"/>
                <w:bCs/>
                <w:color w:val="000000" w:themeColor="text1"/>
              </w:rPr>
              <w:t>"Российская газета", N 215, 21.09.2021</w:t>
            </w:r>
          </w:p>
          <w:p w:rsidR="008E7060" w:rsidRPr="00AA6099" w:rsidRDefault="008E7060" w:rsidP="008E706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099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8E7060" w:rsidRPr="00AA6099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099">
              <w:rPr>
                <w:rFonts w:ascii="Times New Roman" w:hAnsi="Times New Roman"/>
                <w:bCs/>
                <w:color w:val="000000" w:themeColor="text1"/>
              </w:rPr>
              <w:t xml:space="preserve">Начало действия документа - </w:t>
            </w:r>
            <w:hyperlink r:id="rId25" w:history="1">
              <w:r w:rsidRPr="00AA6099">
                <w:rPr>
                  <w:rFonts w:ascii="Times New Roman" w:hAnsi="Times New Roman"/>
                  <w:bCs/>
                  <w:color w:val="000000" w:themeColor="text1"/>
                </w:rPr>
                <w:t>25.09.2021</w:t>
              </w:r>
            </w:hyperlink>
            <w:r w:rsidRPr="00AA6099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  <w:p w:rsidR="008E7060" w:rsidRPr="00AA6099" w:rsidRDefault="008E7060" w:rsidP="008E706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6099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8E7060" w:rsidRPr="00AA6099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A6099">
              <w:rPr>
                <w:rFonts w:ascii="Times New Roman" w:hAnsi="Times New Roman"/>
                <w:bCs/>
                <w:color w:val="000000" w:themeColor="text1"/>
              </w:rPr>
              <w:t>Постановление Правительства РФ от 14.09.2021 N 1552</w:t>
            </w:r>
          </w:p>
          <w:p w:rsidR="008E7060" w:rsidRPr="00AA6099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A6099">
              <w:rPr>
                <w:rFonts w:ascii="Times New Roman" w:hAnsi="Times New Roman"/>
                <w:bCs/>
                <w:color w:val="000000" w:themeColor="text1"/>
              </w:rPr>
              <w:t>"Об утверждении Правил исчисления среднего заработка по последнему месту работы (службы)"</w:t>
            </w:r>
          </w:p>
          <w:p w:rsidR="0019557E" w:rsidRPr="00AA6099" w:rsidRDefault="0019557E" w:rsidP="00E75F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FF5395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95" w:rsidRPr="0063294C" w:rsidRDefault="00FF5395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95" w:rsidRPr="00FF5395" w:rsidRDefault="00FF5395" w:rsidP="00FF5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Постановление Правительства РФ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фонда обязательного медицинского страхования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, местного бюджета»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95" w:rsidRDefault="00AD5256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Утверждены требования к закреплению за органами власти субъектов РФ и муниципальных образований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полномочий главного администратора источников финансирования дефицита бюджета</w:t>
            </w:r>
            <w:proofErr w:type="gramEnd"/>
          </w:p>
          <w:p w:rsidR="00AD5256" w:rsidRPr="00AD5256" w:rsidRDefault="00AD5256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Так, например, бюджетные полномочия главного </w:t>
            </w:r>
            <w:proofErr w:type="gramStart"/>
            <w:r>
              <w:rPr>
                <w:rFonts w:ascii="Times New Roman" w:hAnsi="Times New Roman"/>
                <w:bCs/>
              </w:rPr>
              <w:t>администратора источников финансирования дефицита местного бюджета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 отношении муниципальных заимствований осуществляются органом местного самоуправления, уполномоченным на осуществления муниципальных заимствований от имени муниципального образования. Также установлены требования к утверждению </w:t>
            </w:r>
            <w:proofErr w:type="gramStart"/>
            <w:r>
              <w:rPr>
                <w:rFonts w:ascii="Times New Roman" w:hAnsi="Times New Roman"/>
                <w:bCs/>
              </w:rPr>
              <w:t>перечня главных администраторов источников финансирования дефицита бюджета субъекта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РФ, бюджета территориального фонда обязательного медицинского страхования и местного бюджета. Постановление применяется к правоотношениям, возникающим при составлении и исполнении бюджетов бюджетной системы РФ, начиная с бюджетов на 2022 года и на плановый период 2023 и 2024 годов.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9B" w:rsidRPr="0022569B" w:rsidRDefault="0022569B" w:rsidP="002256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569B">
              <w:rPr>
                <w:rFonts w:ascii="Times New Roman" w:hAnsi="Times New Roman"/>
                <w:bCs/>
              </w:rPr>
              <w:t>Источник публикации</w:t>
            </w:r>
          </w:p>
          <w:p w:rsidR="0022569B" w:rsidRPr="0022569B" w:rsidRDefault="0022569B" w:rsidP="00225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2569B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20.09.2021</w:t>
            </w:r>
          </w:p>
          <w:p w:rsidR="0022569B" w:rsidRPr="0022569B" w:rsidRDefault="0022569B" w:rsidP="0022569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22569B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22569B" w:rsidRPr="00AA6099" w:rsidRDefault="0022569B" w:rsidP="00225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2569B">
              <w:rPr>
                <w:rFonts w:ascii="Times New Roman" w:hAnsi="Times New Roman"/>
                <w:bCs/>
              </w:rPr>
              <w:t xml:space="preserve">Начало действия </w:t>
            </w:r>
            <w:r w:rsidRPr="00AA6099">
              <w:rPr>
                <w:rFonts w:ascii="Times New Roman" w:hAnsi="Times New Roman"/>
                <w:bCs/>
                <w:color w:val="000000" w:themeColor="text1"/>
              </w:rPr>
              <w:t xml:space="preserve">документа - </w:t>
            </w:r>
            <w:hyperlink r:id="rId26" w:history="1">
              <w:r w:rsidRPr="00AA6099">
                <w:rPr>
                  <w:rFonts w:ascii="Times New Roman" w:hAnsi="Times New Roman"/>
                  <w:bCs/>
                  <w:color w:val="000000" w:themeColor="text1"/>
                </w:rPr>
                <w:t>28.09.2021</w:t>
              </w:r>
            </w:hyperlink>
            <w:r w:rsidRPr="00AA6099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22569B" w:rsidRPr="0022569B" w:rsidRDefault="0022569B" w:rsidP="0022569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A6099">
              <w:rPr>
                <w:rFonts w:ascii="Times New Roman" w:hAnsi="Times New Roman"/>
                <w:bCs/>
                <w:color w:val="000000" w:themeColor="text1"/>
              </w:rPr>
              <w:t xml:space="preserve">В соответствии с </w:t>
            </w:r>
            <w:hyperlink r:id="rId27" w:history="1">
              <w:r w:rsidRPr="00AA6099">
                <w:rPr>
                  <w:rFonts w:ascii="Times New Roman" w:hAnsi="Times New Roman"/>
                  <w:bCs/>
                  <w:color w:val="000000" w:themeColor="text1"/>
                </w:rPr>
                <w:t>пунктом 2</w:t>
              </w:r>
            </w:hyperlink>
            <w:r w:rsidRPr="00AA6099">
              <w:rPr>
                <w:rFonts w:ascii="Times New Roman" w:hAnsi="Times New Roman"/>
                <w:bCs/>
                <w:color w:val="000000" w:themeColor="text1"/>
              </w:rPr>
              <w:t xml:space="preserve"> данный документ применяется к правоотношениям</w:t>
            </w:r>
            <w:r w:rsidRPr="0022569B">
              <w:rPr>
                <w:rFonts w:ascii="Times New Roman" w:hAnsi="Times New Roman"/>
                <w:bCs/>
              </w:rPr>
              <w:t>,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(на 2022 год).</w:t>
            </w:r>
          </w:p>
          <w:p w:rsidR="0022569B" w:rsidRPr="0022569B" w:rsidRDefault="0022569B" w:rsidP="0022569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22569B">
              <w:rPr>
                <w:rFonts w:ascii="Times New Roman" w:hAnsi="Times New Roman"/>
                <w:bCs/>
              </w:rPr>
              <w:t>Название документа</w:t>
            </w:r>
          </w:p>
          <w:p w:rsidR="0022569B" w:rsidRPr="0022569B" w:rsidRDefault="0022569B" w:rsidP="00225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2569B">
              <w:rPr>
                <w:rFonts w:ascii="Times New Roman" w:hAnsi="Times New Roman"/>
                <w:bCs/>
              </w:rPr>
              <w:t>Постановление Правительства РФ от 16.09.2021 N 1568</w:t>
            </w:r>
          </w:p>
          <w:p w:rsidR="0022569B" w:rsidRPr="0022569B" w:rsidRDefault="0022569B" w:rsidP="00225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2569B">
              <w:rPr>
                <w:rFonts w:ascii="Times New Roman" w:hAnsi="Times New Roman"/>
                <w:bCs/>
              </w:rPr>
              <w:t xml:space="preserve"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</w:t>
            </w:r>
            <w:r w:rsidRPr="0022569B">
              <w:rPr>
                <w:rFonts w:ascii="Times New Roman" w:hAnsi="Times New Roman"/>
                <w:bCs/>
              </w:rPr>
              <w:lastRenderedPageBreak/>
              <w:t>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      </w:r>
            <w:proofErr w:type="gramEnd"/>
          </w:p>
          <w:p w:rsidR="00FF5395" w:rsidRDefault="00FF5395" w:rsidP="008E70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22569B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9B" w:rsidRPr="0063294C" w:rsidRDefault="0022569B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9B" w:rsidRDefault="0022569B" w:rsidP="00FF5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Постановление Правительства РФ от 09.09.2021 №1529 «Об утверждении Правил заключения без проведения конкурса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9B" w:rsidRDefault="0022569B" w:rsidP="00225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Утверждены правила заключения договоров аренды государственного или муниципального имущества, закрепленного за организациями культуры, без проведения конкурсных процедур.</w:t>
            </w:r>
          </w:p>
          <w:p w:rsidR="0022569B" w:rsidRPr="00860478" w:rsidRDefault="0022569B" w:rsidP="00225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60478">
              <w:rPr>
                <w:rFonts w:ascii="Times New Roman" w:hAnsi="Times New Roman"/>
                <w:bCs/>
              </w:rPr>
              <w:t>Установлено, что организации культуры, у которых имущество находится в хозяйственном ведении или оперативном управлении, могут заключать договоры аренды в отношении такого имущества без проведения конкурсов и аукционов в следующих случаях:</w:t>
            </w:r>
          </w:p>
          <w:p w:rsidR="0022569B" w:rsidRPr="00860478" w:rsidRDefault="0022569B" w:rsidP="00225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60478">
              <w:rPr>
                <w:rFonts w:ascii="Times New Roman" w:hAnsi="Times New Roman"/>
                <w:bCs/>
              </w:rPr>
              <w:t>1) с организациями общественного питания – в целях создания необходимых условий для организации питания посе</w:t>
            </w:r>
            <w:r w:rsidR="00860478" w:rsidRPr="00860478">
              <w:rPr>
                <w:rFonts w:ascii="Times New Roman" w:hAnsi="Times New Roman"/>
                <w:bCs/>
              </w:rPr>
              <w:t>ти</w:t>
            </w:r>
            <w:r w:rsidRPr="00860478">
              <w:rPr>
                <w:rFonts w:ascii="Times New Roman" w:hAnsi="Times New Roman"/>
                <w:bCs/>
              </w:rPr>
              <w:t>телей и работников организаций культуры;</w:t>
            </w:r>
          </w:p>
          <w:p w:rsidR="00860478" w:rsidRPr="00860478" w:rsidRDefault="00860478" w:rsidP="00225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60478">
              <w:rPr>
                <w:rFonts w:ascii="Times New Roman" w:hAnsi="Times New Roman"/>
                <w:bCs/>
              </w:rPr>
              <w:t>2) с юридическими лицами и ИП, осуществляющими соответствующие целям деятельности организации культуры розничную торговлю сувенирной, издательской и аудиовизуальной продукцией</w:t>
            </w:r>
          </w:p>
          <w:p w:rsidR="00860478" w:rsidRDefault="00860478" w:rsidP="00225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Правилами закреплён порядок заключения таких договоров, предусматривающий размещение организацией культуры на своем официальном сайте в сети «Интернет» информации об имуществе и рассмотрении поступивших заявок. </w:t>
            </w:r>
          </w:p>
          <w:p w:rsidR="0022569B" w:rsidRPr="00860478" w:rsidRDefault="00860478" w:rsidP="00225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Кроме того, правилами дополнительно предусмотрено, что существенным условием договора является запрет на сдачу в субаренду имущества и его использование в целях, не  предусмотренных законодательством о защите конкуренции.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8" w:rsidRDefault="00860478" w:rsidP="008604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860478" w:rsidRDefault="00860478" w:rsidP="00860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13.09.2021,</w:t>
            </w:r>
          </w:p>
          <w:p w:rsidR="00860478" w:rsidRDefault="00860478" w:rsidP="00860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"Собрание законодательства РФ", 20.09.2021, N 38, ст. 6629</w:t>
            </w:r>
          </w:p>
          <w:p w:rsidR="00860478" w:rsidRDefault="00860478" w:rsidP="00860478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860478" w:rsidRDefault="00860478" w:rsidP="00860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6099">
              <w:rPr>
                <w:rFonts w:ascii="Times New Roman" w:hAnsi="Times New Roman"/>
                <w:color w:val="000000" w:themeColor="text1"/>
              </w:rPr>
              <w:t xml:space="preserve">Начало действия документа - </w:t>
            </w:r>
            <w:hyperlink r:id="rId28" w:history="1">
              <w:r w:rsidRPr="00AA6099">
                <w:rPr>
                  <w:rFonts w:ascii="Times New Roman" w:hAnsi="Times New Roman"/>
                  <w:color w:val="000000" w:themeColor="text1"/>
                </w:rPr>
                <w:t>21.09.2021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860478" w:rsidRDefault="00860478" w:rsidP="00860478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860478" w:rsidRDefault="00860478" w:rsidP="00860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09.09.2021 N 1529</w:t>
            </w:r>
          </w:p>
          <w:p w:rsidR="00860478" w:rsidRDefault="00860478" w:rsidP="00860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культуры"</w:t>
            </w:r>
          </w:p>
          <w:p w:rsidR="0022569B" w:rsidRPr="0022569B" w:rsidRDefault="0022569B" w:rsidP="002256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860478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78" w:rsidRPr="0063294C" w:rsidRDefault="00860478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E62A2" w:rsidRDefault="005E62A2" w:rsidP="005E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62A2">
              <w:rPr>
                <w:rFonts w:ascii="Times New Roman" w:hAnsi="Times New Roman"/>
                <w:color w:val="000000" w:themeColor="text1"/>
              </w:rPr>
              <w:t xml:space="preserve">Постановление Правительства РФ от 16.09.2021 N 1569 </w:t>
            </w:r>
          </w:p>
          <w:p w:rsidR="005E62A2" w:rsidRPr="005E62A2" w:rsidRDefault="005E62A2" w:rsidP="005E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62A2">
              <w:rPr>
                <w:rFonts w:ascii="Times New Roman" w:hAnsi="Times New Roman"/>
                <w:color w:val="000000" w:themeColor="text1"/>
              </w:rPr>
              <w:t xml:space="preserve">"Об утверждении общих требований к закреплению за органами </w:t>
            </w:r>
          </w:p>
          <w:p w:rsidR="005E62A2" w:rsidRPr="005E62A2" w:rsidRDefault="005E62A2" w:rsidP="005E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62A2">
              <w:rPr>
                <w:rFonts w:ascii="Times New Roman" w:hAnsi="Times New Roman"/>
                <w:color w:val="000000" w:themeColor="text1"/>
              </w:rPr>
              <w:t xml:space="preserve">государственной власти (государственными органами) </w:t>
            </w:r>
            <w:r w:rsidRPr="005E62A2">
              <w:rPr>
                <w:rFonts w:ascii="Times New Roman" w:hAnsi="Times New Roman"/>
                <w:color w:val="000000" w:themeColor="text1"/>
              </w:rPr>
              <w:lastRenderedPageBreak/>
              <w:t xml:space="preserve">субъекта </w:t>
            </w:r>
          </w:p>
          <w:p w:rsidR="005E62A2" w:rsidRPr="005E62A2" w:rsidRDefault="005E62A2" w:rsidP="005E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62A2">
              <w:rPr>
                <w:rFonts w:ascii="Times New Roman" w:hAnsi="Times New Roman"/>
                <w:color w:val="000000" w:themeColor="text1"/>
              </w:rPr>
              <w:t xml:space="preserve">Российской Федерации, органами управления территориальными </w:t>
            </w:r>
          </w:p>
          <w:p w:rsidR="005E62A2" w:rsidRPr="005E62A2" w:rsidRDefault="005E62A2" w:rsidP="005E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62A2">
              <w:rPr>
                <w:rFonts w:ascii="Times New Roman" w:hAnsi="Times New Roman"/>
                <w:color w:val="000000" w:themeColor="text1"/>
              </w:rPr>
              <w:t xml:space="preserve">фондами обязательного медицинского страхования, органами местного </w:t>
            </w:r>
          </w:p>
          <w:p w:rsidR="005E62A2" w:rsidRPr="005E62A2" w:rsidRDefault="005E62A2" w:rsidP="005E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62A2">
              <w:rPr>
                <w:rFonts w:ascii="Times New Roman" w:hAnsi="Times New Roman"/>
                <w:color w:val="000000" w:themeColor="text1"/>
              </w:rPr>
              <w:t xml:space="preserve">самоуправления, органами местной администрации полномочий главного </w:t>
            </w:r>
          </w:p>
          <w:p w:rsidR="005E62A2" w:rsidRPr="005E62A2" w:rsidRDefault="005E62A2" w:rsidP="005E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62A2">
              <w:rPr>
                <w:rFonts w:ascii="Times New Roman" w:hAnsi="Times New Roman"/>
                <w:color w:val="000000" w:themeColor="text1"/>
              </w:rPr>
              <w:t xml:space="preserve">администратора доходов бюджета и к утверждению перечня главных </w:t>
            </w:r>
          </w:p>
          <w:p w:rsidR="005E62A2" w:rsidRPr="005E62A2" w:rsidRDefault="005E62A2" w:rsidP="005E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62A2">
              <w:rPr>
                <w:rFonts w:ascii="Times New Roman" w:hAnsi="Times New Roman"/>
                <w:color w:val="000000" w:themeColor="text1"/>
              </w:rPr>
              <w:t xml:space="preserve">администраторов доходов бюджета субъекта Российской Федерации, </w:t>
            </w:r>
          </w:p>
          <w:p w:rsidR="005E62A2" w:rsidRPr="005E62A2" w:rsidRDefault="005E62A2" w:rsidP="005E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62A2">
              <w:rPr>
                <w:rFonts w:ascii="Times New Roman" w:hAnsi="Times New Roman"/>
                <w:color w:val="000000" w:themeColor="text1"/>
              </w:rPr>
              <w:t xml:space="preserve">бюджета территориального фонда обязательного медицинского </w:t>
            </w:r>
          </w:p>
          <w:p w:rsidR="00860478" w:rsidRDefault="005E62A2" w:rsidP="00FF5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страхования, местного бюджета"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E62A2" w:rsidRDefault="005E62A2" w:rsidP="005E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5E62A2">
              <w:rPr>
                <w:rFonts w:ascii="Times New Roman" w:hAnsi="Times New Roman"/>
                <w:b/>
                <w:bCs/>
              </w:rPr>
              <w:lastRenderedPageBreak/>
              <w:t>Установлены общие требования к закр</w:t>
            </w:r>
            <w:r w:rsidR="00664C77">
              <w:rPr>
                <w:rFonts w:ascii="Times New Roman" w:hAnsi="Times New Roman"/>
                <w:b/>
                <w:bCs/>
              </w:rPr>
              <w:t xml:space="preserve">еплению </w:t>
            </w:r>
            <w:proofErr w:type="gramStart"/>
            <w:r w:rsidR="00664C77">
              <w:rPr>
                <w:rFonts w:ascii="Times New Roman" w:hAnsi="Times New Roman"/>
                <w:b/>
                <w:bCs/>
              </w:rPr>
              <w:t xml:space="preserve">полномочий главного </w:t>
            </w:r>
            <w:r w:rsidRPr="005E62A2">
              <w:rPr>
                <w:rFonts w:ascii="Times New Roman" w:hAnsi="Times New Roman"/>
                <w:b/>
                <w:bCs/>
              </w:rPr>
              <w:t>администратора доходов бюджета субъек</w:t>
            </w:r>
            <w:r w:rsidR="00664C77">
              <w:rPr>
                <w:rFonts w:ascii="Times New Roman" w:hAnsi="Times New Roman"/>
                <w:b/>
                <w:bCs/>
              </w:rPr>
              <w:t>та</w:t>
            </w:r>
            <w:proofErr w:type="gramEnd"/>
            <w:r w:rsidR="00664C77">
              <w:rPr>
                <w:rFonts w:ascii="Times New Roman" w:hAnsi="Times New Roman"/>
                <w:b/>
                <w:bCs/>
              </w:rPr>
              <w:t xml:space="preserve"> РФ, ТФОМС, местного бюджета </w:t>
            </w:r>
            <w:r w:rsidRPr="005E62A2">
              <w:rPr>
                <w:rFonts w:ascii="Times New Roman" w:hAnsi="Times New Roman"/>
                <w:b/>
                <w:bCs/>
              </w:rPr>
              <w:t xml:space="preserve">и утверждению их перечней </w:t>
            </w:r>
          </w:p>
          <w:p w:rsidR="005E62A2" w:rsidRPr="00664C77" w:rsidRDefault="005E62A2" w:rsidP="005E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 xml:space="preserve">Определено, кто может быть включен в перечень главных администраторов </w:t>
            </w:r>
          </w:p>
          <w:p w:rsidR="005E62A2" w:rsidRPr="00664C77" w:rsidRDefault="005E62A2" w:rsidP="005E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 xml:space="preserve">доходов соответствующего бюджета, состав сведений, указываемых в перечне, а </w:t>
            </w:r>
          </w:p>
          <w:p w:rsidR="00860478" w:rsidRDefault="005E62A2" w:rsidP="005E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664C77">
              <w:rPr>
                <w:rFonts w:ascii="Times New Roman" w:hAnsi="Times New Roman"/>
                <w:bCs/>
              </w:rPr>
              <w:lastRenderedPageBreak/>
              <w:t>также перечислены полномочия, подлежащие закреплению.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7" w:rsidRDefault="00664C77" w:rsidP="00664C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20.09.2021</w:t>
            </w:r>
          </w:p>
          <w:p w:rsidR="00664C77" w:rsidRDefault="00664C77" w:rsidP="00664C7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 xml:space="preserve">Начало действия </w:t>
            </w:r>
            <w:r w:rsidRPr="00664C77">
              <w:rPr>
                <w:rFonts w:ascii="Times New Roman" w:hAnsi="Times New Roman"/>
                <w:bCs/>
                <w:color w:val="000000" w:themeColor="text1"/>
              </w:rPr>
              <w:t xml:space="preserve">документа - </w:t>
            </w:r>
            <w:hyperlink r:id="rId29" w:history="1">
              <w:r w:rsidRPr="00664C77">
                <w:rPr>
                  <w:rFonts w:ascii="Times New Roman" w:hAnsi="Times New Roman"/>
                  <w:bCs/>
                  <w:color w:val="000000" w:themeColor="text1"/>
                </w:rPr>
                <w:t>28.09.2021</w:t>
              </w:r>
            </w:hyperlink>
            <w:r w:rsidRPr="00664C77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lastRenderedPageBreak/>
              <w:t xml:space="preserve">В соответствии </w:t>
            </w:r>
            <w:r w:rsidRPr="00664C77">
              <w:rPr>
                <w:rFonts w:ascii="Times New Roman" w:hAnsi="Times New Roman"/>
                <w:bCs/>
                <w:color w:val="000000" w:themeColor="text1"/>
              </w:rPr>
              <w:t xml:space="preserve">с </w:t>
            </w:r>
            <w:hyperlink r:id="rId30" w:history="1">
              <w:r w:rsidRPr="00664C77">
                <w:rPr>
                  <w:rFonts w:ascii="Times New Roman" w:hAnsi="Times New Roman"/>
                  <w:bCs/>
                  <w:color w:val="000000" w:themeColor="text1"/>
                </w:rPr>
                <w:t>пунктом 2</w:t>
              </w:r>
            </w:hyperlink>
            <w:r w:rsidRPr="00664C77">
              <w:rPr>
                <w:rFonts w:ascii="Times New Roman" w:hAnsi="Times New Roman"/>
                <w:bCs/>
              </w:rPr>
              <w:t xml:space="preserve"> данный документ применяется к правоотношениям, возникающим при составлении и исполнении бюджетов бюджетной системы Российской Федерации начиная с бюджетов на 2022 год и плановый период 2023 и 2024 годов (на 2022 год).</w:t>
            </w:r>
          </w:p>
          <w:p w:rsidR="00664C77" w:rsidRDefault="00664C77" w:rsidP="00664C7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>Постановление Правительства РФ от 16.09.2021 N 1569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664C77">
              <w:rPr>
                <w:rFonts w:ascii="Times New Roman" w:hAnsi="Times New Roman"/>
                <w:bCs/>
              </w:rPr>
      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      </w:r>
            <w:proofErr w:type="gramEnd"/>
          </w:p>
          <w:p w:rsidR="00860478" w:rsidRDefault="00860478" w:rsidP="008604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664C77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7" w:rsidRPr="0063294C" w:rsidRDefault="00664C77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64C77">
              <w:rPr>
                <w:rFonts w:ascii="Times New Roman" w:hAnsi="Times New Roman"/>
                <w:color w:val="000000" w:themeColor="text1"/>
              </w:rPr>
              <w:t xml:space="preserve">Постановление Правительства РФ от 18.09.2021 N 1574 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64C77">
              <w:rPr>
                <w:rFonts w:ascii="Times New Roman" w:hAnsi="Times New Roman"/>
                <w:color w:val="000000" w:themeColor="text1"/>
              </w:rPr>
              <w:t xml:space="preserve">"О внесении изменений в требования к предоставлению в </w:t>
            </w:r>
            <w:proofErr w:type="gramStart"/>
            <w:r w:rsidRPr="00664C77">
              <w:rPr>
                <w:rFonts w:ascii="Times New Roman" w:hAnsi="Times New Roman"/>
                <w:color w:val="000000" w:themeColor="text1"/>
              </w:rPr>
              <w:t>электронной</w:t>
            </w:r>
            <w:proofErr w:type="gramEnd"/>
            <w:r w:rsidRPr="00664C7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64C77" w:rsidRPr="005E62A2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64C77">
              <w:rPr>
                <w:rFonts w:ascii="Times New Roman" w:hAnsi="Times New Roman"/>
                <w:color w:val="000000" w:themeColor="text1"/>
              </w:rPr>
              <w:t>форме государственных и муниципальных услуг"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664C77">
              <w:rPr>
                <w:rFonts w:ascii="Times New Roman" w:hAnsi="Times New Roman"/>
                <w:b/>
                <w:bCs/>
              </w:rPr>
              <w:t>Уточнен порядок пред</w:t>
            </w:r>
            <w:r>
              <w:rPr>
                <w:rFonts w:ascii="Times New Roman" w:hAnsi="Times New Roman"/>
                <w:b/>
                <w:bCs/>
              </w:rPr>
              <w:t xml:space="preserve">оставления в электронной форме </w:t>
            </w:r>
            <w:r w:rsidRPr="00664C77">
              <w:rPr>
                <w:rFonts w:ascii="Times New Roman" w:hAnsi="Times New Roman"/>
                <w:b/>
                <w:bCs/>
              </w:rPr>
              <w:t xml:space="preserve">государственных и муниципальных услуг 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664C77">
              <w:rPr>
                <w:rFonts w:ascii="Times New Roman" w:hAnsi="Times New Roman"/>
                <w:bCs/>
              </w:rPr>
              <w:t>Установлено, в частности, что в случае е</w:t>
            </w:r>
            <w:r>
              <w:rPr>
                <w:rFonts w:ascii="Times New Roman" w:hAnsi="Times New Roman"/>
                <w:bCs/>
              </w:rPr>
              <w:t xml:space="preserve">сли административный регламент </w:t>
            </w:r>
            <w:r w:rsidRPr="00664C77">
              <w:rPr>
                <w:rFonts w:ascii="Times New Roman" w:hAnsi="Times New Roman"/>
                <w:bCs/>
              </w:rPr>
              <w:t>предоставления государственной услуги пр</w:t>
            </w:r>
            <w:r>
              <w:rPr>
                <w:rFonts w:ascii="Times New Roman" w:hAnsi="Times New Roman"/>
                <w:bCs/>
              </w:rPr>
              <w:t xml:space="preserve">едполагает несколько вариантов </w:t>
            </w:r>
            <w:r w:rsidRPr="00664C77">
              <w:rPr>
                <w:rFonts w:ascii="Times New Roman" w:hAnsi="Times New Roman"/>
                <w:bCs/>
              </w:rPr>
              <w:t>предоставления услуги соответственно ед</w:t>
            </w:r>
            <w:r>
              <w:rPr>
                <w:rFonts w:ascii="Times New Roman" w:hAnsi="Times New Roman"/>
                <w:bCs/>
              </w:rPr>
              <w:t xml:space="preserve">иным порталом, порталом услуг, </w:t>
            </w:r>
            <w:r w:rsidRPr="00664C77">
              <w:rPr>
                <w:rFonts w:ascii="Times New Roman" w:hAnsi="Times New Roman"/>
                <w:bCs/>
              </w:rPr>
              <w:t>официальным сайтом обеспечивается возм</w:t>
            </w:r>
            <w:r>
              <w:rPr>
                <w:rFonts w:ascii="Times New Roman" w:hAnsi="Times New Roman"/>
                <w:bCs/>
              </w:rPr>
              <w:t xml:space="preserve">ожность получения информации о </w:t>
            </w:r>
            <w:r w:rsidRPr="00664C77">
              <w:rPr>
                <w:rFonts w:ascii="Times New Roman" w:hAnsi="Times New Roman"/>
                <w:bCs/>
              </w:rPr>
              <w:t>порядке и сроках предоставления услуги в рамках соответствующего варианта,</w:t>
            </w:r>
            <w:r>
              <w:t xml:space="preserve"> </w:t>
            </w:r>
            <w:r w:rsidRPr="00664C77">
              <w:rPr>
                <w:rFonts w:ascii="Times New Roman" w:hAnsi="Times New Roman"/>
                <w:bCs/>
              </w:rPr>
              <w:t>при этом определение подходящего для зая</w:t>
            </w:r>
            <w:r>
              <w:rPr>
                <w:rFonts w:ascii="Times New Roman" w:hAnsi="Times New Roman"/>
                <w:bCs/>
              </w:rPr>
              <w:t xml:space="preserve">вителя варианта осуществляется </w:t>
            </w:r>
            <w:r w:rsidRPr="00664C77">
              <w:rPr>
                <w:rFonts w:ascii="Times New Roman" w:hAnsi="Times New Roman"/>
                <w:bCs/>
              </w:rPr>
              <w:t xml:space="preserve">автоматически на основе сведений, указанных заявителем. </w:t>
            </w:r>
            <w:proofErr w:type="gramEnd"/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>В целях записи на прием в орган (органи</w:t>
            </w:r>
            <w:r>
              <w:rPr>
                <w:rFonts w:ascii="Times New Roman" w:hAnsi="Times New Roman"/>
                <w:bCs/>
              </w:rPr>
              <w:t xml:space="preserve">зацию) или многофункциональный </w:t>
            </w:r>
            <w:r w:rsidRPr="00664C77">
              <w:rPr>
                <w:rFonts w:ascii="Times New Roman" w:hAnsi="Times New Roman"/>
                <w:bCs/>
              </w:rPr>
              <w:t xml:space="preserve">центр заявителю может обеспечиваться возможность одновременно с такой записью направить запрос о </w:t>
            </w:r>
            <w:r w:rsidRPr="00664C77">
              <w:rPr>
                <w:rFonts w:ascii="Times New Roman" w:hAnsi="Times New Roman"/>
                <w:bCs/>
              </w:rPr>
              <w:lastRenderedPageBreak/>
              <w:t>предоставлен</w:t>
            </w:r>
            <w:r>
              <w:rPr>
                <w:rFonts w:ascii="Times New Roman" w:hAnsi="Times New Roman"/>
                <w:bCs/>
              </w:rPr>
              <w:t xml:space="preserve">ии услуги и приложенные к нему </w:t>
            </w:r>
            <w:r w:rsidRPr="00664C77">
              <w:rPr>
                <w:rFonts w:ascii="Times New Roman" w:hAnsi="Times New Roman"/>
                <w:bCs/>
              </w:rPr>
              <w:t xml:space="preserve">электронные документы, необходимые для предоставления услуги. 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>Органом (организацией), предо</w:t>
            </w:r>
            <w:r>
              <w:rPr>
                <w:rFonts w:ascii="Times New Roman" w:hAnsi="Times New Roman"/>
                <w:bCs/>
              </w:rPr>
              <w:t xml:space="preserve">ставляющими услугу, может быть </w:t>
            </w:r>
            <w:r w:rsidRPr="00664C77">
              <w:rPr>
                <w:rFonts w:ascii="Times New Roman" w:hAnsi="Times New Roman"/>
                <w:bCs/>
              </w:rPr>
              <w:t>обеспечена возможность автоматизированног</w:t>
            </w:r>
            <w:r>
              <w:rPr>
                <w:rFonts w:ascii="Times New Roman" w:hAnsi="Times New Roman"/>
                <w:bCs/>
              </w:rPr>
              <w:t xml:space="preserve">о принятия решения в отношении </w:t>
            </w:r>
            <w:r w:rsidRPr="00664C77">
              <w:rPr>
                <w:rFonts w:ascii="Times New Roman" w:hAnsi="Times New Roman"/>
                <w:bCs/>
              </w:rPr>
              <w:t>результата предоставления усл</w:t>
            </w:r>
            <w:r>
              <w:rPr>
                <w:rFonts w:ascii="Times New Roman" w:hAnsi="Times New Roman"/>
                <w:bCs/>
              </w:rPr>
              <w:t xml:space="preserve">уги в порядке, предусмотренном </w:t>
            </w:r>
            <w:r w:rsidRPr="00664C77">
              <w:rPr>
                <w:rFonts w:ascii="Times New Roman" w:hAnsi="Times New Roman"/>
                <w:bCs/>
              </w:rPr>
              <w:t xml:space="preserve">административным регламентом. 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 xml:space="preserve">Настоящее Постановление вступает в силу по истечении 6 месяцев со дня 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 xml:space="preserve">его официального опубликования, за исключением отдельных положений, 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>вступающих в силу с 1 декабря 2021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7" w:rsidRDefault="00664C77" w:rsidP="00664C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22.09.2021</w:t>
            </w:r>
          </w:p>
          <w:p w:rsidR="00664C77" w:rsidRDefault="00664C77" w:rsidP="00664C7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>Начало действия документа - 22.03.2022 (за исключением отдельных положений) &lt;*&gt;.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 xml:space="preserve">&lt;*&gt; Внимание! </w:t>
            </w:r>
            <w:proofErr w:type="gramStart"/>
            <w:r w:rsidRPr="00664C77">
              <w:rPr>
                <w:rFonts w:ascii="Times New Roman" w:hAnsi="Times New Roman"/>
                <w:bCs/>
              </w:rPr>
              <w:t xml:space="preserve">В </w:t>
            </w:r>
            <w:r w:rsidRPr="00664C77">
              <w:rPr>
                <w:rFonts w:ascii="Times New Roman" w:hAnsi="Times New Roman"/>
                <w:bCs/>
                <w:color w:val="000000" w:themeColor="text1"/>
              </w:rPr>
              <w:t xml:space="preserve">соответствии с </w:t>
            </w:r>
            <w:hyperlink r:id="rId31" w:history="1">
              <w:r w:rsidRPr="00664C77">
                <w:rPr>
                  <w:rFonts w:ascii="Times New Roman" w:hAnsi="Times New Roman"/>
                  <w:bCs/>
                  <w:color w:val="000000" w:themeColor="text1"/>
                </w:rPr>
                <w:t>пунктом 3</w:t>
              </w:r>
            </w:hyperlink>
            <w:r w:rsidRPr="00664C77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664C77">
              <w:rPr>
                <w:rFonts w:ascii="Times New Roman" w:hAnsi="Times New Roman"/>
                <w:bCs/>
              </w:rPr>
              <w:t xml:space="preserve">данный документ вступает в силу по истечении 6 месяцев со дня официального опубликования (опубликован на Официальном интернет-портале правовой </w:t>
            </w:r>
            <w:r w:rsidRPr="00664C77">
              <w:rPr>
                <w:rFonts w:ascii="Times New Roman" w:hAnsi="Times New Roman"/>
                <w:bCs/>
              </w:rPr>
              <w:lastRenderedPageBreak/>
              <w:t xml:space="preserve">информации http://pravo.gov.ru - 22.09.2021), за исключением </w:t>
            </w:r>
            <w:hyperlink r:id="rId32" w:history="1">
              <w:r w:rsidRPr="00664C77">
                <w:rPr>
                  <w:rFonts w:ascii="Times New Roman" w:hAnsi="Times New Roman"/>
                  <w:bCs/>
                  <w:color w:val="000000" w:themeColor="text1"/>
                </w:rPr>
                <w:t>пункта 1</w:t>
              </w:r>
            </w:hyperlink>
            <w:r w:rsidRPr="00664C77">
              <w:rPr>
                <w:rFonts w:ascii="Times New Roman" w:hAnsi="Times New Roman"/>
                <w:bCs/>
                <w:color w:val="000000" w:themeColor="text1"/>
              </w:rPr>
              <w:t xml:space="preserve"> и </w:t>
            </w:r>
            <w:hyperlink r:id="rId33" w:history="1">
              <w:r w:rsidRPr="00664C77">
                <w:rPr>
                  <w:rFonts w:ascii="Times New Roman" w:hAnsi="Times New Roman"/>
                  <w:bCs/>
                  <w:color w:val="000000" w:themeColor="text1"/>
                </w:rPr>
                <w:t>абзацев четвертого</w:t>
              </w:r>
            </w:hyperlink>
            <w:r w:rsidRPr="00664C77">
              <w:rPr>
                <w:rFonts w:ascii="Times New Roman" w:hAnsi="Times New Roman"/>
                <w:bCs/>
                <w:color w:val="000000" w:themeColor="text1"/>
              </w:rPr>
              <w:t xml:space="preserve"> - </w:t>
            </w:r>
            <w:hyperlink r:id="rId34" w:history="1">
              <w:r w:rsidRPr="00664C77">
                <w:rPr>
                  <w:rFonts w:ascii="Times New Roman" w:hAnsi="Times New Roman"/>
                  <w:bCs/>
                  <w:color w:val="000000" w:themeColor="text1"/>
                </w:rPr>
                <w:t>шестого пункта 2</w:t>
              </w:r>
            </w:hyperlink>
            <w:r w:rsidRPr="00664C77">
              <w:rPr>
                <w:rFonts w:ascii="Times New Roman" w:hAnsi="Times New Roman"/>
                <w:bCs/>
                <w:color w:val="000000" w:themeColor="text1"/>
              </w:rPr>
              <w:t xml:space="preserve"> изменений, </w:t>
            </w:r>
            <w:hyperlink r:id="rId35" w:history="1">
              <w:r w:rsidRPr="00664C77">
                <w:rPr>
                  <w:rFonts w:ascii="Times New Roman" w:hAnsi="Times New Roman"/>
                  <w:bCs/>
                  <w:color w:val="000000" w:themeColor="text1"/>
                </w:rPr>
                <w:t>вступающих</w:t>
              </w:r>
            </w:hyperlink>
            <w:r w:rsidRPr="00664C77">
              <w:rPr>
                <w:rFonts w:ascii="Times New Roman" w:hAnsi="Times New Roman"/>
                <w:bCs/>
                <w:color w:val="000000" w:themeColor="text1"/>
              </w:rPr>
              <w:t xml:space="preserve"> в силу с 1 декабря 2021 года.</w:t>
            </w:r>
            <w:proofErr w:type="gramEnd"/>
            <w:r w:rsidRPr="00664C77">
              <w:rPr>
                <w:rFonts w:ascii="Times New Roman" w:hAnsi="Times New Roman"/>
                <w:bCs/>
                <w:color w:val="000000" w:themeColor="text1"/>
              </w:rPr>
              <w:t xml:space="preserve"> Есть неопределенность с датой начала действия документа, связа</w:t>
            </w:r>
            <w:r w:rsidRPr="00664C77">
              <w:rPr>
                <w:rFonts w:ascii="Times New Roman" w:hAnsi="Times New Roman"/>
                <w:bCs/>
              </w:rPr>
              <w:t xml:space="preserve">нная с исчислением срока вступления </w:t>
            </w:r>
            <w:r>
              <w:rPr>
                <w:rFonts w:ascii="Times New Roman" w:hAnsi="Times New Roman"/>
                <w:bCs/>
              </w:rPr>
              <w:t>документа в силу.</w:t>
            </w:r>
          </w:p>
          <w:p w:rsidR="00664C77" w:rsidRDefault="00664C77" w:rsidP="00664C7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>Постановление Правительства РФ от 18.09.2021 N 1574</w:t>
            </w:r>
          </w:p>
          <w:p w:rsidR="00664C77" w:rsidRPr="00664C77" w:rsidRDefault="00664C77" w:rsidP="00664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4C77">
              <w:rPr>
                <w:rFonts w:ascii="Times New Roman" w:hAnsi="Times New Roman"/>
                <w:bCs/>
              </w:rPr>
              <w:t>"О внесении изменений в требования к предоставлению в электронной форме государственных и муниципальных услуг"</w:t>
            </w:r>
          </w:p>
          <w:p w:rsidR="00664C77" w:rsidRDefault="00664C77" w:rsidP="00664C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A72C2F" w:rsidRPr="00EF771F" w:rsidTr="00732839">
        <w:trPr>
          <w:trHeight w:val="7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F771F" w:rsidRDefault="00771822" w:rsidP="00491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F771F">
              <w:rPr>
                <w:rFonts w:ascii="Times New Roman" w:hAnsi="Times New Roman"/>
                <w:b/>
                <w:color w:val="000000" w:themeColor="text1"/>
              </w:rPr>
              <w:lastRenderedPageBreak/>
              <w:t>ОБЛАСТНОЕ ЗАКОНОДАТЕЛЬСТВО</w:t>
            </w:r>
          </w:p>
        </w:tc>
      </w:tr>
      <w:tr w:rsidR="00A72C2F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F771F" w:rsidRDefault="00A72C2F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60" w:rsidRPr="008E7060" w:rsidRDefault="00F419E3" w:rsidP="008E7060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hyperlink r:id="rId36" w:history="1">
              <w:r w:rsidR="008E7060" w:rsidRPr="008E7060">
                <w:rPr>
                  <w:rFonts w:ascii="Times New Roman" w:hAnsi="Times New Roman"/>
                  <w:bCs/>
                  <w:color w:val="000000" w:themeColor="text1"/>
                </w:rPr>
                <w:t>Постановление</w:t>
              </w:r>
            </w:hyperlink>
            <w:r w:rsidR="008E7060" w:rsidRPr="008E7060">
              <w:rPr>
                <w:rFonts w:ascii="Times New Roman" w:hAnsi="Times New Roman"/>
                <w:bCs/>
                <w:color w:val="000000" w:themeColor="text1"/>
              </w:rPr>
              <w:t xml:space="preserve"> Правительства Иркутской области от 03.09.2021 N 629-пп</w:t>
            </w:r>
          </w:p>
          <w:p w:rsidR="008E7060" w:rsidRPr="008E7060" w:rsidRDefault="008E7060" w:rsidP="008E7060">
            <w:pPr>
              <w:autoSpaceDE w:val="0"/>
              <w:autoSpaceDN w:val="0"/>
              <w:adjustRightInd w:val="0"/>
              <w:spacing w:before="220"/>
              <w:ind w:left="5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E7060">
              <w:rPr>
                <w:rFonts w:ascii="Times New Roman" w:hAnsi="Times New Roman"/>
                <w:bCs/>
                <w:color w:val="000000" w:themeColor="text1"/>
              </w:rPr>
              <w:t>"Об установлении величины прожиточного минимума в Иркутской области на 2022 год"</w:t>
            </w:r>
          </w:p>
          <w:p w:rsidR="00A72C2F" w:rsidRPr="008A2AC9" w:rsidRDefault="00A72C2F" w:rsidP="000148B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60" w:rsidRDefault="008E7060" w:rsidP="008E70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Установлена величина прожиточного минимума на 2022 год: в целом по Иркутской области в расчете на душу населения - 12 667 руб., для трудоспособного населения - 13 807 руб., пенсионеров - 10 894 руб., детей - 13 078 руб.; по районам Крайнего Севера Иркутской области и местностям, приравненным к районам Крайнего Севера, в расчете на душу населения - 15 403 руб., для трудоспособного населения - 16 789</w:t>
            </w:r>
            <w:proofErr w:type="gramEnd"/>
            <w:r>
              <w:rPr>
                <w:rFonts w:ascii="Times New Roman" w:hAnsi="Times New Roman"/>
              </w:rPr>
              <w:t xml:space="preserve"> руб., пенсионеров - 13 247 руб., детей - 15 903 руб.; по иным местностям Иркутской области в расчете на душу населения - 11 844 руб., для трудоспособного населения - 12 910 руб., пенсионеров - 10 186 руб., детей - 12 228 руб.</w:t>
            </w:r>
          </w:p>
          <w:p w:rsidR="00A72C2F" w:rsidRPr="008A2AC9" w:rsidRDefault="00A72C2F" w:rsidP="00D34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60" w:rsidRDefault="008E7060" w:rsidP="008E706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8E7060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06.09.2021,</w:t>
            </w:r>
          </w:p>
          <w:p w:rsidR="008E7060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07.09.2021,</w:t>
            </w:r>
          </w:p>
          <w:p w:rsidR="008E7060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"Областная", N 102, 15.09.2021,</w:t>
            </w:r>
          </w:p>
          <w:p w:rsidR="008E7060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"Областная", N 103, 17.09.2021</w:t>
            </w:r>
          </w:p>
          <w:p w:rsidR="008E7060" w:rsidRDefault="008E7060" w:rsidP="008E706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8E7060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действия </w:t>
            </w:r>
            <w:r w:rsidRPr="00AA6099">
              <w:rPr>
                <w:rFonts w:ascii="Times New Roman" w:hAnsi="Times New Roman"/>
                <w:color w:val="000000" w:themeColor="text1"/>
              </w:rPr>
              <w:t xml:space="preserve">документа - </w:t>
            </w:r>
            <w:hyperlink r:id="rId37" w:history="1">
              <w:r w:rsidRPr="00AA6099">
                <w:rPr>
                  <w:rFonts w:ascii="Times New Roman" w:hAnsi="Times New Roman"/>
                  <w:color w:val="000000" w:themeColor="text1"/>
                </w:rPr>
                <w:t>03.09.2021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8E7060" w:rsidRDefault="008E7060" w:rsidP="008E706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8E7060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Иркутской области от 03.09.2021 N 629-пп</w:t>
            </w:r>
          </w:p>
          <w:p w:rsidR="008E7060" w:rsidRDefault="008E7060" w:rsidP="008E7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 установлении величины прожиточного минимума в Иркутской области на 2022 год"</w:t>
            </w:r>
          </w:p>
          <w:p w:rsidR="00A72C2F" w:rsidRPr="008A2AC9" w:rsidRDefault="00A72C2F" w:rsidP="00285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3179" w:rsidRPr="00EF771F" w:rsidTr="009427BC">
        <w:trPr>
          <w:trHeight w:val="351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79" w:rsidRPr="00403179" w:rsidRDefault="00403179" w:rsidP="0040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03179">
              <w:rPr>
                <w:rFonts w:ascii="Times New Roman" w:hAnsi="Times New Roman"/>
                <w:b/>
                <w:bCs/>
              </w:rPr>
              <w:t>ПИСЬМА, РЕКОМЕНДАЦИИ, ПОСТАНОВЛЕНИЯ СУДОВ</w:t>
            </w:r>
            <w:r w:rsidR="002B49AC">
              <w:rPr>
                <w:rFonts w:ascii="Times New Roman" w:hAnsi="Times New Roman"/>
                <w:b/>
                <w:bCs/>
              </w:rPr>
              <w:t>, ПРИКАЗЫ</w:t>
            </w:r>
          </w:p>
        </w:tc>
      </w:tr>
      <w:tr w:rsidR="00403179" w:rsidRPr="00EF771F" w:rsidTr="00AE4655">
        <w:trPr>
          <w:trHeight w:val="2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79" w:rsidRPr="00EF771F" w:rsidRDefault="00403179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79" w:rsidRPr="00ED43E1" w:rsidRDefault="002B49AC" w:rsidP="0024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Приказ Минстроя России от 14.05.2021 №292/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«Об утверждении правил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пользования жилыми помещениями»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79" w:rsidRDefault="002B49AC" w:rsidP="00ED4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2B49AC">
              <w:rPr>
                <w:rFonts w:ascii="Times New Roman" w:hAnsi="Times New Roman"/>
                <w:b/>
                <w:bCs/>
              </w:rPr>
              <w:lastRenderedPageBreak/>
              <w:t xml:space="preserve">Утверждены правила пользования жилыми помещениями государственного и муниципального жилищных фондов, а также принадлежащими на праве собственности гражданам и юридическим </w:t>
            </w:r>
            <w:r w:rsidRPr="002B49AC">
              <w:rPr>
                <w:rFonts w:ascii="Times New Roman" w:hAnsi="Times New Roman"/>
                <w:b/>
                <w:bCs/>
              </w:rPr>
              <w:lastRenderedPageBreak/>
              <w:t>лицам жилыми помещениями в многоквартирном доме.</w:t>
            </w:r>
          </w:p>
          <w:p w:rsidR="002B49AC" w:rsidRDefault="002B49AC" w:rsidP="00ED4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 пользования жилыми помещениями имеют наниматель и члены его семьи, собственник жилого помещения и члены его семьи, наниматель и граждане, постоянно проживающие с нанимателем, иные лица, пользующиеся жилым помещением на законных основаниях.</w:t>
            </w:r>
          </w:p>
          <w:p w:rsidR="002B49AC" w:rsidRDefault="002B49AC" w:rsidP="00ED4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Приводятся правила пользования жилым помещением:</w:t>
            </w:r>
          </w:p>
          <w:p w:rsidR="002B49AC" w:rsidRDefault="002B49AC" w:rsidP="00ED4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 договору социального найма;</w:t>
            </w:r>
          </w:p>
          <w:p w:rsidR="002B49AC" w:rsidRDefault="002B49AC" w:rsidP="00ED4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 договору найма специализированного жилого помещения;</w:t>
            </w:r>
          </w:p>
          <w:p w:rsidR="002B49AC" w:rsidRDefault="002B49AC" w:rsidP="00ED4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A0418B">
              <w:rPr>
                <w:rFonts w:ascii="Times New Roman" w:hAnsi="Times New Roman"/>
                <w:bCs/>
              </w:rPr>
              <w:t>принадлежащим гражданам и юридическим лицам на праве собственности в многоквартирном доме;</w:t>
            </w:r>
          </w:p>
          <w:p w:rsidR="00A0418B" w:rsidRDefault="00A0418B" w:rsidP="00A04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 договору найма жилого помещения жилищного фонда социального использования;</w:t>
            </w:r>
          </w:p>
          <w:p w:rsidR="00A0418B" w:rsidRDefault="00A0418B" w:rsidP="00A04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 договору найма жилого помещения</w:t>
            </w:r>
          </w:p>
          <w:p w:rsidR="00A0418B" w:rsidRPr="002B49AC" w:rsidRDefault="00A0418B" w:rsidP="00A04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Приказ вступает в силу с 01 марта 2022 года и действует в течение 6 лет.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8B" w:rsidRDefault="00A0418B" w:rsidP="00A041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A0418B" w:rsidRDefault="00A0418B" w:rsidP="00A04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09.09.2021</w:t>
            </w:r>
          </w:p>
          <w:p w:rsidR="00A0418B" w:rsidRDefault="00A0418B" w:rsidP="00A0418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Примечание к документу</w:t>
            </w:r>
          </w:p>
          <w:p w:rsidR="00A0418B" w:rsidRDefault="00A0418B" w:rsidP="00A04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действия документа - </w:t>
            </w:r>
            <w:hyperlink r:id="rId38" w:history="1">
              <w:r>
                <w:rPr>
                  <w:rFonts w:ascii="Times New Roman" w:hAnsi="Times New Roman"/>
                  <w:color w:val="0000FF"/>
                </w:rPr>
                <w:t>01.03.2022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A0418B" w:rsidRDefault="00A0418B" w:rsidP="00A0418B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A0418B" w:rsidRDefault="00A0418B" w:rsidP="00A04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действия документа </w:t>
            </w:r>
            <w:hyperlink r:id="rId39" w:history="1">
              <w:r>
                <w:rPr>
                  <w:rFonts w:ascii="Times New Roman" w:hAnsi="Times New Roman"/>
                  <w:color w:val="0000FF"/>
                </w:rPr>
                <w:t>ограничен</w:t>
              </w:r>
            </w:hyperlink>
            <w:r>
              <w:rPr>
                <w:rFonts w:ascii="Times New Roman" w:hAnsi="Times New Roman"/>
              </w:rPr>
              <w:t xml:space="preserve"> 1 марта 2028 года.</w:t>
            </w:r>
          </w:p>
          <w:p w:rsidR="00A0418B" w:rsidRDefault="00A0418B" w:rsidP="00A0418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A0418B" w:rsidRDefault="00A0418B" w:rsidP="00A04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Минстроя России от 14.05.2021 N 292/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  <w:p w:rsidR="00A0418B" w:rsidRDefault="00A0418B" w:rsidP="00A04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 утверждении правил пользования жилыми помещениями"</w:t>
            </w:r>
          </w:p>
          <w:p w:rsidR="00A0418B" w:rsidRDefault="00A0418B" w:rsidP="00A04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550FC">
              <w:rPr>
                <w:rFonts w:ascii="Times New Roman" w:hAnsi="Times New Roman"/>
                <w:b/>
                <w:u w:val="single"/>
              </w:rPr>
              <w:t>Зарегистрировано в Минюсте России 08.09.2021 N 64942)</w:t>
            </w:r>
          </w:p>
          <w:p w:rsidR="00403179" w:rsidRPr="00ED43E1" w:rsidRDefault="00403179" w:rsidP="00ED43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302CED" w:rsidRPr="00EF771F" w:rsidTr="00AE4655">
        <w:trPr>
          <w:trHeight w:val="2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EF771F" w:rsidRDefault="00302CED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302CED" w:rsidRDefault="001550FC" w:rsidP="0030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Письмо Минфина России от 31.08.2021 №23-01-09/70357 «Об уступке права требования по накопившейся дебиторской задолженности контрагентов-арендаторов земельных участков органом государственной власти или местного самоуправления»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Default="001550FC" w:rsidP="0030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Минфином даны разъяснения по вопросам, касающимся исполнения администратором доходов бюджета полномочий по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контролю за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полнотой и своевременностью осуществления платежей в бюджет.</w:t>
            </w:r>
          </w:p>
          <w:p w:rsidR="001550FC" w:rsidRDefault="001550FC" w:rsidP="00155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 доходам бюджетов относятся, в том числе доходы, получаемые в виде арендной либо иной платы за передачу в возмездное пользование государственного и муниципального имущества (за исключением некоторых видов имущества).</w:t>
            </w:r>
          </w:p>
          <w:p w:rsidR="001550FC" w:rsidRPr="001550FC" w:rsidRDefault="001550FC" w:rsidP="00155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ходе реализации бюджетных полномочий администратор доходов бюджета при отсутствии документа, свидетельствующего о погашении задолженности, исполняет полномочия по взысканию задолженности в бюджет. По результатам такой работы администратор доходов бюджета определяет случаи, по которым платежи в бюджет, не уплаченные в установленный срок, признаются безнадежными к взысканию.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C" w:rsidRDefault="001550FC" w:rsidP="001550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1550FC" w:rsidRPr="001550FC" w:rsidRDefault="001550FC" w:rsidP="00155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50FC">
              <w:rPr>
                <w:rFonts w:ascii="Times New Roman" w:hAnsi="Times New Roman"/>
                <w:bCs/>
              </w:rPr>
              <w:t>Документ опубликован не был</w:t>
            </w:r>
          </w:p>
          <w:p w:rsidR="001550FC" w:rsidRDefault="001550FC" w:rsidP="001550FC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1550FC" w:rsidRPr="001550FC" w:rsidRDefault="001550FC" w:rsidP="00155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50FC">
              <w:rPr>
                <w:rFonts w:ascii="Times New Roman" w:hAnsi="Times New Roman"/>
                <w:bCs/>
              </w:rPr>
              <w:t>При применении следует учитывать, что документ не носит нормативный характер, является разъяснением по конкретному запросу, актуален на дату издания.</w:t>
            </w:r>
          </w:p>
          <w:p w:rsidR="001550FC" w:rsidRDefault="001550FC" w:rsidP="001550FC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1550FC" w:rsidRPr="001550FC" w:rsidRDefault="001550FC" w:rsidP="00155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50FC">
              <w:rPr>
                <w:rFonts w:ascii="Times New Roman" w:hAnsi="Times New Roman"/>
                <w:bCs/>
              </w:rPr>
              <w:t>&lt;Письмо&gt; Минфина России от 31.08.2021 N 23-01-09/70357</w:t>
            </w:r>
          </w:p>
          <w:p w:rsidR="001550FC" w:rsidRPr="001550FC" w:rsidRDefault="001550FC" w:rsidP="00155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50FC">
              <w:rPr>
                <w:rFonts w:ascii="Times New Roman" w:hAnsi="Times New Roman"/>
                <w:bCs/>
              </w:rPr>
              <w:t>&lt;Об уступке права требования по накопившейся дебиторской задолженности контрагентов-арендаторов земельных участков органом государственной власти или местного самоуправления&gt;</w:t>
            </w:r>
          </w:p>
          <w:p w:rsidR="00302CED" w:rsidRDefault="00302CED" w:rsidP="00302C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02CED" w:rsidRPr="00EF771F" w:rsidTr="00AE4655">
        <w:trPr>
          <w:trHeight w:val="2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EF771F" w:rsidRDefault="00302CED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9B18A5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8A5" w:rsidRDefault="009B18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9B18A5" w:rsidRDefault="009B18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9B18A5" w:rsidRDefault="009B18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&lt;</w:t>
                  </w:r>
                  <w:r w:rsidRPr="009B18A5">
                    <w:rPr>
                      <w:rFonts w:ascii="Times New Roman" w:hAnsi="Times New Roman" w:cs="Times New Roman"/>
                    </w:rPr>
                    <w:t>Информация&gt; МВД России от 02.09.2021 "На "</w:t>
                  </w:r>
                  <w:proofErr w:type="spellStart"/>
                  <w:r w:rsidRPr="009B18A5">
                    <w:rPr>
                      <w:rFonts w:ascii="Times New Roman" w:hAnsi="Times New Roman" w:cs="Times New Roman"/>
                    </w:rPr>
                    <w:t>Госуслугах</w:t>
                  </w:r>
                  <w:proofErr w:type="spellEnd"/>
                  <w:r w:rsidRPr="009B18A5">
                    <w:rPr>
                      <w:rFonts w:ascii="Times New Roman" w:hAnsi="Times New Roman" w:cs="Times New Roman"/>
                    </w:rPr>
                    <w:t>" доступен цифровой сервис постановки граждан на учет по месту пребывания"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8A5" w:rsidRDefault="009B18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02CED" w:rsidRPr="00302CED" w:rsidRDefault="00302CED" w:rsidP="0030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5" w:rsidRDefault="009B18A5" w:rsidP="009B1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 портале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Госуслуг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" заработал цифровой сервис, позволяющий гражданам России зарегистрироваться по месту пребывания без посещения подразделений МВД России либо многофункциональных центров (управляющих компаний)</w:t>
            </w:r>
          </w:p>
          <w:p w:rsidR="009B18A5" w:rsidRDefault="009B18A5" w:rsidP="009B1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Теперь получить согласие собственника можно в электронном виде. Для подачи заявления пользователю и участникам процедуры регистрации достаточно иметь подтвержденную учетную запись на портале "</w:t>
            </w:r>
            <w:proofErr w:type="spellStart"/>
            <w:r>
              <w:rPr>
                <w:rFonts w:ascii="Times New Roman" w:hAnsi="Times New Roman"/>
              </w:rPr>
              <w:t>Госуслуг</w:t>
            </w:r>
            <w:proofErr w:type="spellEnd"/>
            <w:r>
              <w:rPr>
                <w:rFonts w:ascii="Times New Roman" w:hAnsi="Times New Roman"/>
              </w:rPr>
              <w:t xml:space="preserve">", а также наличие прав, зарегистрированных в Едином </w:t>
            </w:r>
            <w:r>
              <w:rPr>
                <w:rFonts w:ascii="Times New Roman" w:hAnsi="Times New Roman"/>
              </w:rPr>
              <w:lastRenderedPageBreak/>
              <w:t>государственном реестре недвижимости.</w:t>
            </w:r>
          </w:p>
          <w:p w:rsidR="009B18A5" w:rsidRDefault="009B18A5" w:rsidP="009B18A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регистрации по месту пребывания поступает пользователю в личный кабинет портала "</w:t>
            </w:r>
            <w:proofErr w:type="spellStart"/>
            <w:r>
              <w:rPr>
                <w:rFonts w:ascii="Times New Roman" w:hAnsi="Times New Roman"/>
              </w:rPr>
              <w:t>Госуслуг</w:t>
            </w:r>
            <w:proofErr w:type="spellEnd"/>
            <w:r>
              <w:rPr>
                <w:rFonts w:ascii="Times New Roman" w:hAnsi="Times New Roman"/>
              </w:rPr>
              <w:t>" в виде электронного документа, заверенного усиленной квалифицированной подписью. Такое свидетельство является равнозначным бумажному, заверенному должностным лицом МВД России и печатью органа. Гражданин может его распечатать и предъявить в случае необходимости.</w:t>
            </w:r>
          </w:p>
          <w:p w:rsidR="00302CED" w:rsidRPr="00302CED" w:rsidRDefault="00302CED" w:rsidP="0030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302CED" w:rsidRDefault="00302CED" w:rsidP="00302CE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206B4" w:rsidRPr="00EF771F" w:rsidTr="00AE4655">
        <w:trPr>
          <w:trHeight w:val="2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EF771F" w:rsidRDefault="002206B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20"/>
              <w:gridCol w:w="2763"/>
              <w:gridCol w:w="64"/>
            </w:tblGrid>
            <w:tr w:rsidR="00024614" w:rsidTr="00024614">
              <w:tc>
                <w:tcPr>
                  <w:tcW w:w="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2763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024614" w:rsidRP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024614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&lt;</w:t>
                  </w:r>
                  <w:hyperlink r:id="rId40" w:history="1">
                    <w:r w:rsidRPr="00024614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Информация&gt;</w:t>
                    </w:r>
                  </w:hyperlink>
                  <w:r w:rsidRPr="00024614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ФСС РФ</w:t>
                  </w:r>
                </w:p>
                <w:p w:rsid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24614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"С 1 сентября начал действовать новый порядок расчета больничного по уходу за ребенком до 7 лет включительно"</w:t>
                  </w:r>
                </w:p>
              </w:tc>
              <w:tc>
                <w:tcPr>
                  <w:tcW w:w="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206B4" w:rsidRPr="002206B4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4" w:rsidRDefault="00024614" w:rsidP="0002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 1 сентября 2021 больничные по уходу за детьми до 7 лет включительно будут оплачиваться в размере 100 % среднего заработка</w:t>
            </w:r>
          </w:p>
          <w:p w:rsidR="00024614" w:rsidRDefault="00024614" w:rsidP="0002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Увеличенный размер пособия будет исчисляться Фондом социального страхования, без оформления каких-либо дополнительных документов от родителей.</w:t>
            </w:r>
          </w:p>
          <w:p w:rsidR="00024614" w:rsidRDefault="00024614" w:rsidP="00024614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информации ФСС также напоминает, что есть предельные сроки оплаты </w:t>
            </w:r>
            <w:proofErr w:type="gramStart"/>
            <w:r>
              <w:rPr>
                <w:rFonts w:ascii="Times New Roman" w:hAnsi="Times New Roman"/>
              </w:rPr>
              <w:t>таких</w:t>
            </w:r>
            <w:proofErr w:type="gramEnd"/>
            <w:r>
              <w:rPr>
                <w:rFonts w:ascii="Times New Roman" w:hAnsi="Times New Roman"/>
              </w:rPr>
              <w:t xml:space="preserve"> больничных, и они зависят от возраста ребенка и тяжести его заболевания.</w:t>
            </w:r>
          </w:p>
          <w:p w:rsidR="002206B4" w:rsidRPr="008D2FB2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8D2FB2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2206B4" w:rsidRPr="00EF771F" w:rsidTr="00AE4655">
        <w:trPr>
          <w:trHeight w:val="2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EF771F" w:rsidRDefault="002206B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024614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024614" w:rsidRP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024614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&lt;</w:t>
                  </w:r>
                  <w:hyperlink r:id="rId41" w:history="1">
                    <w:r w:rsidRPr="00024614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Информация&gt;</w:t>
                    </w:r>
                  </w:hyperlink>
                  <w:r w:rsidRPr="00024614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Комитета по федеративному устройству и вопросам местного самоуправления ГД ФС РФ</w:t>
                  </w:r>
                </w:p>
                <w:p w:rsidR="00024614" w:rsidRP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024614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"Позиция Комитета по вопросу установки дорожных знаков на придомовой территории многоквартирных жилых домов (МКД)"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4614" w:rsidRPr="00024614" w:rsidRDefault="000246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</w:tc>
            </w:tr>
          </w:tbl>
          <w:p w:rsidR="002206B4" w:rsidRPr="002206B4" w:rsidRDefault="002206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14" w:rsidRDefault="00024614" w:rsidP="0002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Изложена позиция Комитета Госдумы по федеративному устройству и вопросам местного самоуправления относительно организации дорожной деятельности и ремонту дорог в дворовых проездах</w:t>
            </w:r>
          </w:p>
          <w:p w:rsidR="00024614" w:rsidRDefault="00024614" w:rsidP="0002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Сообщается, что в случае если автомобильная дорога (дворовой проезд) расположена в кадастровых границах земельного участка многоквартирного дома (МКД), то обязанность по организации дорожной деятельности (установка дорожных знаков, ремонт дороги и т.п.) возложена на собственников такого МКД.</w:t>
            </w:r>
          </w:p>
          <w:p w:rsidR="00024614" w:rsidRDefault="00024614" w:rsidP="00024614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дорожных знаков на автомобильной дороге (дворовом проезде), расположенной на придомовой территории МКД, осуществляется силами и за счет собственников помещений МКД.</w:t>
            </w:r>
          </w:p>
          <w:p w:rsidR="002206B4" w:rsidRPr="008D2FB2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8D2FB2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03A64" w:rsidRPr="00EF771F" w:rsidTr="00AE4655">
        <w:trPr>
          <w:trHeight w:val="2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64" w:rsidRPr="00EF771F" w:rsidRDefault="00203A6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565343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5343" w:rsidRDefault="00565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565343" w:rsidRDefault="005653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565343" w:rsidRPr="00565343" w:rsidRDefault="00565343" w:rsidP="005653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&lt;</w:t>
                  </w:r>
                  <w:hyperlink r:id="rId42" w:history="1">
                    <w:r w:rsidRPr="00565343">
                      <w:rPr>
                        <w:rFonts w:ascii="Times New Roman" w:hAnsi="Times New Roman" w:cs="Times New Roman"/>
                        <w:color w:val="000000" w:themeColor="text1"/>
                      </w:rPr>
                      <w:t>Письмо&gt;</w:t>
                    </w:r>
                  </w:hyperlink>
                  <w:r w:rsidRPr="00565343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Минздрава России от 20.08.2021 N 15-2</w:t>
                  </w:r>
                  <w:proofErr w:type="gramStart"/>
                  <w:r w:rsidRPr="00565343">
                    <w:rPr>
                      <w:rFonts w:ascii="Times New Roman" w:hAnsi="Times New Roman" w:cs="Times New Roman"/>
                      <w:color w:val="000000" w:themeColor="text1"/>
                    </w:rPr>
                    <w:t>/И</w:t>
                  </w:r>
                  <w:proofErr w:type="gramEnd"/>
                  <w:r w:rsidRPr="00565343">
                    <w:rPr>
                      <w:rFonts w:ascii="Times New Roman" w:hAnsi="Times New Roman" w:cs="Times New Roman"/>
                      <w:color w:val="000000" w:themeColor="text1"/>
                    </w:rPr>
                    <w:t>/2-13194</w:t>
                  </w:r>
                </w:p>
                <w:p w:rsidR="00565343" w:rsidRDefault="00565343" w:rsidP="005653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65343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&lt;О направлении памятки по профилактике новой </w:t>
                  </w:r>
                  <w:proofErr w:type="spellStart"/>
                  <w:r w:rsidRPr="00565343">
                    <w:rPr>
                      <w:rFonts w:ascii="Times New Roman" w:hAnsi="Times New Roman" w:cs="Times New Roman"/>
                      <w:color w:val="000000" w:themeColor="text1"/>
                    </w:rPr>
                    <w:t>коронавирусной</w:t>
                  </w:r>
                  <w:proofErr w:type="spellEnd"/>
                  <w:r w:rsidRPr="00565343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инфекции </w:t>
                  </w:r>
                  <w:r w:rsidRPr="00565343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(COVID-19) для педагогов образовательных организаций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5343" w:rsidRDefault="00565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03A64" w:rsidRPr="002206B4" w:rsidRDefault="00203A64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3" w:rsidRDefault="00565343" w:rsidP="00565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Для учителей подготовлена памятка по профилактике новой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инфекции среди учащихся</w:t>
            </w:r>
          </w:p>
          <w:p w:rsidR="00565343" w:rsidRDefault="00565343" w:rsidP="00565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65343" w:rsidRDefault="00565343" w:rsidP="00565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памятке содержаться, в числе прочего, рекомендации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соблюдении</w:t>
            </w:r>
            <w:proofErr w:type="gramEnd"/>
            <w:r>
              <w:rPr>
                <w:rFonts w:ascii="Times New Roman" w:hAnsi="Times New Roman"/>
              </w:rPr>
              <w:t xml:space="preserve"> детьми правил личной гигиены в течение учебного дня, обращается внимание на необходимость наблюдения за состоянием здоровья детей в течение всего времени нахождения в образовательной организации, даются рекомендации по проветриванию учебных помещений и </w:t>
            </w:r>
            <w:r>
              <w:rPr>
                <w:rFonts w:ascii="Times New Roman" w:hAnsi="Times New Roman"/>
              </w:rPr>
              <w:lastRenderedPageBreak/>
              <w:t>соблюдению социальной дистанции.</w:t>
            </w:r>
          </w:p>
          <w:p w:rsidR="00203A64" w:rsidRDefault="00203A6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64" w:rsidRPr="002206B4" w:rsidRDefault="00203A6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05164" w:rsidRPr="00EF771F" w:rsidTr="00AE4655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4" w:rsidRPr="00EF771F" w:rsidRDefault="0060516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3B0A95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A95" w:rsidRDefault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3B0A95" w:rsidRDefault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3B0A95" w:rsidRPr="003B0A95" w:rsidRDefault="00F419E3" w:rsidP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43" w:history="1">
                    <w:r w:rsidR="003B0A95" w:rsidRPr="003B0A95">
                      <w:rPr>
                        <w:rFonts w:ascii="Times New Roman" w:hAnsi="Times New Roman" w:cs="Times New Roman"/>
                        <w:color w:val="000000" w:themeColor="text1"/>
                      </w:rPr>
                      <w:t>Приказ</w:t>
                    </w:r>
                  </w:hyperlink>
                  <w:r w:rsidR="003B0A95" w:rsidRPr="003B0A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Минюста России от 02.09.2021 N 157</w:t>
                  </w:r>
                </w:p>
                <w:p w:rsidR="003B0A95" w:rsidRPr="003B0A95" w:rsidRDefault="003B0A95" w:rsidP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0A95">
                    <w:rPr>
                      <w:rFonts w:ascii="Times New Roman" w:hAnsi="Times New Roman" w:cs="Times New Roman"/>
                      <w:color w:val="000000" w:themeColor="text1"/>
                    </w:rPr>
                    <w:t>"Об утверждении требований к форме, порядку оформления и направления запроса государственного юридического бюро"</w:t>
                  </w:r>
                </w:p>
                <w:p w:rsidR="003B0A95" w:rsidRDefault="003B0A95" w:rsidP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0A95">
                    <w:rPr>
                      <w:rFonts w:ascii="Times New Roman" w:hAnsi="Times New Roman" w:cs="Times New Roman"/>
                      <w:color w:val="000000" w:themeColor="text1"/>
                    </w:rPr>
                    <w:t>Зарегистрировано в Минюсте России 14.09.2021 N 64980.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A95" w:rsidRDefault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05164" w:rsidRPr="00203A64" w:rsidRDefault="00605164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Утверждены требования к форме, порядку оформления и направления запроса государственного юридического бюро с целью получения сведений, необходимых для оказания юридической помощи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 государственного юридического бюро может быть оформлен как на бумажном носителе, так и в электронной форме.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 перечень сведений, которые должен содержать запрос. В частности, это реквизиты соглашения об оказании бесплатной юридической помощи либо доверенности, либо заявления об оказании бесплатной юридической помощи, а также данные физического лица, в чьих интересах действует государственное юридическое бюро.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Запрос, оформленный на бумажном носителе, может быть направлен почтовым отправлением, факсимильной связью, а также доставлен лично или через представителя. Запрос в электронной форме может быть направлен в государственные органы и иные организации при наличии у них организационной и технической возможности для его рассмотрения.</w:t>
            </w:r>
          </w:p>
          <w:p w:rsidR="00605164" w:rsidRPr="00203A64" w:rsidRDefault="00605164" w:rsidP="0020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5" w:rsidRDefault="003B0A95" w:rsidP="003B0A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14.09.2021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действия документа - </w:t>
            </w:r>
            <w:hyperlink r:id="rId44" w:history="1">
              <w:r>
                <w:rPr>
                  <w:rFonts w:ascii="Times New Roman" w:hAnsi="Times New Roman"/>
                  <w:color w:val="0000FF"/>
                </w:rPr>
                <w:t>25.09.2021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Минюста России от 02.09.2021 N 157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 утверждении требований к форме, порядку оформления и направления запроса государственного юридического бюро"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(Зарегистрировано в Минюсте России 14.09.2021 N 64980)</w:t>
            </w:r>
          </w:p>
          <w:p w:rsidR="00605164" w:rsidRPr="002206B4" w:rsidRDefault="0060516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732D0" w:rsidRPr="00EF771F" w:rsidTr="00AE4655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0" w:rsidRPr="00EF771F" w:rsidRDefault="002732D0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36"/>
              <w:gridCol w:w="2647"/>
              <w:gridCol w:w="64"/>
            </w:tblGrid>
            <w:tr w:rsidR="003B0A95" w:rsidTr="003B0A95">
              <w:tc>
                <w:tcPr>
                  <w:tcW w:w="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A95" w:rsidRDefault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3B0A95" w:rsidRPr="00AA6099" w:rsidRDefault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3B0A95" w:rsidRPr="00AA6099" w:rsidRDefault="00F419E3" w:rsidP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hyperlink r:id="rId45" w:history="1">
                    <w:r w:rsidR="003B0A95" w:rsidRPr="00AA6099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Приказ</w:t>
                    </w:r>
                  </w:hyperlink>
                  <w:r w:rsidR="003B0A95" w:rsidRPr="00AA609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Минздрава России N 689н, Минтруда России N 440н, МВД России N 509 от 30.06.2021</w:t>
                  </w:r>
                </w:p>
                <w:p w:rsidR="003B0A95" w:rsidRPr="00AA6099" w:rsidRDefault="003B0A95" w:rsidP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AA609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"Об утверждении Правил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опьянения"</w:t>
                  </w:r>
                </w:p>
                <w:p w:rsidR="003B0A95" w:rsidRPr="00AA6099" w:rsidRDefault="003B0A95" w:rsidP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A609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Зарегистрировано в Минюсте России 13.09.2021 N 64975.</w:t>
                  </w:r>
                </w:p>
              </w:tc>
              <w:tc>
                <w:tcPr>
                  <w:tcW w:w="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A95" w:rsidRDefault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732D0" w:rsidRP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Установлен порядок организации деятельности "вытрезвителей"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организации деятельности таких специализированных организаций утверждены в целях реализации Федерального закона от 29.12.2020 N 464-ФЗ.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 частности, органам власти субъекта РФ при создании специализированных организаций рекомендуется определять требования к организационной структуре таких организаций и их руководству, правилам внутреннего распорядка и организации хозяйственно-бытового обслуживания специализированных организаций и находящихся в них лиц, а также требования к зданиям и помещениям организаций, их </w:t>
            </w:r>
            <w:proofErr w:type="spellStart"/>
            <w:r>
              <w:rPr>
                <w:rFonts w:ascii="Times New Roman" w:hAnsi="Times New Roman"/>
              </w:rPr>
              <w:t>укрепленности</w:t>
            </w:r>
            <w:proofErr w:type="spellEnd"/>
            <w:r>
              <w:rPr>
                <w:rFonts w:ascii="Times New Roman" w:hAnsi="Times New Roman"/>
              </w:rPr>
              <w:t xml:space="preserve"> и оснащению инженерно-техническими средствами охраны и наблюдения, обеспечению охраны организаций и находящихся в них лиц</w:t>
            </w:r>
            <w:proofErr w:type="gramEnd"/>
            <w:r>
              <w:rPr>
                <w:rFonts w:ascii="Times New Roman" w:hAnsi="Times New Roman"/>
              </w:rPr>
              <w:t>, организации пропускного режима.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5" w:rsidRDefault="003B0A95" w:rsidP="003B0A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13.09.2021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действия документа - </w:t>
            </w:r>
            <w:hyperlink r:id="rId46" w:history="1">
              <w:r>
                <w:rPr>
                  <w:rFonts w:ascii="Times New Roman" w:hAnsi="Times New Roman"/>
                  <w:color w:val="0000FF"/>
                </w:rPr>
                <w:t>24.09.2021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Минздрава России N 689н, Минтруда России N 440н, МВД России N 509 от 30.06.2021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 утверждении Правил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опьянения"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(Зарегистрировано в Минюсте России 13.09.2021 N 64975)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871F02" w:rsidRPr="00EF771F" w:rsidTr="00AE4655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2" w:rsidRPr="00EF771F" w:rsidRDefault="00871F02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20"/>
              <w:gridCol w:w="2763"/>
              <w:gridCol w:w="64"/>
            </w:tblGrid>
            <w:tr w:rsidR="003B0A95" w:rsidTr="003B0A95">
              <w:tc>
                <w:tcPr>
                  <w:tcW w:w="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A95" w:rsidRDefault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3B0A95" w:rsidRDefault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2763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3B0A95" w:rsidRPr="003B0A95" w:rsidRDefault="003B0A95" w:rsidP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A609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&lt;</w:t>
                  </w:r>
                  <w:hyperlink r:id="rId47" w:history="1">
                    <w:r w:rsidRPr="00AA6099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Письмо&gt;</w:t>
                    </w:r>
                  </w:hyperlink>
                  <w:r w:rsidRPr="00AA609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М</w:t>
                  </w:r>
                  <w:r w:rsidRPr="003B0A95">
                    <w:rPr>
                      <w:rFonts w:ascii="Times New Roman" w:hAnsi="Times New Roman" w:cs="Times New Roman"/>
                      <w:bCs/>
                    </w:rPr>
                    <w:t>инфина России от 07.09.2021 N 23-01-07/72427</w:t>
                  </w:r>
                </w:p>
                <w:p w:rsidR="003B0A95" w:rsidRDefault="003B0A95" w:rsidP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B0A95">
                    <w:rPr>
                      <w:rFonts w:ascii="Times New Roman" w:hAnsi="Times New Roman" w:cs="Times New Roman"/>
                      <w:bCs/>
                    </w:rPr>
                    <w:t>&lt;О задолженности по платежам в бюджет&gt;</w:t>
                  </w:r>
                </w:p>
              </w:tc>
              <w:tc>
                <w:tcPr>
                  <w:tcW w:w="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A95" w:rsidRDefault="003B0A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71F02" w:rsidRPr="002732D0" w:rsidRDefault="00871F02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Минфин напоминает, что положениями Бюджетного кодекса РФ установлен закрытый перечень случаев признания платежей в бюджет безнадежными к взысканию</w:t>
            </w:r>
          </w:p>
          <w:p w:rsid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3B0A95" w:rsidRPr="003B0A95" w:rsidRDefault="003B0A95" w:rsidP="003B0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B0A95">
              <w:rPr>
                <w:rFonts w:ascii="Times New Roman" w:hAnsi="Times New Roman"/>
                <w:bCs/>
              </w:rPr>
              <w:t>Безнадежной к взысканию признается задолженность по платежам в бюджет, не погашенная по причине недостаточности имущества ликвидируемой организации и (или) невозможности ее погашения учредителями (участниками) такой организации, а также в иных случаях, установленных пунктами 1 и 2 статьи 47.2 Бюджетного кодекса РФ.</w:t>
            </w:r>
          </w:p>
          <w:p w:rsidR="003B0A95" w:rsidRPr="003B0A95" w:rsidRDefault="003B0A95" w:rsidP="003B0A9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3B0A95">
              <w:rPr>
                <w:rFonts w:ascii="Times New Roman" w:hAnsi="Times New Roman"/>
                <w:bCs/>
              </w:rPr>
              <w:t>Порядок принятия решений о признании задолженности безнадежной к взысканию установлен постановлением Правительства РФ от 06.05.2016 N 393.</w:t>
            </w:r>
          </w:p>
          <w:p w:rsidR="003B0A95" w:rsidRPr="003B0A95" w:rsidRDefault="003B0A95" w:rsidP="003B0A9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3B0A95">
              <w:rPr>
                <w:rFonts w:ascii="Times New Roman" w:hAnsi="Times New Roman"/>
                <w:bCs/>
              </w:rPr>
              <w:t>С учетом изложенного сообщается, что признание задолженности безнадежной к взысканию по иным основаниям, не предусмотренным положениями Бюджетного кодекса РФ и указанным постановлением, неправомерно.</w:t>
            </w:r>
          </w:p>
          <w:p w:rsidR="00871F02" w:rsidRDefault="00871F02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2" w:rsidRDefault="00871F02" w:rsidP="002732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191022" w:rsidRPr="00EF771F" w:rsidTr="00AE4655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2" w:rsidRPr="00EF771F" w:rsidRDefault="00191022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1D49FB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49FB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1D49FB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1D49FB" w:rsidRPr="001D49FB" w:rsidRDefault="00F419E3" w:rsidP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hyperlink r:id="rId48" w:history="1">
                    <w:r w:rsidR="001D49FB" w:rsidRPr="00AA6099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"Комплекс</w:t>
                    </w:r>
                  </w:hyperlink>
                  <w:r w:rsidR="001D49FB" w:rsidRPr="00AA6099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r w:rsidR="001D49FB" w:rsidRPr="001D49FB">
                    <w:rPr>
                      <w:rFonts w:ascii="Times New Roman" w:hAnsi="Times New Roman" w:cs="Times New Roman"/>
                      <w:bCs/>
                    </w:rPr>
                    <w:t>мер по повышению эффективности функционирования механизмов реализации, соблюдения и защиты прав и законных интересов детей, проживающих в детских домах-интернатах, а также детей, помещенных под надзор в организации для детей-сирот и детей, оставшихся без попечения родителей, в целях качественного улучшения их жизни"</w:t>
                  </w:r>
                </w:p>
                <w:p w:rsidR="001D49FB" w:rsidRPr="001D49FB" w:rsidRDefault="001D49FB" w:rsidP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D49FB">
                    <w:rPr>
                      <w:rFonts w:ascii="Times New Roman" w:hAnsi="Times New Roman" w:cs="Times New Roman"/>
                      <w:bCs/>
                    </w:rPr>
                    <w:t>(утв. Правительством РФ 09.09.2020 N 8379п-П12)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49FB" w:rsidRDefault="001D49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91022" w:rsidRPr="00871F02" w:rsidRDefault="00191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FCE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Установлен комплекс мер по повышению эффективности защиты прав и законных интересов детей-сирот и детей, оставшихся без попечения родителей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D49FB" w:rsidRDefault="001D49FB" w:rsidP="001D4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Документом предусмотрено осуществление ряда мероприятий, в том числе, в области медицины, образования, реабилитации и </w:t>
            </w:r>
            <w:proofErr w:type="spellStart"/>
            <w:r>
              <w:rPr>
                <w:rFonts w:ascii="Times New Roman" w:hAnsi="Times New Roman"/>
              </w:rPr>
              <w:t>абилитации</w:t>
            </w:r>
            <w:proofErr w:type="spellEnd"/>
            <w:r>
              <w:rPr>
                <w:rFonts w:ascii="Times New Roman" w:hAnsi="Times New Roman"/>
              </w:rPr>
              <w:t>, обеспечения транспортной доступности, намечены ожидаемые результаты от их реализации, а также определены ответственные исполнители каждого мероприятия и сроки их исполнения.</w:t>
            </w:r>
          </w:p>
          <w:p w:rsidR="001D49FB" w:rsidRDefault="001D49FB" w:rsidP="001D49F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того, закреплена обязанность высших органов исполнительной власти субъектов РФ ежегодно </w:t>
            </w:r>
            <w:proofErr w:type="gramStart"/>
            <w:r>
              <w:rPr>
                <w:rFonts w:ascii="Times New Roman" w:hAnsi="Times New Roman"/>
              </w:rPr>
              <w:t>отчитываться о реализации</w:t>
            </w:r>
            <w:proofErr w:type="gramEnd"/>
            <w:r>
              <w:rPr>
                <w:rFonts w:ascii="Times New Roman" w:hAnsi="Times New Roman"/>
              </w:rPr>
              <w:t xml:space="preserve"> утвержденных мероприятий в соответствующие федеральные органы исполнительной власти.</w:t>
            </w:r>
          </w:p>
          <w:p w:rsidR="00191022" w:rsidRDefault="00191022" w:rsidP="00871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2" w:rsidRDefault="00191022" w:rsidP="002732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732839" w:rsidRPr="006502CA" w:rsidRDefault="00732839">
      <w:pPr>
        <w:rPr>
          <w:rFonts w:ascii="Times New Roman" w:hAnsi="Times New Roman" w:cs="Times New Roman"/>
        </w:rPr>
      </w:pPr>
    </w:p>
    <w:sectPr w:rsidR="00732839" w:rsidRPr="006502CA" w:rsidSect="000444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E3" w:rsidRDefault="00F419E3" w:rsidP="00B149FA">
      <w:pPr>
        <w:spacing w:after="0" w:line="240" w:lineRule="auto"/>
      </w:pPr>
      <w:r>
        <w:separator/>
      </w:r>
    </w:p>
  </w:endnote>
  <w:endnote w:type="continuationSeparator" w:id="0">
    <w:p w:rsidR="00F419E3" w:rsidRDefault="00F419E3" w:rsidP="00B1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E3" w:rsidRDefault="00F419E3" w:rsidP="00B149FA">
      <w:pPr>
        <w:spacing w:after="0" w:line="240" w:lineRule="auto"/>
      </w:pPr>
      <w:r>
        <w:separator/>
      </w:r>
    </w:p>
  </w:footnote>
  <w:footnote w:type="continuationSeparator" w:id="0">
    <w:p w:rsidR="00F419E3" w:rsidRDefault="00F419E3" w:rsidP="00B149FA">
      <w:pPr>
        <w:spacing w:after="0" w:line="240" w:lineRule="auto"/>
      </w:pPr>
      <w:r>
        <w:continuationSeparator/>
      </w:r>
    </w:p>
  </w:footnote>
  <w:footnote w:id="1">
    <w:p w:rsidR="00DD1922" w:rsidRDefault="00DD1922" w:rsidP="00B149FA">
      <w:pPr>
        <w:pStyle w:val="a3"/>
      </w:pPr>
      <w:r>
        <w:rPr>
          <w:rStyle w:val="a5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9F8"/>
    <w:multiLevelType w:val="hybridMultilevel"/>
    <w:tmpl w:val="E80E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754A1"/>
    <w:multiLevelType w:val="hybridMultilevel"/>
    <w:tmpl w:val="E15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B"/>
    <w:rsid w:val="000148B4"/>
    <w:rsid w:val="00023106"/>
    <w:rsid w:val="00024614"/>
    <w:rsid w:val="00027D38"/>
    <w:rsid w:val="000430EF"/>
    <w:rsid w:val="0004447C"/>
    <w:rsid w:val="000B0F2E"/>
    <w:rsid w:val="001550FC"/>
    <w:rsid w:val="00187DEF"/>
    <w:rsid w:val="00191022"/>
    <w:rsid w:val="0019557E"/>
    <w:rsid w:val="00195BE7"/>
    <w:rsid w:val="00195D6A"/>
    <w:rsid w:val="001971F1"/>
    <w:rsid w:val="001B2950"/>
    <w:rsid w:val="001C701B"/>
    <w:rsid w:val="001D49FB"/>
    <w:rsid w:val="001F42A0"/>
    <w:rsid w:val="00203A64"/>
    <w:rsid w:val="00203B8B"/>
    <w:rsid w:val="002206B4"/>
    <w:rsid w:val="0022528D"/>
    <w:rsid w:val="0022569B"/>
    <w:rsid w:val="002315B9"/>
    <w:rsid w:val="0024153A"/>
    <w:rsid w:val="002423B8"/>
    <w:rsid w:val="00262B46"/>
    <w:rsid w:val="002709C4"/>
    <w:rsid w:val="002732D0"/>
    <w:rsid w:val="00285FEE"/>
    <w:rsid w:val="002B4328"/>
    <w:rsid w:val="002B49AC"/>
    <w:rsid w:val="002F6B2B"/>
    <w:rsid w:val="002F6D50"/>
    <w:rsid w:val="003021BF"/>
    <w:rsid w:val="00302CED"/>
    <w:rsid w:val="00302EFC"/>
    <w:rsid w:val="003676A6"/>
    <w:rsid w:val="0037367A"/>
    <w:rsid w:val="00373D07"/>
    <w:rsid w:val="003B0A95"/>
    <w:rsid w:val="003B1CCC"/>
    <w:rsid w:val="003D20D5"/>
    <w:rsid w:val="00403179"/>
    <w:rsid w:val="00410902"/>
    <w:rsid w:val="00435BE4"/>
    <w:rsid w:val="00474FBC"/>
    <w:rsid w:val="00491369"/>
    <w:rsid w:val="004940D3"/>
    <w:rsid w:val="004D4543"/>
    <w:rsid w:val="004E51B2"/>
    <w:rsid w:val="004E7347"/>
    <w:rsid w:val="004F6B32"/>
    <w:rsid w:val="00515699"/>
    <w:rsid w:val="00520110"/>
    <w:rsid w:val="005251A7"/>
    <w:rsid w:val="00527C1E"/>
    <w:rsid w:val="005328AA"/>
    <w:rsid w:val="00533CE3"/>
    <w:rsid w:val="00541309"/>
    <w:rsid w:val="00552988"/>
    <w:rsid w:val="005650F6"/>
    <w:rsid w:val="00565343"/>
    <w:rsid w:val="005960AD"/>
    <w:rsid w:val="005B65F4"/>
    <w:rsid w:val="005C1FE0"/>
    <w:rsid w:val="005D6474"/>
    <w:rsid w:val="005D6B9A"/>
    <w:rsid w:val="005E62A2"/>
    <w:rsid w:val="005E783C"/>
    <w:rsid w:val="005F5952"/>
    <w:rsid w:val="00605164"/>
    <w:rsid w:val="0060635A"/>
    <w:rsid w:val="0063294C"/>
    <w:rsid w:val="006356C5"/>
    <w:rsid w:val="006502CA"/>
    <w:rsid w:val="00660D45"/>
    <w:rsid w:val="00664C77"/>
    <w:rsid w:val="00665044"/>
    <w:rsid w:val="006B601D"/>
    <w:rsid w:val="006C58CB"/>
    <w:rsid w:val="006E32B9"/>
    <w:rsid w:val="006E6279"/>
    <w:rsid w:val="006F221D"/>
    <w:rsid w:val="00710CCF"/>
    <w:rsid w:val="00721986"/>
    <w:rsid w:val="0073246A"/>
    <w:rsid w:val="00732839"/>
    <w:rsid w:val="00771822"/>
    <w:rsid w:val="00776FF0"/>
    <w:rsid w:val="0079551E"/>
    <w:rsid w:val="0079767B"/>
    <w:rsid w:val="007A4294"/>
    <w:rsid w:val="007B2BD6"/>
    <w:rsid w:val="007D1911"/>
    <w:rsid w:val="007D2AD8"/>
    <w:rsid w:val="007E31AB"/>
    <w:rsid w:val="00841FDC"/>
    <w:rsid w:val="00852520"/>
    <w:rsid w:val="00855C1F"/>
    <w:rsid w:val="00860478"/>
    <w:rsid w:val="00871F02"/>
    <w:rsid w:val="00887070"/>
    <w:rsid w:val="00887E92"/>
    <w:rsid w:val="008A2AC9"/>
    <w:rsid w:val="008A337B"/>
    <w:rsid w:val="008B4D8D"/>
    <w:rsid w:val="008C0BED"/>
    <w:rsid w:val="008C6F31"/>
    <w:rsid w:val="008D2FB2"/>
    <w:rsid w:val="008D5A17"/>
    <w:rsid w:val="008E7060"/>
    <w:rsid w:val="009157BD"/>
    <w:rsid w:val="0093056D"/>
    <w:rsid w:val="009611B8"/>
    <w:rsid w:val="009859CB"/>
    <w:rsid w:val="009A7B2B"/>
    <w:rsid w:val="009B18A5"/>
    <w:rsid w:val="009B2542"/>
    <w:rsid w:val="009B74C0"/>
    <w:rsid w:val="009E4C9B"/>
    <w:rsid w:val="009F78E1"/>
    <w:rsid w:val="00A00F52"/>
    <w:rsid w:val="00A0418B"/>
    <w:rsid w:val="00A10564"/>
    <w:rsid w:val="00A14BA9"/>
    <w:rsid w:val="00A14E5E"/>
    <w:rsid w:val="00A25B5B"/>
    <w:rsid w:val="00A341EE"/>
    <w:rsid w:val="00A57320"/>
    <w:rsid w:val="00A6556E"/>
    <w:rsid w:val="00A72C2F"/>
    <w:rsid w:val="00A83993"/>
    <w:rsid w:val="00AA0544"/>
    <w:rsid w:val="00AA116D"/>
    <w:rsid w:val="00AA6099"/>
    <w:rsid w:val="00AC5748"/>
    <w:rsid w:val="00AD4C87"/>
    <w:rsid w:val="00AD5256"/>
    <w:rsid w:val="00AE4655"/>
    <w:rsid w:val="00AF264F"/>
    <w:rsid w:val="00AF4D59"/>
    <w:rsid w:val="00B01770"/>
    <w:rsid w:val="00B11EED"/>
    <w:rsid w:val="00B149FA"/>
    <w:rsid w:val="00B503B3"/>
    <w:rsid w:val="00B51523"/>
    <w:rsid w:val="00B70001"/>
    <w:rsid w:val="00B84C46"/>
    <w:rsid w:val="00B93A90"/>
    <w:rsid w:val="00BB3A08"/>
    <w:rsid w:val="00BB4906"/>
    <w:rsid w:val="00BE023A"/>
    <w:rsid w:val="00BF001A"/>
    <w:rsid w:val="00BF7BB4"/>
    <w:rsid w:val="00C276CB"/>
    <w:rsid w:val="00C41658"/>
    <w:rsid w:val="00C51B47"/>
    <w:rsid w:val="00C573AB"/>
    <w:rsid w:val="00C762A0"/>
    <w:rsid w:val="00C951AB"/>
    <w:rsid w:val="00CA12C7"/>
    <w:rsid w:val="00CA487B"/>
    <w:rsid w:val="00CE5D28"/>
    <w:rsid w:val="00D1415D"/>
    <w:rsid w:val="00D34358"/>
    <w:rsid w:val="00D34E6E"/>
    <w:rsid w:val="00D522D3"/>
    <w:rsid w:val="00D63A71"/>
    <w:rsid w:val="00D742CC"/>
    <w:rsid w:val="00D845D8"/>
    <w:rsid w:val="00DA122B"/>
    <w:rsid w:val="00DC2310"/>
    <w:rsid w:val="00DD1922"/>
    <w:rsid w:val="00E038AC"/>
    <w:rsid w:val="00E31576"/>
    <w:rsid w:val="00E41316"/>
    <w:rsid w:val="00E75F65"/>
    <w:rsid w:val="00E86F27"/>
    <w:rsid w:val="00EA448A"/>
    <w:rsid w:val="00EC799F"/>
    <w:rsid w:val="00ED30DF"/>
    <w:rsid w:val="00ED43E1"/>
    <w:rsid w:val="00EF1D59"/>
    <w:rsid w:val="00EF771F"/>
    <w:rsid w:val="00F25894"/>
    <w:rsid w:val="00F261BC"/>
    <w:rsid w:val="00F27509"/>
    <w:rsid w:val="00F27B80"/>
    <w:rsid w:val="00F3416C"/>
    <w:rsid w:val="00F34DD8"/>
    <w:rsid w:val="00F419E3"/>
    <w:rsid w:val="00F472FD"/>
    <w:rsid w:val="00F62BDE"/>
    <w:rsid w:val="00FC22EB"/>
    <w:rsid w:val="00FF5395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4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149FA"/>
    <w:rPr>
      <w:vertAlign w:val="superscript"/>
    </w:rPr>
  </w:style>
  <w:style w:type="table" w:styleId="a6">
    <w:name w:val="Table Grid"/>
    <w:basedOn w:val="a1"/>
    <w:uiPriority w:val="59"/>
    <w:rsid w:val="00B14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5D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4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149FA"/>
    <w:rPr>
      <w:vertAlign w:val="superscript"/>
    </w:rPr>
  </w:style>
  <w:style w:type="table" w:styleId="a6">
    <w:name w:val="Table Grid"/>
    <w:basedOn w:val="a1"/>
    <w:uiPriority w:val="59"/>
    <w:rsid w:val="00B14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5D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03D7D0CA5758390ED68EF0F8F314279E0842A2A7683450633635A616E83B16DA61308D4A7DEE44EB3E8716F3E2E4BEA1BECC3E3E28C359O8s3E" TargetMode="External"/><Relationship Id="rId18" Type="http://schemas.openxmlformats.org/officeDocument/2006/relationships/hyperlink" Target="consultantplus://offline/ref=8D010111EA722D7AA6DD3AEF20340C1FDECA4C7284F424BA65783C4E40D56B34FCB90AE46F7A0111A461B26E43F638F3BC2B7774B9FF82A7Q9wBH" TargetMode="External"/><Relationship Id="rId26" Type="http://schemas.openxmlformats.org/officeDocument/2006/relationships/hyperlink" Target="consultantplus://offline/ref=459A319475621966C077F84B4AEAC30915990B5A7A4862A3DCAB2FB521E9775DCE0459FF18956A37740FB06218920DF9642069E8F3B5D8CEx6G" TargetMode="External"/><Relationship Id="rId39" Type="http://schemas.openxmlformats.org/officeDocument/2006/relationships/hyperlink" Target="consultantplus://offline/ref=820C517E1E105C401DA416FEE719CCA4F076057AE0FA3C9B1AE6F121416910E84452B51291268C01407AE8E8B723AFE0F8F3B65C6A17FDB3T0yC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A9BB2990F9EAF87B97D94C217924BD734D176FB5E1C0BA7073C48C3A6365115241859658B62BEEF0D6E914994CFDE353771024F0E724F7b8z8H" TargetMode="External"/><Relationship Id="rId34" Type="http://schemas.openxmlformats.org/officeDocument/2006/relationships/hyperlink" Target="consultantplus://offline/ref=6574C180AC13B0DC6FE1F4713DDDE502DE3FCE60B079B9F34602B1CAC0A316D772436AADAD035CCEBFDEE2B51FB5E96DC004AA3D05E41BC1b0WDH" TargetMode="External"/><Relationship Id="rId42" Type="http://schemas.openxmlformats.org/officeDocument/2006/relationships/hyperlink" Target="consultantplus://offline/ref=1340B60FCD32561B956044294A472B763BDD830BD76BB4455C4E518EBCE05C36087CA27B374A59DA5C622A2AEDl2Q1H" TargetMode="External"/><Relationship Id="rId47" Type="http://schemas.openxmlformats.org/officeDocument/2006/relationships/hyperlink" Target="consultantplus://offline/ref=3B7898ABF7237FFEA399EAFF804B07BE3F409E1E4B73DDB43B91A9002C291121A9D2DB8D54929DD47E2AE7130BC4tAH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F5E309E073157154F11DC0C2070FE0F06154B7827E6CE2CAD061D5267FA4C300E755B2664442C339869DDE52jFr2E" TargetMode="External"/><Relationship Id="rId17" Type="http://schemas.openxmlformats.org/officeDocument/2006/relationships/hyperlink" Target="consultantplus://offline/ref=CCEBDEFC79E913B7049527266D14C9347A95A4B53CC5FD834EA353804D3816C13F3177F5D7DD37061FA5308619qFvCH" TargetMode="External"/><Relationship Id="rId25" Type="http://schemas.openxmlformats.org/officeDocument/2006/relationships/hyperlink" Target="consultantplus://offline/ref=87ABF691D048452EA6A12F005A39520935FFC53110C00C6F849721F093A9E82AF73714C8C56732AEE1DF916C7F70D75D6DF4EAC3EAB51Cr8F6I" TargetMode="External"/><Relationship Id="rId33" Type="http://schemas.openxmlformats.org/officeDocument/2006/relationships/hyperlink" Target="consultantplus://offline/ref=6574C180AC13B0DC6FE1F4713DDDE502DE3FCE60B079B9F34602B1CAC0A316D772436AADAD035CCDB7DEE2B51FB5E96DC004AA3D05E41BC1b0WDH" TargetMode="External"/><Relationship Id="rId38" Type="http://schemas.openxmlformats.org/officeDocument/2006/relationships/hyperlink" Target="consultantplus://offline/ref=820C517E1E105C401DA416FEE719CCA4F076057AE0FA3C9B1AE6F121416910E84452B51291268C01407AE8E8B723AFE0F8F3B65C6A17FDB3T0yCD" TargetMode="External"/><Relationship Id="rId46" Type="http://schemas.openxmlformats.org/officeDocument/2006/relationships/hyperlink" Target="consultantplus://offline/ref=6FDB5C170443E480E8C3B51873D0ED1A8960E963728A81ACC0CF67E46C59B8BDBA7C9989E2F117F8ADBC9D16132B87FFE3B6E2CA45258B14k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B26D029CAC87AF9377864DF6004BEC73008238F29A5CF8A31198BC15F6A6EE879F73A706F01B294B5B68B8295065E5B275C00189E369FY7dAH" TargetMode="External"/><Relationship Id="rId20" Type="http://schemas.openxmlformats.org/officeDocument/2006/relationships/hyperlink" Target="consultantplus://offline/ref=54A9BB2990F9EAF87B97D94C217924BD734D176FB5E1C0BA7073C48C3A6365115241859658B62BEEF0D6E914994CFDE353771024F0E724F7b8z8H" TargetMode="External"/><Relationship Id="rId29" Type="http://schemas.openxmlformats.org/officeDocument/2006/relationships/hyperlink" Target="consultantplus://offline/ref=FE5B850D236E9B7F5BA8046ACA4B401530590C59DCB3FDA0DAC427989C4A185B65536AB53F7048115158F06A36640EEB11BBFE1EDC18F8n8SCH" TargetMode="External"/><Relationship Id="rId41" Type="http://schemas.openxmlformats.org/officeDocument/2006/relationships/hyperlink" Target="consultantplus://offline/ref=B3D56CBC6AD98C25D69515819543AEEB3DB443443CB51DFD06129B44D113F4907D25691D5D8950DFD2F1FCEDDBA417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A132E8A37ABAACDB9FCB74F4481779B7BE4D951C7C4E664844ACC5042C15A6C51B48D5296B99C4A8FC9E77BC72441218F131C41C2E35B8NBE" TargetMode="External"/><Relationship Id="rId24" Type="http://schemas.openxmlformats.org/officeDocument/2006/relationships/hyperlink" Target="consultantplus://offline/ref=6290698C16CC80002211FFC27872C4DE4FC23A50286422D9DF7DB2097C6F62ED90455C63BA9A81ADED4A43854475E2I" TargetMode="External"/><Relationship Id="rId32" Type="http://schemas.openxmlformats.org/officeDocument/2006/relationships/hyperlink" Target="consultantplus://offline/ref=6574C180AC13B0DC6FE1F4713DDDE502DE3FCE60B079B9F34602B1CAC0A316D772436AADAD035CCDBCDEE2B51FB5E96DC004AA3D05E41BC1b0WDH" TargetMode="External"/><Relationship Id="rId37" Type="http://schemas.openxmlformats.org/officeDocument/2006/relationships/hyperlink" Target="consultantplus://offline/ref=77535DC775552C1700D68EFD87F27C1E6A5FE5FD2D92EAD7E08C7C51521161B4E8145754BBBC5C87A72DE3D5D8C09188D8707E5C840C796827xANDI" TargetMode="External"/><Relationship Id="rId40" Type="http://schemas.openxmlformats.org/officeDocument/2006/relationships/hyperlink" Target="consultantplus://offline/ref=B3DF1593953C1F6561E13B938FF62478B0377E847247E3A0DEC1AB52821726A07042D48707F8DFFD918C2BA8AFWDy9E" TargetMode="External"/><Relationship Id="rId45" Type="http://schemas.openxmlformats.org/officeDocument/2006/relationships/hyperlink" Target="consultantplus://offline/ref=B5A3237287FEC4C590E4123635477BF3010375B209EE9936F37DAFE843B98A4FB1E53A56DCD86BC5FDFAB16EDFK1k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6B26D029CAC87AF9377864DF6004BEC73008238F29A5CF8A31198BC15F6A6EE879F73A706F01B294B5B68B8295065E5B275C00189E369FY7dAH" TargetMode="External"/><Relationship Id="rId23" Type="http://schemas.openxmlformats.org/officeDocument/2006/relationships/hyperlink" Target="consultantplus://offline/ref=1982139F3A4A7547FED0A515BD0AFECFD79C8499BA4B07E0C79CC0021CF5D107A25B673EB82EB23EE9E515D6B69D670C245EAC6A02616FwD0BH" TargetMode="External"/><Relationship Id="rId28" Type="http://schemas.openxmlformats.org/officeDocument/2006/relationships/hyperlink" Target="consultantplus://offline/ref=06DABE22B68D461890DC9370429B8C73F20C4CBBE138801BC2F4230F2FBB81C267F79C42916B99BBE60419B8B11BCBFF8C52099B5C3273S6AEH" TargetMode="External"/><Relationship Id="rId36" Type="http://schemas.openxmlformats.org/officeDocument/2006/relationships/hyperlink" Target="consultantplus://offline/ref=635B986F6ADDF1E42050E7501557D2281F7316DB2BC6ED761C64171E764698D0C202DC35B330684487EF71930864F9C59ER8N3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E718D8A3EACB750291015EA205697FCA9795DB739119FFA0CACC75F19C98071C3E8A037FB742C2F54BFF6B8A3B1M3E" TargetMode="External"/><Relationship Id="rId19" Type="http://schemas.openxmlformats.org/officeDocument/2006/relationships/hyperlink" Target="consultantplus://offline/ref=DD892A017D285379F0E1081C226FDA4D6D4B25A1ECC1639038FEBBD3B501F17BF934BCD13F68E97D56475921C938y2H" TargetMode="External"/><Relationship Id="rId31" Type="http://schemas.openxmlformats.org/officeDocument/2006/relationships/hyperlink" Target="consultantplus://offline/ref=6574C180AC13B0DC6FE1F4713DDDE502DE3FCE60B079B9F34602B1CAC0A316D772436AADAD035CCCB6DEE2B51FB5E96DC004AA3D05E41BC1b0WDH" TargetMode="External"/><Relationship Id="rId44" Type="http://schemas.openxmlformats.org/officeDocument/2006/relationships/hyperlink" Target="consultantplus://offline/ref=24D2B078B1941B6A3B799B3CCD0BCEC27EDC04B4ED981C4354A084BCC0A13343D7BA42128151F0930B365A5721398F96580F3E5819D9BCsFb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BC88F575E757C246A9F4EB68924413EFDD0AC8259858778851D4DE0244C730EA99AB38D504EFC74B081EDB1C279745DF570C258F746E5FMDeED" TargetMode="External"/><Relationship Id="rId14" Type="http://schemas.openxmlformats.org/officeDocument/2006/relationships/hyperlink" Target="consultantplus://offline/ref=250FBC02255A37DCD709C66D8C630E75DB841D795610B4B9B7BDD56C63F9ED6CBEA6FC88CF965F2FF2B10BF511y2cCH" TargetMode="External"/><Relationship Id="rId22" Type="http://schemas.openxmlformats.org/officeDocument/2006/relationships/hyperlink" Target="consultantplus://offline/ref=39340D782B568C64CFB7047500EB101AA31D26AE2CCA22EFCA884227388AA75BCAF405064932331FDA081900B5G11DH" TargetMode="External"/><Relationship Id="rId27" Type="http://schemas.openxmlformats.org/officeDocument/2006/relationships/hyperlink" Target="consultantplus://offline/ref=459A319475621966C077F84B4AEAC30914920A5A7C423FA9D4F223B726E6284AC94D55FE189562377950B57709CA00FD7E3F68F6EFB7DAE5CFxBG" TargetMode="External"/><Relationship Id="rId30" Type="http://schemas.openxmlformats.org/officeDocument/2006/relationships/hyperlink" Target="consultantplus://offline/ref=FE5B850D236E9B7F5BA8046ACA4B401531520D59DCBEA0AAD29D2B9A9B45474C621A66B43F7040115C07F57F273C03EF0BA4FF00C01AFA8FnFSBH" TargetMode="External"/><Relationship Id="rId35" Type="http://schemas.openxmlformats.org/officeDocument/2006/relationships/hyperlink" Target="consultantplus://offline/ref=6574C180AC13B0DC6FE1F4713DDDE502DE3FCE60B079B9F34602B1CAC0A316D772436AADAD035CCCB6DEE2B51FB5E96DC004AA3D05E41BC1b0WDH" TargetMode="External"/><Relationship Id="rId43" Type="http://schemas.openxmlformats.org/officeDocument/2006/relationships/hyperlink" Target="consultantplus://offline/ref=FB8B39CBFD5F5EE3EB27B5BA52970BBBDA911DD5B80C8EFA4EC659439E350432E7C4807B8C0BF683A9E0592E0Az9a9H" TargetMode="External"/><Relationship Id="rId48" Type="http://schemas.openxmlformats.org/officeDocument/2006/relationships/hyperlink" Target="consultantplus://offline/ref=8A4ECA0F7CD15373716DEBA005DF00465A54748C377169B3DEFC5217945922DCA5CE6E15E4AE034428A893D20Fb6x3H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A66C51-0624-41A9-95D0-1B215EAC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1</Pages>
  <Words>5764</Words>
  <Characters>32860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Наталья Александровна</dc:creator>
  <cp:keywords/>
  <dc:description/>
  <cp:lastModifiedBy>Рязанова Наталья Александровна</cp:lastModifiedBy>
  <cp:revision>65</cp:revision>
  <cp:lastPrinted>2021-09-02T02:39:00Z</cp:lastPrinted>
  <dcterms:created xsi:type="dcterms:W3CDTF">2021-02-02T08:12:00Z</dcterms:created>
  <dcterms:modified xsi:type="dcterms:W3CDTF">2021-10-04T08:14:00Z</dcterms:modified>
</cp:coreProperties>
</file>