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04" w:rsidRPr="00206E40" w:rsidRDefault="00413F04" w:rsidP="00413F0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Мэру </w:t>
      </w:r>
      <w:proofErr w:type="spellStart"/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13F04" w:rsidRPr="00206E40" w:rsidRDefault="00413F04" w:rsidP="00413F0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04" w:rsidRPr="00206E40" w:rsidRDefault="00413F04" w:rsidP="00413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Заместителям Мэра </w:t>
      </w:r>
      <w:proofErr w:type="spellStart"/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13F04" w:rsidRPr="00206E40" w:rsidRDefault="00413F04" w:rsidP="00413F0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04" w:rsidRPr="00206E40" w:rsidRDefault="00413F04" w:rsidP="00413F0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структурных подразделений</w:t>
      </w:r>
    </w:p>
    <w:p w:rsidR="00413F04" w:rsidRPr="00206E40" w:rsidRDefault="00413F04" w:rsidP="00413F0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13F04" w:rsidRPr="00206E40" w:rsidRDefault="00413F04" w:rsidP="00413F0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04" w:rsidRPr="00206E40" w:rsidRDefault="00413F04" w:rsidP="00413F0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Депутатам Думы </w:t>
      </w:r>
      <w:proofErr w:type="spellStart"/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13F04" w:rsidRPr="00206E40" w:rsidRDefault="00413F04" w:rsidP="00413F0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04" w:rsidRPr="00206E40" w:rsidRDefault="00413F04" w:rsidP="00413F0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Совета общественных объединений </w:t>
      </w:r>
      <w:proofErr w:type="spellStart"/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12EAA" w:rsidRPr="00413F04" w:rsidRDefault="00D12EAA" w:rsidP="00D12E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EAA" w:rsidRPr="00413F04" w:rsidRDefault="00D12EAA" w:rsidP="00D12E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EAA" w:rsidRPr="00413F04" w:rsidRDefault="00D12EAA" w:rsidP="00D12E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EAA" w:rsidRPr="00D12EAA" w:rsidRDefault="00D12EAA" w:rsidP="00D12E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законодательства за ноябрь 2020 года</w:t>
      </w:r>
    </w:p>
    <w:p w:rsidR="00D12EAA" w:rsidRPr="00D12EAA" w:rsidRDefault="00D12EAA" w:rsidP="00D1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09"/>
        <w:gridCol w:w="3127"/>
        <w:gridCol w:w="7245"/>
        <w:gridCol w:w="4395"/>
      </w:tblGrid>
      <w:tr w:rsidR="00D12EAA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AA" w:rsidRPr="00D12EAA" w:rsidRDefault="00D12EAA" w:rsidP="00D12E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A" w:rsidRPr="00D12EAA" w:rsidRDefault="00D12EAA" w:rsidP="00D12EA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D12EAA" w:rsidRPr="00D12EAA" w:rsidRDefault="00D12EAA" w:rsidP="00D12EA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D12EAA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D12EAA">
              <w:rPr>
                <w:rFonts w:ascii="Times New Roman" w:eastAsia="Arial Unicode MS" w:hAnsi="Times New Roman"/>
                <w:sz w:val="26"/>
                <w:szCs w:val="20"/>
                <w:vertAlign w:val="superscript"/>
                <w:lang w:eastAsia="ru-RU"/>
              </w:rPr>
              <w:footnoteReference w:id="1"/>
            </w:r>
          </w:p>
          <w:p w:rsidR="00D12EAA" w:rsidRPr="00D12EAA" w:rsidRDefault="00D12EAA" w:rsidP="00D12E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A" w:rsidRPr="00D12EAA" w:rsidRDefault="00D12EAA" w:rsidP="00D12EAA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  <w:p w:rsidR="00D12EAA" w:rsidRPr="00D12EAA" w:rsidRDefault="00D12EAA" w:rsidP="00D12EAA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EA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Краткое содержание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A" w:rsidRPr="00D12EAA" w:rsidRDefault="00D12EAA" w:rsidP="00D12E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12EAA" w:rsidRPr="00D12EAA" w:rsidRDefault="00D12EAA" w:rsidP="00D12E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D12EAA" w:rsidRPr="00D12EAA" w:rsidTr="0011629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A" w:rsidRPr="00D12EAA" w:rsidRDefault="00D12EAA" w:rsidP="00D1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AA" w:rsidRPr="00D12EAA" w:rsidRDefault="00D12EAA" w:rsidP="00D1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ФЕДЕРАЛЬНОЕ ЗАКОНОДАТЕЛЬСТВО</w:t>
            </w:r>
          </w:p>
        </w:tc>
      </w:tr>
      <w:tr w:rsidR="00D12EAA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D12EAA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853A62" w:rsidTr="00853A62">
              <w:tc>
                <w:tcPr>
                  <w:tcW w:w="2506" w:type="dxa"/>
                </w:tcPr>
                <w:p w:rsidR="00853A62" w:rsidRPr="00853A62" w:rsidRDefault="00853A62" w:rsidP="00853A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3A6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Федеральный </w:t>
                  </w:r>
                  <w:hyperlink r:id="rId8" w:history="1">
                    <w:r w:rsidRPr="00853A62">
                      <w:rPr>
                        <w:rFonts w:ascii="Times New Roman" w:hAnsi="Times New Roman" w:cs="Times New Roman"/>
                        <w:color w:val="000000" w:themeColor="text1"/>
                      </w:rPr>
                      <w:t>закон</w:t>
                    </w:r>
                  </w:hyperlink>
                  <w:r w:rsidRPr="00853A6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от 09.11.2020 N 363-ФЗ</w:t>
                  </w:r>
                </w:p>
                <w:p w:rsidR="00853A62" w:rsidRDefault="00853A62" w:rsidP="00853A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A62">
                    <w:rPr>
                      <w:rFonts w:ascii="Times New Roman" w:hAnsi="Times New Roman" w:cs="Times New Roman"/>
                      <w:color w:val="000000" w:themeColor="text1"/>
                    </w:rPr>
                    <w:t>"О внесении изменений в статью 46 Федерального закона "Об общих принципах организации местного самоуправления в Российской Федерации"</w:t>
                  </w:r>
                </w:p>
              </w:tc>
            </w:tr>
          </w:tbl>
          <w:p w:rsidR="00D12EAA" w:rsidRPr="00413F04" w:rsidRDefault="00D12EAA" w:rsidP="00853A6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 перечень проектов муниципальных нормативных правовых актов, которые не подлежат оценке регулирующего воздействия</w:t>
            </w:r>
          </w:p>
          <w:p w:rsid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Речь идет о проектах муниципальных нормативных правовых актов муниципальных образований,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      </w:r>
            <w:proofErr w:type="gramEnd"/>
          </w:p>
          <w:p w:rsidR="00853A62" w:rsidRDefault="00853A62" w:rsidP="00853A6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ним отнесены проекты, разработанные в целях ликвидации чрезвычайных ситуаций природного и техногенного характера на период действия режимов чрезвычайных ситуаций.</w:t>
            </w:r>
          </w:p>
          <w:p w:rsidR="00D12EAA" w:rsidRPr="00D12EAA" w:rsidRDefault="00D12EAA" w:rsidP="00D12E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62" w:rsidRPr="00853A62" w:rsidRDefault="00853A62" w:rsidP="00853A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53A62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53A62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09.11.2020,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53A62">
              <w:rPr>
                <w:rFonts w:ascii="Times New Roman" w:hAnsi="Times New Roman"/>
                <w:color w:val="000000" w:themeColor="text1"/>
              </w:rPr>
              <w:t>"Российская газета", N 255, 12.11.2020,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53A62">
              <w:rPr>
                <w:rFonts w:ascii="Times New Roman" w:hAnsi="Times New Roman"/>
                <w:color w:val="000000" w:themeColor="text1"/>
              </w:rPr>
              <w:t>"Собрание законодательства РФ", 16.11.2020, N 46, ст. 7207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 w:themeColor="text1"/>
              </w:rPr>
            </w:pPr>
            <w:r w:rsidRPr="00853A62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53A62">
              <w:rPr>
                <w:rFonts w:ascii="Times New Roman" w:hAnsi="Times New Roman"/>
                <w:color w:val="000000" w:themeColor="text1"/>
              </w:rPr>
              <w:t xml:space="preserve">Начало действия документа - </w:t>
            </w:r>
            <w:hyperlink r:id="rId9" w:history="1">
              <w:r w:rsidRPr="00853A62">
                <w:rPr>
                  <w:rFonts w:ascii="Times New Roman" w:hAnsi="Times New Roman"/>
                  <w:color w:val="000000" w:themeColor="text1"/>
                </w:rPr>
                <w:t>20.11.2020</w:t>
              </w:r>
            </w:hyperlink>
            <w:r w:rsidRPr="00853A6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 w:themeColor="text1"/>
              </w:rPr>
            </w:pPr>
            <w:r w:rsidRPr="00853A62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53A62">
              <w:rPr>
                <w:rFonts w:ascii="Times New Roman" w:hAnsi="Times New Roman"/>
                <w:color w:val="000000" w:themeColor="text1"/>
              </w:rPr>
              <w:t>Федеральный закон от 09.11.2020 N 363-ФЗ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53A62">
              <w:rPr>
                <w:rFonts w:ascii="Times New Roman" w:hAnsi="Times New Roman"/>
                <w:color w:val="000000" w:themeColor="text1"/>
              </w:rPr>
              <w:t>"О внесении изменений в статью 46 Федерального закона "Об общих принципах организации местного самоуправления в Российской Федерации"</w:t>
            </w:r>
          </w:p>
          <w:p w:rsidR="00D12EAA" w:rsidRPr="00D12EAA" w:rsidRDefault="00D12EAA" w:rsidP="00D12EA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853A62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53A62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853A62" w:rsidTr="00853A62">
              <w:tc>
                <w:tcPr>
                  <w:tcW w:w="2506" w:type="dxa"/>
                </w:tcPr>
                <w:p w:rsidR="00853A62" w:rsidRPr="00853A62" w:rsidRDefault="00853A62" w:rsidP="00853A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3A6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Федеральный конституционный </w:t>
                  </w:r>
                  <w:hyperlink r:id="rId10" w:history="1">
                    <w:r w:rsidRPr="00853A62">
                      <w:rPr>
                        <w:rFonts w:ascii="Times New Roman" w:hAnsi="Times New Roman" w:cs="Times New Roman"/>
                        <w:color w:val="000000" w:themeColor="text1"/>
                      </w:rPr>
                      <w:t>закон</w:t>
                    </w:r>
                  </w:hyperlink>
                  <w:r w:rsidRPr="00853A6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от 09.11.2020 N 6-ФКЗ</w:t>
                  </w:r>
                </w:p>
                <w:p w:rsidR="00853A62" w:rsidRDefault="00853A62" w:rsidP="00853A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A62">
                    <w:rPr>
                      <w:rFonts w:ascii="Times New Roman" w:hAnsi="Times New Roman" w:cs="Times New Roman"/>
                      <w:color w:val="000000" w:themeColor="text1"/>
                    </w:rPr>
                    <w:t>"О внесении изменений в статьи 6 и 11 Федерального конституционного закона "Об Уполномоченном по правам человека в Российской Федерации"</w:t>
                  </w:r>
                </w:p>
              </w:tc>
            </w:tr>
          </w:tbl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Расширены требования, которым должен соответствовать Уполномоченный по правам человека в Российской Федерации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53A62">
              <w:rPr>
                <w:rFonts w:ascii="Times New Roman" w:hAnsi="Times New Roman"/>
                <w:bCs/>
              </w:rPr>
              <w:t>Федеральный конституционный закон "Об Уполномоченном по правам человека в Российской Федерации" приведен в соответствие с поправками в Конституцию РФ, внесенными Законом РФ о поправке к Конституции РФ от 14.03.2020 N 1-ФКЗ.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</w:rPr>
            </w:pPr>
            <w:r w:rsidRPr="00853A62">
              <w:rPr>
                <w:rFonts w:ascii="Times New Roman" w:hAnsi="Times New Roman"/>
                <w:bCs/>
              </w:rPr>
              <w:t>Внесенными изменениями закреплено, в том числе, требование к кандидату, претендующему на замещение должности Уполномоченного по правам человека в Российской Федерации, о постоянном проживании в Российской Федерации. Кроме того, установлено, что Уполномоченному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РФ.</w:t>
            </w:r>
          </w:p>
          <w:p w:rsid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53A62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53A62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09.11.2020,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53A62">
              <w:rPr>
                <w:rFonts w:ascii="Times New Roman" w:hAnsi="Times New Roman"/>
                <w:bCs/>
                <w:color w:val="000000" w:themeColor="text1"/>
              </w:rPr>
              <w:t>"Российская газета", N 253, 11.11.2020,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53A62">
              <w:rPr>
                <w:rFonts w:ascii="Times New Roman" w:hAnsi="Times New Roman"/>
                <w:bCs/>
                <w:color w:val="000000" w:themeColor="text1"/>
              </w:rPr>
              <w:t>"Собрание законодательства РФ", 16.11.2020, N 46, ст. 7197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53A62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53A62">
              <w:rPr>
                <w:rFonts w:ascii="Times New Roman" w:hAnsi="Times New Roman"/>
                <w:bCs/>
                <w:color w:val="000000" w:themeColor="text1"/>
              </w:rPr>
              <w:t>Начало действия документа - 09.11.2020.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853A62">
              <w:rPr>
                <w:rFonts w:ascii="Times New Roman" w:hAnsi="Times New Roman"/>
                <w:bCs/>
                <w:color w:val="000000" w:themeColor="text1"/>
              </w:rPr>
              <w:t xml:space="preserve">В соответствии со </w:t>
            </w:r>
            <w:hyperlink r:id="rId11" w:history="1">
              <w:r w:rsidRPr="00853A62">
                <w:rPr>
                  <w:rFonts w:ascii="Times New Roman" w:hAnsi="Times New Roman"/>
                  <w:bCs/>
                  <w:color w:val="000000" w:themeColor="text1"/>
                </w:rPr>
                <w:t>статьей 2</w:t>
              </w:r>
            </w:hyperlink>
            <w:r w:rsidRPr="00853A62">
              <w:rPr>
                <w:rFonts w:ascii="Times New Roman" w:hAnsi="Times New Roman"/>
                <w:bCs/>
                <w:color w:val="000000" w:themeColor="text1"/>
              </w:rPr>
              <w:t xml:space="preserve"> данный документ вступил в силу со дня официального опубликования (опубликован на Официальном интернет-портале правовой информации http://pravo.gov.ru - 09.11.2020).</w:t>
            </w:r>
            <w:proofErr w:type="gramEnd"/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53A62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53A62">
              <w:rPr>
                <w:rFonts w:ascii="Times New Roman" w:hAnsi="Times New Roman"/>
                <w:bCs/>
                <w:color w:val="000000" w:themeColor="text1"/>
              </w:rPr>
              <w:t>Федеральный конституционный закон от 09.11.2020 N 6-ФКЗ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53A62">
              <w:rPr>
                <w:rFonts w:ascii="Times New Roman" w:hAnsi="Times New Roman"/>
                <w:bCs/>
                <w:color w:val="000000" w:themeColor="text1"/>
              </w:rPr>
              <w:t>"О внесении изменений в статьи 6 и 11 Федерального конституционного закона "Об Уполномоченном по правам человека в Российской Федерации"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53A62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853A62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5220FB" w:rsidTr="005220FB">
              <w:tc>
                <w:tcPr>
                  <w:tcW w:w="2506" w:type="dxa"/>
                </w:tcPr>
                <w:p w:rsidR="005220FB" w:rsidRPr="005220FB" w:rsidRDefault="004C6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2" w:history="1">
                    <w:r w:rsidR="005220FB" w:rsidRPr="00CB1A85">
                      <w:rPr>
                        <w:rFonts w:ascii="Times New Roman" w:hAnsi="Times New Roman" w:cs="Times New Roman"/>
                        <w:color w:val="000000" w:themeColor="text1"/>
                      </w:rPr>
                      <w:t>Письмо&gt;</w:t>
                    </w:r>
                  </w:hyperlink>
                  <w:r w:rsidR="005220FB" w:rsidRPr="00CB1A8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</w:t>
                  </w:r>
                  <w:r w:rsidR="005220FB" w:rsidRPr="005220FB">
                    <w:rPr>
                      <w:rFonts w:ascii="Times New Roman" w:hAnsi="Times New Roman" w:cs="Times New Roman"/>
                    </w:rPr>
                    <w:t>интруда России от 05.11.2020 N 18-2/В-757</w:t>
                  </w:r>
                </w:p>
                <w:p w:rsidR="005220FB" w:rsidRDefault="00522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20FB">
                    <w:rPr>
                      <w:rFonts w:ascii="Times New Roman" w:hAnsi="Times New Roman" w:cs="Times New Roman"/>
                    </w:rPr>
                    <w:t>&lt;</w:t>
                  </w:r>
                  <w:proofErr w:type="gramStart"/>
                  <w:r w:rsidRPr="005220FB">
                    <w:rPr>
                      <w:rFonts w:ascii="Times New Roman" w:hAnsi="Times New Roman" w:cs="Times New Roman"/>
                    </w:rPr>
                    <w:t>О Методических рекомендациях по вопросам привлечения к ответственности должностных лиц за непринятие мер по предотвращению</w:t>
                  </w:r>
                  <w:proofErr w:type="gramEnd"/>
                  <w:r w:rsidRPr="005220FB">
                    <w:rPr>
                      <w:rFonts w:ascii="Times New Roman" w:hAnsi="Times New Roman" w:cs="Times New Roman"/>
                    </w:rPr>
                    <w:t xml:space="preserve"> и (или) урегулированию конфликта интересов&gt;</w:t>
                  </w:r>
                </w:p>
              </w:tc>
            </w:tr>
          </w:tbl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Минтрудом России разъяснено понятие "личная заинтересованность" в целях принятия мер по предотвращению и урегулированию конфликта интересов</w:t>
            </w:r>
          </w:p>
          <w:p w:rsid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FB">
              <w:rPr>
                <w:rFonts w:ascii="Times New Roman" w:hAnsi="Times New Roman"/>
                <w:bCs/>
                <w:sz w:val="24"/>
                <w:szCs w:val="24"/>
              </w:rPr>
              <w:t>Отмечается, что личная заинтересованность может быть связана не только с родственниками или свойственниками (родители, супруги, дети, братья, сестры, а также братья, сестры, родители, дети супругов и супруги детей), но и с иными лицами, с которыми у должностного лица либо его родственников или свойственников имеются имущественные, корпоративные или иные близкие отношения.</w:t>
            </w:r>
          </w:p>
          <w:p w:rsidR="00853A62" w:rsidRDefault="00853A62" w:rsidP="005220F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B" w:rsidRPr="005220FB" w:rsidRDefault="005220FB" w:rsidP="005220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220FB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220FB">
              <w:rPr>
                <w:rFonts w:ascii="Times New Roman" w:hAnsi="Times New Roman"/>
                <w:bCs/>
              </w:rPr>
              <w:t>При применении следует учитывать, что документ не носит нормативный характер, является разъяснением по конкретному запросу, актуален на дату издания.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5220FB">
              <w:rPr>
                <w:rFonts w:ascii="Times New Roman" w:hAnsi="Times New Roman"/>
                <w:bCs/>
              </w:rPr>
              <w:t>Название документа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220FB">
              <w:rPr>
                <w:rFonts w:ascii="Times New Roman" w:hAnsi="Times New Roman"/>
                <w:bCs/>
              </w:rPr>
              <w:t>&lt;Письмо&gt; Минтруда России от 05.11.2020 N 18-2/В-757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220FB">
              <w:rPr>
                <w:rFonts w:ascii="Times New Roman" w:hAnsi="Times New Roman"/>
                <w:bCs/>
              </w:rPr>
              <w:t>&lt;</w:t>
            </w:r>
            <w:proofErr w:type="gramStart"/>
            <w:r w:rsidRPr="005220FB">
              <w:rPr>
                <w:rFonts w:ascii="Times New Roman" w:hAnsi="Times New Roman"/>
                <w:bCs/>
              </w:rPr>
              <w:t>О Методических рекомендациях по вопросам привлечения к ответственности должностных лиц за непринятие мер по предотвращению</w:t>
            </w:r>
            <w:proofErr w:type="gramEnd"/>
            <w:r w:rsidRPr="005220FB">
              <w:rPr>
                <w:rFonts w:ascii="Times New Roman" w:hAnsi="Times New Roman"/>
                <w:bCs/>
              </w:rPr>
              <w:t xml:space="preserve"> и (или) урегулированию конфликта интересов&gt;</w:t>
            </w:r>
          </w:p>
          <w:p w:rsidR="00853A62" w:rsidRPr="00853A62" w:rsidRDefault="00853A62" w:rsidP="00853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5220FB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20FB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5220FB" w:rsidRPr="005220FB" w:rsidTr="005220FB">
              <w:tc>
                <w:tcPr>
                  <w:tcW w:w="2506" w:type="dxa"/>
                </w:tcPr>
                <w:p w:rsidR="005220FB" w:rsidRPr="005220FB" w:rsidRDefault="004C6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3" w:history="1">
                    <w:r w:rsidR="005220FB" w:rsidRPr="00CB1A85">
                      <w:rPr>
                        <w:rFonts w:ascii="Times New Roman" w:hAnsi="Times New Roman" w:cs="Times New Roman"/>
                        <w:color w:val="000000" w:themeColor="text1"/>
                      </w:rPr>
                      <w:t>Приказ</w:t>
                    </w:r>
                  </w:hyperlink>
                  <w:r w:rsidR="005220FB" w:rsidRPr="00CB1A8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="005220FB" w:rsidRPr="005220FB">
                    <w:rPr>
                      <w:rFonts w:ascii="Times New Roman" w:hAnsi="Times New Roman" w:cs="Times New Roman"/>
                    </w:rPr>
                    <w:t>Росреестра</w:t>
                  </w:r>
                  <w:proofErr w:type="spellEnd"/>
                  <w:r w:rsidR="005220FB" w:rsidRPr="005220FB">
                    <w:rPr>
                      <w:rFonts w:ascii="Times New Roman" w:hAnsi="Times New Roman" w:cs="Times New Roman"/>
                    </w:rPr>
                    <w:t xml:space="preserve"> от 20.10.2020 N </w:t>
                  </w:r>
                  <w:proofErr w:type="gramStart"/>
                  <w:r w:rsidR="005220FB" w:rsidRPr="005220FB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="005220FB" w:rsidRPr="005220FB">
                    <w:rPr>
                      <w:rFonts w:ascii="Times New Roman" w:hAnsi="Times New Roman" w:cs="Times New Roman"/>
                    </w:rPr>
                    <w:t>/0387</w:t>
                  </w:r>
                </w:p>
                <w:p w:rsidR="005220FB" w:rsidRPr="005220FB" w:rsidRDefault="00522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220FB">
                    <w:rPr>
                      <w:rFonts w:ascii="Times New Roman" w:hAnsi="Times New Roman" w:cs="Times New Roman"/>
                    </w:rPr>
                    <w:t>"Об утверждении порядка установления местных систем координат"</w:t>
                  </w:r>
                </w:p>
                <w:p w:rsidR="005220FB" w:rsidRPr="005220FB" w:rsidRDefault="00522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220FB">
                    <w:rPr>
                      <w:rFonts w:ascii="Times New Roman" w:hAnsi="Times New Roman" w:cs="Times New Roman"/>
                    </w:rPr>
                    <w:t>Зарегистрировано в Минюсте России 16.11.2020 N 60923.</w:t>
                  </w:r>
                </w:p>
              </w:tc>
            </w:tr>
          </w:tbl>
          <w:p w:rsidR="005220FB" w:rsidRPr="005220FB" w:rsidRDefault="005220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1 января 2021 г. вводится порядок установления местных систем координат</w:t>
            </w:r>
          </w:p>
          <w:p w:rsid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FB">
              <w:rPr>
                <w:rFonts w:ascii="Times New Roman" w:hAnsi="Times New Roman"/>
                <w:bCs/>
                <w:sz w:val="24"/>
                <w:szCs w:val="24"/>
              </w:rPr>
              <w:t>Местные системы координат устанавливаются для целей обеспечения проведения геодезических и картографических работ при осуществлении градостроительной и кадастровой деятельности, землеустройства, недропользования, иной деятельности, в том числе при установлении, изменении границ между субъектами РФ, границ муниципальных образований.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FB">
              <w:rPr>
                <w:rFonts w:ascii="Times New Roman" w:hAnsi="Times New Roman"/>
                <w:bCs/>
                <w:sz w:val="24"/>
                <w:szCs w:val="24"/>
              </w:rPr>
              <w:t>Местная система координат устанавливается в отношении ограниченной территории, не превышающей территорию субъекта РФ.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FB">
              <w:rPr>
                <w:rFonts w:ascii="Times New Roman" w:hAnsi="Times New Roman"/>
                <w:bCs/>
                <w:sz w:val="24"/>
                <w:szCs w:val="24"/>
              </w:rPr>
              <w:t>Инициаторами установления местных систем координат могут являться федеральные органы исполнительной власти, исполнительные органы государственной власти субъектов РФ, органы местного самоуправления, иные субъекты отношений в области геодезической и картографической деятельности.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FB">
              <w:rPr>
                <w:rFonts w:ascii="Times New Roman" w:hAnsi="Times New Roman"/>
                <w:bCs/>
                <w:sz w:val="24"/>
                <w:szCs w:val="24"/>
              </w:rPr>
              <w:t>Предусматривается, что местные системы координат, введенные в действие до дня вступления в силу настоящего приказа, применяются при выполнении геодезических и картографических работ.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FB">
              <w:rPr>
                <w:rFonts w:ascii="Times New Roman" w:hAnsi="Times New Roman"/>
                <w:bCs/>
                <w:sz w:val="24"/>
                <w:szCs w:val="24"/>
              </w:rPr>
              <w:t>Настоящий приказ вступает в силу с 1 января 2021 года и действует до 1 сентября 2026 года.</w:t>
            </w:r>
          </w:p>
          <w:p w:rsid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20FB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20FB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16.11.2020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20FB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20FB">
              <w:rPr>
                <w:rFonts w:ascii="Times New Roman" w:hAnsi="Times New Roman"/>
                <w:color w:val="000000" w:themeColor="text1"/>
              </w:rPr>
              <w:t xml:space="preserve">Начало действия документа - </w:t>
            </w:r>
            <w:hyperlink r:id="rId14" w:history="1">
              <w:r w:rsidRPr="005220FB">
                <w:rPr>
                  <w:rFonts w:ascii="Times New Roman" w:hAnsi="Times New Roman"/>
                  <w:color w:val="000000" w:themeColor="text1"/>
                </w:rPr>
                <w:t>01.01.2021</w:t>
              </w:r>
            </w:hyperlink>
            <w:r w:rsidRPr="005220F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20FB">
              <w:rPr>
                <w:rFonts w:ascii="Times New Roman" w:hAnsi="Times New Roman"/>
                <w:color w:val="000000" w:themeColor="text1"/>
              </w:rPr>
              <w:t xml:space="preserve">Срок действия документа </w:t>
            </w:r>
            <w:hyperlink r:id="rId15" w:history="1">
              <w:r w:rsidRPr="005220FB">
                <w:rPr>
                  <w:rFonts w:ascii="Times New Roman" w:hAnsi="Times New Roman"/>
                  <w:color w:val="000000" w:themeColor="text1"/>
                </w:rPr>
                <w:t>ограничен</w:t>
              </w:r>
            </w:hyperlink>
            <w:r w:rsidRPr="005220FB">
              <w:rPr>
                <w:rFonts w:ascii="Times New Roman" w:hAnsi="Times New Roman"/>
                <w:color w:val="000000" w:themeColor="text1"/>
              </w:rPr>
              <w:t xml:space="preserve"> 1 сентября 2026 года.</w:t>
            </w:r>
          </w:p>
          <w:p w:rsidR="005220FB" w:rsidRPr="005220FB" w:rsidRDefault="005220FB" w:rsidP="005220F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color w:val="000000" w:themeColor="text1"/>
                <w:sz w:val="2"/>
                <w:szCs w:val="2"/>
              </w:rPr>
            </w:pP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20FB">
              <w:rPr>
                <w:rFonts w:ascii="Times New Roman" w:hAnsi="Times New Roman"/>
                <w:color w:val="000000" w:themeColor="text1"/>
              </w:rPr>
              <w:t xml:space="preserve">Местные системы координат, введенные в действие до 01.01.2021, </w:t>
            </w:r>
            <w:hyperlink r:id="rId16" w:history="1">
              <w:r w:rsidRPr="005220FB">
                <w:rPr>
                  <w:rFonts w:ascii="Times New Roman" w:hAnsi="Times New Roman"/>
                  <w:color w:val="000000" w:themeColor="text1"/>
                </w:rPr>
                <w:t>применяются</w:t>
              </w:r>
            </w:hyperlink>
            <w:r w:rsidRPr="005220FB">
              <w:rPr>
                <w:rFonts w:ascii="Times New Roman" w:hAnsi="Times New Roman"/>
                <w:color w:val="000000" w:themeColor="text1"/>
              </w:rPr>
              <w:t xml:space="preserve"> при выполнении геодезических и картографических работ.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20FB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20FB">
              <w:rPr>
                <w:rFonts w:ascii="Times New Roman" w:hAnsi="Times New Roman"/>
                <w:color w:val="000000" w:themeColor="text1"/>
              </w:rPr>
              <w:t xml:space="preserve">Приказ </w:t>
            </w:r>
            <w:proofErr w:type="spellStart"/>
            <w:r w:rsidRPr="005220FB">
              <w:rPr>
                <w:rFonts w:ascii="Times New Roman" w:hAnsi="Times New Roman"/>
                <w:color w:val="000000" w:themeColor="text1"/>
              </w:rPr>
              <w:t>Росреестра</w:t>
            </w:r>
            <w:proofErr w:type="spellEnd"/>
            <w:r w:rsidRPr="005220FB">
              <w:rPr>
                <w:rFonts w:ascii="Times New Roman" w:hAnsi="Times New Roman"/>
                <w:color w:val="000000" w:themeColor="text1"/>
              </w:rPr>
              <w:t xml:space="preserve"> от 20.10.2020 N </w:t>
            </w:r>
            <w:proofErr w:type="gramStart"/>
            <w:r w:rsidRPr="005220FB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5220FB">
              <w:rPr>
                <w:rFonts w:ascii="Times New Roman" w:hAnsi="Times New Roman"/>
                <w:color w:val="000000" w:themeColor="text1"/>
              </w:rPr>
              <w:t>/0387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20FB">
              <w:rPr>
                <w:rFonts w:ascii="Times New Roman" w:hAnsi="Times New Roman"/>
                <w:color w:val="000000" w:themeColor="text1"/>
              </w:rPr>
              <w:t>"Об утверждении порядка установления местных систем координат"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20FB">
              <w:rPr>
                <w:rFonts w:ascii="Times New Roman" w:hAnsi="Times New Roman"/>
                <w:color w:val="000000" w:themeColor="text1"/>
              </w:rPr>
              <w:t>(Зарегистрировано в Минюсте России 16.11.2020 N 60923)</w:t>
            </w:r>
          </w:p>
          <w:p w:rsidR="005220FB" w:rsidRPr="005220FB" w:rsidRDefault="005220FB" w:rsidP="005220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6635E4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35E4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6635E4" w:rsidRPr="006635E4" w:rsidTr="006635E4">
              <w:tc>
                <w:tcPr>
                  <w:tcW w:w="2506" w:type="dxa"/>
                </w:tcPr>
                <w:p w:rsidR="006635E4" w:rsidRPr="006635E4" w:rsidRDefault="004C6C2A" w:rsidP="006635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17" w:history="1">
                    <w:r w:rsidR="006635E4" w:rsidRPr="006635E4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6635E4" w:rsidRPr="006635E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16.11.2020 N 1842</w:t>
                  </w:r>
                </w:p>
                <w:p w:rsidR="006635E4" w:rsidRPr="006635E4" w:rsidRDefault="006635E4" w:rsidP="006635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635E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"Об утверждении Правил проведения конкурса на заключение соглашения об оказании </w:t>
                  </w:r>
                  <w:r w:rsidRPr="006635E4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государственных (муниципальных) услуг в социальной сфере"</w:t>
                  </w:r>
                </w:p>
              </w:tc>
            </w:tr>
          </w:tbl>
          <w:p w:rsidR="006635E4" w:rsidRPr="005220FB" w:rsidRDefault="006635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Утверждены Правила проведения конкурса на заключение соглашения об оказании государственных (муниципальных) услуг в социальной сфере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устанавливают: </w:t>
            </w:r>
            <w:r w:rsidRPr="006635E4">
              <w:rPr>
                <w:rFonts w:ascii="Times New Roman" w:hAnsi="Times New Roman"/>
                <w:bCs/>
                <w:sz w:val="24"/>
                <w:szCs w:val="24"/>
              </w:rPr>
              <w:t>требования к содержанию, в том числе к описанию, предложений участников конкурса на заключение соглашения об оказании государственных (муниципал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ьных) услуг в социальной сфере; </w:t>
            </w:r>
            <w:r w:rsidRPr="006635E4">
              <w:rPr>
                <w:rFonts w:ascii="Times New Roman" w:hAnsi="Times New Roman"/>
                <w:bCs/>
                <w:sz w:val="24"/>
                <w:szCs w:val="24"/>
              </w:rPr>
              <w:t>требования к документам, которые могут быть истребованы у участников конкурса для подтверждения соответс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твия установленным требованиям; </w:t>
            </w:r>
            <w:r w:rsidRPr="006635E4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</w:t>
            </w:r>
            <w:r w:rsidRPr="00663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борота при проведении конкурса; порядок оценки предложений; </w:t>
            </w:r>
            <w:r w:rsidRPr="006635E4">
              <w:rPr>
                <w:rFonts w:ascii="Times New Roman" w:hAnsi="Times New Roman"/>
                <w:bCs/>
                <w:sz w:val="24"/>
                <w:szCs w:val="24"/>
              </w:rPr>
              <w:t>особенности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роведения совместных конкурсов;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35E4">
              <w:rPr>
                <w:rFonts w:ascii="Times New Roman" w:hAnsi="Times New Roman"/>
                <w:bCs/>
                <w:sz w:val="24"/>
                <w:szCs w:val="24"/>
              </w:rPr>
              <w:t>информацию, включаемую в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ъявление о проведении конкурса; </w:t>
            </w:r>
            <w:r w:rsidRPr="006635E4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рядок ранжирования предложений; </w:t>
            </w:r>
            <w:r w:rsidRPr="006635E4">
              <w:rPr>
                <w:rFonts w:ascii="Times New Roman" w:hAnsi="Times New Roman"/>
                <w:bCs/>
                <w:sz w:val="24"/>
                <w:szCs w:val="24"/>
              </w:rPr>
              <w:t>порядок отбора нового исполнителя услуг в случае расторжения соглашения, заключенного по результатам конкурса.</w:t>
            </w:r>
          </w:p>
          <w:p w:rsidR="006635E4" w:rsidRDefault="006635E4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Источник публикации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интернет-портал правовой информации http://pravo.gov.ru, 19.11.2020,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"Собрание законодательства РФ", 23.11.2020, N 47, ст. 7544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Примечание к документу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действия документа - 27.11.2020 (за исключением отдельных </w:t>
            </w:r>
            <w:r w:rsidRPr="0066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положений).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6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Данный документ </w:t>
            </w:r>
            <w:hyperlink r:id="rId18" w:history="1">
              <w:r w:rsidRPr="006635E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вступает</w:t>
              </w:r>
            </w:hyperlink>
            <w:r w:rsidRPr="0066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силу по истечении 7 дней после дня официального опубликования, за исключением отдельных положений, </w:t>
            </w:r>
            <w:hyperlink r:id="rId19" w:history="1">
              <w:r w:rsidRPr="006635E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вступающих</w:t>
              </w:r>
            </w:hyperlink>
            <w:r w:rsidRPr="0066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силу в иные сроки (опубликован на Официальном интернет-портале правовой информации http://pravo.gov.ru - 19.11.2020).</w:t>
            </w:r>
            <w:proofErr w:type="gramEnd"/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документа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 от 16.11.2020 N 1842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"Об утверждении Правил проведения конкурса на заключение соглашения об оказании государственных (муниципальных) услуг в социальной сфере"</w:t>
            </w:r>
          </w:p>
          <w:p w:rsidR="006635E4" w:rsidRPr="005220FB" w:rsidRDefault="006635E4" w:rsidP="00522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6635E4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35E4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6635E4" w:rsidTr="006635E4">
              <w:tc>
                <w:tcPr>
                  <w:tcW w:w="2506" w:type="dxa"/>
                </w:tcPr>
                <w:p w:rsidR="006635E4" w:rsidRPr="006635E4" w:rsidRDefault="006635E4" w:rsidP="006635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635E4">
                    <w:rPr>
                      <w:rFonts w:ascii="Times New Roman" w:hAnsi="Times New Roman" w:cs="Times New Roman"/>
                    </w:rPr>
                    <w:t xml:space="preserve">Федеральный </w:t>
                  </w:r>
                  <w:hyperlink r:id="rId20" w:history="1">
                    <w:r w:rsidRPr="00CB1A85">
                      <w:rPr>
                        <w:rFonts w:ascii="Times New Roman" w:hAnsi="Times New Roman" w:cs="Times New Roman"/>
                        <w:color w:val="000000" w:themeColor="text1"/>
                      </w:rPr>
                      <w:t>закон</w:t>
                    </w:r>
                  </w:hyperlink>
                  <w:r w:rsidRPr="00CB1A8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6635E4">
                    <w:rPr>
                      <w:rFonts w:ascii="Times New Roman" w:hAnsi="Times New Roman" w:cs="Times New Roman"/>
                    </w:rPr>
                    <w:t>от 23.11.2020 N 381-ФЗ</w:t>
                  </w:r>
                </w:p>
                <w:p w:rsidR="006635E4" w:rsidRDefault="006635E4" w:rsidP="006635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35E4">
                    <w:rPr>
                      <w:rFonts w:ascii="Times New Roman" w:hAnsi="Times New Roman" w:cs="Times New Roman"/>
                    </w:rPr>
                    <w:t>"О внесении изменений в статью 8 Федерального закона "О социальной защите инвалидов в Российской Федерации" и статью 18 Федерального закона "О мобилизационной подготовке и мобилизации в Российской Федерации"</w:t>
                  </w:r>
                </w:p>
              </w:tc>
            </w:tr>
          </w:tbl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6635E4">
              <w:rPr>
                <w:rFonts w:ascii="Times New Roman" w:hAnsi="Times New Roman"/>
                <w:b/>
                <w:bCs/>
              </w:rPr>
              <w:t>Отцам - "одиночкам" будет предоставляться отсрочка от призыва на военную службу по мобилизации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35E4">
              <w:rPr>
                <w:rFonts w:ascii="Times New Roman" w:hAnsi="Times New Roman"/>
                <w:bCs/>
              </w:rPr>
              <w:t>Согласно внесенным изменениям, отсрочка от призыва на военную службу по мобилизации предоставляется, в том числе, гражданам, имеющим на иждивении и воспитывающим без матери одного ребенка и более в возрасте до 16 лет.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/>
                <w:bCs/>
              </w:rPr>
            </w:pPr>
            <w:r w:rsidRPr="006635E4">
              <w:rPr>
                <w:rFonts w:ascii="Times New Roman" w:hAnsi="Times New Roman"/>
                <w:bCs/>
              </w:rPr>
              <w:t>Кроме того, на отсрочку могут претендовать также опекуны или попечители несовершеннолетних родного брата или родной сестры, при отсутствии других лиц, обязанных по закону их содержать</w:t>
            </w:r>
            <w:r w:rsidRPr="006635E4">
              <w:rPr>
                <w:rFonts w:ascii="Times New Roman" w:hAnsi="Times New Roman"/>
                <w:b/>
                <w:bCs/>
              </w:rPr>
              <w:t>.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Источник публикации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Официальный интернет-портал правовой информации http://pravo.gov.ru, 23.11.2020,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"Российская газета", N 267, 26.11.2020,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"Собрание законодательства РФ", 30.11.2020, N 48, ст. 7634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Примечание к документу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Начало действия документа - </w:t>
            </w:r>
            <w:hyperlink r:id="rId21" w:history="1">
              <w:r w:rsidRPr="006635E4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04.12.2020</w:t>
              </w:r>
            </w:hyperlink>
            <w:r w:rsidRPr="0066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Название документа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Федеральный закон от 23.11.2020 N 381-ФЗ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"О внесении изменений в статью 8 </w:t>
            </w:r>
            <w:r w:rsidRPr="0066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Федерального закона "О социальной защите инвалидов в Российской Федерации" и статью 18 Федерального закона "О мобилизационной подготовке и мобилизации в Российской Федерации"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35E4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35E4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6635E4" w:rsidTr="006635E4">
              <w:tc>
                <w:tcPr>
                  <w:tcW w:w="2506" w:type="dxa"/>
                </w:tcPr>
                <w:p w:rsidR="006635E4" w:rsidRPr="006635E4" w:rsidRDefault="004C6C2A" w:rsidP="006635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22" w:history="1">
                    <w:r w:rsidR="006635E4" w:rsidRPr="006635E4">
                      <w:rPr>
                        <w:rFonts w:ascii="Times New Roman" w:hAnsi="Times New Roman" w:cs="Times New Roman"/>
                        <w:color w:val="000000" w:themeColor="text1"/>
                      </w:rPr>
                      <w:t>Письмо&gt;</w:t>
                    </w:r>
                  </w:hyperlink>
                  <w:r w:rsidR="006635E4" w:rsidRPr="006635E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="006635E4" w:rsidRPr="006635E4">
                    <w:rPr>
                      <w:rFonts w:ascii="Times New Roman" w:hAnsi="Times New Roman" w:cs="Times New Roman"/>
                      <w:color w:val="000000" w:themeColor="text1"/>
                    </w:rPr>
                    <w:t>Минпросвещения</w:t>
                  </w:r>
                  <w:proofErr w:type="spellEnd"/>
                  <w:r w:rsidR="006635E4" w:rsidRPr="006635E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России от 24.11.2020 N ДГ-2210/07</w:t>
                  </w:r>
                </w:p>
                <w:p w:rsidR="006635E4" w:rsidRDefault="006635E4" w:rsidP="006635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35E4">
                    <w:rPr>
                      <w:rFonts w:ascii="Times New Roman" w:hAnsi="Times New Roman" w:cs="Times New Roman"/>
                      <w:color w:val="000000" w:themeColor="text1"/>
                    </w:rPr>
                    <w:t>"О направлении разъяснений"</w:t>
                  </w:r>
                </w:p>
              </w:tc>
            </w:tr>
          </w:tbl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Обновлены разъяснения по вопросу регулирования рабочего времени учителей-логопедов в школах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6635E4">
              <w:rPr>
                <w:rFonts w:ascii="Times New Roman" w:hAnsi="Times New Roman"/>
                <w:bCs/>
                <w:color w:val="000000" w:themeColor="text1"/>
              </w:rPr>
              <w:t>Минпросвещения</w:t>
            </w:r>
            <w:proofErr w:type="spellEnd"/>
            <w:r w:rsidRPr="006635E4">
              <w:rPr>
                <w:rFonts w:ascii="Times New Roman" w:hAnsi="Times New Roman"/>
                <w:bCs/>
                <w:color w:val="000000" w:themeColor="text1"/>
              </w:rPr>
              <w:t xml:space="preserve"> России взамен Письма от 14.09.2020 N ДГ-1484/07 направлены новые разъяснения по вопросу регулирования рабочего времени учителей-логопедов организаций, осуществляющих образовательную деятельность, при выполнении ими должностных обязанностей, в связи с утверждением примерного Положения об оказании логопедической помощи в организациях, осуществляющих образовательную деятельность (распоряжение </w:t>
            </w:r>
            <w:proofErr w:type="spellStart"/>
            <w:r w:rsidRPr="006635E4">
              <w:rPr>
                <w:rFonts w:ascii="Times New Roman" w:hAnsi="Times New Roman"/>
                <w:bCs/>
                <w:color w:val="000000" w:themeColor="text1"/>
              </w:rPr>
              <w:t>Минпросвещения</w:t>
            </w:r>
            <w:proofErr w:type="spellEnd"/>
            <w:r w:rsidRPr="006635E4">
              <w:rPr>
                <w:rFonts w:ascii="Times New Roman" w:hAnsi="Times New Roman"/>
                <w:bCs/>
                <w:color w:val="000000" w:themeColor="text1"/>
              </w:rPr>
              <w:t xml:space="preserve"> России от 06.08.2020 N Р-75).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</w:rPr>
              <w:t xml:space="preserve">Рабочее время учителей-логопедов определено в виде нормы часов педагогической работы за ставку заработной платы и составляет 20 астрономических часов в неделю. Режим рабочего времени и времени отдыха учителей-логопедов в пределах указанной нормы часов педагогической работы при выполнении должностных обязанностей регулируется правилами внутреннего трудового распорядка, разрабатываемыми образовательной организацией с учетом Приказа </w:t>
            </w:r>
            <w:proofErr w:type="spellStart"/>
            <w:r w:rsidRPr="006635E4">
              <w:rPr>
                <w:rFonts w:ascii="Times New Roman" w:hAnsi="Times New Roman"/>
                <w:bCs/>
                <w:color w:val="000000" w:themeColor="text1"/>
              </w:rPr>
              <w:t>Минобрнауки</w:t>
            </w:r>
            <w:proofErr w:type="spellEnd"/>
            <w:r w:rsidRPr="006635E4">
              <w:rPr>
                <w:rFonts w:ascii="Times New Roman" w:hAnsi="Times New Roman"/>
                <w:bCs/>
                <w:color w:val="000000" w:themeColor="text1"/>
              </w:rPr>
              <w:t xml:space="preserve"> России от 11.05.2016 N 536.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</w:rPr>
              <w:t>Конкретные должностные обязанности учителя-логопеда определяются должностной инструкцией, утверждаемой руководителем организации, в которой он осуществляет трудовую деятельность.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635E4">
              <w:rPr>
                <w:rFonts w:ascii="Times New Roman" w:hAnsi="Times New Roman"/>
                <w:bCs/>
                <w:color w:val="000000" w:themeColor="text1"/>
              </w:rPr>
              <w:t xml:space="preserve">Наименование должности "логопед" в образовательных организациях не применяется, а используется в учреждениях здравоохранения и социального обслуживания. Представленные разъяснения не содержат порядка </w:t>
            </w:r>
            <w:proofErr w:type="gramStart"/>
            <w:r w:rsidRPr="006635E4">
              <w:rPr>
                <w:rFonts w:ascii="Times New Roman" w:hAnsi="Times New Roman"/>
                <w:bCs/>
                <w:color w:val="000000" w:themeColor="text1"/>
              </w:rPr>
              <w:t>регулировании</w:t>
            </w:r>
            <w:proofErr w:type="gramEnd"/>
            <w:r w:rsidRPr="006635E4">
              <w:rPr>
                <w:rFonts w:ascii="Times New Roman" w:hAnsi="Times New Roman"/>
                <w:bCs/>
                <w:color w:val="000000" w:themeColor="text1"/>
              </w:rPr>
              <w:t xml:space="preserve"> рабочего времени по данной должности.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4" w:rsidRDefault="006635E4" w:rsidP="006635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публикации</w:t>
            </w:r>
          </w:p>
          <w:p w:rsid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"Официальные документы в образовании", N 36, декабрь, 2020</w:t>
            </w:r>
          </w:p>
          <w:p w:rsidR="006635E4" w:rsidRDefault="006635E4" w:rsidP="006635E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к документу</w:t>
            </w:r>
          </w:p>
          <w:p w:rsidR="006635E4" w:rsidRDefault="006635E4" w:rsidP="006635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635E4" w:rsidRDefault="006635E4" w:rsidP="006635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документа</w:t>
            </w:r>
          </w:p>
          <w:p w:rsid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&lt;Письмо&gt;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24.11.2020 N ДГ-2210/07</w:t>
            </w:r>
          </w:p>
          <w:p w:rsid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 направлении разъяснений"</w:t>
            </w:r>
          </w:p>
          <w:p w:rsid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(вместе с "Разъяснениями по вопросу регулирования рабочего времени учителей-логопедов организаций, осуществляющих образовательную деятельность, при выполнении ими должностных обязанностей", утв.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России, Профсоюзом работников народного образования и науки РФ)</w:t>
            </w:r>
          </w:p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635E4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35E4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6C189E" w:rsidTr="006C189E">
              <w:tc>
                <w:tcPr>
                  <w:tcW w:w="2506" w:type="dxa"/>
                </w:tcPr>
                <w:p w:rsidR="006C189E" w:rsidRPr="006C189E" w:rsidRDefault="004C6C2A" w:rsidP="006C18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23" w:history="1">
                    <w:r w:rsidR="006C189E" w:rsidRPr="006C189E">
                      <w:rPr>
                        <w:rFonts w:ascii="Times New Roman" w:hAnsi="Times New Roman" w:cs="Times New Roman"/>
                        <w:color w:val="000000" w:themeColor="text1"/>
                      </w:rPr>
                      <w:t>Приказ</w:t>
                    </w:r>
                  </w:hyperlink>
                  <w:r w:rsidR="006C189E" w:rsidRPr="006C189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Минприроды России от 05.08.2020 N 564</w:t>
                  </w:r>
                </w:p>
                <w:p w:rsidR="006C189E" w:rsidRPr="006C189E" w:rsidRDefault="006C189E" w:rsidP="006C18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C189E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"Об утверждении Особенностей использования, охраны, защиты, воспроизводства лесов, расположенных на землях населенных пунктов"</w:t>
                  </w:r>
                </w:p>
                <w:p w:rsidR="006C189E" w:rsidRDefault="006C189E" w:rsidP="006C18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189E">
                    <w:rPr>
                      <w:rFonts w:ascii="Times New Roman" w:hAnsi="Times New Roman" w:cs="Times New Roman"/>
                      <w:color w:val="000000" w:themeColor="text1"/>
                    </w:rPr>
                    <w:t>Зарегистрировано в Минюсте России 25.11.2020 N 61090.</w:t>
                  </w:r>
                </w:p>
              </w:tc>
            </w:tr>
          </w:tbl>
          <w:p w:rsidR="006635E4" w:rsidRP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 1 января 2021 г. вступают в силу Особенности использования, охраны, защиты, воспроизводства лесов, расположенных на землях населенных пунктов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 xml:space="preserve">Установление таких особенностей предусмотрено Федеральным законом </w:t>
            </w:r>
            <w:r w:rsidRPr="006C189E">
              <w:rPr>
                <w:rFonts w:ascii="Times New Roman" w:hAnsi="Times New Roman"/>
                <w:bCs/>
              </w:rPr>
              <w:lastRenderedPageBreak/>
              <w:t>от 27.12.2018 N 538-ФЗ.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В частности, в лесах, расположенных на землях населенных пунктов, запрещается осуществление деятельности, несовместимой с их целевым назначением и выполняемыми ими полезными функциями.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В защитных лесах, расположенных на землях населенных пунктов, запрещается использование токсичных химических препаратов.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C189E">
              <w:rPr>
                <w:rFonts w:ascii="Times New Roman" w:hAnsi="Times New Roman"/>
                <w:bCs/>
              </w:rPr>
              <w:t>В целях предупреждения пожаров в лесах, расположенных на землях населенных пунктов, осуществляются проведение выборочных санитарных рубок, уборка неликвидной древесины (древесины, утратившей потребительские свойства из-за повреждений гнилью, стволовыми вредителями, а также в результате пожаров и других неблагоприятных воздействий), проведение пропаганды в населенных пунктах, общественном транспорте, местах выполнения работ и массового отдыха людей по соблюдению правил пожарной безопасности в лесах.</w:t>
            </w:r>
            <w:proofErr w:type="gramEnd"/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Приказ действует до 1 января 2027 г.</w:t>
            </w:r>
          </w:p>
          <w:p w:rsidR="006635E4" w:rsidRDefault="006635E4" w:rsidP="0066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Источник публикации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Официальный интернет-портал правовой информации http://pravo.gov.ru, 25.11.2020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Примечание к документу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Начало действия документа - </w:t>
            </w:r>
            <w:hyperlink r:id="rId24" w:history="1">
              <w:r w:rsidRPr="006C189E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01.01.2021</w:t>
              </w:r>
            </w:hyperlink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Срок действия документа </w:t>
            </w:r>
            <w:hyperlink r:id="rId25" w:history="1">
              <w:r w:rsidRPr="006C189E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ограничен</w:t>
              </w:r>
            </w:hyperlink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 января 2027 года.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Название документа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Приказ Минприроды России от 05.08.2020 N 564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"Об утверждении Особенностей использования, охраны, защиты, воспроизводства лесов, расположенных на землях населенных пунктов"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(Зарегистрировано в Минюсте России 25.11.2020 N 61090)</w:t>
            </w:r>
          </w:p>
          <w:p w:rsidR="006635E4" w:rsidRDefault="006635E4" w:rsidP="006635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89E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C189E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6C189E" w:rsidRPr="006C189E" w:rsidTr="006C189E">
              <w:tc>
                <w:tcPr>
                  <w:tcW w:w="2506" w:type="dxa"/>
                </w:tcPr>
                <w:p w:rsidR="006C189E" w:rsidRPr="006C189E" w:rsidRDefault="004C6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hyperlink r:id="rId26" w:history="1">
                    <w:r w:rsidR="006C189E" w:rsidRPr="006C189E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Постановление</w:t>
                    </w:r>
                  </w:hyperlink>
                  <w:r w:rsidR="006C189E" w:rsidRPr="006C18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Правительства РФ от 23.11.2020 N 1898</w:t>
                  </w:r>
                </w:p>
                <w:p w:rsidR="006C189E" w:rsidRPr="006C189E" w:rsidRDefault="006C18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6C18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"Об утверждении Правил учета древесины"</w:t>
                  </w:r>
                </w:p>
              </w:tc>
            </w:tr>
          </w:tbl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 1 января 2021 г. вступает в силу новый порядок учета древесины</w:t>
            </w:r>
          </w:p>
          <w:p w:rsid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Утвержденные Правила устанавливают порядок учета древесины, полученной при использовании лесов и при осуществлении мероприятий по охране, защите, воспроизводству лесов, до ее вывоза из леса.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Учет древесины осуществляется: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юридическими лицами, гражданами, использующими леса, осуществляющими мероприятия по охране, защите, воспроизводству лесов;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органами государственной власти, органами местного самоуправления, уполномоченными в соответствии со статьями 81 - 84 Лесного кодекса РФ на заключение договоров купли-продажи лесных насаждений для собственных нужд граждан, - в отношении древесины, заготовленной гражданами для собственных нужд.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Учет древесины включает: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lastRenderedPageBreak/>
              <w:t>определение объема древесины;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определение видового (породного) и сортиментного состава древесины;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фиксацию результатов определения объема древесины и видового (породного) и сортиментного состава древесины.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Постановление действует до 1 января 2027 г.</w:t>
            </w:r>
          </w:p>
          <w:p w:rsid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Источник публикации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интернет-портал правовой информации http://pravo.gov.ru, 25.11.2020,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"Собрание законодательства РФ", 30.11.2020, N 48, ст. 7752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Примечание к документу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действия документа - </w:t>
            </w:r>
            <w:hyperlink r:id="rId27" w:history="1">
              <w:r w:rsidRPr="006C189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01.01.2021</w:t>
              </w:r>
            </w:hyperlink>
            <w:r w:rsidRPr="006C1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 действия документа </w:t>
            </w:r>
            <w:hyperlink r:id="rId28" w:history="1">
              <w:r w:rsidRPr="006C189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ограничен</w:t>
              </w:r>
            </w:hyperlink>
            <w:r w:rsidRPr="006C1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января 2027 года.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документа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 от 23.11.2020 N 1898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"Об утверждении Правил учета древесины"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C189E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C189E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6C189E" w:rsidRPr="006C189E" w:rsidTr="006C189E">
              <w:tc>
                <w:tcPr>
                  <w:tcW w:w="2506" w:type="dxa"/>
                </w:tcPr>
                <w:p w:rsidR="006C189E" w:rsidRPr="006C189E" w:rsidRDefault="004C6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29" w:history="1">
                    <w:r w:rsidR="006C189E" w:rsidRPr="006C189E">
                      <w:rPr>
                        <w:rFonts w:ascii="Times New Roman" w:hAnsi="Times New Roman" w:cs="Times New Roman"/>
                        <w:color w:val="000000" w:themeColor="text1"/>
                      </w:rPr>
                      <w:t>Приказ</w:t>
                    </w:r>
                  </w:hyperlink>
                  <w:r w:rsidR="006C189E" w:rsidRPr="006C189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МЧС России от 01.09.2020 N 631</w:t>
                  </w:r>
                </w:p>
                <w:p w:rsidR="006C189E" w:rsidRPr="006C189E" w:rsidRDefault="006C18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C189E">
                    <w:rPr>
                      <w:rFonts w:ascii="Times New Roman" w:hAnsi="Times New Roman" w:cs="Times New Roman"/>
                      <w:color w:val="000000" w:themeColor="text1"/>
                    </w:rPr>
                    <w:t>"Об утверждении Методики оценки ущерба от чрезвычайных ситуаций"</w:t>
                  </w:r>
                </w:p>
                <w:p w:rsidR="006C189E" w:rsidRPr="006C189E" w:rsidRDefault="006C18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C189E">
                    <w:rPr>
                      <w:rFonts w:ascii="Times New Roman" w:hAnsi="Times New Roman" w:cs="Times New Roman"/>
                      <w:color w:val="000000" w:themeColor="text1"/>
                    </w:rPr>
                    <w:t>Зарегистрировано в Минюсте России 25.11.2020 N 61087.</w:t>
                  </w:r>
                </w:p>
              </w:tc>
            </w:tr>
          </w:tbl>
          <w:p w:rsidR="006C189E" w:rsidRPr="006C189E" w:rsidRDefault="006C18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Утверждена методика оценки ущерба от чрезвычайных ситуаций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Оценка ущерба является основой для определения характера чрезвычайных ситуаций в целях установления источника финансирования мероприятий по ликвидации их последствий и планирования мероприятий, направленных на предупреждение чрезвычайных ситуаций.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Методика устанавливает общие положения, на основе которых проводится оценка ущерба от чрезвычайных ситуаций природного и техногенного характера.</w:t>
            </w:r>
          </w:p>
          <w:p w:rsidR="006C189E" w:rsidRDefault="006C189E" w:rsidP="006C189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/>
                <w:bCs/>
              </w:rPr>
            </w:pPr>
            <w:r w:rsidRPr="006C189E">
              <w:rPr>
                <w:rFonts w:ascii="Times New Roman" w:hAnsi="Times New Roman"/>
                <w:bCs/>
              </w:rPr>
              <w:t>Методика предназначена для практического использования специалистами федеральных органов исполнительной власти, исполнительных органов государственной власти субъектов РФ и органов местного самоуправления. Методика не предназначена для определения морального вреда и упущенной выгоды. Ущерб определяется в денежном выражении и на определенную дату.</w:t>
            </w:r>
          </w:p>
          <w:p w:rsid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Источник публикации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Официальный интернет-портал правовой информации http://pravo.gov.ru, 25.11.2020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Примечание к документу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Начало действия документа - </w:t>
            </w:r>
            <w:hyperlink r:id="rId30" w:history="1">
              <w:r w:rsidRPr="006C189E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06.12.2020</w:t>
              </w:r>
            </w:hyperlink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Название документа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Приказ МЧС России от 01.09.2020 N 631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"Об утверждении Методики оценки ущерба от чрезвычайных ситуаций"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1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(Зарегистрировано в Минюсте России 25.11.2020 N 61087)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C189E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  <w:p w:rsidR="006C189E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696396" w:rsidRPr="00696396" w:rsidTr="00696396">
              <w:tc>
                <w:tcPr>
                  <w:tcW w:w="2506" w:type="dxa"/>
                </w:tcPr>
                <w:p w:rsidR="00696396" w:rsidRPr="00696396" w:rsidRDefault="004C6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31" w:history="1">
                    <w:r w:rsidR="00696396" w:rsidRPr="00696396">
                      <w:rPr>
                        <w:rFonts w:ascii="Times New Roman" w:hAnsi="Times New Roman" w:cs="Times New Roman"/>
                        <w:color w:val="000000" w:themeColor="text1"/>
                      </w:rPr>
                      <w:t>Приказ</w:t>
                    </w:r>
                  </w:hyperlink>
                  <w:r w:rsidR="00696396" w:rsidRPr="0069639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Минтруда России от 17.09.2020 N 618н</w:t>
                  </w:r>
                </w:p>
                <w:p w:rsidR="00696396" w:rsidRPr="00696396" w:rsidRDefault="00696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6396">
                    <w:rPr>
                      <w:rFonts w:ascii="Times New Roman" w:hAnsi="Times New Roman" w:cs="Times New Roman"/>
                      <w:color w:val="000000" w:themeColor="text1"/>
                    </w:rPr>
                    <w:t>"О внесении изменений в приказ Министерства труда и социальной защиты Российской Федерации от 20 января 2020 г. N 23н"</w:t>
                  </w:r>
                </w:p>
                <w:p w:rsidR="00696396" w:rsidRPr="00696396" w:rsidRDefault="00696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639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Зарегистрировано в </w:t>
                  </w:r>
                  <w:r w:rsidRPr="00696396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Минюсте России 02.12.2020 N 61219.</w:t>
                  </w:r>
                </w:p>
              </w:tc>
            </w:tr>
          </w:tbl>
          <w:p w:rsidR="006C189E" w:rsidRPr="006C189E" w:rsidRDefault="006C18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6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 форме СТД-ПФР будет указываться информация о трудовой деятельности за период до 31 декабря 2019 года</w:t>
            </w:r>
          </w:p>
          <w:p w:rsidR="00696396" w:rsidRPr="00696396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96396">
              <w:rPr>
                <w:rFonts w:ascii="Times New Roman" w:hAnsi="Times New Roman"/>
                <w:bCs/>
              </w:rPr>
              <w:t xml:space="preserve">Предусмотрено, что в графе "Работодатель (наименование), регистрационный номер в ПФР" данной формы указывается наименование страхователя, представившего сведения индивидуального (персонифицированного) учета, его регистрационный номер в ПФР (при наличии). В графе "Периоды работы" указываются периоды трудовой деятельности зарегистрированного лица до 31 декабря 2019 года включительно, учтенные на индивидуальном лицевом счете зарегистрированного </w:t>
            </w:r>
            <w:proofErr w:type="gramStart"/>
            <w:r w:rsidRPr="00696396">
              <w:rPr>
                <w:rFonts w:ascii="Times New Roman" w:hAnsi="Times New Roman"/>
                <w:bCs/>
              </w:rPr>
              <w:t>лица</w:t>
            </w:r>
            <w:proofErr w:type="gramEnd"/>
            <w:r w:rsidRPr="00696396">
              <w:rPr>
                <w:rFonts w:ascii="Times New Roman" w:hAnsi="Times New Roman"/>
                <w:bCs/>
              </w:rPr>
              <w:t xml:space="preserve"> на основании сведений индивидуального (персонифицированного) учета, представленных страхователем.</w:t>
            </w:r>
          </w:p>
          <w:p w:rsid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6" w:rsidRPr="00696396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6396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696396" w:rsidRPr="00696396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6396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03.12.2020</w:t>
            </w:r>
          </w:p>
          <w:p w:rsidR="00696396" w:rsidRPr="00696396" w:rsidRDefault="00696396" w:rsidP="0069639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6396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696396" w:rsidRPr="00696396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6396">
              <w:rPr>
                <w:rFonts w:ascii="Times New Roman" w:hAnsi="Times New Roman"/>
                <w:color w:val="000000" w:themeColor="text1"/>
              </w:rPr>
              <w:t xml:space="preserve">Начало действия документа - </w:t>
            </w:r>
            <w:hyperlink r:id="rId32" w:history="1">
              <w:r w:rsidRPr="00696396">
                <w:rPr>
                  <w:rFonts w:ascii="Times New Roman" w:hAnsi="Times New Roman"/>
                  <w:color w:val="000000" w:themeColor="text1"/>
                </w:rPr>
                <w:t>14.12.2020</w:t>
              </w:r>
            </w:hyperlink>
            <w:r w:rsidRPr="0069639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96396" w:rsidRPr="00696396" w:rsidRDefault="00696396" w:rsidP="0069639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6396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696396" w:rsidRPr="00696396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6396">
              <w:rPr>
                <w:rFonts w:ascii="Times New Roman" w:hAnsi="Times New Roman"/>
                <w:color w:val="000000" w:themeColor="text1"/>
              </w:rPr>
              <w:t>Приказ Минтруда России от 17.09.2020 N 618н</w:t>
            </w:r>
          </w:p>
          <w:p w:rsidR="00696396" w:rsidRPr="00696396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6396">
              <w:rPr>
                <w:rFonts w:ascii="Times New Roman" w:hAnsi="Times New Roman"/>
                <w:color w:val="000000" w:themeColor="text1"/>
              </w:rPr>
              <w:t xml:space="preserve">"О внесении изменений в приказ Министерства труда и социальной защиты Российской Федерации от 20 января 2020 г. </w:t>
            </w:r>
            <w:r w:rsidRPr="00696396">
              <w:rPr>
                <w:rFonts w:ascii="Times New Roman" w:hAnsi="Times New Roman"/>
                <w:color w:val="000000" w:themeColor="text1"/>
              </w:rPr>
              <w:lastRenderedPageBreak/>
              <w:t>N 23н"</w:t>
            </w:r>
          </w:p>
          <w:p w:rsidR="00696396" w:rsidRPr="00696396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6396">
              <w:rPr>
                <w:rFonts w:ascii="Times New Roman" w:hAnsi="Times New Roman"/>
                <w:color w:val="000000" w:themeColor="text1"/>
              </w:rPr>
              <w:t>(Зарегистрировано в Минюсте России 02.12.2020 N 61219)</w:t>
            </w:r>
          </w:p>
          <w:p w:rsidR="006C189E" w:rsidRPr="006C189E" w:rsidRDefault="006C189E" w:rsidP="006C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6396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6396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696396" w:rsidTr="00696396">
              <w:tc>
                <w:tcPr>
                  <w:tcW w:w="2506" w:type="dxa"/>
                </w:tcPr>
                <w:p w:rsidR="00696396" w:rsidRPr="00696396" w:rsidRDefault="004C6C2A" w:rsidP="006963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33" w:history="1">
                    <w:r w:rsidR="00696396" w:rsidRPr="00696396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696396" w:rsidRPr="0069639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Конституционного Суда РФ от 26.11.2020 N 48-П</w:t>
                  </w:r>
                </w:p>
                <w:p w:rsidR="00696396" w:rsidRDefault="00696396" w:rsidP="006963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6396">
                    <w:rPr>
                      <w:rFonts w:ascii="Times New Roman" w:hAnsi="Times New Roman" w:cs="Times New Roman"/>
                      <w:color w:val="000000" w:themeColor="text1"/>
                    </w:rPr>
                    <w:t>"По делу о проверке конституционности пункта 1 статьи 234 Гражданского кодекса Российской Федерации в связи с жалобой гражданина В.В. Волкова"</w:t>
                  </w:r>
                </w:p>
              </w:tc>
            </w:tr>
          </w:tbl>
          <w:p w:rsidR="00696396" w:rsidRPr="00696396" w:rsidRDefault="006963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96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приобретения права собственности в силу приобретательной давности не является обязательным, чтобы собственник совершил активные действия, свидетельствующие об отказе от собственности, или объявил об этом</w:t>
            </w:r>
          </w:p>
          <w:p w:rsidR="00696396" w:rsidRPr="002E161A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E161A">
              <w:rPr>
                <w:rFonts w:ascii="Times New Roman" w:hAnsi="Times New Roman"/>
                <w:bCs/>
              </w:rPr>
              <w:t xml:space="preserve">Конституционный Суд РФ признал пункт 1 статьи 234 ГК </w:t>
            </w:r>
            <w:proofErr w:type="gramStart"/>
            <w:r w:rsidRPr="002E161A">
              <w:rPr>
                <w:rFonts w:ascii="Times New Roman" w:hAnsi="Times New Roman"/>
                <w:bCs/>
              </w:rPr>
              <w:t>РФ</w:t>
            </w:r>
            <w:proofErr w:type="gramEnd"/>
            <w:r w:rsidRPr="002E161A">
              <w:rPr>
                <w:rFonts w:ascii="Times New Roman" w:hAnsi="Times New Roman"/>
                <w:bCs/>
              </w:rPr>
              <w:t xml:space="preserve"> не противоречащим Конституции РФ в той мере, в какой при решении вопроса о добросовестности владения лицом земельным участком, переданным ему прежним владельцем (гаража и земельного участка) по сделке с намерением передать свои права владельца на недвижимое имущество, не повлекшей соответствующих правовых последствий, как об условии приобретения права собственности на земельный </w:t>
            </w:r>
            <w:proofErr w:type="gramStart"/>
            <w:r w:rsidRPr="002E161A">
              <w:rPr>
                <w:rFonts w:ascii="Times New Roman" w:hAnsi="Times New Roman"/>
                <w:bCs/>
              </w:rPr>
              <w:t>участок по давности владения эта норма по своему конституционно-правовому смыслу не предполагает, что совершение такой сделки (в которой выражена воля правообладателя земельного участка на его отчуждение и которая была предпосылкой для возникновения владения, а в течение владения собственник земельного участка не проявлял намерения осуществлять власть над вещью) само по себе может быть основанием для признания давностного владения недобросовестным и препятствием</w:t>
            </w:r>
            <w:proofErr w:type="gramEnd"/>
            <w:r w:rsidRPr="002E161A">
              <w:rPr>
                <w:rFonts w:ascii="Times New Roman" w:hAnsi="Times New Roman"/>
                <w:bCs/>
              </w:rPr>
              <w:t xml:space="preserve"> для приобретения права собственности на вещь (земельный участок) в силу </w:t>
            </w:r>
            <w:proofErr w:type="spellStart"/>
            <w:r w:rsidRPr="002E161A">
              <w:rPr>
                <w:rFonts w:ascii="Times New Roman" w:hAnsi="Times New Roman"/>
                <w:bCs/>
              </w:rPr>
              <w:t>приобретательной</w:t>
            </w:r>
            <w:proofErr w:type="spellEnd"/>
            <w:r w:rsidRPr="002E161A">
              <w:rPr>
                <w:rFonts w:ascii="Times New Roman" w:hAnsi="Times New Roman"/>
                <w:bCs/>
              </w:rPr>
              <w:t xml:space="preserve"> давности.</w:t>
            </w:r>
          </w:p>
          <w:p w:rsidR="00696396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1A" w:rsidRPr="002E161A" w:rsidRDefault="002E161A" w:rsidP="002E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E161A">
              <w:rPr>
                <w:rFonts w:ascii="Times New Roman" w:hAnsi="Times New Roman"/>
                <w:bCs/>
                <w:color w:val="000000" w:themeColor="text1"/>
              </w:rPr>
              <w:t>Источник публикации</w:t>
            </w:r>
          </w:p>
          <w:p w:rsidR="002E161A" w:rsidRPr="002E161A" w:rsidRDefault="002E161A" w:rsidP="002E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E161A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01.12.2020,</w:t>
            </w:r>
          </w:p>
          <w:p w:rsidR="002E161A" w:rsidRPr="002E161A" w:rsidRDefault="002E161A" w:rsidP="002E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E161A">
              <w:rPr>
                <w:rFonts w:ascii="Times New Roman" w:hAnsi="Times New Roman"/>
                <w:bCs/>
                <w:color w:val="000000" w:themeColor="text1"/>
              </w:rPr>
              <w:t>"Собрание законодательства РФ", 07.12.2020, N 49, ст. 8028,</w:t>
            </w:r>
          </w:p>
          <w:p w:rsidR="002E161A" w:rsidRPr="002E161A" w:rsidRDefault="002E161A" w:rsidP="002E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E161A">
              <w:rPr>
                <w:rFonts w:ascii="Times New Roman" w:hAnsi="Times New Roman"/>
                <w:bCs/>
                <w:color w:val="000000" w:themeColor="text1"/>
              </w:rPr>
              <w:t>"Российская газета", N 281, 14.12.2020</w:t>
            </w:r>
          </w:p>
          <w:p w:rsidR="002E161A" w:rsidRPr="002E161A" w:rsidRDefault="002E161A" w:rsidP="002E161A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E161A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2E161A" w:rsidRPr="002E161A" w:rsidRDefault="002E161A" w:rsidP="002E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E161A">
              <w:rPr>
                <w:rFonts w:ascii="Times New Roman" w:hAnsi="Times New Roman"/>
                <w:bCs/>
                <w:color w:val="000000" w:themeColor="text1"/>
              </w:rPr>
              <w:t xml:space="preserve">В соответствии с </w:t>
            </w:r>
            <w:hyperlink r:id="rId34" w:history="1">
              <w:r w:rsidRPr="002E161A">
                <w:rPr>
                  <w:rFonts w:ascii="Times New Roman" w:hAnsi="Times New Roman"/>
                  <w:bCs/>
                  <w:color w:val="000000" w:themeColor="text1"/>
                </w:rPr>
                <w:t>пунктом 4</w:t>
              </w:r>
            </w:hyperlink>
            <w:r w:rsidRPr="002E161A">
              <w:rPr>
                <w:rFonts w:ascii="Times New Roman" w:hAnsi="Times New Roman"/>
                <w:bCs/>
                <w:color w:val="000000" w:themeColor="text1"/>
              </w:rPr>
              <w:t xml:space="preserve"> резолютивной части данный документ вступает в силу со дня официального опубликования.</w:t>
            </w:r>
          </w:p>
          <w:p w:rsidR="002E161A" w:rsidRPr="002E161A" w:rsidRDefault="002E161A" w:rsidP="002E161A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E161A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2E161A" w:rsidRPr="002E161A" w:rsidRDefault="002E161A" w:rsidP="002E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E161A">
              <w:rPr>
                <w:rFonts w:ascii="Times New Roman" w:hAnsi="Times New Roman"/>
                <w:bCs/>
                <w:color w:val="000000" w:themeColor="text1"/>
              </w:rPr>
              <w:t>Постановление Конституционного Суда РФ от 26.11.2020 N 48-П</w:t>
            </w:r>
          </w:p>
          <w:p w:rsidR="002E161A" w:rsidRDefault="002E161A" w:rsidP="002E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2E161A">
              <w:rPr>
                <w:rFonts w:ascii="Times New Roman" w:hAnsi="Times New Roman"/>
                <w:bCs/>
                <w:color w:val="000000" w:themeColor="text1"/>
              </w:rPr>
              <w:t>"По делу о проверке конституционности пункта 1 статьи 234 Гражданского кодекса Российской Федерации в связи с жалобой гражданина В.В. Волкова</w:t>
            </w:r>
            <w:r>
              <w:rPr>
                <w:rFonts w:ascii="Times New Roman" w:hAnsi="Times New Roman"/>
                <w:b/>
                <w:bCs/>
              </w:rPr>
              <w:t>"</w:t>
            </w:r>
          </w:p>
          <w:p w:rsidR="00696396" w:rsidRPr="00696396" w:rsidRDefault="00696396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2B0FA3" w:rsidRPr="00D12EAA" w:rsidTr="00576278">
        <w:trPr>
          <w:trHeight w:val="7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3" w:rsidRPr="002B0FA3" w:rsidRDefault="002B0FA3" w:rsidP="002B0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FA3">
              <w:rPr>
                <w:rFonts w:ascii="Times New Roman" w:hAnsi="Times New Roman"/>
                <w:b/>
                <w:bCs/>
                <w:color w:val="000000" w:themeColor="text1"/>
              </w:rPr>
              <w:t>ОБЛАСТНОЕ ЗАКОНОДАТЕЛЬСТВО</w:t>
            </w:r>
          </w:p>
        </w:tc>
      </w:tr>
      <w:tr w:rsidR="002B0FA3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0FA3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3" w:rsidRPr="002B0FA3" w:rsidRDefault="002B0FA3" w:rsidP="002B0FA3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hyperlink r:id="rId35" w:history="1">
              <w:r w:rsidRPr="002B0FA3">
                <w:rPr>
                  <w:rFonts w:ascii="Times New Roman" w:hAnsi="Times New Roman"/>
                  <w:bCs/>
                  <w:color w:val="000000" w:themeColor="text1"/>
                </w:rPr>
                <w:t>Указ</w:t>
              </w:r>
            </w:hyperlink>
            <w:r w:rsidRPr="002B0FA3">
              <w:rPr>
                <w:rFonts w:ascii="Times New Roman" w:hAnsi="Times New Roman"/>
                <w:bCs/>
                <w:color w:val="000000" w:themeColor="text1"/>
              </w:rPr>
              <w:t xml:space="preserve"> Губернатора Иркутской области от 18.11.2020 N 325-уг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spacing w:before="220"/>
              <w:ind w:left="5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B0FA3">
              <w:rPr>
                <w:rFonts w:ascii="Times New Roman" w:hAnsi="Times New Roman"/>
                <w:bCs/>
                <w:color w:val="000000" w:themeColor="text1"/>
              </w:rPr>
              <w:t xml:space="preserve">"О внесении изменений в Положение о проведении </w:t>
            </w:r>
            <w:proofErr w:type="gramStart"/>
            <w:r w:rsidRPr="002B0FA3">
              <w:rPr>
                <w:rFonts w:ascii="Times New Roman" w:hAnsi="Times New Roman"/>
                <w:bCs/>
                <w:color w:val="000000" w:themeColor="text1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2B0FA3">
              <w:rPr>
                <w:rFonts w:ascii="Times New Roman" w:hAnsi="Times New Roman"/>
                <w:bCs/>
                <w:color w:val="000000" w:themeColor="text1"/>
              </w:rPr>
              <w:t xml:space="preserve"> и муниципальных районов Иркутской области"</w:t>
            </w:r>
          </w:p>
          <w:p w:rsidR="002B0FA3" w:rsidRDefault="002B0FA3" w:rsidP="00696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3" w:rsidRPr="002B0FA3" w:rsidRDefault="002B0FA3" w:rsidP="002B0F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B0FA3">
              <w:rPr>
                <w:rFonts w:ascii="Times New Roman" w:hAnsi="Times New Roman"/>
                <w:bCs/>
              </w:rPr>
              <w:t>Изменениями, внесенными в указ Губернатора Иркутской области от 4 августа 2011 года N 200-уг, предусмотрено, что в случае отсутствия в областном бюджете бюджетных ассигнований на поощрение органов местного самоуправления, достигших наилучших значений показателей деятельности органов местного самоуправления, победители в каждой из номинаций награждаются дипломами победителей в соответствующей номинации.</w:t>
            </w:r>
            <w:proofErr w:type="gramEnd"/>
            <w:r w:rsidRPr="002B0FA3">
              <w:rPr>
                <w:rFonts w:ascii="Times New Roman" w:hAnsi="Times New Roman"/>
                <w:bCs/>
              </w:rPr>
              <w:t xml:space="preserve"> Вручение представителям органов местного самоуправления дипломов победителей проводится в торжественной обстановке не позднее 30 рабочих дней со дня издания распоряжения Губернатора Иркутской области об итогах </w:t>
            </w:r>
            <w:proofErr w:type="gramStart"/>
            <w:r w:rsidRPr="002B0FA3">
              <w:rPr>
                <w:rFonts w:ascii="Times New Roman" w:hAnsi="Times New Roman"/>
                <w:bCs/>
              </w:rPr>
              <w:t>оценки эффективности деятельности органов местного самоуправления</w:t>
            </w:r>
            <w:proofErr w:type="gramEnd"/>
            <w:r w:rsidRPr="002B0FA3">
              <w:rPr>
                <w:rFonts w:ascii="Times New Roman" w:hAnsi="Times New Roman"/>
                <w:bCs/>
              </w:rPr>
              <w:t>.</w:t>
            </w:r>
          </w:p>
          <w:p w:rsidR="002B0FA3" w:rsidRDefault="002B0FA3" w:rsidP="0069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3" w:rsidRPr="002B0FA3" w:rsidRDefault="002B0FA3" w:rsidP="002B0F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B0FA3">
              <w:rPr>
                <w:rFonts w:ascii="Times New Roman" w:hAnsi="Times New Roman"/>
                <w:bCs/>
              </w:rPr>
              <w:t>Источник публикации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0FA3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19.11.2020,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0FA3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20.11.2020,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0FA3">
              <w:rPr>
                <w:rFonts w:ascii="Times New Roman" w:hAnsi="Times New Roman"/>
                <w:bCs/>
              </w:rPr>
              <w:t>"Областная", N 135, 02.12.2020,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0FA3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02.12.2020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2B0FA3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0FA3">
              <w:rPr>
                <w:rFonts w:ascii="Times New Roman" w:hAnsi="Times New Roman"/>
                <w:bCs/>
              </w:rPr>
              <w:t xml:space="preserve">В соответствии с </w:t>
            </w:r>
            <w:hyperlink r:id="rId36" w:history="1">
              <w:r w:rsidRPr="002B0FA3">
                <w:rPr>
                  <w:rFonts w:ascii="Times New Roman" w:hAnsi="Times New Roman"/>
                  <w:bCs/>
                  <w:color w:val="0000FF"/>
                </w:rPr>
                <w:t>п. 3</w:t>
              </w:r>
            </w:hyperlink>
            <w:r w:rsidRPr="002B0FA3">
              <w:rPr>
                <w:rFonts w:ascii="Times New Roman" w:hAnsi="Times New Roman"/>
                <w:bCs/>
              </w:rPr>
              <w:t xml:space="preserve"> данный документ вступил в силу через десять календарных </w:t>
            </w:r>
            <w:r w:rsidRPr="002B0FA3">
              <w:rPr>
                <w:rFonts w:ascii="Times New Roman" w:hAnsi="Times New Roman"/>
                <w:bCs/>
              </w:rPr>
              <w:lastRenderedPageBreak/>
              <w:t>дней после дня официального опубликования.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2B0FA3">
              <w:rPr>
                <w:rFonts w:ascii="Times New Roman" w:hAnsi="Times New Roman"/>
                <w:bCs/>
              </w:rPr>
              <w:t>Название документа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0FA3">
              <w:rPr>
                <w:rFonts w:ascii="Times New Roman" w:hAnsi="Times New Roman"/>
                <w:bCs/>
              </w:rPr>
              <w:t>Указ Губернатора Иркутской области от 18.11.2020 N 325-уг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0FA3">
              <w:rPr>
                <w:rFonts w:ascii="Times New Roman" w:hAnsi="Times New Roman"/>
                <w:bCs/>
              </w:rPr>
              <w:t xml:space="preserve">"О внесении изменений в Положение о проведении </w:t>
            </w:r>
            <w:proofErr w:type="gramStart"/>
            <w:r w:rsidRPr="002B0FA3">
              <w:rPr>
                <w:rFonts w:ascii="Times New Roman" w:hAnsi="Times New Roman"/>
                <w:bCs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2B0FA3">
              <w:rPr>
                <w:rFonts w:ascii="Times New Roman" w:hAnsi="Times New Roman"/>
                <w:bCs/>
              </w:rPr>
              <w:t xml:space="preserve"> и муниципальных районов Иркутской области"</w:t>
            </w:r>
          </w:p>
          <w:p w:rsidR="002B0FA3" w:rsidRPr="002E161A" w:rsidRDefault="002B0FA3" w:rsidP="002E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B0FA3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0FA3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3" w:rsidRPr="002B0FA3" w:rsidRDefault="002B0FA3" w:rsidP="002B0FA3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</w:rPr>
            </w:pPr>
            <w:hyperlink r:id="rId37" w:history="1">
              <w:r w:rsidRPr="002B0FA3">
                <w:rPr>
                  <w:rFonts w:ascii="Times New Roman" w:hAnsi="Times New Roman"/>
                  <w:color w:val="000000" w:themeColor="text1"/>
                </w:rPr>
                <w:t>Закон</w:t>
              </w:r>
            </w:hyperlink>
            <w:r w:rsidRPr="002B0FA3">
              <w:rPr>
                <w:rFonts w:ascii="Times New Roman" w:hAnsi="Times New Roman"/>
                <w:color w:val="000000" w:themeColor="text1"/>
              </w:rPr>
              <w:t xml:space="preserve"> Ир</w:t>
            </w:r>
            <w:r w:rsidRPr="002B0FA3">
              <w:rPr>
                <w:rFonts w:ascii="Times New Roman" w:hAnsi="Times New Roman"/>
              </w:rPr>
              <w:t>кутской области от 30.11.2020 N 105-ОЗ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spacing w:before="240"/>
              <w:ind w:left="58"/>
              <w:jc w:val="both"/>
              <w:rPr>
                <w:rFonts w:ascii="Times New Roman" w:hAnsi="Times New Roman"/>
              </w:rPr>
            </w:pPr>
            <w:r w:rsidRPr="002B0FA3">
              <w:rPr>
                <w:rFonts w:ascii="Times New Roman" w:hAnsi="Times New Roman"/>
              </w:rPr>
              <w:t>"О внесении изменений в Закон Иркутской области "О порядке создания и осуществления деятельности комиссий по делам несовершеннолетних и защите их прав в Иркутской области"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3" w:rsidRDefault="002B0FA3" w:rsidP="002B0F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Определено, что председателем, заместителем председателя, ответственным секретарем и членом областной и районной (городской) комиссии может быть гражданин Российской Федерации, достигший возраста 21 года. Членами областной комиссии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 Также определено, что областная комиссия: участвует в разработке и реализации государственных программ области, направленных на защиту прав и законных интересов несовершеннолетних, профилактику их безнадзорности и правонарушений;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 разрабатывает и вносит в Правительство Иркутской области предложения по осуществлению мероприятий в области защиты прав несовершеннолетних, профилактики их безнадзорности и правонарушений; анализирует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несовершеннолетних, принимает меры по их </w:t>
            </w:r>
            <w:r>
              <w:rPr>
                <w:rFonts w:ascii="Times New Roman" w:hAnsi="Times New Roman"/>
              </w:rPr>
              <w:lastRenderedPageBreak/>
              <w:t xml:space="preserve">устранению;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 принимает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</w:t>
            </w:r>
            <w:proofErr w:type="gramStart"/>
            <w:r>
              <w:rPr>
                <w:rFonts w:ascii="Times New Roman" w:hAnsi="Times New Roman"/>
              </w:rPr>
              <w:t>обобщения</w:t>
            </w:r>
            <w:proofErr w:type="gramEnd"/>
            <w:r>
              <w:rPr>
                <w:rFonts w:ascii="Times New Roman" w:hAnsi="Times New Roman"/>
              </w:rPr>
              <w:t xml:space="preserve">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 </w:t>
            </w:r>
            <w:proofErr w:type="gramStart"/>
            <w:r>
              <w:rPr>
                <w:rFonts w:ascii="Times New Roman" w:hAnsi="Times New Roman"/>
              </w:rPr>
              <w:t>принимает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      </w:r>
            <w:proofErr w:type="gramEnd"/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3" w:rsidRDefault="002B0FA3" w:rsidP="002B0F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01.12.2020,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01.12.2020,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"Областная", N 139, 11.12.2020,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11.12.2020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</w:t>
            </w:r>
            <w:hyperlink r:id="rId38" w:history="1">
              <w:r>
                <w:rPr>
                  <w:rFonts w:ascii="Times New Roman" w:hAnsi="Times New Roman"/>
                  <w:color w:val="0000FF"/>
                </w:rPr>
                <w:t>ст. 2</w:t>
              </w:r>
            </w:hyperlink>
            <w:r>
              <w:rPr>
                <w:rFonts w:ascii="Times New Roman" w:hAnsi="Times New Roman"/>
              </w:rPr>
              <w:t xml:space="preserve"> данный документ вступил в силу после дня официального опубликования.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Иркутской области от 30.11.2020 N 105-ОЗ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изменений в Закон Иркутской области "О порядке создания и осуществления деятельности комиссий по делам несовершеннолетних и защите их прав в Иркутской области"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принят</w:t>
            </w:r>
            <w:proofErr w:type="gramEnd"/>
            <w:r>
              <w:rPr>
                <w:rFonts w:ascii="Times New Roman" w:hAnsi="Times New Roman"/>
              </w:rPr>
              <w:t xml:space="preserve"> Постановлением Законодательного Собрания Иркутской области от 11.11.2020 N 36/10-ЗС)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2B0FA3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B0FA3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Pr="00CB1A85" w:rsidRDefault="00CB1A85" w:rsidP="00CB1A85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CB1A8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CB1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Иркутской области от 05.11.2020 N 92-ОЗ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spacing w:before="240"/>
              <w:ind w:left="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 порядке получения муниципальным служащим в Иркутской области разрешения представителя нанимателя (работодателя) на участие на безвозмездной основе в управлении отдельными некоммерческими организациями"</w:t>
            </w:r>
          </w:p>
          <w:p w:rsidR="002B0FA3" w:rsidRPr="002B0FA3" w:rsidRDefault="002B0FA3" w:rsidP="002B0FA3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CB1A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Законом установлено, что получение разрешения носит заявительный характер. Заявление служащим подается по установленной форме в подразделение кадровой службы по профилактике коррупционных и иных правонарушений соответствующего органа местного самоуправления муниципального образования Иркутской области. К заявлению прилагаются копии учредительных документов некоммерческой организации. Определен порядок регистрации и предварительного рассмотрения заявления и документов, а также порядок принятия решения по результатам такого рассмотрения. Установлены правила информирования служащего о решении представителя нанимателя. </w:t>
            </w:r>
            <w:proofErr w:type="gramStart"/>
            <w:r>
              <w:rPr>
                <w:rFonts w:ascii="Times New Roman" w:hAnsi="Times New Roman"/>
              </w:rPr>
              <w:t>Кроме того, указано, что муниципальный служащий, уже участвующий в управлении отдельными некоммерческими организациями, обязан в течение десяти рабочих дней со дня вступления в силу данного Закона подать заявление и получить разрешение представителя нанимателя (работодателя) на такое участие в порядке, установленном данным Законом, а в случае, если ему будет отказано в участии в управлении отдельными некоммерческими организациями, должен прекратить такое участие</w:t>
            </w:r>
            <w:proofErr w:type="gramEnd"/>
            <w:r>
              <w:rPr>
                <w:rFonts w:ascii="Times New Roman" w:hAnsi="Times New Roman"/>
              </w:rPr>
              <w:t xml:space="preserve"> в течение одного месяца со дня ознакомления с полученным заключением и резолюцией.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Pr="00CB1A85" w:rsidRDefault="00CB1A85" w:rsidP="00CB1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Источник публикации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06.11.2020,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20.11.2020,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"Областная", N 129, 18.11.2020,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18.11.2020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Начало действия документа - 17.11.2020.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B1A85">
              <w:rPr>
                <w:rFonts w:ascii="Times New Roman" w:hAnsi="Times New Roman"/>
                <w:bCs/>
              </w:rPr>
              <w:t xml:space="preserve">В соответствии с </w:t>
            </w:r>
            <w:hyperlink r:id="rId40" w:history="1">
              <w:r w:rsidRPr="00CB1A85">
                <w:rPr>
                  <w:rFonts w:ascii="Times New Roman" w:hAnsi="Times New Roman"/>
                  <w:bCs/>
                  <w:color w:val="0000FF"/>
                </w:rPr>
                <w:t>ч. 1 ст. 7</w:t>
              </w:r>
            </w:hyperlink>
            <w:r w:rsidRPr="00CB1A85">
              <w:rPr>
                <w:rFonts w:ascii="Times New Roman" w:hAnsi="Times New Roman"/>
                <w:bCs/>
              </w:rPr>
              <w:t xml:space="preserve"> данный документ вступил в силу через 10 календарных дней после дня официального опубликования (опубликован на Официальном интернет-портале правовой информации Иркутской области http://www.ogirk.ru - 06.11.2020).</w:t>
            </w:r>
            <w:proofErr w:type="gramEnd"/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lastRenderedPageBreak/>
              <w:t>Название документа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Закон Иркутской области от 05.11.2020 N 92-ОЗ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"О порядке получения муниципальным служащим в Иркутской области разрешения представителя нанимателя (работодателя) на участие на безвозмездной основе в управлении отдельными некоммерческими организациями"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(</w:t>
            </w:r>
            <w:proofErr w:type="gramStart"/>
            <w:r w:rsidRPr="00CB1A85">
              <w:rPr>
                <w:rFonts w:ascii="Times New Roman" w:hAnsi="Times New Roman"/>
                <w:bCs/>
              </w:rPr>
              <w:t>принят</w:t>
            </w:r>
            <w:proofErr w:type="gramEnd"/>
            <w:r w:rsidRPr="00CB1A85">
              <w:rPr>
                <w:rFonts w:ascii="Times New Roman" w:hAnsi="Times New Roman"/>
                <w:bCs/>
              </w:rPr>
              <w:t xml:space="preserve"> Постановлением Законодательного Собрания Иркутской области от 21.10.2020 N 35/5-ЗС)</w:t>
            </w:r>
          </w:p>
          <w:p w:rsidR="002B0FA3" w:rsidRDefault="002B0FA3" w:rsidP="002B0F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B1A85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B1A85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Pr="00CB1A85" w:rsidRDefault="00CB1A85" w:rsidP="00CB1A85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41" w:history="1">
              <w:r w:rsidRPr="00CB1A85">
                <w:rPr>
                  <w:rFonts w:ascii="Times New Roman" w:hAnsi="Times New Roman"/>
                  <w:color w:val="000000" w:themeColor="text1"/>
                </w:rPr>
                <w:t>Закон</w:t>
              </w:r>
            </w:hyperlink>
            <w:r w:rsidRPr="00CB1A85">
              <w:rPr>
                <w:rFonts w:ascii="Times New Roman" w:hAnsi="Times New Roman"/>
                <w:color w:val="000000" w:themeColor="text1"/>
              </w:rPr>
              <w:t xml:space="preserve"> Иркутской области от 09.11.2020 N 95-ОЗ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spacing w:before="220"/>
              <w:ind w:left="58"/>
              <w:jc w:val="both"/>
              <w:rPr>
                <w:rFonts w:ascii="Times New Roman" w:hAnsi="Times New Roman"/>
                <w:color w:val="000000" w:themeColor="text1"/>
              </w:rPr>
            </w:pPr>
            <w:r w:rsidRPr="00CB1A85">
              <w:rPr>
                <w:rFonts w:ascii="Times New Roman" w:hAnsi="Times New Roman"/>
                <w:color w:val="000000" w:themeColor="text1"/>
              </w:rPr>
              <w:t>"О внесении изменения в статью 16 Закона Иркутской области "О градостроительной деятельности в Иркутской области"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CB1A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Внесенными изменениями в новой редакции изложен Порядок подготовки документации по планировке территории, подготовка которой осуществляется на основании решений уполномоченного исполнительного органа государственной власти, и порядок принятия решения об утверждении документации по планировке территории. Определены правила внесения изменений в такую документацию, правила ее отмены или отмены ее отдельных частей и правила признания отдельных частей такой документации не подлежащими применению. В частности, указано, что решение об отмене документации или ее отдельных частей принимается уполномоченным исполнительным органом государственной власти на основании заявления заинтересованных лиц. Установлено, что форма заявления и перечень документов, прилагаемых к нему, утверждаются уполномоченным исполнительным органом государственной власти.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CB1A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10.11.2020,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10.11.2020,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"Областная", N 129, 18.11.2020,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18.11.2020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</w:t>
            </w:r>
            <w:hyperlink r:id="rId42" w:history="1">
              <w:r>
                <w:rPr>
                  <w:rFonts w:ascii="Times New Roman" w:hAnsi="Times New Roman"/>
                  <w:color w:val="0000FF"/>
                </w:rPr>
                <w:t>ст. 2</w:t>
              </w:r>
            </w:hyperlink>
            <w:r>
              <w:rPr>
                <w:rFonts w:ascii="Times New Roman" w:hAnsi="Times New Roman"/>
              </w:rPr>
              <w:t xml:space="preserve"> данный документ вступил в силу через десять календарных дней после дня официального опубликования.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Иркутской области от 09.11.2020 N 95-ОЗ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изменения в статью 16 Закона Иркутской области "О градостроительной деятельности в Иркутской области"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принят</w:t>
            </w:r>
            <w:proofErr w:type="gramEnd"/>
            <w:r>
              <w:rPr>
                <w:rFonts w:ascii="Times New Roman" w:hAnsi="Times New Roman"/>
              </w:rPr>
              <w:t xml:space="preserve"> Постановлением Законодательного Собрания Иркутской области от 21.10.2020 N 35/16-ЗС)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CB1A85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B1A85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Pr="00CB1A85" w:rsidRDefault="00CB1A85" w:rsidP="00CB1A85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CB1A8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Pr="00CB1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министерства строительства, дорожного хозяйства Иркутской области от 05.11.2020 N 59-35-мпр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spacing w:before="240"/>
              <w:ind w:left="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 внесении изменений в Порядок ведения реестра парковок общего пользования на автомобильных дорогах регионального или межмуниципального значения, автомобильных дорогах местного значения Иркутской области"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CB1A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Изменениями, внесенными в приказ министерства строительства, дорожного хозяйства Иркутской области от 25 декабря 2019 года N 59-36-мпр, определено, что для внесения сведений о парковке общего пользования в реестр собственник или иной владелец парковки общего пользования вне зависимости от организационно-правовой формы подает в уполномоченный орган заявление в письменной форме лично или через организации почтовой связи или в форме электронного документа, направленного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электронной почтой.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CB1A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публикации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http://pravo.gov.ru, 06.11.2020,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"Областная", N 128, 16.11.2020,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Иркутской области http://www.ogirk.ru, 16.11.2020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к документу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B1A85" w:rsidRDefault="00CB1A85" w:rsidP="00CB1A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документа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строительства, дорожного хозяйства Иркутской области от 05.11.2020 N 59-35-мпр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 внесении изменений в Порядок ведения реестра парковок общего пользования на автомобильных дорогах регионального или межмуниципального значения, автомобильных дорогах местного значения Иркутской области"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B1A85" w:rsidRPr="00D12EAA" w:rsidTr="00116292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D12EA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B1A85" w:rsidRPr="00CB1A85" w:rsidRDefault="00CB1A85" w:rsidP="00CB1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bookmarkStart w:id="0" w:name="_GoBack"/>
            <w:bookmarkEnd w:id="0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Pr="00CB1A85" w:rsidRDefault="00CB1A85" w:rsidP="00CB1A85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color w:val="000000" w:themeColor="text1"/>
              </w:rPr>
            </w:pPr>
            <w:r w:rsidRPr="00CB1A85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CB1A85">
              <w:rPr>
                <w:rFonts w:ascii="Times New Roman" w:hAnsi="Times New Roman"/>
                <w:color w:val="000000" w:themeColor="text1"/>
              </w:rPr>
              <w:instrText xml:space="preserve">HYPERLINK consultantplus://offline/ref=595E4622ADD569A2A5E12A2857A9FD549963D17C859BD2EF6D205479B8F9006C811E09ECE3C263728F34D596D148E65BB2w5HAI </w:instrText>
            </w:r>
            <w:r w:rsidRPr="00CB1A85">
              <w:rPr>
                <w:rFonts w:ascii="Times New Roman" w:hAnsi="Times New Roman"/>
                <w:color w:val="000000" w:themeColor="text1"/>
              </w:rPr>
            </w:r>
            <w:r w:rsidRPr="00CB1A85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CB1A85">
              <w:rPr>
                <w:rFonts w:ascii="Times New Roman" w:hAnsi="Times New Roman"/>
                <w:color w:val="000000" w:themeColor="text1"/>
              </w:rPr>
              <w:t>Постановление</w:t>
            </w:r>
            <w:r w:rsidRPr="00CB1A85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CB1A85">
              <w:rPr>
                <w:rFonts w:ascii="Times New Roman" w:hAnsi="Times New Roman"/>
                <w:color w:val="000000" w:themeColor="text1"/>
              </w:rPr>
              <w:t xml:space="preserve"> Правительства Иркутской области от 30.10.2020 N 882-пп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spacing w:before="220"/>
              <w:ind w:left="58"/>
              <w:jc w:val="both"/>
              <w:rPr>
                <w:rFonts w:ascii="Times New Roman" w:hAnsi="Times New Roman"/>
                <w:color w:val="000000" w:themeColor="text1"/>
              </w:rPr>
            </w:pPr>
            <w:r w:rsidRPr="00CB1A85">
              <w:rPr>
                <w:rFonts w:ascii="Times New Roman" w:hAnsi="Times New Roman"/>
                <w:color w:val="000000" w:themeColor="text1"/>
              </w:rPr>
              <w:t>"Об установлении величины прожиточного минимума по Иркутской области за III квартал 2020 года"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Default="00CB1A85" w:rsidP="00CB1A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Величина прожиточного минимума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целом по области в расчете на душу населения утверждена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12453 рубля, для трудоспособного населения - 13219 рублей, пенсионеров - 9992 рубля, детей - 13081 рубль.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85" w:rsidRPr="00CB1A85" w:rsidRDefault="00CB1A85" w:rsidP="00CB1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Источник публикации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Официальный интернет-портал правовой информации http://www.pravo.gov.ru, 03.11.2020,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03.11.2020,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"Областная", N 129, 18.11.2020,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18.11.2020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 xml:space="preserve">Начало действия документа - </w:t>
            </w:r>
            <w:hyperlink r:id="rId44" w:history="1">
              <w:r w:rsidRPr="00CB1A85">
                <w:rPr>
                  <w:rFonts w:ascii="Times New Roman" w:hAnsi="Times New Roman"/>
                  <w:bCs/>
                  <w:color w:val="0000FF"/>
                </w:rPr>
                <w:t>30.10.2020</w:t>
              </w:r>
            </w:hyperlink>
            <w:r w:rsidRPr="00CB1A85">
              <w:rPr>
                <w:rFonts w:ascii="Times New Roman" w:hAnsi="Times New Roman"/>
                <w:bCs/>
              </w:rPr>
              <w:t>.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Название документа</w:t>
            </w:r>
          </w:p>
          <w:p w:rsidR="00CB1A85" w:rsidRP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1A85">
              <w:rPr>
                <w:rFonts w:ascii="Times New Roman" w:hAnsi="Times New Roman"/>
                <w:bCs/>
              </w:rPr>
              <w:t xml:space="preserve">Постановление Правительства Иркутской </w:t>
            </w:r>
            <w:r w:rsidRPr="00CB1A85">
              <w:rPr>
                <w:rFonts w:ascii="Times New Roman" w:hAnsi="Times New Roman"/>
                <w:bCs/>
              </w:rPr>
              <w:lastRenderedPageBreak/>
              <w:t>области от 30.10.2020 N 882-пп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CB1A85">
              <w:rPr>
                <w:rFonts w:ascii="Times New Roman" w:hAnsi="Times New Roman"/>
                <w:bCs/>
              </w:rPr>
              <w:t>"Об установлении величины прожиточного минимума по Иркутской области за III квартал 2020 года</w:t>
            </w:r>
            <w:r>
              <w:rPr>
                <w:rFonts w:ascii="Times New Roman" w:hAnsi="Times New Roman"/>
                <w:b/>
                <w:bCs/>
              </w:rPr>
              <w:t>"</w:t>
            </w:r>
          </w:p>
          <w:p w:rsidR="00CB1A85" w:rsidRDefault="00CB1A85" w:rsidP="00CB1A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65CC" w:rsidRDefault="004C6C2A"/>
    <w:sectPr w:rsidR="00A665CC" w:rsidSect="00413F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2A" w:rsidRDefault="004C6C2A" w:rsidP="00D12EAA">
      <w:pPr>
        <w:spacing w:after="0" w:line="240" w:lineRule="auto"/>
      </w:pPr>
      <w:r>
        <w:separator/>
      </w:r>
    </w:p>
  </w:endnote>
  <w:endnote w:type="continuationSeparator" w:id="0">
    <w:p w:rsidR="004C6C2A" w:rsidRDefault="004C6C2A" w:rsidP="00D1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2A" w:rsidRDefault="004C6C2A" w:rsidP="00D12EAA">
      <w:pPr>
        <w:spacing w:after="0" w:line="240" w:lineRule="auto"/>
      </w:pPr>
      <w:r>
        <w:separator/>
      </w:r>
    </w:p>
  </w:footnote>
  <w:footnote w:type="continuationSeparator" w:id="0">
    <w:p w:rsidR="004C6C2A" w:rsidRDefault="004C6C2A" w:rsidP="00D12EAA">
      <w:pPr>
        <w:spacing w:after="0" w:line="240" w:lineRule="auto"/>
      </w:pPr>
      <w:r>
        <w:continuationSeparator/>
      </w:r>
    </w:p>
  </w:footnote>
  <w:footnote w:id="1">
    <w:p w:rsidR="00D12EAA" w:rsidRDefault="00D12EAA" w:rsidP="00D12EAA">
      <w:pPr>
        <w:pStyle w:val="a3"/>
      </w:pPr>
      <w:r>
        <w:rPr>
          <w:rStyle w:val="a5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4A1"/>
    <w:multiLevelType w:val="hybridMultilevel"/>
    <w:tmpl w:val="E15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2E"/>
    <w:rsid w:val="002606E6"/>
    <w:rsid w:val="002B0FA3"/>
    <w:rsid w:val="002E161A"/>
    <w:rsid w:val="00413F04"/>
    <w:rsid w:val="004C6C2A"/>
    <w:rsid w:val="005220FB"/>
    <w:rsid w:val="0052452E"/>
    <w:rsid w:val="006635E4"/>
    <w:rsid w:val="00696396"/>
    <w:rsid w:val="006C189E"/>
    <w:rsid w:val="00853A62"/>
    <w:rsid w:val="0096056A"/>
    <w:rsid w:val="00A14584"/>
    <w:rsid w:val="00CB1A85"/>
    <w:rsid w:val="00D12EAA"/>
    <w:rsid w:val="00F3572A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1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1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12EAA"/>
    <w:rPr>
      <w:vertAlign w:val="superscript"/>
    </w:rPr>
  </w:style>
  <w:style w:type="table" w:styleId="a6">
    <w:name w:val="Table Grid"/>
    <w:basedOn w:val="a1"/>
    <w:uiPriority w:val="59"/>
    <w:rsid w:val="00D12E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1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1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12EAA"/>
    <w:rPr>
      <w:vertAlign w:val="superscript"/>
    </w:rPr>
  </w:style>
  <w:style w:type="table" w:styleId="a6">
    <w:name w:val="Table Grid"/>
    <w:basedOn w:val="a1"/>
    <w:uiPriority w:val="59"/>
    <w:rsid w:val="00D12E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78E3801B68AC9505CDD88888847AC969D5CFFFB6295F6A9DFE4DF3C8555AE752C877075A5B8D61446EE66982CMBI" TargetMode="External"/><Relationship Id="rId13" Type="http://schemas.openxmlformats.org/officeDocument/2006/relationships/hyperlink" Target="consultantplus://offline/ref=701EE9F8BDC7AA26443E52C7D2096D3881A48DB1685CBE746E72D7E048D1AFD1E3EDB9C1A57C9C506E14B377CEg0j0I" TargetMode="External"/><Relationship Id="rId18" Type="http://schemas.openxmlformats.org/officeDocument/2006/relationships/hyperlink" Target="consultantplus://offline/ref=96503A392D9AAE9E5475C55E7A4B1E15D4D7188C8218D61F9DEA55BEECB0FEDEAD20A3B285132687C1680B756FA54CD39DE7F6DDB6C1B4LAo3I" TargetMode="External"/><Relationship Id="rId26" Type="http://schemas.openxmlformats.org/officeDocument/2006/relationships/hyperlink" Target="consultantplus://offline/ref=47E480D0A8989CE57CC1B1E826BE6A6C1A25FDE5F9871E091CBB97FE2E2B456395035633B19B4033D10366D3C0D109I" TargetMode="External"/><Relationship Id="rId39" Type="http://schemas.openxmlformats.org/officeDocument/2006/relationships/hyperlink" Target="consultantplus://offline/ref=F168440AC54B786AB59C1B1039D4A3B5D56A0A054C8548DF4FB9533989EB06FA16D1190B3B50B62673C5A2AE697F180C9FE0AA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33201AEDCA6CF0049AD6EF769074BE6647A8E1FADD5B5E80FC55ECC0CBD16569586C185A3521B273C4238A89B0FB9416A3504744B166wCs6I" TargetMode="External"/><Relationship Id="rId34" Type="http://schemas.openxmlformats.org/officeDocument/2006/relationships/hyperlink" Target="consultantplus://offline/ref=D478ACEB59D8724AC7A0BA6009DA9EBEE0E7CEE5AE6E251CCCC2EB7DEB6BAE1EF65DC5BC668FDA255974A4B9AC9879B51FC3F81CF14E5816w7T7J" TargetMode="External"/><Relationship Id="rId42" Type="http://schemas.openxmlformats.org/officeDocument/2006/relationships/hyperlink" Target="consultantplus://offline/ref=5F8F8EC989CCBDC6B5E11B537D5B73BBFE74B324F8C50694F75CC7F31FCA144450F0B833EA3C1CA1D005F5D7B4419BFF4952AF7DD977375CD24D6AB1N0E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445A5EAD3A214D21F9415570C826F249FE41F21B3DCAA7D78A50DE83924F2D166FA9B29A7DBE9021B7F23541jFgCI" TargetMode="External"/><Relationship Id="rId17" Type="http://schemas.openxmlformats.org/officeDocument/2006/relationships/hyperlink" Target="consultantplus://offline/ref=E04BCE0580FF7273C9DE2252269AC9313EE572B116303B04AB5C372A58FE95EC8B5578CD7EA6D2A05D47F26B64UAm4I" TargetMode="External"/><Relationship Id="rId25" Type="http://schemas.openxmlformats.org/officeDocument/2006/relationships/hyperlink" Target="consultantplus://offline/ref=5C8C9B5B969723E0F548A2F541E033AE0AA9FFAFC17DFEC73FC26E7A92F4011502CBCC5C61D95258AC3F9A2135411187BE6A1EF2282DD07EGDyEI" TargetMode="External"/><Relationship Id="rId33" Type="http://schemas.openxmlformats.org/officeDocument/2006/relationships/hyperlink" Target="consultantplus://offline/ref=7DDEEAB0B5688E0A05332E4AF9F51D92563E98A26647AD1506D27EEC73117B363F8AC9FF686FB86E22FB86E18876R7J" TargetMode="External"/><Relationship Id="rId38" Type="http://schemas.openxmlformats.org/officeDocument/2006/relationships/hyperlink" Target="consultantplus://offline/ref=D72A36AB2136BCCB154E366ED7A6BAC4AA090D49F21023EAB39A8645B4E4F000FCD22879C1CA7432901A7FF66CDEDA1FD0EB84DAB5866FAE1E2428D5g5XA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E7F6420D75F50BF513A2D2BD6E1C2558B10E5E411FF261A937B7CD3FC94ACB35031D42F1F900E77DE4967FB25CB89442AC149BDF327F6B09k7I" TargetMode="External"/><Relationship Id="rId20" Type="http://schemas.openxmlformats.org/officeDocument/2006/relationships/hyperlink" Target="consultantplus://offline/ref=999F193B778E00C81C13FD08CBEB59C635E4C1ED69270075AB909E9B915D009B5C8F78E3AE51CCD9BB715C8BDDgAr8I" TargetMode="External"/><Relationship Id="rId29" Type="http://schemas.openxmlformats.org/officeDocument/2006/relationships/hyperlink" Target="consultantplus://offline/ref=516E55DA21582BD42EDE55692B38CE1E7D7E95E2C9B954D51857622AC7DE38F003328F9C667B9F0E009AEAAECDkF4BI" TargetMode="External"/><Relationship Id="rId41" Type="http://schemas.openxmlformats.org/officeDocument/2006/relationships/hyperlink" Target="consultantplus://offline/ref=04E7614E21B74049DF4DEE5B6F33850ED2817E508AB9B46AE7C11EC5033065E7DABF5230CB409908E6A1B06F9A53D56CC841D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A0DAC673108D6373A3197D3A84269F7D62274CCE39E0DB0B18267C43C42BEF91DDD3467D078DF74C8692AC09C46B4ECE93E00CD65719CB63R0I" TargetMode="External"/><Relationship Id="rId24" Type="http://schemas.openxmlformats.org/officeDocument/2006/relationships/hyperlink" Target="consultantplus://offline/ref=5C8C9B5B969723E0F548A2F541E033AE0AA9FFAFC17DFEC73FC26E7A92F4011502CBCC5C61D95258AC3F9A2135411187BE6A1EF2282DD07EGDyEI" TargetMode="External"/><Relationship Id="rId32" Type="http://schemas.openxmlformats.org/officeDocument/2006/relationships/hyperlink" Target="consultantplus://offline/ref=8C459E03CA7ED21922575DD1E92E3F19153BBA9D96957BD96B8464202BD12A828C189F9E2D9E7D488C344F4DB1E5662865326DCF722B1FC6QDJ" TargetMode="External"/><Relationship Id="rId37" Type="http://schemas.openxmlformats.org/officeDocument/2006/relationships/hyperlink" Target="consultantplus://offline/ref=597BA1DEF187613E4C6AF02C9AFBF48D4A8C453F815180F485ED8C0BCB9BA278E2EB47D776C7D2B25E79940E6A26411E99F1XCH" TargetMode="External"/><Relationship Id="rId40" Type="http://schemas.openxmlformats.org/officeDocument/2006/relationships/hyperlink" Target="consultantplus://offline/ref=140982AEF16FBEF55F6807D213D9FBEE2BBF3DDD13D8D4B9FE988DB63D58788A7E0C5400C73BAC37992A855440129B5C9DCECC49DE3038C977899C8Eg7AA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E7F6420D75F50BF513A2D2BD6E1C2558B10E5E411FF261A937B7CD3FC94ACB35031D42F1F900E772E4967FB25CB89442AC149BDF327F6B09k7I" TargetMode="External"/><Relationship Id="rId23" Type="http://schemas.openxmlformats.org/officeDocument/2006/relationships/hyperlink" Target="consultantplus://offline/ref=D0FAEFF8279DC4DE6BC16CDABD02255BF09C19E435E30C6E27006AE39C12A16D4D55DEC16FAA7C87782B6CA31004wCI" TargetMode="External"/><Relationship Id="rId28" Type="http://schemas.openxmlformats.org/officeDocument/2006/relationships/hyperlink" Target="consultantplus://offline/ref=9129A9A2DA47ADFB3C340EC07B1BF3E58FD8634D5BB9D230970B78035FD790E0FA19B223D10778C4FF226D640D012421AA9AA547C2F11E59Z0zBI" TargetMode="External"/><Relationship Id="rId36" Type="http://schemas.openxmlformats.org/officeDocument/2006/relationships/hyperlink" Target="consultantplus://offline/ref=64543789B8635168C42BC3A972EBF46BCF326B268376E0067CF959BC5AB0B15EF2DE3BA4D00B47FF3B881DD79C334E115AD99AF53DDFFC629241FEABO9WDH" TargetMode="External"/><Relationship Id="rId10" Type="http://schemas.openxmlformats.org/officeDocument/2006/relationships/hyperlink" Target="consultantplus://offline/ref=87BC9AF5ED386165BDDDC2859A6F7188D46263D4324D333420EC78E69508FCFA921053D5526C125A164453FBF9LCQ9I" TargetMode="External"/><Relationship Id="rId19" Type="http://schemas.openxmlformats.org/officeDocument/2006/relationships/hyperlink" Target="consultantplus://offline/ref=96503A392D9AAE9E5475C55E7A4B1E15D5D3148980108B1595B359BCEBBFA1C9AA69AFB385132E87CC370E607EFD41D080F9F4C1AAC3B6A0LDo2I" TargetMode="External"/><Relationship Id="rId31" Type="http://schemas.openxmlformats.org/officeDocument/2006/relationships/hyperlink" Target="consultantplus://offline/ref=F24F765444162A6D6B7408C0A6F115AB1F3B10410CFAD477F09EEECF3AF2E3F042E56648816D128B34CB07F2F9tEO9J" TargetMode="External"/><Relationship Id="rId44" Type="http://schemas.openxmlformats.org/officeDocument/2006/relationships/hyperlink" Target="consultantplus://offline/ref=95C0A726D879AC4BD1DC1C4FB7B95917AFFE02208AF1C452AB7096CF266783FD5D4C8AD9B7EA623383BD3D8CCA4424E2F1B9A1217D16E35938bBH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F232563196049EB80382EB73148B1FFF473550939783D0C1E1BB2BFA76BE16E72DD0657B26EF310FB296EF58B0FF527FEE1B90D6CE31k3O9I" TargetMode="External"/><Relationship Id="rId14" Type="http://schemas.openxmlformats.org/officeDocument/2006/relationships/hyperlink" Target="consultantplus://offline/ref=6CE7F6420D75F50BF513A2D2BD6E1C2558B10E5E411FF261A937B7CD3FC94ACB35031D42F1F900E772E4967FB25CB89442AC149BDF327F6B09k7I" TargetMode="External"/><Relationship Id="rId22" Type="http://schemas.openxmlformats.org/officeDocument/2006/relationships/hyperlink" Target="consultantplus://offline/ref=4A04CE2A3E10106C41EB890B050E4EFDAA5551EEFAE1BBDD5A7333D4142B30A9D56E1E569FA11D4C3192A659A6fAuAI" TargetMode="External"/><Relationship Id="rId27" Type="http://schemas.openxmlformats.org/officeDocument/2006/relationships/hyperlink" Target="consultantplus://offline/ref=9129A9A2DA47ADFB3C340EC07B1BF3E58FD8634D5BB9D230970B78035FD790E0FA19B223D10778C4FF226D640D012421AA9AA547C2F11E59Z0zBI" TargetMode="External"/><Relationship Id="rId30" Type="http://schemas.openxmlformats.org/officeDocument/2006/relationships/hyperlink" Target="consultantplus://offline/ref=76845BD12554F53242C83007CC708683E99AA97B3230DE3810E061F91A27EE8AAD07857901700A54591F05781B88374E84D3FCB33D3FB8y454I" TargetMode="External"/><Relationship Id="rId35" Type="http://schemas.openxmlformats.org/officeDocument/2006/relationships/hyperlink" Target="consultantplus://offline/ref=721469E73784EF0AE39F8965A2FBE5008D61E900E4A732308BA43C101D138636F306D8216176A061D14B21E55CFE4BD064fEVAH" TargetMode="External"/><Relationship Id="rId43" Type="http://schemas.openxmlformats.org/officeDocument/2006/relationships/hyperlink" Target="consultantplus://offline/ref=0E491EDE026CE359D56F0BE77ECA73A43DAB679B97115592AE8CE70AF4BF167B225A36016B6278958549E9F2C486956AD030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Рязанова Наталья Александровна</cp:lastModifiedBy>
  <cp:revision>5</cp:revision>
  <dcterms:created xsi:type="dcterms:W3CDTF">2021-02-02T08:13:00Z</dcterms:created>
  <dcterms:modified xsi:type="dcterms:W3CDTF">2021-02-04T08:13:00Z</dcterms:modified>
</cp:coreProperties>
</file>