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7" w:rsidRDefault="002420E7" w:rsidP="002420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2420E7" w:rsidRDefault="002420E7" w:rsidP="002420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 на право заключения договора</w:t>
      </w:r>
    </w:p>
    <w:p w:rsidR="002420E7" w:rsidRDefault="002420E7" w:rsidP="002420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аренды земельного участка</w:t>
      </w:r>
    </w:p>
    <w:p w:rsidR="002420E7" w:rsidRDefault="002420E7" w:rsidP="002420E7">
      <w:pPr>
        <w:ind w:firstLine="709"/>
        <w:jc w:val="center"/>
        <w:rPr>
          <w:b/>
          <w:sz w:val="26"/>
          <w:szCs w:val="26"/>
        </w:rPr>
      </w:pP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</w:pPr>
      <w:r>
        <w:rPr>
          <w:b/>
          <w:sz w:val="24"/>
          <w:szCs w:val="24"/>
        </w:rPr>
        <w:t>Организатор аукциона:</w:t>
      </w:r>
      <w:r>
        <w:rPr>
          <w:sz w:val="24"/>
          <w:szCs w:val="24"/>
        </w:rPr>
        <w:t xml:space="preserve"> Управление по распоряжению муниципальным имуществом Администрации Шелеховского муниципального района на основании постановлений Администрации Шелеховского муниципального района от 25.12.2018 № 854-па «</w:t>
      </w:r>
      <w:r>
        <w:rPr>
          <w:bCs/>
          <w:sz w:val="24"/>
          <w:szCs w:val="24"/>
        </w:rPr>
        <w:t>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 xml:space="preserve">кциона </w:t>
      </w:r>
      <w:r>
        <w:rPr>
          <w:sz w:val="24"/>
          <w:szCs w:val="24"/>
        </w:rPr>
        <w:t>на право заключения договора аренды земельного участка», № 856-па «</w:t>
      </w:r>
      <w:r>
        <w:rPr>
          <w:bCs/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>на право заключения договора аренды земельного участка», проводит аукцион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 земельного участка.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является открытым </w:t>
      </w:r>
      <w:r>
        <w:rPr>
          <w:color w:val="000000"/>
          <w:sz w:val="24"/>
          <w:szCs w:val="24"/>
        </w:rPr>
        <w:t>по составу участников и открытый по форме подачи предложений о размере ежегодной арендной платы</w:t>
      </w:r>
      <w:r>
        <w:rPr>
          <w:sz w:val="24"/>
          <w:szCs w:val="24"/>
        </w:rPr>
        <w:t>.</w:t>
      </w:r>
    </w:p>
    <w:p w:rsidR="002420E7" w:rsidRDefault="002420E7" w:rsidP="002420E7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Аукцион и подведение его итогов состоится 31 января 2019 года в 11-00 часов (время местное) по адресу: Иркутская область, г. Шелехов, 20 квартал, дом 84, </w:t>
      </w:r>
      <w:proofErr w:type="spellStart"/>
      <w:r>
        <w:rPr>
          <w:b w:val="0"/>
          <w:sz w:val="24"/>
          <w:szCs w:val="24"/>
        </w:rPr>
        <w:t>каб</w:t>
      </w:r>
      <w:proofErr w:type="spellEnd"/>
      <w:r>
        <w:rPr>
          <w:b w:val="0"/>
          <w:sz w:val="24"/>
          <w:szCs w:val="24"/>
        </w:rPr>
        <w:t>. 12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2420E7" w:rsidRDefault="002420E7" w:rsidP="002420E7">
      <w:pPr>
        <w:pStyle w:val="a5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Заявки принимаются ежедневно в рабочие дни с 28 декабря 2018 года по 26 января 2019 года с 08-50 до 18-00 часов (обед с 13-00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14-00), </w:t>
      </w:r>
      <w:proofErr w:type="gramStart"/>
      <w:r>
        <w:rPr>
          <w:szCs w:val="24"/>
        </w:rPr>
        <w:t>пятница</w:t>
      </w:r>
      <w:proofErr w:type="gramEnd"/>
      <w:r>
        <w:rPr>
          <w:szCs w:val="24"/>
        </w:rPr>
        <w:t xml:space="preserve"> с 08-50 до 17-10 часов (обед с 13-00 до 14-00 часов)</w:t>
      </w:r>
      <w:r>
        <w:rPr>
          <w:bCs w:val="0"/>
          <w:szCs w:val="24"/>
        </w:rPr>
        <w:t>,</w:t>
      </w:r>
      <w:r>
        <w:rPr>
          <w:szCs w:val="24"/>
        </w:rPr>
        <w:t xml:space="preserve"> одним из следующих способов: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путем личного обращения - по адресу: г. Шелехов, 20 квартал, д. 84,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15;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через организации почтовой связи.</w:t>
      </w:r>
    </w:p>
    <w:p w:rsidR="002420E7" w:rsidRDefault="002420E7" w:rsidP="002420E7">
      <w:pPr>
        <w:pStyle w:val="a5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Рассмотрение заявок и принятие решения о признании претендентов участниками аукциона – 29 января 2019 года в 11-00 часов (время местное) по адресу: г. Шелехов, 20 квартал, д. 84,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12</w:t>
      </w:r>
      <w:r>
        <w:rPr>
          <w:bCs w:val="0"/>
          <w:szCs w:val="24"/>
        </w:rPr>
        <w:t>.</w:t>
      </w:r>
    </w:p>
    <w:p w:rsidR="002420E7" w:rsidRDefault="002420E7" w:rsidP="002420E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по телефону: (839550) 4-14-32. </w:t>
      </w:r>
    </w:p>
    <w:p w:rsidR="002420E7" w:rsidRDefault="002420E7" w:rsidP="002420E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</w:t>
      </w:r>
      <w:r w:rsidR="004477E6">
        <w:rPr>
          <w:sz w:val="24"/>
          <w:szCs w:val="24"/>
        </w:rPr>
        <w:t>ая</w:t>
      </w:r>
      <w:r>
        <w:rPr>
          <w:sz w:val="24"/>
          <w:szCs w:val="24"/>
        </w:rPr>
        <w:t xml:space="preserve"> информация размещена в электронном виде на сайтах: </w:t>
      </w:r>
      <w:r>
        <w:rPr>
          <w:sz w:val="24"/>
          <w:szCs w:val="24"/>
          <w:u w:val="single"/>
        </w:rPr>
        <w:t>www.sheladm.ru</w:t>
      </w:r>
      <w:r>
        <w:rPr>
          <w:sz w:val="24"/>
          <w:szCs w:val="24"/>
        </w:rPr>
        <w:t xml:space="preserve">, </w:t>
      </w:r>
      <w:hyperlink r:id="rId8" w:history="1">
        <w:r>
          <w:rPr>
            <w:rStyle w:val="a7"/>
            <w:sz w:val="24"/>
            <w:szCs w:val="24"/>
          </w:rPr>
          <w:t>www.admbaklashinsky.ru,</w:t>
        </w:r>
      </w:hyperlink>
      <w:r>
        <w:rPr>
          <w:sz w:val="24"/>
          <w:szCs w:val="24"/>
        </w:rPr>
        <w:t xml:space="preserve">  </w:t>
      </w:r>
      <w:hyperlink r:id="rId9" w:history="1">
        <w:r>
          <w:rPr>
            <w:rStyle w:val="a7"/>
            <w:sz w:val="24"/>
            <w:szCs w:val="24"/>
          </w:rPr>
          <w:t>http://olhinskoesp.ru/</w:t>
        </w:r>
      </w:hyperlink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hyperlink r:id="rId10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1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sz w:val="24"/>
          <w:szCs w:val="24"/>
        </w:rPr>
        <w:t>,</w:t>
      </w:r>
      <w:r w:rsidR="003407FC">
        <w:rPr>
          <w:sz w:val="24"/>
          <w:szCs w:val="24"/>
        </w:rPr>
        <w:t xml:space="preserve"> в официальном приложении газет</w:t>
      </w:r>
      <w:r>
        <w:rPr>
          <w:sz w:val="24"/>
          <w:szCs w:val="24"/>
        </w:rPr>
        <w:t xml:space="preserve"> </w:t>
      </w:r>
      <w:r w:rsidR="003407FC">
        <w:rPr>
          <w:color w:val="000000"/>
          <w:sz w:val="24"/>
          <w:szCs w:val="24"/>
        </w:rPr>
        <w:t>«Олхинские</w:t>
      </w:r>
      <w:bookmarkStart w:id="0" w:name="_GoBack"/>
      <w:bookmarkEnd w:id="0"/>
      <w:r w:rsidR="003407FC">
        <w:rPr>
          <w:color w:val="000000"/>
          <w:sz w:val="24"/>
          <w:szCs w:val="24"/>
        </w:rPr>
        <w:t xml:space="preserve"> вести», «Шелеховский вестник».</w:t>
      </w:r>
    </w:p>
    <w:p w:rsidR="002420E7" w:rsidRDefault="002420E7" w:rsidP="002420E7">
      <w:pPr>
        <w:pStyle w:val="a5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Предмет аукциона:</w:t>
      </w:r>
    </w:p>
    <w:p w:rsidR="002420E7" w:rsidRDefault="002420E7" w:rsidP="002420E7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2420E7" w:rsidRDefault="002420E7" w:rsidP="002420E7">
      <w:pPr>
        <w:pStyle w:val="a5"/>
        <w:suppressAutoHyphens/>
        <w:ind w:firstLine="709"/>
        <w:jc w:val="both"/>
        <w:rPr>
          <w:szCs w:val="24"/>
        </w:rPr>
      </w:pPr>
      <w:r>
        <w:rPr>
          <w:b/>
          <w:szCs w:val="24"/>
          <w:u w:val="single"/>
        </w:rPr>
        <w:t>ЛОТ № 1:</w:t>
      </w:r>
      <w:r>
        <w:rPr>
          <w:b/>
          <w:szCs w:val="24"/>
        </w:rPr>
        <w:t xml:space="preserve"> </w:t>
      </w:r>
      <w:r>
        <w:rPr>
          <w:szCs w:val="24"/>
        </w:rPr>
        <w:t xml:space="preserve">Земельный участок площадью 300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, расположенный на землях населенных пунктов, местоположение которого: Иркутская область, Шелеховский район, д. Олха, рядом со зданием МКУК «Олхинский КДЦ», кадастровый номер 38:27:050101:1974. 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 на земельный участок: </w:t>
      </w:r>
      <w:r>
        <w:rPr>
          <w:sz w:val="24"/>
          <w:szCs w:val="24"/>
        </w:rPr>
        <w:t>государственная собственность не разграничена.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 на право земельного участка:</w:t>
      </w:r>
      <w:r>
        <w:rPr>
          <w:sz w:val="24"/>
          <w:szCs w:val="24"/>
        </w:rPr>
        <w:t xml:space="preserve"> отсутствуют.</w:t>
      </w:r>
    </w:p>
    <w:p w:rsidR="002420E7" w:rsidRDefault="002420E7" w:rsidP="002420E7">
      <w:pPr>
        <w:pStyle w:val="a5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 xml:space="preserve">Разрешенное использование: </w:t>
      </w:r>
      <w:r>
        <w:rPr>
          <w:szCs w:val="24"/>
        </w:rPr>
        <w:t>для строительства спортивно-развлекательного центра.</w:t>
      </w:r>
    </w:p>
    <w:p w:rsidR="002420E7" w:rsidRDefault="002420E7" w:rsidP="002420E7">
      <w:pPr>
        <w:ind w:firstLine="709"/>
        <w:rPr>
          <w:b/>
          <w:sz w:val="24"/>
          <w:szCs w:val="24"/>
        </w:rPr>
      </w:pPr>
    </w:p>
    <w:p w:rsidR="002420E7" w:rsidRDefault="002420E7" w:rsidP="002420E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2420E7" w:rsidRDefault="002420E7" w:rsidP="002420E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Этажность - до 3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>.</w:t>
      </w:r>
    </w:p>
    <w:p w:rsidR="002420E7" w:rsidRDefault="002420E7" w:rsidP="002420E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Минимальный отступ от границы земельного участка (красной линии) – 3 м.</w:t>
      </w:r>
    </w:p>
    <w:p w:rsidR="002420E7" w:rsidRDefault="002420E7" w:rsidP="002420E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Общая площадь помещений - 70 - 100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2420E7" w:rsidRDefault="002420E7" w:rsidP="002420E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Максимальный процент застройки - 50 %.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>
        <w:rPr>
          <w:rFonts w:eastAsia="Calibri"/>
          <w:sz w:val="24"/>
          <w:szCs w:val="24"/>
          <w:lang w:eastAsia="en-US"/>
        </w:rPr>
        <w:t xml:space="preserve"> отсутствуют.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>: 18 месяцев.</w:t>
      </w:r>
    </w:p>
    <w:p w:rsidR="002420E7" w:rsidRDefault="002420E7" w:rsidP="002420E7">
      <w:pPr>
        <w:tabs>
          <w:tab w:val="left" w:pos="540"/>
          <w:tab w:val="num" w:pos="1080"/>
          <w:tab w:val="num" w:pos="141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Начальный размер годовой арендной платы: </w:t>
      </w:r>
      <w:r>
        <w:rPr>
          <w:sz w:val="24"/>
          <w:szCs w:val="24"/>
        </w:rPr>
        <w:t>14 465,00 (четырнадцать тысяч четыреста шестьдесят пять рублей)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рублей 00 копеек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за год.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Шаг аукциона: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% от начальной цены </w:t>
      </w:r>
      <w:r>
        <w:rPr>
          <w:color w:val="000000"/>
          <w:sz w:val="24"/>
          <w:szCs w:val="24"/>
        </w:rPr>
        <w:t>предмета аукциона</w:t>
      </w:r>
      <w:r>
        <w:rPr>
          <w:sz w:val="24"/>
          <w:szCs w:val="24"/>
        </w:rPr>
        <w:t xml:space="preserve"> в размере 433,95 (четыреста тридцать три) рубля 95 копеек.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Размер задатка: </w:t>
      </w:r>
      <w:r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>
        <w:rPr>
          <w:sz w:val="24"/>
          <w:szCs w:val="24"/>
        </w:rPr>
        <w:t>14 465,00 (четырнадцать тысяч четыреста шестьдесят пять рублей)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рублей 00 копеек.</w:t>
      </w:r>
    </w:p>
    <w:p w:rsidR="002420E7" w:rsidRDefault="002420E7" w:rsidP="002420E7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2420E7" w:rsidRDefault="002420E7" w:rsidP="002420E7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2420E7" w:rsidRDefault="002420E7" w:rsidP="002420E7">
      <w:pPr>
        <w:pStyle w:val="a5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  <w:u w:val="single"/>
        </w:rPr>
        <w:t>ЛОТ № 2:</w:t>
      </w:r>
      <w:r>
        <w:rPr>
          <w:b/>
          <w:szCs w:val="24"/>
        </w:rPr>
        <w:t xml:space="preserve"> </w:t>
      </w:r>
    </w:p>
    <w:p w:rsidR="002420E7" w:rsidRDefault="002420E7" w:rsidP="002420E7">
      <w:pPr>
        <w:pStyle w:val="a5"/>
        <w:suppressAutoHyphens/>
        <w:ind w:firstLine="709"/>
        <w:jc w:val="both"/>
        <w:rPr>
          <w:b/>
          <w:szCs w:val="24"/>
        </w:rPr>
      </w:pPr>
    </w:p>
    <w:p w:rsidR="002420E7" w:rsidRDefault="002420E7" w:rsidP="002420E7">
      <w:pPr>
        <w:pStyle w:val="a5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Земельный участок площадью 700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>, расположенный на землях населенных пунктов, местоположение которого: Иркутская область, Шелеховский район, с. Баклаши, прилегающий к земельному участку с кадастровым номером 38:27:020301:135, кадастровый номер 38:27:020301:414.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 на земельный участок: </w:t>
      </w:r>
      <w:r>
        <w:rPr>
          <w:sz w:val="24"/>
          <w:szCs w:val="24"/>
        </w:rPr>
        <w:t>государственная собственность не разграничена.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Ограничения на право земельного участка:</w:t>
      </w:r>
      <w:r>
        <w:rPr>
          <w:sz w:val="24"/>
          <w:szCs w:val="24"/>
        </w:rPr>
        <w:t xml:space="preserve"> расположен в границах охранной зоны сооружения ЛЭП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ПС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Баклаши - </w:t>
      </w:r>
      <w:proofErr w:type="spellStart"/>
      <w:r>
        <w:rPr>
          <w:sz w:val="24"/>
          <w:szCs w:val="24"/>
        </w:rPr>
        <w:t>Соколовщина</w:t>
      </w:r>
      <w:proofErr w:type="spellEnd"/>
      <w:r>
        <w:rPr>
          <w:sz w:val="24"/>
          <w:szCs w:val="24"/>
        </w:rPr>
        <w:t>, в прибрежной защитной полосе.</w:t>
      </w:r>
    </w:p>
    <w:p w:rsidR="002420E7" w:rsidRDefault="002420E7" w:rsidP="002420E7">
      <w:pPr>
        <w:pStyle w:val="a5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 xml:space="preserve">Условно-разрешенный вид использования: </w:t>
      </w:r>
      <w:r>
        <w:rPr>
          <w:szCs w:val="24"/>
        </w:rPr>
        <w:t>объекты торгового назначения и общественного питания.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2420E7" w:rsidRDefault="002420E7" w:rsidP="002420E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Этажность - до 2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>.</w:t>
      </w:r>
    </w:p>
    <w:p w:rsidR="002420E7" w:rsidRDefault="002420E7" w:rsidP="002420E7">
      <w:pPr>
        <w:tabs>
          <w:tab w:val="center" w:pos="4677"/>
          <w:tab w:val="right" w:pos="93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Общая площадь помещений - 70-100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2420E7" w:rsidRDefault="002420E7" w:rsidP="002420E7">
      <w:pPr>
        <w:tabs>
          <w:tab w:val="left" w:pos="320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Минимальный отступ от границы земельного участка (красной линии) – 3 м.</w:t>
      </w:r>
    </w:p>
    <w:p w:rsidR="002420E7" w:rsidRDefault="002420E7" w:rsidP="002420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2420E7" w:rsidRDefault="002420E7" w:rsidP="002420E7">
      <w:pPr>
        <w:ind w:firstLine="709"/>
        <w:rPr>
          <w:sz w:val="24"/>
          <w:szCs w:val="24"/>
        </w:rPr>
      </w:pP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>
        <w:rPr>
          <w:rFonts w:eastAsia="Calibri"/>
          <w:sz w:val="24"/>
          <w:szCs w:val="24"/>
          <w:lang w:eastAsia="en-US"/>
        </w:rPr>
        <w:t xml:space="preserve"> отсутствуют.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>: 18 месяцев.</w:t>
      </w:r>
    </w:p>
    <w:p w:rsidR="002420E7" w:rsidRDefault="002420E7" w:rsidP="002420E7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Начальный размер годовой арендной платы:</w:t>
      </w:r>
      <w:r>
        <w:rPr>
          <w:sz w:val="24"/>
          <w:szCs w:val="24"/>
        </w:rPr>
        <w:t xml:space="preserve"> 54 365,00 (пятьдесят четыре тысячи триста шестьдесят пять рублей)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рублей 00 копеек за год.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Шаг аукциона: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% от начальной цены </w:t>
      </w:r>
      <w:r>
        <w:rPr>
          <w:color w:val="000000"/>
          <w:sz w:val="24"/>
          <w:szCs w:val="24"/>
        </w:rPr>
        <w:t>предмета аукциона</w:t>
      </w:r>
      <w:r>
        <w:rPr>
          <w:sz w:val="24"/>
          <w:szCs w:val="24"/>
        </w:rPr>
        <w:t xml:space="preserve"> в размере 1 630,95 (одна тысяча шестьсот тридцать) рублей 95 копеек.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Размер задатка: </w:t>
      </w:r>
      <w:r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>
        <w:rPr>
          <w:sz w:val="24"/>
          <w:szCs w:val="24"/>
        </w:rPr>
        <w:t>54 365,00 (пятьдесят четыре тысячи триста шестьдесят пять рублей)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рублей 00 копеек.</w:t>
      </w:r>
    </w:p>
    <w:p w:rsidR="002420E7" w:rsidRDefault="002420E7" w:rsidP="002420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20E7" w:rsidRDefault="002420E7" w:rsidP="002420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срок следующие документы:</w:t>
      </w:r>
    </w:p>
    <w:p w:rsidR="002420E7" w:rsidRDefault="002420E7" w:rsidP="002420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420E7" w:rsidRDefault="002420E7" w:rsidP="002420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2420E7" w:rsidRDefault="002420E7" w:rsidP="002420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20E7" w:rsidRDefault="002420E7" w:rsidP="002420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2420E7" w:rsidRDefault="002420E7" w:rsidP="002420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установленного образца, опись представленных документов составляются в 2 (двух) экземплярах, один из которых остается у организатора торгов, другой у Заявителя.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2420E7" w:rsidRDefault="002420E7" w:rsidP="002420E7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420E7" w:rsidRDefault="002420E7" w:rsidP="002420E7">
      <w:pPr>
        <w:pStyle w:val="ConsPlusNormal"/>
        <w:ind w:firstLine="709"/>
        <w:jc w:val="both"/>
      </w:pPr>
      <w: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в размере 100% от начального размера годовой арендной платы на расчетный счет организатора аукциона: ИНН 3821001708, КПП 381001001, Финансовое Управление Администрации Шелеховского муниципального района (УМИ л/счет 91307000203). Байкальский банк Сбербанка России г. Иркутск,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30101810900000000607,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40302810318355012102, БИК 042520607, назначение платежа: задаток за участие в аукционе наименование, адрес объекта, КБК 91330102050050000120, доп. ФК 61800.</w:t>
      </w:r>
    </w:p>
    <w:p w:rsidR="002420E7" w:rsidRDefault="002420E7" w:rsidP="002420E7">
      <w:pPr>
        <w:pStyle w:val="a5"/>
        <w:suppressAutoHyphens/>
        <w:ind w:firstLine="709"/>
        <w:jc w:val="both"/>
        <w:rPr>
          <w:szCs w:val="24"/>
        </w:rPr>
      </w:pPr>
      <w:r>
        <w:rPr>
          <w:szCs w:val="24"/>
        </w:rPr>
        <w:t>Задаток должен поступить на счет Организатора аукциона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 заявок на участие в аукционе.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при наличии не менее двух участников. Выигравшим торги на аукционе признается лицо, предложившее наиболее высокую цену. </w:t>
      </w:r>
      <w:proofErr w:type="gramStart"/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2420E7" w:rsidRDefault="002420E7" w:rsidP="002420E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Победитель аукциона обязан заключить договор аренды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</w:t>
      </w:r>
      <w:hyperlink r:id="rId12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3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420E7" w:rsidRDefault="002420E7" w:rsidP="002420E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>
          <w:rPr>
            <w:rStyle w:val="a7"/>
            <w:rFonts w:eastAsia="Calibri"/>
            <w:sz w:val="24"/>
            <w:szCs w:val="24"/>
            <w:lang w:eastAsia="en-US"/>
          </w:rPr>
          <w:t>пунктом 13</w:t>
        </w:r>
      </w:hyperlink>
      <w:r>
        <w:rPr>
          <w:rFonts w:eastAsia="Calibri"/>
          <w:sz w:val="24"/>
          <w:szCs w:val="24"/>
          <w:lang w:eastAsia="en-US"/>
        </w:rPr>
        <w:t xml:space="preserve">, </w:t>
      </w:r>
      <w:hyperlink r:id="rId15" w:history="1">
        <w:r>
          <w:rPr>
            <w:rStyle w:val="a7"/>
            <w:rFonts w:eastAsia="Calibri"/>
            <w:sz w:val="24"/>
            <w:szCs w:val="24"/>
            <w:lang w:eastAsia="en-US"/>
          </w:rPr>
          <w:t>14</w:t>
        </w:r>
      </w:hyperlink>
      <w:r>
        <w:rPr>
          <w:rFonts w:eastAsia="Calibri"/>
          <w:sz w:val="24"/>
          <w:szCs w:val="24"/>
          <w:lang w:eastAsia="en-US"/>
        </w:rPr>
        <w:t xml:space="preserve"> или </w:t>
      </w:r>
      <w:hyperlink r:id="rId16" w:history="1">
        <w:r>
          <w:rPr>
            <w:rStyle w:val="a7"/>
            <w:rFonts w:eastAsia="Calibri"/>
            <w:sz w:val="24"/>
            <w:szCs w:val="24"/>
            <w:lang w:eastAsia="en-US"/>
          </w:rPr>
          <w:t>20</w:t>
        </w:r>
      </w:hyperlink>
      <w:r>
        <w:rPr>
          <w:rFonts w:eastAsia="Calibri"/>
          <w:sz w:val="24"/>
          <w:szCs w:val="24"/>
          <w:lang w:eastAsia="en-US"/>
        </w:rPr>
        <w:t xml:space="preserve"> статьи 39.12 Земельного кодекса Российской Федерации, засчитывается в счет арендной платы за него. Задаток, внесенный этим лицом, не заключившим в установленном законом порядке договор аренды земельного участка вследствие уклонения от заключения у</w:t>
      </w:r>
      <w:r w:rsidR="00E24922">
        <w:rPr>
          <w:rFonts w:eastAsia="Calibri"/>
          <w:sz w:val="24"/>
          <w:szCs w:val="24"/>
          <w:lang w:eastAsia="en-US"/>
        </w:rPr>
        <w:t>казанного договора, не возвращае</w:t>
      </w:r>
      <w:r>
        <w:rPr>
          <w:rFonts w:eastAsia="Calibri"/>
          <w:sz w:val="24"/>
          <w:szCs w:val="24"/>
          <w:lang w:eastAsia="en-US"/>
        </w:rPr>
        <w:t>тся.</w:t>
      </w:r>
    </w:p>
    <w:p w:rsidR="002420E7" w:rsidRDefault="002420E7" w:rsidP="002420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420E7" w:rsidRDefault="002420E7" w:rsidP="002420E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Протокол о результатах аукциона размещается в электронном виде на </w:t>
      </w:r>
      <w:hyperlink r:id="rId17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8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sz w:val="24"/>
          <w:szCs w:val="24"/>
        </w:rPr>
        <w:t>, в течение одного рабочего дня со дня подписания данного протокола.</w:t>
      </w:r>
    </w:p>
    <w:p w:rsidR="002420E7" w:rsidRDefault="002420E7" w:rsidP="002420E7">
      <w:pPr>
        <w:pStyle w:val="a3"/>
        <w:ind w:firstLine="709"/>
        <w:jc w:val="both"/>
        <w:rPr>
          <w:b w:val="0"/>
          <w:sz w:val="24"/>
          <w:szCs w:val="24"/>
        </w:rPr>
      </w:pPr>
    </w:p>
    <w:p w:rsidR="002420E7" w:rsidRDefault="002420E7" w:rsidP="002420E7">
      <w:pPr>
        <w:pStyle w:val="a3"/>
        <w:ind w:firstLine="709"/>
        <w:jc w:val="both"/>
        <w:rPr>
          <w:b w:val="0"/>
          <w:sz w:val="24"/>
          <w:szCs w:val="24"/>
        </w:rPr>
      </w:pPr>
    </w:p>
    <w:p w:rsidR="002420E7" w:rsidRDefault="002420E7" w:rsidP="002420E7">
      <w:pPr>
        <w:pStyle w:val="a3"/>
        <w:ind w:firstLine="709"/>
        <w:jc w:val="both"/>
        <w:rPr>
          <w:b w:val="0"/>
          <w:sz w:val="24"/>
          <w:szCs w:val="24"/>
        </w:rPr>
      </w:pPr>
    </w:p>
    <w:p w:rsidR="002420E7" w:rsidRDefault="002420E7" w:rsidP="002420E7">
      <w:pPr>
        <w:pStyle w:val="a3"/>
        <w:ind w:firstLine="709"/>
        <w:jc w:val="both"/>
        <w:rPr>
          <w:b w:val="0"/>
          <w:sz w:val="24"/>
          <w:szCs w:val="24"/>
        </w:rPr>
      </w:pPr>
    </w:p>
    <w:p w:rsidR="002420E7" w:rsidRDefault="002420E7" w:rsidP="002420E7">
      <w:pPr>
        <w:pStyle w:val="a5"/>
        <w:ind w:firstLine="709"/>
        <w:rPr>
          <w:color w:val="000000"/>
          <w:szCs w:val="24"/>
        </w:rPr>
      </w:pPr>
    </w:p>
    <w:p w:rsidR="002420E7" w:rsidRDefault="002420E7" w:rsidP="002420E7">
      <w:pPr>
        <w:pStyle w:val="ac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УМИ                                                                                                Е.С. Мальцева</w:t>
      </w:r>
    </w:p>
    <w:p w:rsidR="002420E7" w:rsidRDefault="002420E7" w:rsidP="002420E7">
      <w:pPr>
        <w:ind w:firstLine="709"/>
        <w:rPr>
          <w:sz w:val="24"/>
          <w:szCs w:val="24"/>
        </w:rPr>
      </w:pPr>
    </w:p>
    <w:p w:rsidR="002420E7" w:rsidRDefault="002420E7" w:rsidP="002420E7">
      <w:pPr>
        <w:ind w:firstLine="709"/>
        <w:rPr>
          <w:sz w:val="24"/>
          <w:szCs w:val="24"/>
        </w:rPr>
      </w:pPr>
    </w:p>
    <w:p w:rsidR="002420E7" w:rsidRDefault="002420E7" w:rsidP="002420E7">
      <w:pPr>
        <w:ind w:firstLine="709"/>
        <w:rPr>
          <w:sz w:val="24"/>
          <w:szCs w:val="24"/>
        </w:rPr>
      </w:pPr>
    </w:p>
    <w:p w:rsidR="001E4AB7" w:rsidRDefault="001E4AB7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E24922" w:rsidRDefault="00E24922" w:rsidP="00AD10E9">
      <w:pPr>
        <w:ind w:firstLine="709"/>
        <w:rPr>
          <w:sz w:val="24"/>
          <w:szCs w:val="24"/>
        </w:rPr>
      </w:pPr>
    </w:p>
    <w:p w:rsidR="00E24922" w:rsidRDefault="00E24922" w:rsidP="00AD10E9">
      <w:pPr>
        <w:ind w:firstLine="709"/>
        <w:rPr>
          <w:sz w:val="24"/>
          <w:szCs w:val="24"/>
        </w:rPr>
      </w:pPr>
    </w:p>
    <w:p w:rsidR="002420E7" w:rsidRDefault="002420E7" w:rsidP="00AD10E9">
      <w:pPr>
        <w:ind w:firstLine="709"/>
        <w:rPr>
          <w:sz w:val="24"/>
          <w:szCs w:val="24"/>
        </w:rPr>
      </w:pPr>
    </w:p>
    <w:p w:rsidR="002420E7" w:rsidRDefault="002420E7" w:rsidP="00AD10E9">
      <w:pPr>
        <w:ind w:firstLine="709"/>
        <w:rPr>
          <w:sz w:val="24"/>
          <w:szCs w:val="24"/>
        </w:rPr>
      </w:pPr>
    </w:p>
    <w:p w:rsidR="00045A8C" w:rsidRPr="004E71A1" w:rsidRDefault="00045A8C" w:rsidP="00045A8C">
      <w:pPr>
        <w:jc w:val="center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lastRenderedPageBreak/>
        <w:t>ЗАЯВКА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на участие в аукционе по продаже права на заключение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договора аренды земельного участка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</w:p>
    <w:p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1.Изучив информационное сообщение об аукционе по продаже права </w:t>
      </w:r>
      <w:r w:rsidRPr="004E71A1">
        <w:rPr>
          <w:sz w:val="24"/>
          <w:szCs w:val="24"/>
        </w:rPr>
        <w:t>на заключение договора аренды земельного участка</w:t>
      </w:r>
    </w:p>
    <w:p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юридическим лицом)</w:t>
      </w:r>
    </w:p>
    <w:p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</w:t>
      </w:r>
    </w:p>
    <w:p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_________________________________________</w:t>
      </w:r>
    </w:p>
    <w:p w:rsidR="00045A8C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наименование организации заявителя, ИНН, ОГРН)</w:t>
      </w:r>
    </w:p>
    <w:p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045A8C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в лице ___________________________________________________________________________,</w:t>
      </w:r>
    </w:p>
    <w:p w:rsidR="00045A8C" w:rsidRPr="003E6E15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E71A1">
        <w:rPr>
          <w:i/>
          <w:sz w:val="24"/>
          <w:szCs w:val="24"/>
        </w:rPr>
        <w:t>(наименование должности руководителя и его Ф.И.О.)</w:t>
      </w:r>
    </w:p>
    <w:p w:rsidR="00045A8C" w:rsidRPr="004E71A1" w:rsidRDefault="00045A8C" w:rsidP="00045A8C">
      <w:pPr>
        <w:pStyle w:val="a3"/>
        <w:keepNext/>
        <w:keepLines/>
        <w:spacing w:before="120"/>
        <w:jc w:val="both"/>
        <w:rPr>
          <w:sz w:val="24"/>
          <w:szCs w:val="24"/>
        </w:rPr>
      </w:pPr>
      <w:proofErr w:type="gramStart"/>
      <w:r w:rsidRPr="004E71A1">
        <w:rPr>
          <w:sz w:val="24"/>
          <w:szCs w:val="24"/>
        </w:rPr>
        <w:t>действующего</w:t>
      </w:r>
      <w:proofErr w:type="gramEnd"/>
      <w:r w:rsidRPr="004E71A1">
        <w:rPr>
          <w:sz w:val="24"/>
          <w:szCs w:val="24"/>
        </w:rPr>
        <w:t xml:space="preserve"> на основании_______________________________________________</w:t>
      </w:r>
      <w:r>
        <w:rPr>
          <w:sz w:val="24"/>
          <w:szCs w:val="24"/>
        </w:rPr>
        <w:t>_________</w:t>
      </w:r>
    </w:p>
    <w:p w:rsidR="00045A8C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 xml:space="preserve">Юридический и фактический адреса: </w:t>
      </w:r>
      <w:r>
        <w:rPr>
          <w:sz w:val="24"/>
          <w:szCs w:val="24"/>
        </w:rPr>
        <w:t>_________________________________________________</w:t>
      </w:r>
    </w:p>
    <w:p w:rsidR="00045A8C" w:rsidRPr="004E71A1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</w:t>
      </w:r>
      <w:r w:rsidRPr="004E71A1">
        <w:rPr>
          <w:sz w:val="24"/>
          <w:szCs w:val="24"/>
        </w:rPr>
        <w:t>___________________________________________, факс _______________________</w:t>
      </w:r>
      <w:r>
        <w:rPr>
          <w:sz w:val="24"/>
          <w:szCs w:val="24"/>
        </w:rPr>
        <w:t>_</w:t>
      </w: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физическим лицом)</w:t>
      </w:r>
    </w:p>
    <w:p w:rsidR="00045A8C" w:rsidRPr="004E71A1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 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Ф.И.О. заявителя)</w:t>
      </w:r>
    </w:p>
    <w:p w:rsidR="00045A8C" w:rsidRDefault="00045A8C" w:rsidP="00045A8C">
      <w:pPr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____________ </w:t>
      </w:r>
      <w:r w:rsidRPr="004E71A1">
        <w:rPr>
          <w:sz w:val="24"/>
          <w:szCs w:val="24"/>
        </w:rPr>
        <w:t>№______</w:t>
      </w: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 «______» </w:t>
      </w:r>
      <w:r w:rsidRPr="004E71A1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:rsidR="00045A8C" w:rsidRDefault="00045A8C" w:rsidP="00045A8C">
      <w:pPr>
        <w:keepNext/>
        <w:keepLines/>
        <w:spacing w:before="12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4E71A1">
        <w:rPr>
          <w:sz w:val="24"/>
          <w:szCs w:val="24"/>
        </w:rPr>
        <w:t xml:space="preserve">(кем </w:t>
      </w:r>
      <w:proofErr w:type="gramStart"/>
      <w:r w:rsidRPr="004E71A1">
        <w:rPr>
          <w:sz w:val="24"/>
          <w:szCs w:val="24"/>
        </w:rPr>
        <w:t>выдан</w:t>
      </w:r>
      <w:proofErr w:type="gramEnd"/>
      <w:r w:rsidRPr="004E71A1">
        <w:rPr>
          <w:sz w:val="24"/>
          <w:szCs w:val="24"/>
        </w:rPr>
        <w:t>)</w:t>
      </w:r>
    </w:p>
    <w:p w:rsidR="00045A8C" w:rsidRDefault="00045A8C" w:rsidP="00045A8C">
      <w:pPr>
        <w:pStyle w:val="a3"/>
        <w:keepNext/>
        <w:keepLines/>
        <w:jc w:val="both"/>
        <w:rPr>
          <w:sz w:val="24"/>
          <w:szCs w:val="24"/>
        </w:rPr>
      </w:pPr>
    </w:p>
    <w:p w:rsidR="00045A8C" w:rsidRPr="004E71A1" w:rsidRDefault="00045A8C" w:rsidP="00045A8C">
      <w:pPr>
        <w:pStyle w:val="a3"/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Место регистрации (адрес)_____________________________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 телефон ______________</w:t>
      </w:r>
    </w:p>
    <w:p w:rsidR="00045A8C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приобрести право на заключение договора аренды на </w:t>
      </w:r>
      <w:r w:rsidRPr="004E71A1">
        <w:rPr>
          <w:sz w:val="24"/>
          <w:szCs w:val="24"/>
        </w:rPr>
        <w:t>земельный участок, расположенный: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proofErr w:type="gramEnd"/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2. Не ранее 10 дней со дня</w:t>
      </w: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9" w:history="1">
        <w:r w:rsidRPr="004E71A1">
          <w:rPr>
            <w:rStyle w:val="a7"/>
            <w:sz w:val="24"/>
            <w:szCs w:val="24"/>
            <w:lang w:val="en-US"/>
          </w:rPr>
          <w:t>www</w:t>
        </w:r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Претендент принимает на себя </w:t>
      </w:r>
      <w:r w:rsidRPr="004E71A1">
        <w:rPr>
          <w:sz w:val="24"/>
          <w:szCs w:val="24"/>
        </w:rPr>
        <w:t>обязат</w:t>
      </w:r>
      <w:r>
        <w:rPr>
          <w:sz w:val="24"/>
          <w:szCs w:val="24"/>
        </w:rPr>
        <w:t xml:space="preserve">ельство заключить договор аренды с </w:t>
      </w:r>
      <w:r w:rsidRPr="00AD10E9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AD10E9">
        <w:rPr>
          <w:sz w:val="24"/>
          <w:szCs w:val="24"/>
        </w:rPr>
        <w:t xml:space="preserve"> по распоряжению муниципальным имуществом Администрации Шелеховского муниципального района</w:t>
      </w:r>
      <w:r>
        <w:rPr>
          <w:sz w:val="24"/>
          <w:szCs w:val="24"/>
        </w:rPr>
        <w:t>.</w:t>
      </w: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Претендент</w:t>
      </w:r>
      <w:r w:rsidRPr="004E71A1">
        <w:rPr>
          <w:sz w:val="24"/>
          <w:szCs w:val="24"/>
        </w:rPr>
        <w:t xml:space="preserve"> согласен с тем, что в случае приз</w:t>
      </w:r>
      <w:r>
        <w:rPr>
          <w:sz w:val="24"/>
          <w:szCs w:val="24"/>
        </w:rPr>
        <w:t xml:space="preserve">нания его победителем аукциона </w:t>
      </w:r>
      <w:r w:rsidRPr="004E71A1">
        <w:rPr>
          <w:sz w:val="24"/>
          <w:szCs w:val="24"/>
        </w:rPr>
        <w:t>и его уклонения от</w:t>
      </w:r>
      <w:r>
        <w:rPr>
          <w:sz w:val="24"/>
          <w:szCs w:val="24"/>
        </w:rPr>
        <w:t xml:space="preserve"> подписания протокола аукциона либо отказа от внесения </w:t>
      </w:r>
      <w:r w:rsidRPr="004E71A1">
        <w:rPr>
          <w:sz w:val="24"/>
          <w:szCs w:val="24"/>
        </w:rPr>
        <w:t>у</w:t>
      </w:r>
      <w:r>
        <w:rPr>
          <w:sz w:val="24"/>
          <w:szCs w:val="24"/>
        </w:rPr>
        <w:t xml:space="preserve">становленной суммы платежа, равно как и от заключения договора аренды, сумма внесенного </w:t>
      </w:r>
      <w:r w:rsidRPr="004E71A1">
        <w:rPr>
          <w:sz w:val="24"/>
          <w:szCs w:val="24"/>
        </w:rPr>
        <w:t>Претендентом задатка не возвращается.</w:t>
      </w: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Платежные реквизиты</w:t>
      </w:r>
      <w:r w:rsidRPr="004E71A1">
        <w:rPr>
          <w:sz w:val="24"/>
          <w:szCs w:val="24"/>
        </w:rPr>
        <w:t xml:space="preserve"> Заявителя, по которым перечисляется сумма возвращаемого задатка: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 w:rsidRPr="004E71A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</w:t>
      </w: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</w:p>
    <w:p w:rsidR="00045A8C" w:rsidRDefault="00045A8C" w:rsidP="00045A8C">
      <w:pPr>
        <w:jc w:val="both"/>
        <w:rPr>
          <w:i/>
          <w:sz w:val="24"/>
          <w:szCs w:val="24"/>
          <w:u w:val="single"/>
        </w:rPr>
      </w:pP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 xml:space="preserve">Перечень </w:t>
      </w:r>
      <w:r w:rsidRPr="004E71A1">
        <w:rPr>
          <w:i/>
          <w:sz w:val="24"/>
          <w:szCs w:val="24"/>
          <w:u w:val="single"/>
        </w:rPr>
        <w:t>предоставляемых документов:</w:t>
      </w:r>
    </w:p>
    <w:p w:rsidR="00045A8C" w:rsidRPr="004E71A1" w:rsidRDefault="00045A8C" w:rsidP="00045A8C">
      <w:pPr>
        <w:jc w:val="both"/>
        <w:rPr>
          <w:sz w:val="24"/>
          <w:szCs w:val="24"/>
          <w:u w:val="single"/>
        </w:rPr>
      </w:pP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4E71A1">
        <w:rPr>
          <w:sz w:val="24"/>
          <w:szCs w:val="24"/>
        </w:rPr>
        <w:t>ии ау</w:t>
      </w:r>
      <w:proofErr w:type="gramEnd"/>
      <w:r w:rsidRPr="004E71A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4) документы, подтверждающие внесение задатка.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Pr="004E71A1">
        <w:rPr>
          <w:sz w:val="24"/>
          <w:szCs w:val="24"/>
        </w:rPr>
        <w:t>_____________________ /______________________/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r w:rsidRPr="004E71A1">
        <w:rPr>
          <w:sz w:val="24"/>
          <w:szCs w:val="24"/>
        </w:rPr>
        <w:t>«___» _____________ 201_г.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  <w:r w:rsidRPr="004E71A1">
        <w:rPr>
          <w:sz w:val="24"/>
          <w:szCs w:val="24"/>
        </w:rPr>
        <w:t xml:space="preserve"> </w:t>
      </w:r>
      <w:r w:rsidRPr="004E71A1">
        <w:rPr>
          <w:b/>
          <w:sz w:val="24"/>
          <w:szCs w:val="24"/>
        </w:rPr>
        <w:t xml:space="preserve">Заявка принята </w:t>
      </w:r>
      <w:r>
        <w:rPr>
          <w:b/>
          <w:sz w:val="24"/>
          <w:szCs w:val="24"/>
        </w:rPr>
        <w:t>представителем организатора торгов</w:t>
      </w:r>
      <w:r w:rsidRPr="004E71A1">
        <w:rPr>
          <w:b/>
          <w:sz w:val="24"/>
          <w:szCs w:val="24"/>
        </w:rPr>
        <w:t>:</w:t>
      </w:r>
    </w:p>
    <w:p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</w:p>
    <w:p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_____ </w:t>
      </w:r>
      <w:r w:rsidRPr="004E71A1">
        <w:rPr>
          <w:sz w:val="24"/>
          <w:szCs w:val="24"/>
        </w:rPr>
        <w:t>«____</w:t>
      </w:r>
      <w:r>
        <w:rPr>
          <w:sz w:val="24"/>
          <w:szCs w:val="24"/>
        </w:rPr>
        <w:t xml:space="preserve">_»__________________201_ г. за </w:t>
      </w:r>
      <w:r w:rsidRPr="004E71A1">
        <w:rPr>
          <w:sz w:val="24"/>
          <w:szCs w:val="24"/>
        </w:rPr>
        <w:t>№____</w:t>
      </w:r>
    </w:p>
    <w:p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Подпись </w:t>
      </w:r>
      <w:r w:rsidRPr="003E6E15">
        <w:rPr>
          <w:sz w:val="24"/>
          <w:szCs w:val="24"/>
        </w:rPr>
        <w:t>представител</w:t>
      </w:r>
      <w:r>
        <w:rPr>
          <w:sz w:val="24"/>
          <w:szCs w:val="24"/>
        </w:rPr>
        <w:t>я</w:t>
      </w:r>
      <w:r w:rsidRPr="003E6E15">
        <w:rPr>
          <w:sz w:val="24"/>
          <w:szCs w:val="24"/>
        </w:rPr>
        <w:t xml:space="preserve"> организатора торгов</w:t>
      </w:r>
      <w:proofErr w:type="gramStart"/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4E71A1">
        <w:rPr>
          <w:sz w:val="24"/>
          <w:szCs w:val="24"/>
        </w:rPr>
        <w:t>( __________________ )</w:t>
      </w:r>
      <w:proofErr w:type="gramEnd"/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right"/>
        <w:rPr>
          <w:sz w:val="24"/>
          <w:szCs w:val="24"/>
        </w:rPr>
      </w:pPr>
    </w:p>
    <w:p w:rsidR="00045A8C" w:rsidRPr="004E71A1" w:rsidRDefault="00045A8C" w:rsidP="00045A8C">
      <w:pPr>
        <w:rPr>
          <w:sz w:val="24"/>
          <w:szCs w:val="24"/>
        </w:rPr>
      </w:pPr>
    </w:p>
    <w:p w:rsidR="00045A8C" w:rsidRPr="004E71A1" w:rsidRDefault="00045A8C" w:rsidP="00045A8C">
      <w:pPr>
        <w:ind w:firstLine="500"/>
        <w:jc w:val="both"/>
        <w:rPr>
          <w:sz w:val="24"/>
          <w:szCs w:val="24"/>
        </w:rPr>
      </w:pPr>
    </w:p>
    <w:p w:rsidR="00045A8C" w:rsidRDefault="00045A8C" w:rsidP="00045A8C"/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Pr="00045A8C" w:rsidRDefault="00045A8C" w:rsidP="00045A8C">
      <w:pPr>
        <w:jc w:val="center"/>
        <w:rPr>
          <w:b/>
          <w:bCs/>
          <w:snapToGrid w:val="0"/>
          <w:sz w:val="24"/>
          <w:szCs w:val="24"/>
        </w:rPr>
      </w:pPr>
      <w:r w:rsidRPr="00045A8C">
        <w:rPr>
          <w:b/>
          <w:bCs/>
          <w:snapToGrid w:val="0"/>
          <w:sz w:val="24"/>
          <w:szCs w:val="24"/>
        </w:rPr>
        <w:lastRenderedPageBreak/>
        <w:t xml:space="preserve">          </w:t>
      </w:r>
      <w:r w:rsidR="00577F04">
        <w:rPr>
          <w:b/>
          <w:bCs/>
          <w:snapToGrid w:val="0"/>
          <w:sz w:val="24"/>
          <w:szCs w:val="24"/>
        </w:rPr>
        <w:t xml:space="preserve">  </w:t>
      </w:r>
      <w:r>
        <w:rPr>
          <w:b/>
          <w:bCs/>
          <w:snapToGrid w:val="0"/>
          <w:sz w:val="24"/>
          <w:szCs w:val="24"/>
        </w:rPr>
        <w:t xml:space="preserve">ПРОЕКТ </w:t>
      </w:r>
      <w:r w:rsidRPr="00045A8C">
        <w:rPr>
          <w:b/>
          <w:bCs/>
          <w:snapToGrid w:val="0"/>
          <w:sz w:val="24"/>
          <w:szCs w:val="24"/>
        </w:rPr>
        <w:t>ДОГОВОР</w:t>
      </w:r>
      <w:r>
        <w:rPr>
          <w:b/>
          <w:bCs/>
          <w:snapToGrid w:val="0"/>
          <w:sz w:val="24"/>
          <w:szCs w:val="24"/>
        </w:rPr>
        <w:t>А</w:t>
      </w:r>
      <w:r w:rsidRPr="00045A8C">
        <w:rPr>
          <w:b/>
          <w:bCs/>
          <w:snapToGrid w:val="0"/>
          <w:sz w:val="24"/>
          <w:szCs w:val="24"/>
        </w:rPr>
        <w:t xml:space="preserve"> № ________</w:t>
      </w:r>
    </w:p>
    <w:p w:rsidR="00045A8C" w:rsidRPr="00045A8C" w:rsidRDefault="00045A8C" w:rsidP="002420E7">
      <w:pPr>
        <w:jc w:val="center"/>
        <w:rPr>
          <w:b/>
          <w:bCs/>
          <w:snapToGrid w:val="0"/>
          <w:sz w:val="24"/>
          <w:szCs w:val="24"/>
        </w:rPr>
      </w:pPr>
      <w:r w:rsidRPr="00045A8C">
        <w:rPr>
          <w:b/>
          <w:bCs/>
          <w:snapToGrid w:val="0"/>
          <w:sz w:val="24"/>
          <w:szCs w:val="24"/>
        </w:rPr>
        <w:t>аренды земельного участка</w:t>
      </w:r>
    </w:p>
    <w:p w:rsidR="00045A8C" w:rsidRPr="00045A8C" w:rsidRDefault="00045A8C" w:rsidP="00045A8C">
      <w:pPr>
        <w:ind w:left="-900"/>
        <w:jc w:val="center"/>
        <w:rPr>
          <w:b/>
          <w:bCs/>
          <w:snapToGrid w:val="0"/>
          <w:sz w:val="24"/>
          <w:szCs w:val="24"/>
        </w:rPr>
      </w:pPr>
    </w:p>
    <w:p w:rsidR="00045A8C" w:rsidRPr="00590EA8" w:rsidRDefault="00045A8C" w:rsidP="00045A8C">
      <w:pPr>
        <w:tabs>
          <w:tab w:val="left" w:pos="0"/>
        </w:tabs>
        <w:rPr>
          <w:sz w:val="22"/>
          <w:szCs w:val="22"/>
        </w:rPr>
      </w:pPr>
      <w:r w:rsidRPr="00590EA8">
        <w:rPr>
          <w:sz w:val="22"/>
          <w:szCs w:val="22"/>
        </w:rPr>
        <w:t xml:space="preserve">Город Шелехов Иркутской области                                              </w:t>
      </w:r>
      <w:proofErr w:type="gramStart"/>
      <w:r w:rsidRPr="00590EA8">
        <w:rPr>
          <w:sz w:val="22"/>
          <w:szCs w:val="22"/>
        </w:rPr>
        <w:t>от</w:t>
      </w:r>
      <w:proofErr w:type="gramEnd"/>
      <w:r w:rsidRPr="00590EA8">
        <w:rPr>
          <w:sz w:val="22"/>
          <w:szCs w:val="22"/>
        </w:rPr>
        <w:t>___________________________</w:t>
      </w:r>
    </w:p>
    <w:p w:rsidR="00045A8C" w:rsidRPr="00590EA8" w:rsidRDefault="00045A8C" w:rsidP="00045A8C">
      <w:pPr>
        <w:tabs>
          <w:tab w:val="left" w:pos="0"/>
        </w:tabs>
        <w:ind w:left="-851"/>
        <w:rPr>
          <w:sz w:val="22"/>
          <w:szCs w:val="22"/>
        </w:rPr>
      </w:pPr>
    </w:p>
    <w:p w:rsidR="00590EA8" w:rsidRPr="00590EA8" w:rsidRDefault="00590EA8" w:rsidP="00590EA8">
      <w:pPr>
        <w:pStyle w:val="af3"/>
        <w:tabs>
          <w:tab w:val="left" w:pos="0"/>
        </w:tabs>
        <w:ind w:left="0" w:right="-2"/>
        <w:jc w:val="both"/>
        <w:rPr>
          <w:sz w:val="22"/>
          <w:szCs w:val="22"/>
        </w:rPr>
      </w:pPr>
      <w:r w:rsidRPr="00590EA8">
        <w:rPr>
          <w:b/>
          <w:sz w:val="22"/>
          <w:szCs w:val="22"/>
        </w:rPr>
        <w:t>Арендодатель</w:t>
      </w:r>
      <w:r w:rsidRPr="00590EA8">
        <w:rPr>
          <w:sz w:val="22"/>
          <w:szCs w:val="22"/>
        </w:rPr>
        <w:t>:</w:t>
      </w:r>
      <w:r w:rsidRPr="00590EA8">
        <w:rPr>
          <w:color w:val="339966"/>
          <w:sz w:val="22"/>
          <w:szCs w:val="22"/>
        </w:rPr>
        <w:t xml:space="preserve"> </w:t>
      </w:r>
      <w:r w:rsidRPr="00590EA8">
        <w:rPr>
          <w:sz w:val="22"/>
          <w:szCs w:val="22"/>
        </w:rPr>
        <w:t xml:space="preserve">Муниципальное образование Шелеховский район, представляемое Управлением по распоряжению муниципальным имуществом Администрации Шелеховского муниципального района, в лице начальника Управления по распоряжению муниципальным имуществом </w:t>
      </w:r>
      <w:r w:rsidRPr="00590EA8">
        <w:rPr>
          <w:color w:val="000000"/>
          <w:sz w:val="22"/>
          <w:szCs w:val="22"/>
        </w:rPr>
        <w:t>Мальцевой Екатерины Сергеевны, действующей на основании Положения об Управлении по распоряжению муниципальным имуществом</w:t>
      </w:r>
      <w:r w:rsidRPr="00590EA8">
        <w:rPr>
          <w:sz w:val="22"/>
          <w:szCs w:val="22"/>
        </w:rPr>
        <w:t xml:space="preserve"> Администрации Шелеховского муниципального района, утвержденного решением Думы Шелеховского муниципального района от 22.06.2006 № 39-рд, с одной стороны, и</w:t>
      </w:r>
    </w:p>
    <w:p w:rsidR="00590EA8" w:rsidRPr="00590EA8" w:rsidRDefault="00590EA8" w:rsidP="00590EA8">
      <w:pPr>
        <w:pStyle w:val="af3"/>
        <w:tabs>
          <w:tab w:val="left" w:pos="0"/>
          <w:tab w:val="left" w:pos="2694"/>
        </w:tabs>
        <w:ind w:left="0" w:right="-2"/>
        <w:jc w:val="both"/>
        <w:rPr>
          <w:b/>
          <w:sz w:val="22"/>
          <w:szCs w:val="22"/>
        </w:rPr>
      </w:pPr>
      <w:r w:rsidRPr="00590EA8">
        <w:rPr>
          <w:b/>
          <w:sz w:val="22"/>
          <w:szCs w:val="22"/>
        </w:rPr>
        <w:t xml:space="preserve">Арендатор: </w:t>
      </w:r>
      <w:r w:rsidRPr="00590EA8">
        <w:rPr>
          <w:sz w:val="22"/>
          <w:szCs w:val="22"/>
          <w:u w:val="single"/>
        </w:rPr>
        <w:t>(Наименование юридического лица, Ф.И.О. физического лица)</w:t>
      </w:r>
      <w:r w:rsidRPr="00590EA8">
        <w:rPr>
          <w:sz w:val="22"/>
          <w:szCs w:val="22"/>
        </w:rPr>
        <w:t>, ИНН _______________________, ОГРН _____________________________, в лице ______________________________________________________________,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0EA8" w:rsidRPr="00E52E1A" w:rsidRDefault="00590EA8" w:rsidP="00590EA8">
      <w:pPr>
        <w:tabs>
          <w:tab w:val="left" w:pos="0"/>
        </w:tabs>
        <w:ind w:right="-2"/>
        <w:jc w:val="center"/>
        <w:rPr>
          <w:sz w:val="22"/>
          <w:szCs w:val="22"/>
        </w:rPr>
      </w:pPr>
      <w:r w:rsidRPr="00E52E1A">
        <w:rPr>
          <w:b/>
          <w:sz w:val="22"/>
          <w:szCs w:val="22"/>
        </w:rPr>
        <w:t>1.ПРЕДМЕТ ДОГОВОРА</w:t>
      </w:r>
    </w:p>
    <w:p w:rsidR="00590EA8" w:rsidRPr="00E52E1A" w:rsidRDefault="00590EA8" w:rsidP="00590EA8">
      <w:pPr>
        <w:pStyle w:val="21"/>
        <w:tabs>
          <w:tab w:val="left" w:pos="1701"/>
        </w:tabs>
        <w:spacing w:after="0" w:line="240" w:lineRule="auto"/>
        <w:ind w:left="0"/>
        <w:jc w:val="both"/>
        <w:rPr>
          <w:sz w:val="22"/>
          <w:szCs w:val="22"/>
        </w:rPr>
      </w:pPr>
      <w:r w:rsidRPr="00E52E1A">
        <w:rPr>
          <w:sz w:val="22"/>
          <w:szCs w:val="22"/>
        </w:rPr>
        <w:t xml:space="preserve">1.1. Арендодатель передает, а Арендатор принимает в аренду земельный участок,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</w:t>
      </w:r>
      <w:r w:rsidRPr="00E52E1A">
        <w:rPr>
          <w:sz w:val="22"/>
          <w:szCs w:val="22"/>
        </w:rPr>
        <w:t>:</w:t>
      </w:r>
    </w:p>
    <w:p w:rsidR="00590EA8" w:rsidRPr="00E52E1A" w:rsidRDefault="00590EA8" w:rsidP="00590EA8">
      <w:pPr>
        <w:tabs>
          <w:tab w:val="left" w:pos="0"/>
          <w:tab w:val="left" w:pos="1701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 xml:space="preserve">кадастровый №  </w:t>
      </w:r>
      <w:r>
        <w:rPr>
          <w:sz w:val="22"/>
          <w:szCs w:val="22"/>
        </w:rPr>
        <w:t>______________________</w:t>
      </w:r>
      <w:r w:rsidRPr="00E52E1A">
        <w:rPr>
          <w:sz w:val="22"/>
          <w:szCs w:val="22"/>
        </w:rPr>
        <w:t>;</w:t>
      </w:r>
    </w:p>
    <w:p w:rsidR="00590EA8" w:rsidRPr="00E52E1A" w:rsidRDefault="00590EA8" w:rsidP="00590EA8">
      <w:pPr>
        <w:tabs>
          <w:tab w:val="left" w:pos="0"/>
          <w:tab w:val="left" w:pos="1701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площадь: ___________</w:t>
      </w:r>
      <w:r w:rsidRPr="00E52E1A">
        <w:rPr>
          <w:sz w:val="22"/>
          <w:szCs w:val="22"/>
        </w:rPr>
        <w:t xml:space="preserve"> </w:t>
      </w:r>
      <w:proofErr w:type="gramStart"/>
      <w:r w:rsidRPr="00E52E1A">
        <w:rPr>
          <w:sz w:val="22"/>
          <w:szCs w:val="22"/>
        </w:rPr>
        <w:t>га</w:t>
      </w:r>
      <w:proofErr w:type="gramEnd"/>
      <w:r w:rsidRPr="00E52E1A">
        <w:rPr>
          <w:sz w:val="22"/>
          <w:szCs w:val="22"/>
        </w:rPr>
        <w:t>;</w:t>
      </w:r>
    </w:p>
    <w:p w:rsidR="00590EA8" w:rsidRPr="00E52E1A" w:rsidRDefault="00590EA8" w:rsidP="00590EA8">
      <w:pPr>
        <w:tabs>
          <w:tab w:val="left" w:pos="0"/>
          <w:tab w:val="left" w:pos="1701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>категория земель</w:t>
      </w:r>
      <w:proofErr w:type="gramStart"/>
      <w:r w:rsidRPr="00E52E1A">
        <w:rPr>
          <w:sz w:val="22"/>
          <w:szCs w:val="22"/>
        </w:rPr>
        <w:t xml:space="preserve">: </w:t>
      </w:r>
      <w:r w:rsidR="00577F04">
        <w:rPr>
          <w:sz w:val="22"/>
          <w:szCs w:val="22"/>
        </w:rPr>
        <w:t>________________________</w:t>
      </w:r>
      <w:r w:rsidRPr="00E52E1A">
        <w:rPr>
          <w:sz w:val="22"/>
          <w:szCs w:val="22"/>
        </w:rPr>
        <w:t>;</w:t>
      </w:r>
      <w:proofErr w:type="gramEnd"/>
    </w:p>
    <w:p w:rsidR="00590EA8" w:rsidRPr="009D3F7C" w:rsidRDefault="00590EA8" w:rsidP="00590EA8">
      <w:pPr>
        <w:tabs>
          <w:tab w:val="left" w:pos="0"/>
          <w:tab w:val="left" w:pos="1701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</w:t>
      </w:r>
      <w:proofErr w:type="gramStart"/>
      <w:r>
        <w:rPr>
          <w:sz w:val="22"/>
          <w:szCs w:val="22"/>
        </w:rPr>
        <w:t>: ________________________________________________________________</w:t>
      </w:r>
      <w:r w:rsidRPr="009D3F7C">
        <w:rPr>
          <w:sz w:val="22"/>
          <w:szCs w:val="22"/>
        </w:rPr>
        <w:t>;</w:t>
      </w:r>
      <w:proofErr w:type="gramEnd"/>
    </w:p>
    <w:p w:rsidR="00590EA8" w:rsidRPr="00E52E1A" w:rsidRDefault="00590EA8" w:rsidP="00590EA8">
      <w:pPr>
        <w:tabs>
          <w:tab w:val="left" w:pos="0"/>
          <w:tab w:val="left" w:pos="1701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(адрес): ___________________________________________________________________.</w:t>
      </w:r>
    </w:p>
    <w:p w:rsidR="00590EA8" w:rsidRPr="00E52E1A" w:rsidRDefault="00590EA8" w:rsidP="00590EA8">
      <w:pPr>
        <w:pStyle w:val="af3"/>
        <w:tabs>
          <w:tab w:val="left" w:pos="0"/>
        </w:tabs>
        <w:ind w:left="0"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 xml:space="preserve">1.2. </w:t>
      </w:r>
      <w:r w:rsidRPr="00590EA8">
        <w:rPr>
          <w:sz w:val="22"/>
          <w:szCs w:val="22"/>
        </w:rPr>
        <w:t xml:space="preserve">Настоящий договор заключен на основании Протокола № ______________ </w:t>
      </w:r>
      <w:proofErr w:type="gramStart"/>
      <w:r w:rsidRPr="00590EA8">
        <w:rPr>
          <w:sz w:val="22"/>
          <w:szCs w:val="22"/>
        </w:rPr>
        <w:t>от</w:t>
      </w:r>
      <w:proofErr w:type="gramEnd"/>
      <w:r w:rsidRPr="00590EA8">
        <w:rPr>
          <w:sz w:val="22"/>
          <w:szCs w:val="22"/>
        </w:rPr>
        <w:t xml:space="preserve">  _________ и вступает </w:t>
      </w:r>
      <w:proofErr w:type="gramStart"/>
      <w:r w:rsidRPr="00590EA8">
        <w:rPr>
          <w:sz w:val="22"/>
          <w:szCs w:val="22"/>
        </w:rPr>
        <w:t>в</w:t>
      </w:r>
      <w:proofErr w:type="gramEnd"/>
      <w:r w:rsidRPr="00590EA8">
        <w:rPr>
          <w:sz w:val="22"/>
          <w:szCs w:val="22"/>
        </w:rPr>
        <w:t xml:space="preserve"> силу с момента подписания сторонами и подлежит обязат</w:t>
      </w:r>
      <w:r>
        <w:rPr>
          <w:sz w:val="22"/>
          <w:szCs w:val="22"/>
        </w:rPr>
        <w:t xml:space="preserve">ельной регистрации в Управлении </w:t>
      </w:r>
      <w:r w:rsidRPr="00590EA8">
        <w:rPr>
          <w:sz w:val="22"/>
          <w:szCs w:val="22"/>
        </w:rPr>
        <w:t>Федеральной службы государственной регистрации, кадастра и картографии по Иркутской области</w:t>
      </w:r>
      <w:r>
        <w:rPr>
          <w:sz w:val="22"/>
          <w:szCs w:val="22"/>
        </w:rPr>
        <w:t>.</w:t>
      </w:r>
    </w:p>
    <w:p w:rsidR="00590EA8" w:rsidRPr="00E52E1A" w:rsidRDefault="00590EA8" w:rsidP="00590EA8">
      <w:pPr>
        <w:tabs>
          <w:tab w:val="left" w:pos="0"/>
        </w:tabs>
        <w:ind w:right="-2"/>
        <w:jc w:val="center"/>
        <w:rPr>
          <w:b/>
          <w:sz w:val="22"/>
          <w:szCs w:val="22"/>
        </w:rPr>
      </w:pPr>
      <w:r w:rsidRPr="00E52E1A">
        <w:rPr>
          <w:b/>
          <w:sz w:val="22"/>
          <w:szCs w:val="22"/>
        </w:rPr>
        <w:t>2. СРОК ДЕЙСТВИЯ ДОГОВОРА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 xml:space="preserve">2.1. Настоящий договор заключен на срок </w:t>
      </w:r>
      <w:r w:rsidR="00E24922">
        <w:rPr>
          <w:sz w:val="22"/>
          <w:szCs w:val="22"/>
        </w:rPr>
        <w:t xml:space="preserve">18 месяцев </w:t>
      </w:r>
      <w:r w:rsidRPr="00E52E1A">
        <w:rPr>
          <w:sz w:val="22"/>
          <w:szCs w:val="22"/>
        </w:rPr>
        <w:t xml:space="preserve">с </w:t>
      </w:r>
      <w:r>
        <w:rPr>
          <w:sz w:val="22"/>
          <w:szCs w:val="22"/>
        </w:rPr>
        <w:t>______________</w:t>
      </w:r>
      <w:r w:rsidRPr="00E52E1A">
        <w:rPr>
          <w:sz w:val="22"/>
          <w:szCs w:val="22"/>
        </w:rPr>
        <w:t xml:space="preserve"> года до </w:t>
      </w:r>
      <w:r>
        <w:rPr>
          <w:sz w:val="22"/>
          <w:szCs w:val="22"/>
        </w:rPr>
        <w:t>_____________</w:t>
      </w:r>
      <w:r w:rsidRPr="00E52E1A">
        <w:rPr>
          <w:sz w:val="22"/>
          <w:szCs w:val="22"/>
        </w:rPr>
        <w:t xml:space="preserve"> года и вступает в силу с момента государственной регистрации.</w:t>
      </w:r>
    </w:p>
    <w:p w:rsidR="00590EA8" w:rsidRPr="00DD3BC0" w:rsidRDefault="00590EA8" w:rsidP="00590EA8">
      <w:pPr>
        <w:pStyle w:val="21"/>
        <w:spacing w:after="0" w:line="240" w:lineRule="auto"/>
        <w:ind w:left="0"/>
        <w:rPr>
          <w:sz w:val="22"/>
          <w:szCs w:val="22"/>
        </w:rPr>
      </w:pPr>
      <w:r w:rsidRPr="00DD3BC0">
        <w:rPr>
          <w:sz w:val="22"/>
          <w:szCs w:val="22"/>
        </w:rPr>
        <w:t>2.2.  Передача земельного участка осуществляется по акту прием</w:t>
      </w:r>
      <w:r>
        <w:rPr>
          <w:sz w:val="22"/>
          <w:szCs w:val="22"/>
        </w:rPr>
        <w:t xml:space="preserve">а-передачи, подписание которого </w:t>
      </w:r>
      <w:r w:rsidRPr="00DD3BC0">
        <w:rPr>
          <w:sz w:val="22"/>
          <w:szCs w:val="22"/>
        </w:rPr>
        <w:t>свидетельствует о фактической передаче земельного участка в аренду.</w:t>
      </w:r>
    </w:p>
    <w:p w:rsidR="00590EA8" w:rsidRPr="00E52E1A" w:rsidRDefault="00590EA8" w:rsidP="00590EA8">
      <w:pPr>
        <w:tabs>
          <w:tab w:val="left" w:pos="0"/>
        </w:tabs>
        <w:ind w:right="-2"/>
        <w:jc w:val="center"/>
        <w:rPr>
          <w:sz w:val="22"/>
          <w:szCs w:val="22"/>
        </w:rPr>
      </w:pPr>
      <w:r w:rsidRPr="00E52E1A">
        <w:rPr>
          <w:b/>
          <w:sz w:val="22"/>
          <w:szCs w:val="22"/>
        </w:rPr>
        <w:t>3. АРЕНДНАЯ ПЛАТА</w:t>
      </w:r>
    </w:p>
    <w:p w:rsidR="00590EA8" w:rsidRPr="00E24922" w:rsidRDefault="00590EA8" w:rsidP="00E249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90EA8">
        <w:rPr>
          <w:sz w:val="22"/>
          <w:szCs w:val="22"/>
        </w:rPr>
        <w:t xml:space="preserve">3.1. </w:t>
      </w:r>
      <w:r w:rsidR="00E24922">
        <w:rPr>
          <w:sz w:val="22"/>
          <w:szCs w:val="22"/>
        </w:rPr>
        <w:t>Р</w:t>
      </w:r>
      <w:r w:rsidR="00E24922">
        <w:rPr>
          <w:rFonts w:eastAsiaTheme="minorHAnsi"/>
          <w:sz w:val="22"/>
          <w:szCs w:val="22"/>
          <w:lang w:eastAsia="en-US"/>
        </w:rPr>
        <w:t>азмер ежегодной арендной платы за земельный участок определяется по результатам аукциона</w:t>
      </w:r>
      <w:r w:rsidRPr="00590EA8">
        <w:rPr>
          <w:sz w:val="22"/>
          <w:szCs w:val="22"/>
        </w:rPr>
        <w:t>.</w:t>
      </w:r>
    </w:p>
    <w:p w:rsidR="00590EA8" w:rsidRPr="00590EA8" w:rsidRDefault="00590EA8" w:rsidP="00590EA8">
      <w:pPr>
        <w:pStyle w:val="a3"/>
        <w:ind w:right="-2"/>
        <w:jc w:val="both"/>
        <w:rPr>
          <w:b w:val="0"/>
          <w:sz w:val="22"/>
          <w:szCs w:val="22"/>
        </w:rPr>
      </w:pPr>
      <w:r w:rsidRPr="00590EA8">
        <w:rPr>
          <w:b w:val="0"/>
          <w:sz w:val="22"/>
          <w:szCs w:val="22"/>
        </w:rPr>
        <w:t xml:space="preserve">3.2. Арендатор перечисляет арендную плату Получателю ежеквартально </w:t>
      </w:r>
      <w:r w:rsidRPr="00590EA8">
        <w:rPr>
          <w:b w:val="0"/>
          <w:bCs w:val="0"/>
          <w:sz w:val="22"/>
          <w:szCs w:val="22"/>
        </w:rPr>
        <w:t>не позднее 10 числа второго месяца каждого квартала.</w:t>
      </w:r>
      <w:r w:rsidRPr="00590EA8">
        <w:rPr>
          <w:b w:val="0"/>
          <w:sz w:val="22"/>
          <w:szCs w:val="22"/>
        </w:rPr>
        <w:t xml:space="preserve"> Получателем является УФК по Иркутской области (УМИ) Реквизиты получателя:  ИНН 3821005205, </w:t>
      </w:r>
      <w:proofErr w:type="gramStart"/>
      <w:r w:rsidRPr="00590EA8">
        <w:rPr>
          <w:b w:val="0"/>
          <w:sz w:val="22"/>
          <w:szCs w:val="22"/>
        </w:rPr>
        <w:t>р</w:t>
      </w:r>
      <w:proofErr w:type="gramEnd"/>
      <w:r w:rsidRPr="00590EA8">
        <w:rPr>
          <w:b w:val="0"/>
          <w:sz w:val="22"/>
          <w:szCs w:val="22"/>
        </w:rPr>
        <w:t>/</w:t>
      </w:r>
      <w:r w:rsidRPr="00590EA8">
        <w:rPr>
          <w:b w:val="0"/>
          <w:sz w:val="22"/>
          <w:szCs w:val="22"/>
          <w:lang w:val="en-US"/>
        </w:rPr>
        <w:t>c</w:t>
      </w:r>
      <w:r w:rsidRPr="00590EA8">
        <w:rPr>
          <w:b w:val="0"/>
          <w:sz w:val="22"/>
          <w:szCs w:val="22"/>
        </w:rPr>
        <w:t xml:space="preserve"> 401 018 109 000 000 100 01, БИК 042520001 Отделение Иркутск г. Иркутск, код бюджетной </w:t>
      </w:r>
      <w:r w:rsidRPr="00590EA8">
        <w:rPr>
          <w:b w:val="0"/>
          <w:color w:val="000000"/>
          <w:sz w:val="22"/>
          <w:szCs w:val="22"/>
        </w:rPr>
        <w:t>классификации 91311105013051000120, КПП</w:t>
      </w:r>
      <w:r w:rsidRPr="00590EA8">
        <w:rPr>
          <w:b w:val="0"/>
          <w:sz w:val="22"/>
          <w:szCs w:val="22"/>
        </w:rPr>
        <w:t xml:space="preserve"> 381001001, код ОКТМО </w:t>
      </w:r>
      <w:r>
        <w:rPr>
          <w:b w:val="0"/>
          <w:sz w:val="22"/>
          <w:szCs w:val="22"/>
        </w:rPr>
        <w:t>_____________</w:t>
      </w:r>
      <w:r w:rsidRPr="00590EA8">
        <w:rPr>
          <w:b w:val="0"/>
          <w:sz w:val="22"/>
          <w:szCs w:val="22"/>
        </w:rPr>
        <w:t>,  код  бюджетной  классификации для  оплаты  пени   91311105013052000120 (настоящие реквизиты действуют в течение текущего календарного года).</w:t>
      </w:r>
    </w:p>
    <w:p w:rsidR="00590EA8" w:rsidRPr="00590EA8" w:rsidRDefault="00590EA8" w:rsidP="00590EA8">
      <w:pPr>
        <w:pStyle w:val="a3"/>
        <w:tabs>
          <w:tab w:val="left" w:pos="0"/>
        </w:tabs>
        <w:ind w:right="-2"/>
        <w:jc w:val="both"/>
        <w:rPr>
          <w:b w:val="0"/>
          <w:sz w:val="22"/>
          <w:szCs w:val="22"/>
        </w:rPr>
      </w:pPr>
      <w:r w:rsidRPr="00590EA8">
        <w:rPr>
          <w:b w:val="0"/>
          <w:sz w:val="22"/>
          <w:szCs w:val="22"/>
        </w:rPr>
        <w:t>3.3. При перечислении платежей по договору Арендатор обязан указывать в платежном документе ИНН и КПП Арендатора, код бюджетной классификации, точное название платежа, номер и дату договора аренды. При отсутствии в платежном документе этих сведений платеж считается произведенным ненадлежащим образом.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bCs/>
          <w:sz w:val="22"/>
          <w:szCs w:val="22"/>
        </w:rPr>
      </w:pPr>
      <w:r w:rsidRPr="00E52E1A">
        <w:rPr>
          <w:bCs/>
          <w:sz w:val="22"/>
          <w:szCs w:val="22"/>
        </w:rPr>
        <w:t>3.</w:t>
      </w:r>
      <w:r w:rsidR="00E24922">
        <w:rPr>
          <w:bCs/>
          <w:sz w:val="22"/>
          <w:szCs w:val="22"/>
        </w:rPr>
        <w:t>4</w:t>
      </w:r>
      <w:r w:rsidRPr="00E52E1A">
        <w:rPr>
          <w:bCs/>
          <w:sz w:val="22"/>
          <w:szCs w:val="22"/>
        </w:rPr>
        <w:t>.  Арендная плата начисляется с момента подписания сторонами акта приема-передачи земельного участка.</w:t>
      </w:r>
    </w:p>
    <w:p w:rsidR="00590EA8" w:rsidRPr="00E52E1A" w:rsidRDefault="00E24922" w:rsidP="00590EA8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3.5</w:t>
      </w:r>
      <w:r w:rsidR="00590EA8" w:rsidRPr="00E52E1A">
        <w:rPr>
          <w:bCs/>
          <w:sz w:val="22"/>
          <w:szCs w:val="22"/>
        </w:rPr>
        <w:t>. За нарушение срока внесения арендной платы по Договору, Арендатор выплачивает Арендодателю  пени  из  расчета  0,1 %  от   размера   невнесенной   арендной   платы   за   каждый календарный день просрочки. Пени перечисляется в порядке, предусмотренном п. 3.2 настоящего Договора.</w:t>
      </w:r>
    </w:p>
    <w:p w:rsidR="00590EA8" w:rsidRPr="00E52E1A" w:rsidRDefault="00590EA8" w:rsidP="00590EA8">
      <w:pPr>
        <w:tabs>
          <w:tab w:val="left" w:pos="0"/>
        </w:tabs>
        <w:ind w:right="-2"/>
        <w:jc w:val="center"/>
        <w:rPr>
          <w:sz w:val="22"/>
          <w:szCs w:val="22"/>
        </w:rPr>
      </w:pPr>
      <w:r w:rsidRPr="00E52E1A">
        <w:rPr>
          <w:b/>
          <w:sz w:val="22"/>
          <w:szCs w:val="22"/>
        </w:rPr>
        <w:t>4. АРЕНДАТОР ИМЕЕТ ПРАВО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>4.1. Использовать земельный участок в соответствии с целевым назначением и разрешенным использованием.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 xml:space="preserve">4.2. В установленном законодательством и нормативными актами </w:t>
      </w:r>
      <w:proofErr w:type="gramStart"/>
      <w:r w:rsidRPr="00E52E1A">
        <w:rPr>
          <w:sz w:val="22"/>
          <w:szCs w:val="22"/>
        </w:rPr>
        <w:t>порядке</w:t>
      </w:r>
      <w:proofErr w:type="gramEnd"/>
      <w:r w:rsidRPr="00E52E1A">
        <w:rPr>
          <w:sz w:val="22"/>
          <w:szCs w:val="22"/>
        </w:rPr>
        <w:t xml:space="preserve"> производить на участке строительные, ремонтно-строительные и другие виды работ.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E52E1A">
        <w:rPr>
          <w:sz w:val="22"/>
          <w:szCs w:val="22"/>
        </w:rPr>
        <w:t>. Арендатор имеет право передать арендованный земельный участок в субаренду в пределах срока договора аренды земельного участка при условии письменного согласия Арендодателя.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4</w:t>
      </w:r>
      <w:r w:rsidRPr="00E52E1A">
        <w:rPr>
          <w:sz w:val="22"/>
          <w:szCs w:val="22"/>
        </w:rPr>
        <w:t>. Арендатор вправе передавать свои права и обязанности по договору аренды земельного участка третьим лицам при условии письменного согласия Арендодателя.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E52E1A">
        <w:rPr>
          <w:sz w:val="22"/>
          <w:szCs w:val="22"/>
        </w:rPr>
        <w:t xml:space="preserve">. Арендатор вправе передавать права аренды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</w:t>
      </w:r>
      <w:proofErr w:type="gramStart"/>
      <w:r w:rsidRPr="00E52E1A">
        <w:rPr>
          <w:sz w:val="22"/>
          <w:szCs w:val="22"/>
        </w:rPr>
        <w:t>срока действия договора аренды земельного участка</w:t>
      </w:r>
      <w:proofErr w:type="gramEnd"/>
      <w:r w:rsidRPr="00E52E1A">
        <w:rPr>
          <w:sz w:val="22"/>
          <w:szCs w:val="22"/>
        </w:rPr>
        <w:t xml:space="preserve"> при условии письменного согласования Арендодателя.</w:t>
      </w:r>
    </w:p>
    <w:p w:rsidR="00590EA8" w:rsidRPr="00E52E1A" w:rsidRDefault="00590EA8" w:rsidP="00590EA8">
      <w:pPr>
        <w:pStyle w:val="af3"/>
        <w:tabs>
          <w:tab w:val="left" w:pos="0"/>
        </w:tabs>
        <w:ind w:right="-2"/>
        <w:jc w:val="center"/>
        <w:rPr>
          <w:sz w:val="22"/>
          <w:szCs w:val="22"/>
        </w:rPr>
      </w:pPr>
      <w:r w:rsidRPr="00E52E1A">
        <w:rPr>
          <w:b/>
          <w:sz w:val="22"/>
          <w:szCs w:val="22"/>
        </w:rPr>
        <w:t>5. АРЕНДАТОР ОБЯЗАН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>5.1. Использовать земельный участок в соответствии с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объекту.</w:t>
      </w:r>
    </w:p>
    <w:p w:rsidR="00590EA8" w:rsidRPr="00E52E1A" w:rsidRDefault="00590EA8" w:rsidP="00590EA8">
      <w:pPr>
        <w:tabs>
          <w:tab w:val="left" w:pos="0"/>
        </w:tabs>
        <w:jc w:val="both"/>
        <w:rPr>
          <w:sz w:val="22"/>
          <w:szCs w:val="22"/>
        </w:rPr>
      </w:pPr>
      <w:r w:rsidRPr="00E52E1A">
        <w:rPr>
          <w:sz w:val="22"/>
          <w:szCs w:val="22"/>
        </w:rPr>
        <w:t>5.2.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деятельности.</w:t>
      </w:r>
    </w:p>
    <w:p w:rsidR="00590EA8" w:rsidRPr="00E52E1A" w:rsidRDefault="00590EA8" w:rsidP="00590EA8">
      <w:pPr>
        <w:tabs>
          <w:tab w:val="left" w:pos="0"/>
        </w:tabs>
        <w:jc w:val="both"/>
        <w:rPr>
          <w:sz w:val="22"/>
          <w:szCs w:val="22"/>
        </w:rPr>
      </w:pPr>
      <w:r w:rsidRPr="00E52E1A">
        <w:rPr>
          <w:sz w:val="22"/>
          <w:szCs w:val="22"/>
        </w:rPr>
        <w:t>5.3. Не нарушать права других землепользователей и природопользователей.</w:t>
      </w:r>
    </w:p>
    <w:p w:rsidR="00590EA8" w:rsidRPr="00590EA8" w:rsidRDefault="00590EA8" w:rsidP="00590EA8">
      <w:pPr>
        <w:tabs>
          <w:tab w:val="left" w:pos="0"/>
        </w:tabs>
        <w:jc w:val="both"/>
        <w:rPr>
          <w:sz w:val="22"/>
          <w:szCs w:val="22"/>
        </w:rPr>
      </w:pPr>
      <w:r w:rsidRPr="00E52E1A">
        <w:rPr>
          <w:sz w:val="22"/>
          <w:szCs w:val="22"/>
        </w:rPr>
        <w:t>5</w:t>
      </w:r>
      <w:r w:rsidRPr="00590EA8">
        <w:rPr>
          <w:sz w:val="22"/>
          <w:szCs w:val="22"/>
        </w:rPr>
        <w:t>.4. Вносить арендную плату за землю в порядке, установленном разделом 3 настоящего договора.</w:t>
      </w:r>
    </w:p>
    <w:p w:rsidR="00590EA8" w:rsidRPr="00590EA8" w:rsidRDefault="00590EA8" w:rsidP="00590EA8">
      <w:pPr>
        <w:pStyle w:val="21"/>
        <w:spacing w:after="0" w:line="240" w:lineRule="auto"/>
        <w:ind w:left="0"/>
        <w:rPr>
          <w:sz w:val="22"/>
          <w:szCs w:val="22"/>
        </w:rPr>
      </w:pPr>
      <w:r w:rsidRPr="00590EA8">
        <w:rPr>
          <w:sz w:val="22"/>
          <w:szCs w:val="22"/>
        </w:rPr>
        <w:t>5.5. Письменно, не менее чем за 15 дней до истечения срока действия договор</w:t>
      </w:r>
      <w:r>
        <w:rPr>
          <w:sz w:val="22"/>
          <w:szCs w:val="22"/>
        </w:rPr>
        <w:t xml:space="preserve">а, уведомить </w:t>
      </w:r>
      <w:r w:rsidRPr="00590EA8">
        <w:rPr>
          <w:sz w:val="22"/>
          <w:szCs w:val="22"/>
        </w:rPr>
        <w:t>Арендодателя о предстоящем освобождении земельного участка.</w:t>
      </w:r>
    </w:p>
    <w:p w:rsidR="00590EA8" w:rsidRPr="00590EA8" w:rsidRDefault="00590EA8" w:rsidP="00590EA8">
      <w:pPr>
        <w:pStyle w:val="3"/>
        <w:tabs>
          <w:tab w:val="left" w:pos="0"/>
        </w:tabs>
        <w:spacing w:after="0"/>
        <w:rPr>
          <w:sz w:val="22"/>
          <w:szCs w:val="22"/>
        </w:rPr>
      </w:pPr>
      <w:r w:rsidRPr="00590EA8">
        <w:rPr>
          <w:sz w:val="22"/>
          <w:szCs w:val="22"/>
        </w:rPr>
        <w:t>5.6. Письменно в течение 10-ти дней уведомить Арендодателя в случае изменения адреса и других реквизитов или отчуждения строений (сооружений), расположенных на арендуемом участке.</w:t>
      </w:r>
    </w:p>
    <w:p w:rsidR="00590EA8" w:rsidRPr="00590EA8" w:rsidRDefault="00590EA8" w:rsidP="00590EA8">
      <w:pPr>
        <w:pStyle w:val="21"/>
        <w:spacing w:after="0" w:line="240" w:lineRule="auto"/>
        <w:ind w:left="0"/>
        <w:rPr>
          <w:sz w:val="22"/>
          <w:szCs w:val="22"/>
        </w:rPr>
      </w:pPr>
      <w:r w:rsidRPr="00590EA8">
        <w:rPr>
          <w:sz w:val="22"/>
          <w:szCs w:val="22"/>
        </w:rPr>
        <w:t>5.7. Возмещать Арендодателю убытки, связанные с оплатой штрафных санкций, предъявляемых контролирующими органами Арендодателю по вине Арендатора.</w:t>
      </w:r>
    </w:p>
    <w:p w:rsidR="00590EA8" w:rsidRPr="00E52E1A" w:rsidRDefault="00590EA8" w:rsidP="00590EA8">
      <w:pPr>
        <w:tabs>
          <w:tab w:val="left" w:pos="0"/>
        </w:tabs>
        <w:jc w:val="both"/>
        <w:rPr>
          <w:sz w:val="22"/>
          <w:szCs w:val="22"/>
        </w:rPr>
      </w:pPr>
      <w:r w:rsidRPr="00E52E1A">
        <w:rPr>
          <w:sz w:val="22"/>
          <w:szCs w:val="22"/>
        </w:rPr>
        <w:t>5.8. Обеспечить нормативные условия по обслуживанию и эксплуатации имеющихся на участке инженерных коммуникаций.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>5.9. В случае возникновения аварийной ситуации на инженерных коммуникациях (тепл</w:t>
      </w:r>
      <w:proofErr w:type="gramStart"/>
      <w:r w:rsidRPr="00E52E1A">
        <w:rPr>
          <w:sz w:val="22"/>
          <w:szCs w:val="22"/>
        </w:rPr>
        <w:t>о-</w:t>
      </w:r>
      <w:proofErr w:type="gramEnd"/>
      <w:r w:rsidRPr="00E52E1A">
        <w:rPr>
          <w:sz w:val="22"/>
          <w:szCs w:val="22"/>
        </w:rPr>
        <w:t xml:space="preserve"> водо-газо- электро-снабжения, телефонные кабели и т.п.), расположенных под (над) объектом на территории арендуемого участка или в непосредственной близости от него, обеспечить свободный доступ для проведения работ.</w:t>
      </w:r>
    </w:p>
    <w:p w:rsidR="00590EA8" w:rsidRPr="00E52E1A" w:rsidRDefault="00590EA8" w:rsidP="00590EA8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 xml:space="preserve">5.10. Производить сверку платежей по арендной плате не позднее 1 февраля года, следующего за </w:t>
      </w:r>
      <w:proofErr w:type="gramStart"/>
      <w:r w:rsidRPr="00E52E1A">
        <w:rPr>
          <w:sz w:val="22"/>
          <w:szCs w:val="22"/>
        </w:rPr>
        <w:t>расчетным</w:t>
      </w:r>
      <w:proofErr w:type="gramEnd"/>
      <w:r w:rsidRPr="00E52E1A">
        <w:rPr>
          <w:sz w:val="22"/>
          <w:szCs w:val="22"/>
        </w:rPr>
        <w:t>.</w:t>
      </w:r>
    </w:p>
    <w:p w:rsidR="00590EA8" w:rsidRPr="00E52E1A" w:rsidRDefault="00590EA8" w:rsidP="00590EA8">
      <w:pPr>
        <w:ind w:right="-2" w:firstLine="720"/>
        <w:jc w:val="center"/>
        <w:rPr>
          <w:b/>
          <w:sz w:val="22"/>
          <w:szCs w:val="22"/>
        </w:rPr>
      </w:pPr>
      <w:r w:rsidRPr="00E52E1A">
        <w:rPr>
          <w:b/>
          <w:sz w:val="22"/>
          <w:szCs w:val="22"/>
        </w:rPr>
        <w:t>6. АРЕНДОДАТЕЛЬ ИМЕЕТ ПРАВО</w:t>
      </w:r>
    </w:p>
    <w:p w:rsidR="00590EA8" w:rsidRPr="00E52E1A" w:rsidRDefault="00590EA8" w:rsidP="00590EA8">
      <w:pPr>
        <w:pStyle w:val="21"/>
        <w:tabs>
          <w:tab w:val="left" w:pos="708"/>
        </w:tabs>
        <w:spacing w:after="0" w:line="240" w:lineRule="auto"/>
        <w:ind w:left="0"/>
        <w:rPr>
          <w:sz w:val="22"/>
          <w:szCs w:val="22"/>
        </w:rPr>
      </w:pPr>
      <w:r w:rsidRPr="00E52E1A">
        <w:rPr>
          <w:sz w:val="22"/>
          <w:szCs w:val="22"/>
        </w:rPr>
        <w:t xml:space="preserve">6.1. Осуществлять </w:t>
      </w:r>
      <w:proofErr w:type="gramStart"/>
      <w:r w:rsidRPr="00E52E1A">
        <w:rPr>
          <w:sz w:val="22"/>
          <w:szCs w:val="22"/>
        </w:rPr>
        <w:t>контроль за</w:t>
      </w:r>
      <w:proofErr w:type="gramEnd"/>
      <w:r w:rsidRPr="00E52E1A">
        <w:rPr>
          <w:sz w:val="22"/>
          <w:szCs w:val="22"/>
        </w:rPr>
        <w:t xml:space="preserve"> использованием и охраной земель Арендатором.</w:t>
      </w:r>
    </w:p>
    <w:p w:rsidR="00590EA8" w:rsidRPr="00E52E1A" w:rsidRDefault="00590EA8" w:rsidP="00590EA8">
      <w:pPr>
        <w:jc w:val="both"/>
        <w:rPr>
          <w:sz w:val="22"/>
          <w:szCs w:val="22"/>
        </w:rPr>
      </w:pPr>
      <w:r w:rsidRPr="00E52E1A">
        <w:rPr>
          <w:sz w:val="22"/>
          <w:szCs w:val="22"/>
        </w:rPr>
        <w:t>6.2.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90EA8" w:rsidRPr="00E52E1A" w:rsidRDefault="00590EA8" w:rsidP="00590EA8">
      <w:pPr>
        <w:jc w:val="both"/>
        <w:rPr>
          <w:sz w:val="22"/>
          <w:szCs w:val="22"/>
        </w:rPr>
      </w:pPr>
      <w:r w:rsidRPr="00E52E1A">
        <w:rPr>
          <w:sz w:val="22"/>
          <w:szCs w:val="22"/>
        </w:rPr>
        <w:t>6.3. Вносить по согласованию с арендатором в договор необходимые изменения и дополнения в случае изменения законодательства и нормативных актов Шелеховского муниципального района.</w:t>
      </w:r>
    </w:p>
    <w:p w:rsidR="00590EA8" w:rsidRPr="00E52E1A" w:rsidRDefault="00590EA8" w:rsidP="00590EA8">
      <w:pPr>
        <w:pStyle w:val="21"/>
        <w:tabs>
          <w:tab w:val="left" w:pos="708"/>
          <w:tab w:val="left" w:pos="5787"/>
        </w:tabs>
        <w:spacing w:after="0" w:line="240" w:lineRule="auto"/>
        <w:ind w:left="0"/>
        <w:rPr>
          <w:sz w:val="22"/>
          <w:szCs w:val="22"/>
        </w:rPr>
      </w:pPr>
      <w:r w:rsidRPr="00E52E1A">
        <w:rPr>
          <w:sz w:val="22"/>
          <w:szCs w:val="22"/>
        </w:rPr>
        <w:t>6.4. Досрочно расторгнуть настоящий Договор в случаях:</w:t>
      </w:r>
      <w:r>
        <w:rPr>
          <w:sz w:val="22"/>
          <w:szCs w:val="22"/>
        </w:rPr>
        <w:tab/>
      </w:r>
    </w:p>
    <w:p w:rsidR="00590EA8" w:rsidRPr="00E52E1A" w:rsidRDefault="00590EA8" w:rsidP="00590EA8">
      <w:pPr>
        <w:jc w:val="both"/>
        <w:rPr>
          <w:sz w:val="22"/>
          <w:szCs w:val="22"/>
        </w:rPr>
      </w:pPr>
      <w:r w:rsidRPr="00E52E1A">
        <w:rPr>
          <w:sz w:val="22"/>
          <w:szCs w:val="22"/>
        </w:rPr>
        <w:t>-допущения арендатором задолженности по арендной плате за 2 квартала и более;</w:t>
      </w:r>
    </w:p>
    <w:p w:rsidR="00590EA8" w:rsidRPr="00E52E1A" w:rsidRDefault="00590EA8" w:rsidP="00590EA8">
      <w:pPr>
        <w:jc w:val="both"/>
        <w:rPr>
          <w:sz w:val="22"/>
          <w:szCs w:val="22"/>
        </w:rPr>
      </w:pPr>
      <w:r w:rsidRPr="00E52E1A">
        <w:rPr>
          <w:sz w:val="22"/>
          <w:szCs w:val="22"/>
        </w:rPr>
        <w:t>-использования участка не по целевому назначению или не разрешенным способом;</w:t>
      </w:r>
    </w:p>
    <w:p w:rsidR="00590EA8" w:rsidRPr="00E52E1A" w:rsidRDefault="00590EA8" w:rsidP="00590EA8">
      <w:pPr>
        <w:jc w:val="both"/>
        <w:rPr>
          <w:sz w:val="22"/>
          <w:szCs w:val="22"/>
        </w:rPr>
      </w:pPr>
      <w:r w:rsidRPr="00E52E1A">
        <w:rPr>
          <w:sz w:val="22"/>
          <w:szCs w:val="22"/>
        </w:rPr>
        <w:t>-необходимости использования земельного участка для государственных или муниципальных нужд, при условии уведомления Арендатора за 1 месяц;</w:t>
      </w:r>
    </w:p>
    <w:p w:rsidR="00590EA8" w:rsidRPr="00E52E1A" w:rsidRDefault="00590EA8" w:rsidP="00590EA8">
      <w:pPr>
        <w:jc w:val="both"/>
        <w:rPr>
          <w:b/>
          <w:sz w:val="22"/>
          <w:szCs w:val="22"/>
        </w:rPr>
      </w:pPr>
      <w:r w:rsidRPr="00E52E1A">
        <w:rPr>
          <w:sz w:val="22"/>
          <w:szCs w:val="22"/>
        </w:rPr>
        <w:t>-при существенном нарушении других условий настоящего Договора.</w:t>
      </w:r>
    </w:p>
    <w:p w:rsidR="00590EA8" w:rsidRPr="00E52E1A" w:rsidRDefault="00590EA8" w:rsidP="00590EA8">
      <w:pPr>
        <w:ind w:right="-2"/>
        <w:jc w:val="center"/>
        <w:rPr>
          <w:b/>
          <w:sz w:val="22"/>
          <w:szCs w:val="22"/>
        </w:rPr>
      </w:pPr>
      <w:r w:rsidRPr="00E52E1A">
        <w:rPr>
          <w:b/>
          <w:sz w:val="22"/>
          <w:szCs w:val="22"/>
        </w:rPr>
        <w:t>7. АРЕНДОДАТЕЛЬ ОБЯЗАН.</w:t>
      </w:r>
    </w:p>
    <w:p w:rsidR="00590EA8" w:rsidRPr="00E52E1A" w:rsidRDefault="00590EA8" w:rsidP="00590EA8">
      <w:pPr>
        <w:ind w:right="-2"/>
        <w:jc w:val="both"/>
        <w:rPr>
          <w:sz w:val="22"/>
          <w:szCs w:val="22"/>
        </w:rPr>
      </w:pPr>
      <w:r w:rsidRPr="00E52E1A">
        <w:rPr>
          <w:sz w:val="22"/>
          <w:szCs w:val="22"/>
        </w:rPr>
        <w:t>7.1. Передать Арендатору участок в состоянии, соответствующем для использования в целях, предусмотренных настоящим договором.</w:t>
      </w:r>
    </w:p>
    <w:p w:rsidR="00590EA8" w:rsidRPr="00E52E1A" w:rsidRDefault="00590EA8" w:rsidP="00590EA8">
      <w:pPr>
        <w:ind w:right="-2"/>
        <w:jc w:val="both"/>
        <w:rPr>
          <w:b/>
          <w:sz w:val="22"/>
          <w:szCs w:val="22"/>
        </w:rPr>
      </w:pPr>
      <w:r w:rsidRPr="00E52E1A">
        <w:rPr>
          <w:sz w:val="22"/>
          <w:szCs w:val="22"/>
        </w:rPr>
        <w:t>7.2. Не вмешиваться в хозяйственную деятельность Арендатора, если она не противоречит условиям настоящего договора, а также действующему земельному законодательству.</w:t>
      </w:r>
    </w:p>
    <w:p w:rsidR="00590EA8" w:rsidRPr="00E52E1A" w:rsidRDefault="00590EA8" w:rsidP="00590EA8">
      <w:pPr>
        <w:ind w:right="-2"/>
        <w:jc w:val="center"/>
        <w:rPr>
          <w:b/>
          <w:sz w:val="22"/>
          <w:szCs w:val="22"/>
        </w:rPr>
      </w:pPr>
      <w:r w:rsidRPr="00E52E1A">
        <w:rPr>
          <w:b/>
          <w:sz w:val="22"/>
          <w:szCs w:val="22"/>
        </w:rPr>
        <w:t>8. ОТВЕТСТВЕННОСТЬ СТОРОН.</w:t>
      </w:r>
    </w:p>
    <w:p w:rsidR="00590EA8" w:rsidRPr="00E52E1A" w:rsidRDefault="00590EA8" w:rsidP="00590EA8">
      <w:pPr>
        <w:pStyle w:val="af3"/>
        <w:ind w:left="0" w:right="-2"/>
        <w:rPr>
          <w:b/>
          <w:sz w:val="22"/>
          <w:szCs w:val="22"/>
        </w:rPr>
      </w:pPr>
      <w:r w:rsidRPr="00E52E1A">
        <w:rPr>
          <w:sz w:val="22"/>
          <w:szCs w:val="22"/>
        </w:rPr>
        <w:t>8.1.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  <w:r w:rsidRPr="00E52E1A">
        <w:rPr>
          <w:b/>
          <w:sz w:val="22"/>
          <w:szCs w:val="22"/>
        </w:rPr>
        <w:t xml:space="preserve">   </w:t>
      </w:r>
    </w:p>
    <w:p w:rsidR="00590EA8" w:rsidRPr="00E52E1A" w:rsidRDefault="00590EA8" w:rsidP="00590EA8">
      <w:pPr>
        <w:ind w:right="-2"/>
        <w:jc w:val="center"/>
        <w:rPr>
          <w:b/>
          <w:sz w:val="22"/>
          <w:szCs w:val="22"/>
        </w:rPr>
      </w:pPr>
      <w:r w:rsidRPr="00E52E1A">
        <w:rPr>
          <w:b/>
          <w:sz w:val="22"/>
          <w:szCs w:val="22"/>
        </w:rPr>
        <w:t xml:space="preserve"> 9. ОГРАНИЧЕНИЯ И ОБРЕМЕНЕНИЯ.</w:t>
      </w:r>
    </w:p>
    <w:p w:rsidR="00590EA8" w:rsidRPr="00E52E1A" w:rsidRDefault="00590EA8" w:rsidP="00590EA8">
      <w:pPr>
        <w:pStyle w:val="21"/>
        <w:tabs>
          <w:tab w:val="left" w:pos="708"/>
        </w:tabs>
        <w:spacing w:after="0" w:line="240" w:lineRule="auto"/>
        <w:ind w:left="0"/>
        <w:jc w:val="both"/>
        <w:rPr>
          <w:b/>
          <w:sz w:val="22"/>
          <w:szCs w:val="22"/>
        </w:rPr>
      </w:pPr>
      <w:r w:rsidRPr="00E52E1A">
        <w:rPr>
          <w:sz w:val="22"/>
          <w:szCs w:val="22"/>
        </w:rPr>
        <w:t>9.1. Земельный участок не обременен правами третьих лиц</w:t>
      </w:r>
      <w:r w:rsidR="00577F04">
        <w:rPr>
          <w:sz w:val="22"/>
          <w:szCs w:val="22"/>
        </w:rPr>
        <w:t xml:space="preserve">, </w:t>
      </w:r>
      <w:r w:rsidRPr="00E52E1A">
        <w:rPr>
          <w:sz w:val="22"/>
          <w:szCs w:val="22"/>
        </w:rPr>
        <w:t xml:space="preserve"> </w:t>
      </w:r>
      <w:r w:rsidR="00577F04">
        <w:rPr>
          <w:sz w:val="22"/>
          <w:szCs w:val="22"/>
        </w:rPr>
        <w:t>__________________________________________________________________</w:t>
      </w:r>
      <w:r w:rsidRPr="00E52E1A">
        <w:rPr>
          <w:sz w:val="22"/>
          <w:szCs w:val="22"/>
        </w:rPr>
        <w:t>. Сервитуты не установлены.</w:t>
      </w:r>
      <w:r w:rsidRPr="00E52E1A">
        <w:rPr>
          <w:b/>
          <w:sz w:val="22"/>
          <w:szCs w:val="22"/>
        </w:rPr>
        <w:t xml:space="preserve">                                                </w:t>
      </w:r>
    </w:p>
    <w:p w:rsidR="00590EA8" w:rsidRPr="00E52E1A" w:rsidRDefault="00590EA8" w:rsidP="00590EA8">
      <w:pPr>
        <w:ind w:right="-2"/>
        <w:jc w:val="center"/>
        <w:rPr>
          <w:b/>
          <w:sz w:val="22"/>
          <w:szCs w:val="22"/>
        </w:rPr>
      </w:pPr>
      <w:r w:rsidRPr="00E52E1A">
        <w:rPr>
          <w:b/>
          <w:sz w:val="22"/>
          <w:szCs w:val="22"/>
        </w:rPr>
        <w:t>10. ПРОЧИЕ УСЛОВИЯ.</w:t>
      </w:r>
    </w:p>
    <w:p w:rsidR="00590EA8" w:rsidRPr="00590EA8" w:rsidRDefault="00590EA8" w:rsidP="00590EA8">
      <w:pPr>
        <w:ind w:right="-2"/>
        <w:jc w:val="both"/>
        <w:rPr>
          <w:sz w:val="22"/>
          <w:szCs w:val="22"/>
        </w:rPr>
      </w:pPr>
      <w:r w:rsidRPr="00590EA8">
        <w:rPr>
          <w:sz w:val="22"/>
          <w:szCs w:val="22"/>
        </w:rPr>
        <w:t>10.1. Настоящий Договор составлен в трех экземплярах, каждый из которых имеет одинаковую юридическую силу.</w:t>
      </w:r>
    </w:p>
    <w:p w:rsidR="00577F04" w:rsidRDefault="00577F04" w:rsidP="00590EA8">
      <w:pPr>
        <w:ind w:right="-2" w:firstLine="567"/>
        <w:jc w:val="center"/>
        <w:rPr>
          <w:b/>
          <w:snapToGrid w:val="0"/>
          <w:sz w:val="22"/>
          <w:szCs w:val="22"/>
        </w:rPr>
      </w:pPr>
    </w:p>
    <w:p w:rsidR="00590EA8" w:rsidRDefault="00590EA8" w:rsidP="00590EA8">
      <w:pPr>
        <w:ind w:right="-2" w:firstLine="567"/>
        <w:jc w:val="center"/>
        <w:rPr>
          <w:b/>
          <w:snapToGrid w:val="0"/>
          <w:sz w:val="22"/>
          <w:szCs w:val="22"/>
        </w:rPr>
      </w:pPr>
      <w:r w:rsidRPr="00E52E1A">
        <w:rPr>
          <w:b/>
          <w:snapToGrid w:val="0"/>
          <w:sz w:val="22"/>
          <w:szCs w:val="22"/>
        </w:rPr>
        <w:t>11. ЮРИДИЧЕСКИЕ АДРЕСА И ПОДПИСИ СТОРОН:</w:t>
      </w:r>
    </w:p>
    <w:tbl>
      <w:tblPr>
        <w:tblW w:w="113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9"/>
        <w:gridCol w:w="5789"/>
      </w:tblGrid>
      <w:tr w:rsidR="00577F04" w:rsidRPr="00045A8C" w:rsidTr="0057779A">
        <w:trPr>
          <w:trHeight w:val="399"/>
        </w:trPr>
        <w:tc>
          <w:tcPr>
            <w:tcW w:w="5529" w:type="dxa"/>
          </w:tcPr>
          <w:p w:rsidR="00577F04" w:rsidRDefault="00577F04" w:rsidP="0057779A">
            <w:pPr>
              <w:tabs>
                <w:tab w:val="left" w:pos="600"/>
                <w:tab w:val="left" w:pos="742"/>
              </w:tabs>
              <w:ind w:right="-2" w:firstLine="56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567"/>
              <w:jc w:val="center"/>
              <w:rPr>
                <w:b/>
                <w:snapToGrid w:val="0"/>
                <w:sz w:val="22"/>
                <w:szCs w:val="22"/>
              </w:rPr>
            </w:pPr>
            <w:r w:rsidRPr="00577F04">
              <w:rPr>
                <w:b/>
                <w:snapToGrid w:val="0"/>
                <w:color w:val="000000"/>
                <w:sz w:val="22"/>
                <w:szCs w:val="22"/>
              </w:rPr>
              <w:t>Арендодатель:</w:t>
            </w:r>
          </w:p>
        </w:tc>
        <w:tc>
          <w:tcPr>
            <w:tcW w:w="5789" w:type="dxa"/>
          </w:tcPr>
          <w:p w:rsidR="00577F04" w:rsidRDefault="00577F04" w:rsidP="0057779A">
            <w:pPr>
              <w:ind w:left="459" w:right="-2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459" w:right="-2"/>
              <w:jc w:val="center"/>
              <w:rPr>
                <w:b/>
                <w:snapToGrid w:val="0"/>
                <w:sz w:val="22"/>
                <w:szCs w:val="22"/>
              </w:rPr>
            </w:pPr>
            <w:r w:rsidRPr="00577F04">
              <w:rPr>
                <w:b/>
                <w:snapToGrid w:val="0"/>
                <w:color w:val="000000"/>
                <w:sz w:val="22"/>
                <w:szCs w:val="22"/>
              </w:rPr>
              <w:t>Арендатор:</w:t>
            </w:r>
          </w:p>
        </w:tc>
      </w:tr>
      <w:tr w:rsidR="00577F04" w:rsidRPr="00045A8C" w:rsidTr="0057779A">
        <w:trPr>
          <w:trHeight w:val="1019"/>
        </w:trPr>
        <w:tc>
          <w:tcPr>
            <w:tcW w:w="5529" w:type="dxa"/>
          </w:tcPr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        </w:t>
            </w:r>
            <w:r w:rsidRPr="00577F04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2"/>
                <w:szCs w:val="22"/>
              </w:rPr>
            </w:pPr>
            <w:r w:rsidRPr="00577F04">
              <w:rPr>
                <w:b/>
                <w:sz w:val="22"/>
                <w:szCs w:val="22"/>
              </w:rPr>
              <w:t xml:space="preserve">        Шелеховский район          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b/>
                <w:sz w:val="22"/>
                <w:szCs w:val="22"/>
              </w:rPr>
            </w:pPr>
            <w:r w:rsidRPr="00577F04">
              <w:rPr>
                <w:b/>
                <w:sz w:val="22"/>
                <w:szCs w:val="22"/>
              </w:rPr>
              <w:t xml:space="preserve">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789" w:type="dxa"/>
          </w:tcPr>
          <w:p w:rsidR="00577F04" w:rsidRPr="00577F04" w:rsidRDefault="00577F04" w:rsidP="00577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577F04">
              <w:rPr>
                <w:sz w:val="22"/>
                <w:szCs w:val="22"/>
              </w:rPr>
              <w:t>________________________________________</w:t>
            </w:r>
          </w:p>
          <w:p w:rsidR="00577F04" w:rsidRPr="00577F04" w:rsidRDefault="00577F04" w:rsidP="00577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577F04">
              <w:rPr>
                <w:sz w:val="22"/>
                <w:szCs w:val="22"/>
              </w:rPr>
              <w:t>ИНН ___________________________________</w:t>
            </w:r>
          </w:p>
          <w:p w:rsidR="00577F04" w:rsidRPr="00577F04" w:rsidRDefault="00577F04" w:rsidP="00577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577F04">
              <w:rPr>
                <w:sz w:val="22"/>
                <w:szCs w:val="22"/>
              </w:rPr>
              <w:t>ОГРН __________________________________</w:t>
            </w:r>
          </w:p>
          <w:p w:rsidR="00577F04" w:rsidRPr="00577F04" w:rsidRDefault="00577F04" w:rsidP="0057779A">
            <w:pPr>
              <w:rPr>
                <w:b/>
                <w:sz w:val="22"/>
                <w:szCs w:val="22"/>
              </w:rPr>
            </w:pPr>
          </w:p>
        </w:tc>
      </w:tr>
      <w:tr w:rsidR="00577F04" w:rsidRPr="00045A8C" w:rsidTr="0057779A">
        <w:trPr>
          <w:trHeight w:val="1016"/>
        </w:trPr>
        <w:tc>
          <w:tcPr>
            <w:tcW w:w="5529" w:type="dxa"/>
          </w:tcPr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77F04">
              <w:rPr>
                <w:b/>
                <w:snapToGrid w:val="0"/>
                <w:color w:val="000000"/>
                <w:sz w:val="22"/>
                <w:szCs w:val="22"/>
              </w:rPr>
              <w:t xml:space="preserve">Адрес: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left="1026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77F04">
              <w:rPr>
                <w:snapToGrid w:val="0"/>
                <w:color w:val="000000"/>
                <w:sz w:val="22"/>
                <w:szCs w:val="22"/>
              </w:rPr>
              <w:t xml:space="preserve">666032, Иркутская область, г. Шелехов, 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left="1026" w:right="-2"/>
              <w:rPr>
                <w:snapToGrid w:val="0"/>
                <w:sz w:val="22"/>
                <w:szCs w:val="22"/>
              </w:rPr>
            </w:pPr>
            <w:r w:rsidRPr="00577F04">
              <w:rPr>
                <w:snapToGrid w:val="0"/>
                <w:color w:val="000000"/>
                <w:sz w:val="22"/>
                <w:szCs w:val="22"/>
              </w:rPr>
              <w:t>20 квартал, д. 84.</w:t>
            </w:r>
          </w:p>
        </w:tc>
        <w:tc>
          <w:tcPr>
            <w:tcW w:w="5789" w:type="dxa"/>
          </w:tcPr>
          <w:p w:rsidR="00577F04" w:rsidRPr="00577F04" w:rsidRDefault="00577F04" w:rsidP="0057779A">
            <w:pPr>
              <w:ind w:left="459" w:right="-2"/>
              <w:rPr>
                <w:b/>
                <w:bCs/>
                <w:snapToGrid w:val="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459" w:right="-2"/>
              <w:rPr>
                <w:b/>
                <w:bCs/>
                <w:snapToGrid w:val="0"/>
                <w:sz w:val="22"/>
                <w:szCs w:val="22"/>
              </w:rPr>
            </w:pPr>
            <w:r w:rsidRPr="00577F04">
              <w:rPr>
                <w:b/>
                <w:bCs/>
                <w:snapToGrid w:val="0"/>
                <w:sz w:val="22"/>
                <w:szCs w:val="22"/>
              </w:rPr>
              <w:t>Адрес:</w:t>
            </w:r>
          </w:p>
          <w:p w:rsidR="00577F04" w:rsidRPr="00577F04" w:rsidRDefault="00577F04" w:rsidP="0057779A">
            <w:pPr>
              <w:ind w:left="459" w:right="-2"/>
              <w:jc w:val="both"/>
              <w:rPr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>________________________________________</w:t>
            </w:r>
          </w:p>
        </w:tc>
      </w:tr>
      <w:tr w:rsidR="00577F04" w:rsidRPr="00045A8C" w:rsidTr="0057779A">
        <w:trPr>
          <w:trHeight w:val="66"/>
        </w:trPr>
        <w:tc>
          <w:tcPr>
            <w:tcW w:w="5529" w:type="dxa"/>
          </w:tcPr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napToGrid w:val="0"/>
                <w:sz w:val="22"/>
                <w:szCs w:val="22"/>
              </w:rPr>
            </w:pPr>
            <w:r w:rsidRPr="00577F04">
              <w:rPr>
                <w:b/>
                <w:snapToGrid w:val="0"/>
                <w:sz w:val="22"/>
                <w:szCs w:val="22"/>
              </w:rPr>
              <w:t>Получатель арендной платы:</w:t>
            </w:r>
          </w:p>
        </w:tc>
        <w:tc>
          <w:tcPr>
            <w:tcW w:w="5789" w:type="dxa"/>
          </w:tcPr>
          <w:p w:rsidR="00577F04" w:rsidRPr="00577F04" w:rsidRDefault="00577F04" w:rsidP="0057779A">
            <w:pPr>
              <w:ind w:left="459" w:right="-2"/>
              <w:rPr>
                <w:snapToGrid w:val="0"/>
                <w:sz w:val="22"/>
                <w:szCs w:val="22"/>
              </w:rPr>
            </w:pPr>
            <w:r w:rsidRPr="00577F04">
              <w:rPr>
                <w:b/>
                <w:snapToGrid w:val="0"/>
                <w:color w:val="000000"/>
                <w:sz w:val="22"/>
                <w:szCs w:val="22"/>
              </w:rPr>
              <w:t>Плательщик</w:t>
            </w:r>
            <w:r w:rsidRPr="00577F04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577F04" w:rsidRPr="00045A8C" w:rsidTr="0057779A">
        <w:trPr>
          <w:trHeight w:val="144"/>
        </w:trPr>
        <w:tc>
          <w:tcPr>
            <w:tcW w:w="5529" w:type="dxa"/>
          </w:tcPr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>УФК по ИО (УМИ) Реквизиты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получателя: ИНН 3821005205,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>КПП  381001001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z w:val="22"/>
                <w:szCs w:val="22"/>
              </w:rPr>
            </w:pPr>
            <w:proofErr w:type="gramStart"/>
            <w:r w:rsidRPr="00577F04">
              <w:rPr>
                <w:sz w:val="22"/>
                <w:szCs w:val="22"/>
              </w:rPr>
              <w:t>р</w:t>
            </w:r>
            <w:proofErr w:type="gramEnd"/>
            <w:r w:rsidRPr="00577F04">
              <w:rPr>
                <w:sz w:val="22"/>
                <w:szCs w:val="22"/>
              </w:rPr>
              <w:t>/</w:t>
            </w:r>
            <w:r w:rsidRPr="00577F04">
              <w:rPr>
                <w:sz w:val="22"/>
                <w:szCs w:val="22"/>
                <w:lang w:val="en-US"/>
              </w:rPr>
              <w:t>c</w:t>
            </w:r>
            <w:r w:rsidRPr="00577F04">
              <w:rPr>
                <w:sz w:val="22"/>
                <w:szCs w:val="22"/>
              </w:rPr>
              <w:t xml:space="preserve"> 40101810900000010001,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БИК 042520001Отделение Иркутск </w:t>
            </w:r>
            <w:proofErr w:type="gramStart"/>
            <w:r w:rsidRPr="00577F04">
              <w:rPr>
                <w:sz w:val="22"/>
                <w:szCs w:val="22"/>
              </w:rPr>
              <w:t>г</w:t>
            </w:r>
            <w:proofErr w:type="gramEnd"/>
            <w:r w:rsidRPr="00577F04">
              <w:rPr>
                <w:sz w:val="22"/>
                <w:szCs w:val="22"/>
              </w:rPr>
              <w:t>.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Иркутск, код бюджетной классификации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91311105013051000120, 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код ОКТМО </w:t>
            </w:r>
            <w:r w:rsidRPr="00577F04">
              <w:rPr>
                <w:b/>
                <w:sz w:val="22"/>
                <w:szCs w:val="22"/>
              </w:rPr>
              <w:t>_____________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z w:val="22"/>
                <w:szCs w:val="22"/>
              </w:rPr>
            </w:pP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z w:val="22"/>
                <w:szCs w:val="22"/>
              </w:rPr>
            </w:pPr>
            <w:r w:rsidRPr="00577F04">
              <w:rPr>
                <w:b/>
                <w:sz w:val="22"/>
                <w:szCs w:val="22"/>
              </w:rPr>
              <w:t>Подпись: ___________Е.С. Мальцева</w:t>
            </w:r>
          </w:p>
          <w:p w:rsidR="00577F04" w:rsidRPr="00577F04" w:rsidRDefault="00577F04" w:rsidP="0057779A">
            <w:pPr>
              <w:tabs>
                <w:tab w:val="left" w:pos="600"/>
                <w:tab w:val="left" w:pos="742"/>
              </w:tabs>
              <w:ind w:right="-2" w:firstLine="1026"/>
              <w:rPr>
                <w:snapToGrid w:val="0"/>
                <w:color w:val="000000"/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М.П.                </w:t>
            </w:r>
          </w:p>
        </w:tc>
        <w:tc>
          <w:tcPr>
            <w:tcW w:w="5789" w:type="dxa"/>
          </w:tcPr>
          <w:p w:rsidR="00577F04" w:rsidRPr="00577F04" w:rsidRDefault="00577F04" w:rsidP="0057779A">
            <w:pPr>
              <w:ind w:right="-2"/>
              <w:rPr>
                <w:snapToGrid w:val="0"/>
                <w:color w:val="000000"/>
                <w:sz w:val="22"/>
                <w:szCs w:val="22"/>
              </w:rPr>
            </w:pPr>
            <w:r w:rsidRPr="00577F04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</w:p>
          <w:p w:rsidR="00577F04" w:rsidRPr="00577F04" w:rsidRDefault="00577F04" w:rsidP="0057779A">
            <w:pPr>
              <w:ind w:left="252" w:right="-2" w:firstLine="567"/>
              <w:rPr>
                <w:snapToGrid w:val="0"/>
                <w:color w:val="00000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252" w:right="-2"/>
              <w:rPr>
                <w:snapToGrid w:val="0"/>
                <w:color w:val="00000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252" w:right="-2"/>
              <w:rPr>
                <w:snapToGrid w:val="0"/>
                <w:color w:val="00000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252" w:right="-2"/>
              <w:rPr>
                <w:snapToGrid w:val="0"/>
                <w:color w:val="00000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252" w:right="-2"/>
              <w:rPr>
                <w:snapToGrid w:val="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252" w:right="-2"/>
              <w:rPr>
                <w:snapToGrid w:val="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left="252" w:right="-2"/>
              <w:rPr>
                <w:snapToGrid w:val="0"/>
                <w:sz w:val="22"/>
                <w:szCs w:val="22"/>
              </w:rPr>
            </w:pPr>
          </w:p>
          <w:p w:rsidR="00577F04" w:rsidRPr="00577F04" w:rsidRDefault="00577F04" w:rsidP="0057779A">
            <w:pPr>
              <w:ind w:right="-2"/>
              <w:rPr>
                <w:snapToGrid w:val="0"/>
                <w:sz w:val="22"/>
                <w:szCs w:val="22"/>
              </w:rPr>
            </w:pPr>
            <w:r w:rsidRPr="00577F04">
              <w:rPr>
                <w:snapToGrid w:val="0"/>
                <w:sz w:val="22"/>
                <w:szCs w:val="22"/>
              </w:rPr>
              <w:t xml:space="preserve">   </w:t>
            </w:r>
          </w:p>
          <w:p w:rsidR="00577F04" w:rsidRPr="00577F04" w:rsidRDefault="00577F04" w:rsidP="0057779A">
            <w:pPr>
              <w:ind w:left="459" w:right="-2"/>
              <w:rPr>
                <w:b/>
                <w:snapToGrid w:val="0"/>
                <w:sz w:val="22"/>
                <w:szCs w:val="22"/>
              </w:rPr>
            </w:pPr>
            <w:r w:rsidRPr="00577F04">
              <w:rPr>
                <w:b/>
                <w:snapToGrid w:val="0"/>
                <w:sz w:val="22"/>
                <w:szCs w:val="22"/>
              </w:rPr>
              <w:t>Подпись: ______________   ________________</w:t>
            </w:r>
          </w:p>
          <w:p w:rsidR="00577F04" w:rsidRPr="00577F04" w:rsidRDefault="00577F04" w:rsidP="0057779A">
            <w:pPr>
              <w:ind w:left="459" w:right="-2"/>
              <w:rPr>
                <w:bCs/>
                <w:sz w:val="22"/>
                <w:szCs w:val="22"/>
              </w:rPr>
            </w:pPr>
            <w:r w:rsidRPr="00577F04">
              <w:rPr>
                <w:sz w:val="22"/>
                <w:szCs w:val="22"/>
              </w:rPr>
              <w:t xml:space="preserve">М.П.                </w:t>
            </w:r>
          </w:p>
        </w:tc>
      </w:tr>
    </w:tbl>
    <w:p w:rsidR="00577F04" w:rsidRPr="00045A8C" w:rsidRDefault="00577F04" w:rsidP="00577F04">
      <w:pPr>
        <w:spacing w:after="200" w:line="276" w:lineRule="auto"/>
        <w:rPr>
          <w:sz w:val="24"/>
          <w:szCs w:val="24"/>
        </w:rPr>
      </w:pPr>
    </w:p>
    <w:p w:rsidR="00577F04" w:rsidRPr="00045A8C" w:rsidRDefault="00577F04" w:rsidP="00577F0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</w:p>
    <w:p w:rsidR="00577F04" w:rsidRPr="00E52E1A" w:rsidRDefault="00577F04" w:rsidP="00590EA8">
      <w:pPr>
        <w:ind w:right="-2" w:firstLine="567"/>
        <w:jc w:val="center"/>
        <w:rPr>
          <w:b/>
          <w:snapToGrid w:val="0"/>
          <w:sz w:val="22"/>
          <w:szCs w:val="22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814"/>
        <w:gridCol w:w="5101"/>
      </w:tblGrid>
      <w:tr w:rsidR="00590EA8" w:rsidRPr="00E52E1A" w:rsidTr="0057779A">
        <w:trPr>
          <w:trHeight w:val="399"/>
        </w:trPr>
        <w:tc>
          <w:tcPr>
            <w:tcW w:w="5814" w:type="dxa"/>
          </w:tcPr>
          <w:p w:rsidR="00590EA8" w:rsidRPr="00E52E1A" w:rsidRDefault="00590EA8" w:rsidP="0057779A">
            <w:pPr>
              <w:pStyle w:val="0"/>
              <w:tabs>
                <w:tab w:val="left" w:pos="600"/>
                <w:tab w:val="left" w:pos="742"/>
              </w:tabs>
              <w:ind w:right="-2" w:firstLine="567"/>
              <w:jc w:val="left"/>
              <w:rPr>
                <w:rFonts w:ascii="Times New Roman" w:hAnsi="Times New Roman"/>
                <w:b/>
                <w:snapToGrid w:val="0"/>
                <w:szCs w:val="22"/>
              </w:rPr>
            </w:pPr>
          </w:p>
        </w:tc>
        <w:tc>
          <w:tcPr>
            <w:tcW w:w="5101" w:type="dxa"/>
          </w:tcPr>
          <w:p w:rsidR="00590EA8" w:rsidRPr="00E52E1A" w:rsidRDefault="00590EA8" w:rsidP="0057779A">
            <w:pPr>
              <w:pStyle w:val="0"/>
              <w:ind w:right="-2"/>
              <w:jc w:val="left"/>
              <w:rPr>
                <w:rFonts w:ascii="Times New Roman" w:hAnsi="Times New Roman"/>
                <w:b/>
                <w:snapToGrid w:val="0"/>
                <w:szCs w:val="22"/>
              </w:rPr>
            </w:pPr>
          </w:p>
        </w:tc>
      </w:tr>
      <w:tr w:rsidR="00590EA8" w:rsidRPr="00E52E1A" w:rsidTr="0057779A">
        <w:trPr>
          <w:trHeight w:val="446"/>
        </w:trPr>
        <w:tc>
          <w:tcPr>
            <w:tcW w:w="5814" w:type="dxa"/>
          </w:tcPr>
          <w:p w:rsidR="00590EA8" w:rsidRPr="00E52E1A" w:rsidRDefault="00590EA8" w:rsidP="0057779A">
            <w:pPr>
              <w:pStyle w:val="0"/>
              <w:tabs>
                <w:tab w:val="left" w:pos="600"/>
                <w:tab w:val="left" w:pos="742"/>
              </w:tabs>
              <w:ind w:right="-2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5101" w:type="dxa"/>
          </w:tcPr>
          <w:p w:rsidR="00590EA8" w:rsidRPr="00E52E1A" w:rsidRDefault="00590EA8" w:rsidP="0057779A">
            <w:pPr>
              <w:pStyle w:val="0"/>
              <w:ind w:left="252" w:right="-2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90EA8" w:rsidRPr="00E52E1A" w:rsidTr="0057779A">
        <w:trPr>
          <w:trHeight w:val="980"/>
        </w:trPr>
        <w:tc>
          <w:tcPr>
            <w:tcW w:w="5814" w:type="dxa"/>
          </w:tcPr>
          <w:p w:rsidR="00590EA8" w:rsidRPr="00E52E1A" w:rsidRDefault="00590EA8" w:rsidP="0057779A">
            <w:pPr>
              <w:pStyle w:val="0"/>
              <w:tabs>
                <w:tab w:val="left" w:pos="600"/>
                <w:tab w:val="left" w:pos="742"/>
              </w:tabs>
              <w:ind w:right="-2" w:firstLine="1026"/>
              <w:jc w:val="left"/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5101" w:type="dxa"/>
          </w:tcPr>
          <w:p w:rsidR="00590EA8" w:rsidRPr="00E52E1A" w:rsidRDefault="00590EA8" w:rsidP="0057779A">
            <w:pPr>
              <w:pStyle w:val="0"/>
              <w:ind w:left="252" w:right="-2"/>
              <w:rPr>
                <w:rFonts w:ascii="Times New Roman" w:hAnsi="Times New Roman"/>
                <w:szCs w:val="22"/>
              </w:rPr>
            </w:pPr>
          </w:p>
        </w:tc>
      </w:tr>
      <w:tr w:rsidR="00590EA8" w:rsidRPr="00E52E1A" w:rsidTr="0057779A">
        <w:trPr>
          <w:trHeight w:val="70"/>
        </w:trPr>
        <w:tc>
          <w:tcPr>
            <w:tcW w:w="5814" w:type="dxa"/>
          </w:tcPr>
          <w:p w:rsidR="00590EA8" w:rsidRPr="00E52E1A" w:rsidRDefault="00590EA8" w:rsidP="0057779A">
            <w:pPr>
              <w:pStyle w:val="0"/>
              <w:tabs>
                <w:tab w:val="left" w:pos="600"/>
                <w:tab w:val="left" w:pos="742"/>
              </w:tabs>
              <w:ind w:right="-2" w:firstLine="1026"/>
              <w:jc w:val="left"/>
              <w:rPr>
                <w:rFonts w:ascii="Times New Roman" w:hAnsi="Times New Roman"/>
                <w:b/>
                <w:snapToGrid w:val="0"/>
                <w:szCs w:val="22"/>
              </w:rPr>
            </w:pPr>
          </w:p>
        </w:tc>
        <w:tc>
          <w:tcPr>
            <w:tcW w:w="5101" w:type="dxa"/>
          </w:tcPr>
          <w:p w:rsidR="00590EA8" w:rsidRPr="00E52E1A" w:rsidRDefault="00590EA8" w:rsidP="0057779A">
            <w:pPr>
              <w:pStyle w:val="0"/>
              <w:ind w:left="252" w:right="-2"/>
              <w:jc w:val="left"/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590EA8" w:rsidRPr="00E52E1A" w:rsidTr="0057779A">
        <w:trPr>
          <w:trHeight w:val="144"/>
        </w:trPr>
        <w:tc>
          <w:tcPr>
            <w:tcW w:w="5814" w:type="dxa"/>
          </w:tcPr>
          <w:p w:rsidR="00590EA8" w:rsidRPr="00E52E1A" w:rsidRDefault="00590EA8" w:rsidP="0057779A">
            <w:pPr>
              <w:pStyle w:val="0"/>
              <w:tabs>
                <w:tab w:val="left" w:pos="600"/>
                <w:tab w:val="left" w:pos="742"/>
              </w:tabs>
              <w:ind w:right="-2" w:firstLine="1026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5101" w:type="dxa"/>
          </w:tcPr>
          <w:p w:rsidR="00590EA8" w:rsidRPr="00E52E1A" w:rsidRDefault="00590EA8" w:rsidP="0057779A">
            <w:pPr>
              <w:pStyle w:val="0"/>
              <w:ind w:right="-2"/>
              <w:rPr>
                <w:bCs/>
                <w:szCs w:val="22"/>
              </w:rPr>
            </w:pPr>
          </w:p>
        </w:tc>
      </w:tr>
    </w:tbl>
    <w:p w:rsidR="00590EA8" w:rsidRDefault="00590EA8" w:rsidP="00590EA8"/>
    <w:p w:rsidR="00590EA8" w:rsidRDefault="00590EA8" w:rsidP="00590EA8"/>
    <w:p w:rsidR="00590EA8" w:rsidRDefault="00590EA8" w:rsidP="00045A8C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</w:p>
    <w:p w:rsidR="00590EA8" w:rsidRDefault="00590EA8" w:rsidP="00045A8C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</w:p>
    <w:p w:rsidR="00590EA8" w:rsidRDefault="00590EA8" w:rsidP="00045A8C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</w:p>
    <w:p w:rsidR="00590EA8" w:rsidRDefault="00590EA8" w:rsidP="00045A8C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</w:p>
    <w:p w:rsidR="00590EA8" w:rsidRDefault="00590EA8" w:rsidP="00045A8C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</w:p>
    <w:p w:rsidR="00590EA8" w:rsidRDefault="00590EA8" w:rsidP="00045A8C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</w:p>
    <w:p w:rsidR="00590EA8" w:rsidRDefault="00590EA8" w:rsidP="00045A8C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</w:p>
    <w:sectPr w:rsidR="00590EA8" w:rsidSect="009237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F1" w:rsidRDefault="00CE18F1" w:rsidP="00B91F78">
      <w:r>
        <w:separator/>
      </w:r>
    </w:p>
  </w:endnote>
  <w:endnote w:type="continuationSeparator" w:id="0">
    <w:p w:rsidR="00CE18F1" w:rsidRDefault="00CE18F1" w:rsidP="00B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20001"/>
      <w:docPartObj>
        <w:docPartGallery w:val="Page Numbers (Bottom of Page)"/>
        <w:docPartUnique/>
      </w:docPartObj>
    </w:sdtPr>
    <w:sdtEndPr/>
    <w:sdtContent>
      <w:p w:rsidR="00F35343" w:rsidRDefault="00F353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7FC">
          <w:rPr>
            <w:noProof/>
          </w:rPr>
          <w:t>1</w:t>
        </w:r>
        <w:r>
          <w:fldChar w:fldCharType="end"/>
        </w:r>
      </w:p>
    </w:sdtContent>
  </w:sdt>
  <w:p w:rsidR="00F35343" w:rsidRDefault="00F353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F1" w:rsidRDefault="00CE18F1" w:rsidP="00B91F78">
      <w:r>
        <w:separator/>
      </w:r>
    </w:p>
  </w:footnote>
  <w:footnote w:type="continuationSeparator" w:id="0">
    <w:p w:rsidR="00CE18F1" w:rsidRDefault="00CE18F1" w:rsidP="00B9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AF3"/>
    <w:multiLevelType w:val="hybridMultilevel"/>
    <w:tmpl w:val="08842194"/>
    <w:lvl w:ilvl="0" w:tplc="38E866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F6F1A59"/>
    <w:multiLevelType w:val="hybridMultilevel"/>
    <w:tmpl w:val="FD7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71"/>
    <w:rsid w:val="000210A3"/>
    <w:rsid w:val="00023BF8"/>
    <w:rsid w:val="0002609D"/>
    <w:rsid w:val="00032ADF"/>
    <w:rsid w:val="00045A8C"/>
    <w:rsid w:val="00095050"/>
    <w:rsid w:val="000957A2"/>
    <w:rsid w:val="000D502F"/>
    <w:rsid w:val="00100299"/>
    <w:rsid w:val="00113271"/>
    <w:rsid w:val="00133ACA"/>
    <w:rsid w:val="00160A94"/>
    <w:rsid w:val="00160FFC"/>
    <w:rsid w:val="001E4AB7"/>
    <w:rsid w:val="001F642D"/>
    <w:rsid w:val="0020460C"/>
    <w:rsid w:val="00224C89"/>
    <w:rsid w:val="002420E7"/>
    <w:rsid w:val="00244C2D"/>
    <w:rsid w:val="00255D55"/>
    <w:rsid w:val="00271AEC"/>
    <w:rsid w:val="00274592"/>
    <w:rsid w:val="00281C0F"/>
    <w:rsid w:val="00283E21"/>
    <w:rsid w:val="00287F88"/>
    <w:rsid w:val="002E56D5"/>
    <w:rsid w:val="002F7A7D"/>
    <w:rsid w:val="00311671"/>
    <w:rsid w:val="003407FC"/>
    <w:rsid w:val="003D1AF0"/>
    <w:rsid w:val="004477E6"/>
    <w:rsid w:val="0046245D"/>
    <w:rsid w:val="004C0E71"/>
    <w:rsid w:val="004D1085"/>
    <w:rsid w:val="005005DA"/>
    <w:rsid w:val="00502A24"/>
    <w:rsid w:val="00504B96"/>
    <w:rsid w:val="0051490A"/>
    <w:rsid w:val="00534E0F"/>
    <w:rsid w:val="00550F9B"/>
    <w:rsid w:val="00561E10"/>
    <w:rsid w:val="00577F04"/>
    <w:rsid w:val="00590EA8"/>
    <w:rsid w:val="005C0048"/>
    <w:rsid w:val="005D754D"/>
    <w:rsid w:val="00600A3A"/>
    <w:rsid w:val="006563AB"/>
    <w:rsid w:val="00700A47"/>
    <w:rsid w:val="007C0CA2"/>
    <w:rsid w:val="007E4BFD"/>
    <w:rsid w:val="007F02DA"/>
    <w:rsid w:val="00821DA8"/>
    <w:rsid w:val="00822EA0"/>
    <w:rsid w:val="00840D35"/>
    <w:rsid w:val="00875497"/>
    <w:rsid w:val="008B0923"/>
    <w:rsid w:val="008D514F"/>
    <w:rsid w:val="008E3AF4"/>
    <w:rsid w:val="0092374A"/>
    <w:rsid w:val="009A35FB"/>
    <w:rsid w:val="00A15DF3"/>
    <w:rsid w:val="00A77740"/>
    <w:rsid w:val="00AD10E9"/>
    <w:rsid w:val="00AE47C5"/>
    <w:rsid w:val="00B14B10"/>
    <w:rsid w:val="00B22531"/>
    <w:rsid w:val="00B91F78"/>
    <w:rsid w:val="00BC7EB0"/>
    <w:rsid w:val="00BE2196"/>
    <w:rsid w:val="00C57520"/>
    <w:rsid w:val="00C61982"/>
    <w:rsid w:val="00CE18F1"/>
    <w:rsid w:val="00D15140"/>
    <w:rsid w:val="00D72173"/>
    <w:rsid w:val="00D9068D"/>
    <w:rsid w:val="00D918AF"/>
    <w:rsid w:val="00DA60FA"/>
    <w:rsid w:val="00E24922"/>
    <w:rsid w:val="00E507BA"/>
    <w:rsid w:val="00E57A4D"/>
    <w:rsid w:val="00E82ACD"/>
    <w:rsid w:val="00E849F5"/>
    <w:rsid w:val="00E94F1C"/>
    <w:rsid w:val="00EC6BE0"/>
    <w:rsid w:val="00ED3135"/>
    <w:rsid w:val="00F21859"/>
    <w:rsid w:val="00F32487"/>
    <w:rsid w:val="00F35343"/>
    <w:rsid w:val="00F6130D"/>
    <w:rsid w:val="00F651B1"/>
    <w:rsid w:val="00F82EE7"/>
    <w:rsid w:val="00FB73C5"/>
    <w:rsid w:val="00FE373C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uiPriority w:val="99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uiPriority w:val="99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45A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5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A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5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Стиль0"/>
    <w:rsid w:val="00590EA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90EA8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uiPriority w:val="99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uiPriority w:val="99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45A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5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A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5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Стиль0"/>
    <w:rsid w:val="00590EA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90EA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9D297A0FF2B53A461241063908B0046F29F664BFB01A6D887E28BBCE2799DA65E9AJAr5I" TargetMode="External"/><Relationship Id="rId17" Type="http://schemas.openxmlformats.org/officeDocument/2006/relationships/hyperlink" Target="consultantplus://offline/ref=3419D297A0FF2B53A461241063908B0046F29F664BFB01A6D887E28BBCE2799DA65E9AJAr5I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C80AC672F060AF61B291B7A77E40AF1C07A3E4646E3D715292C8146D5784480EF3DBAF57r7u0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C80AC672F060AF61B291B7A77E40AF1C07A3E4646E3D715292C8146D5784480EF3DBAE5Er7u2E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419D297A0FF2B53A461241063908B0046F29F664BFB01A6D887E28BBCE2799DA65E9AJAr5I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hinskoesp.ru/" TargetMode="External"/><Relationship Id="rId14" Type="http://schemas.openxmlformats.org/officeDocument/2006/relationships/hyperlink" Target="consultantplus://offline/ref=66C80AC672F060AF61B291B7A77E40AF1C07A3E4646E3D715292C8146D5784480EF3DBAE5Fr7u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Кубасова Лариса Николаевна</cp:lastModifiedBy>
  <cp:revision>9</cp:revision>
  <cp:lastPrinted>2018-12-26T10:14:00Z</cp:lastPrinted>
  <dcterms:created xsi:type="dcterms:W3CDTF">2018-12-26T10:14:00Z</dcterms:created>
  <dcterms:modified xsi:type="dcterms:W3CDTF">2018-12-27T02:46:00Z</dcterms:modified>
</cp:coreProperties>
</file>