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40538" w14:textId="77777777" w:rsidR="00E944FE" w:rsidRDefault="00000000">
      <w:pPr>
        <w:jc w:val="right"/>
        <w:rPr>
          <w:b/>
          <w:bCs/>
          <w:i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Приложение к ст.ф.1</w:t>
      </w:r>
    </w:p>
    <w:p w14:paraId="64D91EB1" w14:textId="77777777" w:rsidR="00E944FE" w:rsidRDefault="00000000">
      <w:pPr>
        <w:jc w:val="right"/>
        <w:rPr>
          <w:bCs/>
          <w:i/>
          <w:sz w:val="28"/>
          <w:szCs w:val="28"/>
        </w:rPr>
      </w:pPr>
      <w:r>
        <w:rPr>
          <w:i/>
          <w:iCs/>
          <w:sz w:val="28"/>
          <w:szCs w:val="28"/>
        </w:rPr>
        <w:t xml:space="preserve"> «Показатели основных направлений </w:t>
      </w:r>
    </w:p>
    <w:p w14:paraId="787B54F9" w14:textId="0DBACE6B" w:rsidR="00E944FE" w:rsidRDefault="00000000">
      <w:pPr>
        <w:jc w:val="right"/>
        <w:rPr>
          <w:bCs/>
          <w:i/>
          <w:sz w:val="28"/>
          <w:szCs w:val="28"/>
        </w:rPr>
      </w:pPr>
      <w:r>
        <w:rPr>
          <w:i/>
          <w:iCs/>
          <w:sz w:val="28"/>
          <w:szCs w:val="28"/>
        </w:rPr>
        <w:t>и результатов деятельности на 202</w:t>
      </w:r>
      <w:r w:rsidR="007C0ED7">
        <w:rPr>
          <w:i/>
          <w:iCs/>
          <w:sz w:val="28"/>
          <w:szCs w:val="28"/>
        </w:rPr>
        <w:t>6</w:t>
      </w:r>
      <w:r>
        <w:rPr>
          <w:i/>
          <w:iCs/>
          <w:sz w:val="28"/>
          <w:szCs w:val="28"/>
        </w:rPr>
        <w:t xml:space="preserve"> год» </w:t>
      </w:r>
    </w:p>
    <w:p w14:paraId="2E77CB25" w14:textId="77777777" w:rsidR="00E944FE" w:rsidRDefault="00E944FE">
      <w:pPr>
        <w:jc w:val="center"/>
        <w:rPr>
          <w:bCs/>
          <w:i/>
          <w:sz w:val="28"/>
          <w:szCs w:val="28"/>
        </w:rPr>
      </w:pPr>
    </w:p>
    <w:p w14:paraId="44B9197E" w14:textId="77777777" w:rsidR="00E944FE" w:rsidRDefault="00E944FE">
      <w:pPr>
        <w:jc w:val="center"/>
        <w:rPr>
          <w:sz w:val="28"/>
          <w:szCs w:val="28"/>
        </w:rPr>
      </w:pPr>
    </w:p>
    <w:p w14:paraId="0C13C274" w14:textId="77777777" w:rsidR="00E944FE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План работы архивного отдела </w:t>
      </w:r>
    </w:p>
    <w:p w14:paraId="6D17A126" w14:textId="77777777" w:rsidR="00E944FE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администрации Шелеховского муниципального района </w:t>
      </w:r>
    </w:p>
    <w:p w14:paraId="3E8E13CF" w14:textId="77777777" w:rsidR="00E944FE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>на 2026 год</w:t>
      </w:r>
    </w:p>
    <w:p w14:paraId="6B9AC057" w14:textId="77777777" w:rsidR="00E944FE" w:rsidRDefault="00E944FE">
      <w:pPr>
        <w:rPr>
          <w:sz w:val="28"/>
          <w:szCs w:val="28"/>
        </w:rPr>
      </w:pPr>
    </w:p>
    <w:p w14:paraId="2AD1C923" w14:textId="77777777" w:rsidR="00E944FE" w:rsidRDefault="00000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2026 году архивный отдел планирует продолжить работу по всем основным направлениям в области архивного дела.</w:t>
      </w:r>
    </w:p>
    <w:p w14:paraId="4D1DFD2F" w14:textId="77777777" w:rsidR="00E944FE" w:rsidRDefault="00000000">
      <w:pPr>
        <w:ind w:firstLine="709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В сфере обеспечения сохранности и государственного учёта архивных документов</w:t>
      </w:r>
      <w:r>
        <w:rPr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планируется:</w:t>
      </w:r>
    </w:p>
    <w:p w14:paraId="1286DA21" w14:textId="77777777" w:rsidR="00E944FE" w:rsidRDefault="00000000">
      <w:pPr>
        <w:numPr>
          <w:ilvl w:val="0"/>
          <w:numId w:val="3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мероприятий по повышению уровня защищенности и безопасности здания архивного отдела путем усиления контроля за соблюдением требований пожарной безопасности и антитеррористической защищенности;</w:t>
      </w:r>
    </w:p>
    <w:p w14:paraId="5A6AE699" w14:textId="77777777" w:rsidR="00E944FE" w:rsidRDefault="00000000">
      <w:pPr>
        <w:numPr>
          <w:ilvl w:val="0"/>
          <w:numId w:val="3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мер по соблюдению нормативных требований противопожарного и охранного режимов (техническое освидетельствование),</w:t>
      </w:r>
    </w:p>
    <w:p w14:paraId="521D67C7" w14:textId="77777777" w:rsidR="00E944FE" w:rsidRDefault="00000000">
      <w:pPr>
        <w:numPr>
          <w:ilvl w:val="0"/>
          <w:numId w:val="3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обеспечения пожарной безопасности (проверка и перезарядка огнетушителей), охранного, температурно-влажностного, светового и санитарно-гигиенического режимов в здании архивного отдела;</w:t>
      </w:r>
    </w:p>
    <w:p w14:paraId="4D232239" w14:textId="286CDE11" w:rsidR="00E944FE" w:rsidRPr="00B65FBA" w:rsidRDefault="00000000">
      <w:pPr>
        <w:numPr>
          <w:ilvl w:val="0"/>
          <w:numId w:val="3"/>
        </w:numPr>
        <w:ind w:left="0" w:firstLine="360"/>
        <w:jc w:val="both"/>
        <w:rPr>
          <w:b/>
          <w:bCs/>
          <w:sz w:val="28"/>
          <w:szCs w:val="28"/>
        </w:rPr>
      </w:pPr>
      <w:r w:rsidRPr="00B65FBA">
        <w:rPr>
          <w:sz w:val="28"/>
          <w:szCs w:val="28"/>
        </w:rPr>
        <w:t>проведение плановых цикличных проверок наличия и состояния документов в фондах №№Р-55- Р-58,</w:t>
      </w:r>
      <w:r w:rsidR="007C0ED7" w:rsidRPr="00B65FBA">
        <w:rPr>
          <w:sz w:val="28"/>
          <w:szCs w:val="28"/>
        </w:rPr>
        <w:t xml:space="preserve"> </w:t>
      </w:r>
      <w:r w:rsidRPr="00B65FBA">
        <w:rPr>
          <w:sz w:val="28"/>
          <w:szCs w:val="28"/>
        </w:rPr>
        <w:t>Л-38, Л-40, Л-41, Л-43, Л-44.</w:t>
      </w:r>
      <w:r w:rsidR="007C0ED7" w:rsidRPr="00B65FBA">
        <w:rPr>
          <w:sz w:val="28"/>
          <w:szCs w:val="28"/>
        </w:rPr>
        <w:t xml:space="preserve"> Всего 2939 </w:t>
      </w:r>
      <w:proofErr w:type="spellStart"/>
      <w:r w:rsidR="007C0ED7" w:rsidRPr="00B65FBA">
        <w:rPr>
          <w:sz w:val="28"/>
          <w:szCs w:val="28"/>
        </w:rPr>
        <w:t>ед.хр</w:t>
      </w:r>
      <w:proofErr w:type="spellEnd"/>
      <w:r w:rsidR="007C0ED7" w:rsidRPr="00B65FBA">
        <w:rPr>
          <w:sz w:val="28"/>
          <w:szCs w:val="28"/>
        </w:rPr>
        <w:t>.</w:t>
      </w:r>
    </w:p>
    <w:p w14:paraId="57E4B1E2" w14:textId="77777777" w:rsidR="00E944FE" w:rsidRDefault="00000000">
      <w:pPr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    </w:t>
      </w:r>
      <w:r>
        <w:rPr>
          <w:b/>
          <w:bCs/>
          <w:sz w:val="28"/>
          <w:szCs w:val="28"/>
          <w:u w:val="single"/>
        </w:rPr>
        <w:t>В</w:t>
      </w:r>
      <w:r>
        <w:rPr>
          <w:b/>
          <w:sz w:val="28"/>
          <w:szCs w:val="28"/>
          <w:u w:val="single"/>
        </w:rPr>
        <w:t xml:space="preserve"> сфере комплектования:</w:t>
      </w:r>
    </w:p>
    <w:p w14:paraId="7B890862" w14:textId="77777777" w:rsidR="00E944FE" w:rsidRDefault="00000000">
      <w:pPr>
        <w:numPr>
          <w:ilvl w:val="0"/>
          <w:numId w:val="8"/>
        </w:numPr>
        <w:ind w:left="0" w:firstLine="345"/>
        <w:jc w:val="both"/>
        <w:rPr>
          <w:sz w:val="28"/>
          <w:szCs w:val="28"/>
        </w:rPr>
      </w:pPr>
      <w:r>
        <w:rPr>
          <w:sz w:val="28"/>
          <w:szCs w:val="28"/>
        </w:rPr>
        <w:t>внедрение в практику работы архивного отдела и архивов организаций источников комплектования:</w:t>
      </w:r>
    </w:p>
    <w:p w14:paraId="53139D46" w14:textId="77777777" w:rsidR="00E944FE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bookmarkStart w:id="0" w:name="_Hlk150338786"/>
      <w:r>
        <w:rPr>
          <w:sz w:val="28"/>
          <w:szCs w:val="28"/>
        </w:rPr>
        <w:t>-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местного самоуправления и организациях, утвержденных приказом Федерального архивного агентства от 31.07.2023г. № 77;</w:t>
      </w:r>
    </w:p>
    <w:bookmarkEnd w:id="0"/>
    <w:p w14:paraId="32856211" w14:textId="77777777" w:rsidR="00E944FE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-перечня типовых архивных документов, образующихся в научно-технической и производственной деятельности организаций, с указанием сроков хранения, утвержденного приказом Росархива от 28 декабря 2021 года №142;</w:t>
      </w:r>
    </w:p>
    <w:p w14:paraId="421005A2" w14:textId="77777777" w:rsidR="00E944FE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-перечня документов, образующихся в процессе деятельности Федерального архивного агентства и подведомственных ему организаций, с указанием сроков хранения, утвержденного приказом Росархива от 27 июня 2022 года №72;</w:t>
      </w:r>
    </w:p>
    <w:p w14:paraId="6F9F1A43" w14:textId="32FAB791" w:rsidR="007C0ED7" w:rsidRPr="00B65FBA" w:rsidRDefault="007C0ED7" w:rsidP="007C0ED7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  <w:r w:rsidRPr="00B65FBA">
        <w:rPr>
          <w:b/>
          <w:bCs/>
          <w:sz w:val="28"/>
          <w:szCs w:val="28"/>
        </w:rPr>
        <w:t xml:space="preserve">- </w:t>
      </w:r>
      <w:r w:rsidRPr="00B65FBA">
        <w:rPr>
          <w:sz w:val="28"/>
          <w:szCs w:val="28"/>
        </w:rPr>
        <w:t>перечня документов, образующихся в процессе деятельности Министерства просвещения Российской Федерации и подведомственных ему организаций, с указанием сроков хранения, утвержденного приказом Министерства просвещения от 2</w:t>
      </w:r>
      <w:r w:rsidR="00674E35" w:rsidRPr="00B65FBA">
        <w:rPr>
          <w:sz w:val="28"/>
          <w:szCs w:val="28"/>
        </w:rPr>
        <w:t>7</w:t>
      </w:r>
      <w:r w:rsidRPr="00B65FBA">
        <w:rPr>
          <w:sz w:val="28"/>
          <w:szCs w:val="28"/>
        </w:rPr>
        <w:t xml:space="preserve"> </w:t>
      </w:r>
      <w:r w:rsidR="00674E35" w:rsidRPr="00B65FBA">
        <w:rPr>
          <w:sz w:val="28"/>
          <w:szCs w:val="28"/>
        </w:rPr>
        <w:t>августа</w:t>
      </w:r>
      <w:r w:rsidRPr="00B65FBA">
        <w:rPr>
          <w:sz w:val="28"/>
          <w:szCs w:val="28"/>
        </w:rPr>
        <w:t xml:space="preserve"> 202</w:t>
      </w:r>
      <w:r w:rsidR="00674E35" w:rsidRPr="00B65FBA">
        <w:rPr>
          <w:sz w:val="28"/>
          <w:szCs w:val="28"/>
        </w:rPr>
        <w:t>5</w:t>
      </w:r>
      <w:r w:rsidRPr="00B65FBA">
        <w:rPr>
          <w:sz w:val="28"/>
          <w:szCs w:val="28"/>
        </w:rPr>
        <w:t xml:space="preserve"> года №</w:t>
      </w:r>
      <w:r w:rsidR="00674E35" w:rsidRPr="00B65FBA">
        <w:rPr>
          <w:sz w:val="28"/>
          <w:szCs w:val="28"/>
        </w:rPr>
        <w:t>62</w:t>
      </w:r>
      <w:r w:rsidRPr="00B65FBA">
        <w:rPr>
          <w:sz w:val="28"/>
          <w:szCs w:val="28"/>
        </w:rPr>
        <w:t>4;</w:t>
      </w:r>
    </w:p>
    <w:p w14:paraId="14488B04" w14:textId="795CEEFD" w:rsidR="00674E35" w:rsidRPr="00B65FBA" w:rsidRDefault="00674E35" w:rsidP="00674E35">
      <w:pPr>
        <w:jc w:val="both"/>
        <w:rPr>
          <w:sz w:val="28"/>
          <w:szCs w:val="28"/>
        </w:rPr>
      </w:pPr>
      <w:r w:rsidRPr="00B65FBA">
        <w:rPr>
          <w:sz w:val="28"/>
          <w:szCs w:val="28"/>
        </w:rPr>
        <w:t xml:space="preserve">      - перечня документов, образующихся в деятельности Министерства здравоохранения Российской Федерации и подведомственных ему </w:t>
      </w:r>
      <w:r w:rsidRPr="00B65FBA">
        <w:rPr>
          <w:sz w:val="28"/>
          <w:szCs w:val="28"/>
        </w:rPr>
        <w:lastRenderedPageBreak/>
        <w:t>организаций, с указанием сроков хранения, утвержденного приказом Министерства здравоохранения Российской Федерации от 3 августа 2023 года №408;</w:t>
      </w:r>
    </w:p>
    <w:p w14:paraId="6A0489D0" w14:textId="77777777" w:rsidR="00E944FE" w:rsidRDefault="00000000">
      <w:pPr>
        <w:ind w:firstLine="284"/>
        <w:jc w:val="both"/>
        <w:rPr>
          <w:sz w:val="28"/>
          <w:szCs w:val="28"/>
        </w:rPr>
      </w:pPr>
      <w:r w:rsidRPr="00B65FBA">
        <w:rPr>
          <w:sz w:val="28"/>
          <w:szCs w:val="28"/>
        </w:rPr>
        <w:t>2) проведение</w:t>
      </w:r>
      <w:r>
        <w:rPr>
          <w:sz w:val="28"/>
          <w:szCs w:val="28"/>
        </w:rPr>
        <w:t xml:space="preserve"> мероприятий по обеспечению сохранности и приему на хранение архивных документов ликвидируемых органов государственной власти, органов местного самоуправления, подведомственных им организаций;</w:t>
      </w:r>
    </w:p>
    <w:p w14:paraId="4B27DAE3" w14:textId="77777777" w:rsidR="00E944FE" w:rsidRDefault="00000000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3) организация и проведение паспортизации архивов организаций-источников комплектования по состоянию на 01.12.2026;</w:t>
      </w:r>
    </w:p>
    <w:p w14:paraId="530506A3" w14:textId="77777777" w:rsidR="00E944FE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4) осуществление комплекса работ, направленных на 100% упорядочение документов в организациях - источниках комплектования;</w:t>
      </w:r>
    </w:p>
    <w:p w14:paraId="02DC82B2" w14:textId="77777777" w:rsidR="00E944FE" w:rsidRDefault="00000000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5) своевременный прием на хранение архивных документов от организаций-источников комплектования;</w:t>
      </w:r>
    </w:p>
    <w:p w14:paraId="608E9438" w14:textId="77777777" w:rsidR="00E944FE" w:rsidRDefault="00000000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проведение проверок качества упорядочения дел в организациях- источниках комплектования архивов на стадии составления описей дел, представляемых на рассмотрение ЭПК архивного агентства Иркутской области; </w:t>
      </w:r>
    </w:p>
    <w:p w14:paraId="58D912F8" w14:textId="77777777" w:rsidR="00E944FE" w:rsidRDefault="00000000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оказание методической и практической помощи организациям, расположенным на территории Шелеховского района по составлению внутренних нормативных документов по делопроизводству, номенклатур дел, инструкций по делопроизводству, положений об ЭК; </w:t>
      </w:r>
    </w:p>
    <w:p w14:paraId="1AB990C8" w14:textId="77777777" w:rsidR="00E944FE" w:rsidRDefault="00000000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оказание методической помощи, проведение консультаций по делопроизводству и архивному делу для организаций-источников комплектования; </w:t>
      </w:r>
    </w:p>
    <w:p w14:paraId="5BF41695" w14:textId="77777777" w:rsidR="00E944FE" w:rsidRDefault="00000000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9) проведение анализа состава электронных документов, образующихся в деятельности организаций-источников комплектования, их учету и обеспечению сохранности в системах электронного документооборота;</w:t>
      </w:r>
    </w:p>
    <w:p w14:paraId="3E13285F" w14:textId="77777777" w:rsidR="00E944FE" w:rsidRDefault="00000000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10) представление на ЭПК архивного агентства Иркутской области описей дел постоянного хранения и описей на документы по личному составу от организаций - источников комплектования (664 </w:t>
      </w:r>
      <w:proofErr w:type="spellStart"/>
      <w:r>
        <w:rPr>
          <w:sz w:val="28"/>
          <w:szCs w:val="28"/>
        </w:rPr>
        <w:t>ед.хр</w:t>
      </w:r>
      <w:proofErr w:type="spellEnd"/>
      <w:r>
        <w:rPr>
          <w:sz w:val="28"/>
          <w:szCs w:val="28"/>
        </w:rPr>
        <w:t>.- управленческой документации и 816 дел по личному составу);</w:t>
      </w:r>
    </w:p>
    <w:p w14:paraId="0000A0FA" w14:textId="77777777" w:rsidR="00E944FE" w:rsidRDefault="00000000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11) пополнение архивных фондов документами постоянного хранения организаций-источников комплектования в количестве 407 </w:t>
      </w:r>
      <w:proofErr w:type="spellStart"/>
      <w:r>
        <w:rPr>
          <w:sz w:val="28"/>
          <w:szCs w:val="28"/>
        </w:rPr>
        <w:t>ед.хр</w:t>
      </w:r>
      <w:proofErr w:type="spellEnd"/>
      <w:r>
        <w:rPr>
          <w:sz w:val="28"/>
          <w:szCs w:val="28"/>
        </w:rPr>
        <w:t>.;</w:t>
      </w:r>
    </w:p>
    <w:p w14:paraId="332C4FD8" w14:textId="77777777" w:rsidR="00E944FE" w:rsidRDefault="00000000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12) пополнение </w:t>
      </w:r>
      <w:proofErr w:type="spellStart"/>
      <w:r>
        <w:rPr>
          <w:sz w:val="28"/>
          <w:szCs w:val="28"/>
        </w:rPr>
        <w:t>фотофонда</w:t>
      </w:r>
      <w:proofErr w:type="spellEnd"/>
      <w:r>
        <w:rPr>
          <w:sz w:val="28"/>
          <w:szCs w:val="28"/>
        </w:rPr>
        <w:t xml:space="preserve"> документами в количестве 70 </w:t>
      </w:r>
      <w:proofErr w:type="spellStart"/>
      <w:r>
        <w:rPr>
          <w:sz w:val="28"/>
          <w:szCs w:val="28"/>
        </w:rPr>
        <w:t>ед.хр</w:t>
      </w:r>
      <w:proofErr w:type="spellEnd"/>
      <w:r>
        <w:rPr>
          <w:sz w:val="28"/>
          <w:szCs w:val="28"/>
        </w:rPr>
        <w:t>.;</w:t>
      </w:r>
    </w:p>
    <w:p w14:paraId="45FFCDB6" w14:textId="77777777" w:rsidR="00E944FE" w:rsidRDefault="00000000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13) изучение документов личного происхождения и формирование архивного фонда;</w:t>
      </w:r>
    </w:p>
    <w:p w14:paraId="0183A83F" w14:textId="77777777" w:rsidR="00E944FE" w:rsidRDefault="00000000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14) организация сбора документов граждан - участников СВО.    </w:t>
      </w:r>
    </w:p>
    <w:p w14:paraId="32DA264B" w14:textId="77777777" w:rsidR="00E944FE" w:rsidRDefault="0000000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В сфере использования архивных документов</w:t>
      </w:r>
      <w:r>
        <w:rPr>
          <w:b/>
          <w:sz w:val="28"/>
          <w:szCs w:val="28"/>
        </w:rPr>
        <w:t>:</w:t>
      </w:r>
    </w:p>
    <w:p w14:paraId="75FBE7EE" w14:textId="77777777" w:rsidR="00E944FE" w:rsidRDefault="00000000">
      <w:pPr>
        <w:numPr>
          <w:ilvl w:val="0"/>
          <w:numId w:val="6"/>
        </w:numPr>
        <w:ind w:left="0" w:firstLine="3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совершенствование работы по оказанию государственных услуг в части </w:t>
      </w:r>
      <w:bookmarkStart w:id="1" w:name="_Hlk150355891"/>
      <w:r>
        <w:rPr>
          <w:sz w:val="28"/>
          <w:szCs w:val="28"/>
        </w:rPr>
        <w:t>исполнения запросов юридических и физических лиц, прежде всего связанных с социальной защитой граждан</w:t>
      </w:r>
      <w:bookmarkEnd w:id="1"/>
      <w:r>
        <w:rPr>
          <w:sz w:val="28"/>
          <w:szCs w:val="28"/>
        </w:rPr>
        <w:t>, предусматривающей их пенсионное обеспечение в государственной информационной системе «Единая централизованная цифровая платформа в социальной сфере»;</w:t>
      </w:r>
    </w:p>
    <w:p w14:paraId="5BFD9540" w14:textId="0A178437" w:rsidR="00E944FE" w:rsidRPr="00B65FBA" w:rsidRDefault="00000000">
      <w:pPr>
        <w:numPr>
          <w:ilvl w:val="0"/>
          <w:numId w:val="6"/>
        </w:numPr>
        <w:ind w:left="0" w:firstLine="300"/>
        <w:jc w:val="both"/>
        <w:rPr>
          <w:b/>
          <w:bCs/>
          <w:sz w:val="28"/>
          <w:szCs w:val="28"/>
        </w:rPr>
      </w:pPr>
      <w:r w:rsidRPr="00B65FBA">
        <w:rPr>
          <w:sz w:val="28"/>
          <w:szCs w:val="28"/>
        </w:rPr>
        <w:t xml:space="preserve">оформление историко-документальных выставок архивных документов, </w:t>
      </w:r>
      <w:r w:rsidRPr="00B65FBA">
        <w:rPr>
          <w:sz w:val="28"/>
          <w:szCs w:val="28"/>
          <w:lang w:eastAsia="en-US"/>
        </w:rPr>
        <w:t xml:space="preserve">в том числе электронных </w:t>
      </w:r>
      <w:r w:rsidR="00674E35" w:rsidRPr="00B65FBA">
        <w:rPr>
          <w:sz w:val="28"/>
          <w:szCs w:val="28"/>
          <w:lang w:eastAsia="en-US"/>
        </w:rPr>
        <w:t>(«Я иду сквозь тайгу…» - по истории развития туризма на территории Шелеховского района и др.);</w:t>
      </w:r>
    </w:p>
    <w:p w14:paraId="2A539D2E" w14:textId="77777777" w:rsidR="00E944FE" w:rsidRDefault="00000000">
      <w:pPr>
        <w:numPr>
          <w:ilvl w:val="0"/>
          <w:numId w:val="6"/>
        </w:numPr>
        <w:ind w:left="0" w:firstLine="30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 xml:space="preserve"> проведение экскурсий и урока на базе архивного отдела для школьников образовательных учреждений Шелеховского района; </w:t>
      </w:r>
    </w:p>
    <w:p w14:paraId="64C1BAE3" w14:textId="77777777" w:rsidR="00E944FE" w:rsidRDefault="00000000">
      <w:pPr>
        <w:numPr>
          <w:ilvl w:val="0"/>
          <w:numId w:val="6"/>
        </w:numPr>
        <w:ind w:left="0" w:firstLine="3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проведение мероприятий по популяризации архивного волонтёрства, урока для учащихся школ и </w:t>
      </w:r>
      <w:r>
        <w:rPr>
          <w:sz w:val="28"/>
          <w:szCs w:val="28"/>
          <w:lang w:eastAsia="en-US"/>
        </w:rPr>
        <w:t>консультаций по поиску информации в восстановлении истории семьи заинтересованным лицам;</w:t>
      </w:r>
    </w:p>
    <w:p w14:paraId="772B73BF" w14:textId="77777777" w:rsidR="00E944FE" w:rsidRDefault="00000000">
      <w:pPr>
        <w:numPr>
          <w:ilvl w:val="0"/>
          <w:numId w:val="6"/>
        </w:numPr>
        <w:ind w:left="0" w:firstLine="300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«Дня открытых дверей в архиве» один раз в квартал;</w:t>
      </w:r>
    </w:p>
    <w:p w14:paraId="59046C0F" w14:textId="77777777" w:rsidR="00E944FE" w:rsidRDefault="00000000">
      <w:pPr>
        <w:numPr>
          <w:ilvl w:val="0"/>
          <w:numId w:val="6"/>
        </w:numPr>
        <w:ind w:left="0" w:firstLine="300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возможности получения социально-правовых и тематических запросов путем заполнения пользователями соответствующих интерактивных форм на интернет-сайте Администрации Шелеховского муниципального района;</w:t>
      </w:r>
    </w:p>
    <w:p w14:paraId="19B25717" w14:textId="77777777" w:rsidR="00E944FE" w:rsidRDefault="00000000">
      <w:pPr>
        <w:numPr>
          <w:ilvl w:val="0"/>
          <w:numId w:val="6"/>
        </w:numPr>
        <w:ind w:left="0" w:firstLine="300"/>
        <w:jc w:val="both"/>
        <w:rPr>
          <w:sz w:val="28"/>
          <w:szCs w:val="28"/>
        </w:rPr>
      </w:pPr>
      <w:r>
        <w:rPr>
          <w:sz w:val="28"/>
          <w:szCs w:val="28"/>
        </w:rPr>
        <w:t>исполнение социально-правовых и тематических запросов в установленные законодательством сроки;</w:t>
      </w:r>
    </w:p>
    <w:p w14:paraId="69C3C673" w14:textId="77777777" w:rsidR="00E944FE" w:rsidRDefault="00000000">
      <w:pPr>
        <w:numPr>
          <w:ilvl w:val="0"/>
          <w:numId w:val="6"/>
        </w:numPr>
        <w:ind w:left="0" w:firstLine="30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продолжение оцифровки архивных документов, представляющих особую историческую ценность.</w:t>
      </w:r>
    </w:p>
    <w:p w14:paraId="16A1135B" w14:textId="77777777" w:rsidR="00E944FE" w:rsidRDefault="00000000">
      <w:pPr>
        <w:ind w:left="660"/>
        <w:jc w:val="both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u w:val="single"/>
        </w:rPr>
        <w:t>В сфере правового, организационного и информационного обеспечения:</w:t>
      </w:r>
    </w:p>
    <w:p w14:paraId="3C703AEA" w14:textId="77777777" w:rsidR="00E944FE" w:rsidRDefault="00000000">
      <w:pPr>
        <w:ind w:firstLine="284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1) обеспечение информационной безопасности в отношении информационных ресурсов архивного отдела;</w:t>
      </w:r>
    </w:p>
    <w:p w14:paraId="3890E6F8" w14:textId="77777777" w:rsidR="00E944FE" w:rsidRDefault="00000000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2) </w:t>
      </w:r>
      <w:r>
        <w:rPr>
          <w:sz w:val="28"/>
          <w:szCs w:val="28"/>
        </w:rPr>
        <w:t>перевод принятых на хранение описей дел постоянного хранения и описей дел по личному составу в электронный вид, размещение их на сайте Администрации Шелеховского муниципального района;</w:t>
      </w:r>
    </w:p>
    <w:p w14:paraId="29F98845" w14:textId="77777777" w:rsidR="00E944FE" w:rsidRDefault="00000000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3) поддержание актуальной информации, размещаемой на странице сайта администрации Шелеховского муниципального района;</w:t>
      </w:r>
    </w:p>
    <w:p w14:paraId="64ED802D" w14:textId="77777777" w:rsidR="00E944FE" w:rsidRDefault="00000000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размещать информационные материалы на странице сайта администрации Шелеховского муниципального района </w:t>
      </w:r>
      <w:hyperlink r:id="rId7" w:history="1">
        <w:r w:rsidR="00E944FE">
          <w:rPr>
            <w:rStyle w:val="af1"/>
            <w:rFonts w:eastAsia="Calibri"/>
            <w:sz w:val="28"/>
            <w:szCs w:val="28"/>
            <w:lang w:eastAsia="en-US"/>
          </w:rPr>
          <w:t>http://www.sheladm.ru/</w:t>
        </w:r>
      </w:hyperlink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и предоставлять информацию для размещения на официальном интернет-сайте архивного агентства Иркутской области;</w:t>
      </w:r>
    </w:p>
    <w:p w14:paraId="065B38A2" w14:textId="77777777" w:rsidR="00E944FE" w:rsidRDefault="00000000">
      <w:pPr>
        <w:ind w:firstLine="284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5) продолжение формирования электронного фонда пользования посредством создания электронных образов архивных документов;</w:t>
      </w:r>
    </w:p>
    <w:p w14:paraId="7498631C" w14:textId="77777777" w:rsidR="00E944FE" w:rsidRDefault="00000000">
      <w:pPr>
        <w:ind w:firstLine="284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6) Пополнение базы данных «Лицевые счета по заработной плате»;</w:t>
      </w:r>
    </w:p>
    <w:p w14:paraId="151F1539" w14:textId="77777777" w:rsidR="00E944FE" w:rsidRDefault="00000000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7) осуществление мероприятий по выполнению решений Совета по архивному делу при архивном агентстве Иркутской области;</w:t>
      </w:r>
    </w:p>
    <w:p w14:paraId="647DDC7C" w14:textId="77777777" w:rsidR="00E944FE" w:rsidRDefault="00000000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8) проведение тестирования сотрудников архивного отдела на знание законодательства об архивном деле в Российской Федерации;</w:t>
      </w:r>
    </w:p>
    <w:p w14:paraId="4B806467" w14:textId="77777777" w:rsidR="00E944FE" w:rsidRDefault="00000000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9) инструктаж сотрудников отдела о защите персональных данных.</w:t>
      </w:r>
    </w:p>
    <w:p w14:paraId="179897B7" w14:textId="77777777" w:rsidR="00E944FE" w:rsidRDefault="00E944FE">
      <w:pPr>
        <w:jc w:val="both"/>
        <w:rPr>
          <w:sz w:val="28"/>
          <w:szCs w:val="28"/>
        </w:rPr>
      </w:pPr>
    </w:p>
    <w:p w14:paraId="54010838" w14:textId="77777777" w:rsidR="00E944FE" w:rsidRDefault="00E944FE">
      <w:pPr>
        <w:jc w:val="both"/>
        <w:rPr>
          <w:sz w:val="28"/>
          <w:szCs w:val="28"/>
        </w:rPr>
      </w:pPr>
    </w:p>
    <w:p w14:paraId="46A523C9" w14:textId="77777777" w:rsidR="00E944FE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архивного отдела                                                       Л.М. Любочко</w:t>
      </w:r>
    </w:p>
    <w:p w14:paraId="485AAEE2" w14:textId="77777777" w:rsidR="00E944FE" w:rsidRDefault="00000000">
      <w:pPr>
        <w:rPr>
          <w:sz w:val="28"/>
          <w:szCs w:val="28"/>
        </w:rPr>
      </w:pPr>
      <w:r>
        <w:rPr>
          <w:sz w:val="28"/>
          <w:szCs w:val="28"/>
        </w:rPr>
        <w:t>11.11.2025</w:t>
      </w:r>
    </w:p>
    <w:sectPr w:rsidR="00E944FE">
      <w:pgSz w:w="11906" w:h="16838"/>
      <w:pgMar w:top="567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4B914" w14:textId="77777777" w:rsidR="00916278" w:rsidRDefault="00916278">
      <w:r>
        <w:separator/>
      </w:r>
    </w:p>
  </w:endnote>
  <w:endnote w:type="continuationSeparator" w:id="0">
    <w:p w14:paraId="00A017DE" w14:textId="77777777" w:rsidR="00916278" w:rsidRDefault="00916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91C1F" w14:textId="77777777" w:rsidR="00916278" w:rsidRDefault="00916278">
      <w:r>
        <w:separator/>
      </w:r>
    </w:p>
  </w:footnote>
  <w:footnote w:type="continuationSeparator" w:id="0">
    <w:p w14:paraId="7F4F4825" w14:textId="77777777" w:rsidR="00916278" w:rsidRDefault="009162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3517E"/>
    <w:multiLevelType w:val="hybridMultilevel"/>
    <w:tmpl w:val="2D906B02"/>
    <w:lvl w:ilvl="0" w:tplc="9A5E99E8">
      <w:start w:val="1"/>
      <w:numFmt w:val="decimal"/>
      <w:lvlText w:val="%1)"/>
      <w:lvlJc w:val="left"/>
      <w:pPr>
        <w:ind w:left="660" w:hanging="360"/>
      </w:pPr>
      <w:rPr>
        <w:rFonts w:ascii="Times New Roman" w:eastAsia="Times New Roman" w:hAnsi="Times New Roman" w:cs="Times New Roman"/>
      </w:rPr>
    </w:lvl>
    <w:lvl w:ilvl="1" w:tplc="0436D390">
      <w:start w:val="1"/>
      <w:numFmt w:val="lowerLetter"/>
      <w:lvlText w:val="%2."/>
      <w:lvlJc w:val="left"/>
      <w:pPr>
        <w:ind w:left="1380" w:hanging="360"/>
      </w:pPr>
    </w:lvl>
    <w:lvl w:ilvl="2" w:tplc="DEEA54C4">
      <w:start w:val="1"/>
      <w:numFmt w:val="lowerRoman"/>
      <w:lvlText w:val="%3."/>
      <w:lvlJc w:val="right"/>
      <w:pPr>
        <w:ind w:left="2100" w:hanging="180"/>
      </w:pPr>
    </w:lvl>
    <w:lvl w:ilvl="3" w:tplc="7E9C8924">
      <w:start w:val="1"/>
      <w:numFmt w:val="decimal"/>
      <w:lvlText w:val="%4."/>
      <w:lvlJc w:val="left"/>
      <w:pPr>
        <w:ind w:left="2820" w:hanging="360"/>
      </w:pPr>
    </w:lvl>
    <w:lvl w:ilvl="4" w:tplc="A3F44D34">
      <w:start w:val="1"/>
      <w:numFmt w:val="lowerLetter"/>
      <w:lvlText w:val="%5."/>
      <w:lvlJc w:val="left"/>
      <w:pPr>
        <w:ind w:left="3540" w:hanging="360"/>
      </w:pPr>
    </w:lvl>
    <w:lvl w:ilvl="5" w:tplc="389640B4">
      <w:start w:val="1"/>
      <w:numFmt w:val="lowerRoman"/>
      <w:lvlText w:val="%6."/>
      <w:lvlJc w:val="right"/>
      <w:pPr>
        <w:ind w:left="4260" w:hanging="180"/>
      </w:pPr>
    </w:lvl>
    <w:lvl w:ilvl="6" w:tplc="902EC358">
      <w:start w:val="1"/>
      <w:numFmt w:val="decimal"/>
      <w:lvlText w:val="%7."/>
      <w:lvlJc w:val="left"/>
      <w:pPr>
        <w:ind w:left="4980" w:hanging="360"/>
      </w:pPr>
    </w:lvl>
    <w:lvl w:ilvl="7" w:tplc="B4801ADC">
      <w:start w:val="1"/>
      <w:numFmt w:val="lowerLetter"/>
      <w:lvlText w:val="%8."/>
      <w:lvlJc w:val="left"/>
      <w:pPr>
        <w:ind w:left="5700" w:hanging="360"/>
      </w:pPr>
    </w:lvl>
    <w:lvl w:ilvl="8" w:tplc="D76845CC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1DC666EE"/>
    <w:multiLevelType w:val="hybridMultilevel"/>
    <w:tmpl w:val="5F10609E"/>
    <w:lvl w:ilvl="0" w:tplc="1882BC2C">
      <w:start w:val="1"/>
      <w:numFmt w:val="decimal"/>
      <w:lvlText w:val="%1)"/>
      <w:lvlJc w:val="left"/>
      <w:pPr>
        <w:ind w:left="720" w:hanging="360"/>
      </w:pPr>
    </w:lvl>
    <w:lvl w:ilvl="1" w:tplc="58EEFE84">
      <w:start w:val="1"/>
      <w:numFmt w:val="lowerLetter"/>
      <w:lvlText w:val="%2."/>
      <w:lvlJc w:val="left"/>
      <w:pPr>
        <w:ind w:left="1440" w:hanging="360"/>
      </w:pPr>
    </w:lvl>
    <w:lvl w:ilvl="2" w:tplc="A23C62F8">
      <w:start w:val="1"/>
      <w:numFmt w:val="lowerRoman"/>
      <w:lvlText w:val="%3."/>
      <w:lvlJc w:val="right"/>
      <w:pPr>
        <w:ind w:left="2160" w:hanging="180"/>
      </w:pPr>
    </w:lvl>
    <w:lvl w:ilvl="3" w:tplc="432A0708">
      <w:start w:val="1"/>
      <w:numFmt w:val="decimal"/>
      <w:lvlText w:val="%4."/>
      <w:lvlJc w:val="left"/>
      <w:pPr>
        <w:ind w:left="2880" w:hanging="360"/>
      </w:pPr>
    </w:lvl>
    <w:lvl w:ilvl="4" w:tplc="120E0684">
      <w:start w:val="1"/>
      <w:numFmt w:val="lowerLetter"/>
      <w:lvlText w:val="%5."/>
      <w:lvlJc w:val="left"/>
      <w:pPr>
        <w:ind w:left="3600" w:hanging="360"/>
      </w:pPr>
    </w:lvl>
    <w:lvl w:ilvl="5" w:tplc="68ACECCE">
      <w:start w:val="1"/>
      <w:numFmt w:val="lowerRoman"/>
      <w:lvlText w:val="%6."/>
      <w:lvlJc w:val="right"/>
      <w:pPr>
        <w:ind w:left="4320" w:hanging="180"/>
      </w:pPr>
    </w:lvl>
    <w:lvl w:ilvl="6" w:tplc="5DBC93D8">
      <w:start w:val="1"/>
      <w:numFmt w:val="decimal"/>
      <w:lvlText w:val="%7."/>
      <w:lvlJc w:val="left"/>
      <w:pPr>
        <w:ind w:left="5040" w:hanging="360"/>
      </w:pPr>
    </w:lvl>
    <w:lvl w:ilvl="7" w:tplc="3EC67CB8">
      <w:start w:val="1"/>
      <w:numFmt w:val="lowerLetter"/>
      <w:lvlText w:val="%8."/>
      <w:lvlJc w:val="left"/>
      <w:pPr>
        <w:ind w:left="5760" w:hanging="360"/>
      </w:pPr>
    </w:lvl>
    <w:lvl w:ilvl="8" w:tplc="0F4E889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57FB6"/>
    <w:multiLevelType w:val="hybridMultilevel"/>
    <w:tmpl w:val="5650C76C"/>
    <w:lvl w:ilvl="0" w:tplc="2E0C0A98">
      <w:start w:val="1"/>
      <w:numFmt w:val="decimal"/>
      <w:lvlText w:val="%1)"/>
      <w:lvlJc w:val="left"/>
      <w:pPr>
        <w:ind w:left="705" w:hanging="360"/>
      </w:pPr>
    </w:lvl>
    <w:lvl w:ilvl="1" w:tplc="BDF86BBE">
      <w:start w:val="1"/>
      <w:numFmt w:val="lowerLetter"/>
      <w:lvlText w:val="%2."/>
      <w:lvlJc w:val="left"/>
      <w:pPr>
        <w:ind w:left="1425" w:hanging="360"/>
      </w:pPr>
    </w:lvl>
    <w:lvl w:ilvl="2" w:tplc="C32868D6">
      <w:start w:val="1"/>
      <w:numFmt w:val="lowerRoman"/>
      <w:lvlText w:val="%3."/>
      <w:lvlJc w:val="right"/>
      <w:pPr>
        <w:ind w:left="2145" w:hanging="180"/>
      </w:pPr>
    </w:lvl>
    <w:lvl w:ilvl="3" w:tplc="3CB8CCE2">
      <w:start w:val="1"/>
      <w:numFmt w:val="decimal"/>
      <w:lvlText w:val="%4."/>
      <w:lvlJc w:val="left"/>
      <w:pPr>
        <w:ind w:left="2865" w:hanging="360"/>
      </w:pPr>
    </w:lvl>
    <w:lvl w:ilvl="4" w:tplc="858A60B4">
      <w:start w:val="1"/>
      <w:numFmt w:val="lowerLetter"/>
      <w:lvlText w:val="%5."/>
      <w:lvlJc w:val="left"/>
      <w:pPr>
        <w:ind w:left="3585" w:hanging="360"/>
      </w:pPr>
    </w:lvl>
    <w:lvl w:ilvl="5" w:tplc="6C8EF976">
      <w:start w:val="1"/>
      <w:numFmt w:val="lowerRoman"/>
      <w:lvlText w:val="%6."/>
      <w:lvlJc w:val="right"/>
      <w:pPr>
        <w:ind w:left="4305" w:hanging="180"/>
      </w:pPr>
    </w:lvl>
    <w:lvl w:ilvl="6" w:tplc="CCCE8F46">
      <w:start w:val="1"/>
      <w:numFmt w:val="decimal"/>
      <w:lvlText w:val="%7."/>
      <w:lvlJc w:val="left"/>
      <w:pPr>
        <w:ind w:left="5025" w:hanging="360"/>
      </w:pPr>
    </w:lvl>
    <w:lvl w:ilvl="7" w:tplc="03726C6E">
      <w:start w:val="1"/>
      <w:numFmt w:val="lowerLetter"/>
      <w:lvlText w:val="%8."/>
      <w:lvlJc w:val="left"/>
      <w:pPr>
        <w:ind w:left="5745" w:hanging="360"/>
      </w:pPr>
    </w:lvl>
    <w:lvl w:ilvl="8" w:tplc="27CAE206">
      <w:start w:val="1"/>
      <w:numFmt w:val="lowerRoman"/>
      <w:lvlText w:val="%9."/>
      <w:lvlJc w:val="right"/>
      <w:pPr>
        <w:ind w:left="6465" w:hanging="180"/>
      </w:pPr>
    </w:lvl>
  </w:abstractNum>
  <w:abstractNum w:abstractNumId="3" w15:restartNumberingAfterBreak="0">
    <w:nsid w:val="34E873B4"/>
    <w:multiLevelType w:val="hybridMultilevel"/>
    <w:tmpl w:val="0002CD12"/>
    <w:lvl w:ilvl="0" w:tplc="C1B23E90">
      <w:start w:val="1"/>
      <w:numFmt w:val="decimal"/>
      <w:lvlText w:val="%1)"/>
      <w:lvlJc w:val="left"/>
      <w:pPr>
        <w:ind w:left="720" w:hanging="360"/>
      </w:pPr>
    </w:lvl>
    <w:lvl w:ilvl="1" w:tplc="64E4ECAE">
      <w:start w:val="1"/>
      <w:numFmt w:val="lowerLetter"/>
      <w:lvlText w:val="%2."/>
      <w:lvlJc w:val="left"/>
      <w:pPr>
        <w:ind w:left="1440" w:hanging="360"/>
      </w:pPr>
    </w:lvl>
    <w:lvl w:ilvl="2" w:tplc="8D7AEED2">
      <w:start w:val="1"/>
      <w:numFmt w:val="lowerRoman"/>
      <w:lvlText w:val="%3."/>
      <w:lvlJc w:val="right"/>
      <w:pPr>
        <w:ind w:left="2160" w:hanging="180"/>
      </w:pPr>
    </w:lvl>
    <w:lvl w:ilvl="3" w:tplc="70AE61F0">
      <w:start w:val="1"/>
      <w:numFmt w:val="decimal"/>
      <w:lvlText w:val="%4."/>
      <w:lvlJc w:val="left"/>
      <w:pPr>
        <w:ind w:left="2880" w:hanging="360"/>
      </w:pPr>
    </w:lvl>
    <w:lvl w:ilvl="4" w:tplc="BA1C5D14">
      <w:start w:val="1"/>
      <w:numFmt w:val="lowerLetter"/>
      <w:lvlText w:val="%5."/>
      <w:lvlJc w:val="left"/>
      <w:pPr>
        <w:ind w:left="3600" w:hanging="360"/>
      </w:pPr>
    </w:lvl>
    <w:lvl w:ilvl="5" w:tplc="265624CA">
      <w:start w:val="1"/>
      <w:numFmt w:val="lowerRoman"/>
      <w:lvlText w:val="%6."/>
      <w:lvlJc w:val="right"/>
      <w:pPr>
        <w:ind w:left="4320" w:hanging="180"/>
      </w:pPr>
    </w:lvl>
    <w:lvl w:ilvl="6" w:tplc="AF3402EE">
      <w:start w:val="1"/>
      <w:numFmt w:val="decimal"/>
      <w:lvlText w:val="%7."/>
      <w:lvlJc w:val="left"/>
      <w:pPr>
        <w:ind w:left="5040" w:hanging="360"/>
      </w:pPr>
    </w:lvl>
    <w:lvl w:ilvl="7" w:tplc="D05AB758">
      <w:start w:val="1"/>
      <w:numFmt w:val="lowerLetter"/>
      <w:lvlText w:val="%8."/>
      <w:lvlJc w:val="left"/>
      <w:pPr>
        <w:ind w:left="5760" w:hanging="360"/>
      </w:pPr>
    </w:lvl>
    <w:lvl w:ilvl="8" w:tplc="4B92986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6447A0"/>
    <w:multiLevelType w:val="hybridMultilevel"/>
    <w:tmpl w:val="33BE5444"/>
    <w:lvl w:ilvl="0" w:tplc="3FE0FBBA">
      <w:start w:val="1"/>
      <w:numFmt w:val="decimal"/>
      <w:lvlText w:val="%1)"/>
      <w:lvlJc w:val="left"/>
      <w:pPr>
        <w:ind w:left="720" w:hanging="360"/>
      </w:pPr>
    </w:lvl>
    <w:lvl w:ilvl="1" w:tplc="A82C2496">
      <w:start w:val="1"/>
      <w:numFmt w:val="lowerLetter"/>
      <w:lvlText w:val="%2."/>
      <w:lvlJc w:val="left"/>
      <w:pPr>
        <w:ind w:left="1440" w:hanging="360"/>
      </w:pPr>
    </w:lvl>
    <w:lvl w:ilvl="2" w:tplc="D3A4BB5A">
      <w:start w:val="1"/>
      <w:numFmt w:val="lowerRoman"/>
      <w:lvlText w:val="%3."/>
      <w:lvlJc w:val="right"/>
      <w:pPr>
        <w:ind w:left="2160" w:hanging="180"/>
      </w:pPr>
    </w:lvl>
    <w:lvl w:ilvl="3" w:tplc="DE7A9278">
      <w:start w:val="1"/>
      <w:numFmt w:val="decimal"/>
      <w:lvlText w:val="%4."/>
      <w:lvlJc w:val="left"/>
      <w:pPr>
        <w:ind w:left="2880" w:hanging="360"/>
      </w:pPr>
    </w:lvl>
    <w:lvl w:ilvl="4" w:tplc="9842AB20">
      <w:start w:val="1"/>
      <w:numFmt w:val="lowerLetter"/>
      <w:lvlText w:val="%5."/>
      <w:lvlJc w:val="left"/>
      <w:pPr>
        <w:ind w:left="3600" w:hanging="360"/>
      </w:pPr>
    </w:lvl>
    <w:lvl w:ilvl="5" w:tplc="951CE740">
      <w:start w:val="1"/>
      <w:numFmt w:val="lowerRoman"/>
      <w:lvlText w:val="%6."/>
      <w:lvlJc w:val="right"/>
      <w:pPr>
        <w:ind w:left="4320" w:hanging="180"/>
      </w:pPr>
    </w:lvl>
    <w:lvl w:ilvl="6" w:tplc="32D45D80">
      <w:start w:val="1"/>
      <w:numFmt w:val="decimal"/>
      <w:lvlText w:val="%7."/>
      <w:lvlJc w:val="left"/>
      <w:pPr>
        <w:ind w:left="5040" w:hanging="360"/>
      </w:pPr>
    </w:lvl>
    <w:lvl w:ilvl="7" w:tplc="73E229BA">
      <w:start w:val="1"/>
      <w:numFmt w:val="lowerLetter"/>
      <w:lvlText w:val="%8."/>
      <w:lvlJc w:val="left"/>
      <w:pPr>
        <w:ind w:left="5760" w:hanging="360"/>
      </w:pPr>
    </w:lvl>
    <w:lvl w:ilvl="8" w:tplc="41104FF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8A01EA"/>
    <w:multiLevelType w:val="hybridMultilevel"/>
    <w:tmpl w:val="227C6272"/>
    <w:lvl w:ilvl="0" w:tplc="3DA41D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526786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170C6C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DE6CFE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F6E71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7E49AF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9D0788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BEE48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7DA96C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53B7A13"/>
    <w:multiLevelType w:val="hybridMultilevel"/>
    <w:tmpl w:val="1B225720"/>
    <w:lvl w:ilvl="0" w:tplc="F474A330">
      <w:start w:val="1"/>
      <w:numFmt w:val="decimal"/>
      <w:lvlText w:val="%1)"/>
      <w:lvlJc w:val="left"/>
      <w:pPr>
        <w:ind w:left="786" w:hanging="360"/>
      </w:pPr>
    </w:lvl>
    <w:lvl w:ilvl="1" w:tplc="D5D04380">
      <w:start w:val="1"/>
      <w:numFmt w:val="lowerLetter"/>
      <w:lvlText w:val="%2."/>
      <w:lvlJc w:val="left"/>
      <w:pPr>
        <w:ind w:left="1506" w:hanging="360"/>
      </w:pPr>
    </w:lvl>
    <w:lvl w:ilvl="2" w:tplc="E59E6D04">
      <w:start w:val="1"/>
      <w:numFmt w:val="lowerRoman"/>
      <w:lvlText w:val="%3."/>
      <w:lvlJc w:val="right"/>
      <w:pPr>
        <w:ind w:left="2226" w:hanging="180"/>
      </w:pPr>
    </w:lvl>
    <w:lvl w:ilvl="3" w:tplc="C60C6BD6">
      <w:start w:val="1"/>
      <w:numFmt w:val="decimal"/>
      <w:lvlText w:val="%4."/>
      <w:lvlJc w:val="left"/>
      <w:pPr>
        <w:ind w:left="2946" w:hanging="360"/>
      </w:pPr>
    </w:lvl>
    <w:lvl w:ilvl="4" w:tplc="8E84062E">
      <w:start w:val="1"/>
      <w:numFmt w:val="lowerLetter"/>
      <w:lvlText w:val="%5."/>
      <w:lvlJc w:val="left"/>
      <w:pPr>
        <w:ind w:left="3666" w:hanging="360"/>
      </w:pPr>
    </w:lvl>
    <w:lvl w:ilvl="5" w:tplc="62B88E52">
      <w:start w:val="1"/>
      <w:numFmt w:val="lowerRoman"/>
      <w:lvlText w:val="%6."/>
      <w:lvlJc w:val="right"/>
      <w:pPr>
        <w:ind w:left="4386" w:hanging="180"/>
      </w:pPr>
    </w:lvl>
    <w:lvl w:ilvl="6" w:tplc="74C29072">
      <w:start w:val="1"/>
      <w:numFmt w:val="decimal"/>
      <w:lvlText w:val="%7."/>
      <w:lvlJc w:val="left"/>
      <w:pPr>
        <w:ind w:left="5106" w:hanging="360"/>
      </w:pPr>
    </w:lvl>
    <w:lvl w:ilvl="7" w:tplc="08701634">
      <w:start w:val="1"/>
      <w:numFmt w:val="lowerLetter"/>
      <w:lvlText w:val="%8."/>
      <w:lvlJc w:val="left"/>
      <w:pPr>
        <w:ind w:left="5826" w:hanging="360"/>
      </w:pPr>
    </w:lvl>
    <w:lvl w:ilvl="8" w:tplc="3FC82BD4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5B8A0208"/>
    <w:multiLevelType w:val="hybridMultilevel"/>
    <w:tmpl w:val="5930FFCA"/>
    <w:lvl w:ilvl="0" w:tplc="7404264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2398DF9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6F2B5E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A66F7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BCE10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028A4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02256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40AF9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684FF2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1490724"/>
    <w:multiLevelType w:val="hybridMultilevel"/>
    <w:tmpl w:val="1DEA2264"/>
    <w:lvl w:ilvl="0" w:tplc="DBF00A46">
      <w:start w:val="1"/>
      <w:numFmt w:val="decimal"/>
      <w:lvlText w:val="%1)"/>
      <w:lvlJc w:val="left"/>
      <w:pPr>
        <w:ind w:left="502" w:hanging="360"/>
      </w:pPr>
    </w:lvl>
    <w:lvl w:ilvl="1" w:tplc="9AE4B61C">
      <w:start w:val="1"/>
      <w:numFmt w:val="lowerLetter"/>
      <w:lvlText w:val="%2."/>
      <w:lvlJc w:val="left"/>
      <w:pPr>
        <w:ind w:left="1222" w:hanging="360"/>
      </w:pPr>
    </w:lvl>
    <w:lvl w:ilvl="2" w:tplc="D2A0C7AE">
      <w:start w:val="1"/>
      <w:numFmt w:val="lowerRoman"/>
      <w:lvlText w:val="%3."/>
      <w:lvlJc w:val="right"/>
      <w:pPr>
        <w:ind w:left="1942" w:hanging="180"/>
      </w:pPr>
    </w:lvl>
    <w:lvl w:ilvl="3" w:tplc="04F235DC">
      <w:start w:val="1"/>
      <w:numFmt w:val="decimal"/>
      <w:lvlText w:val="%4."/>
      <w:lvlJc w:val="left"/>
      <w:pPr>
        <w:ind w:left="2662" w:hanging="360"/>
      </w:pPr>
    </w:lvl>
    <w:lvl w:ilvl="4" w:tplc="AE18569A">
      <w:start w:val="1"/>
      <w:numFmt w:val="lowerLetter"/>
      <w:lvlText w:val="%5."/>
      <w:lvlJc w:val="left"/>
      <w:pPr>
        <w:ind w:left="3382" w:hanging="360"/>
      </w:pPr>
    </w:lvl>
    <w:lvl w:ilvl="5" w:tplc="E07A4A2C">
      <w:start w:val="1"/>
      <w:numFmt w:val="lowerRoman"/>
      <w:lvlText w:val="%6."/>
      <w:lvlJc w:val="right"/>
      <w:pPr>
        <w:ind w:left="4102" w:hanging="180"/>
      </w:pPr>
    </w:lvl>
    <w:lvl w:ilvl="6" w:tplc="EB6072DE">
      <w:start w:val="1"/>
      <w:numFmt w:val="decimal"/>
      <w:lvlText w:val="%7."/>
      <w:lvlJc w:val="left"/>
      <w:pPr>
        <w:ind w:left="4822" w:hanging="360"/>
      </w:pPr>
    </w:lvl>
    <w:lvl w:ilvl="7" w:tplc="32FE8908">
      <w:start w:val="1"/>
      <w:numFmt w:val="lowerLetter"/>
      <w:lvlText w:val="%8."/>
      <w:lvlJc w:val="left"/>
      <w:pPr>
        <w:ind w:left="5542" w:hanging="360"/>
      </w:pPr>
    </w:lvl>
    <w:lvl w:ilvl="8" w:tplc="64DCE2E2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7C7C643A"/>
    <w:multiLevelType w:val="hybridMultilevel"/>
    <w:tmpl w:val="8E0275F2"/>
    <w:lvl w:ilvl="0" w:tplc="44B89ED2">
      <w:start w:val="1"/>
      <w:numFmt w:val="decimal"/>
      <w:lvlText w:val="%1)"/>
      <w:lvlJc w:val="left"/>
      <w:pPr>
        <w:ind w:left="720" w:hanging="360"/>
      </w:pPr>
    </w:lvl>
    <w:lvl w:ilvl="1" w:tplc="8C229432">
      <w:start w:val="1"/>
      <w:numFmt w:val="lowerLetter"/>
      <w:lvlText w:val="%2."/>
      <w:lvlJc w:val="left"/>
      <w:pPr>
        <w:ind w:left="1440" w:hanging="360"/>
      </w:pPr>
    </w:lvl>
    <w:lvl w:ilvl="2" w:tplc="E3F6D4C4">
      <w:start w:val="1"/>
      <w:numFmt w:val="lowerRoman"/>
      <w:lvlText w:val="%3."/>
      <w:lvlJc w:val="right"/>
      <w:pPr>
        <w:ind w:left="2160" w:hanging="180"/>
      </w:pPr>
    </w:lvl>
    <w:lvl w:ilvl="3" w:tplc="00901342">
      <w:start w:val="1"/>
      <w:numFmt w:val="decimal"/>
      <w:lvlText w:val="%4."/>
      <w:lvlJc w:val="left"/>
      <w:pPr>
        <w:ind w:left="2880" w:hanging="360"/>
      </w:pPr>
    </w:lvl>
    <w:lvl w:ilvl="4" w:tplc="26FCD75A">
      <w:start w:val="1"/>
      <w:numFmt w:val="lowerLetter"/>
      <w:lvlText w:val="%5."/>
      <w:lvlJc w:val="left"/>
      <w:pPr>
        <w:ind w:left="3600" w:hanging="360"/>
      </w:pPr>
    </w:lvl>
    <w:lvl w:ilvl="5" w:tplc="43AA3E96">
      <w:start w:val="1"/>
      <w:numFmt w:val="lowerRoman"/>
      <w:lvlText w:val="%6."/>
      <w:lvlJc w:val="right"/>
      <w:pPr>
        <w:ind w:left="4320" w:hanging="180"/>
      </w:pPr>
    </w:lvl>
    <w:lvl w:ilvl="6" w:tplc="6CB83490">
      <w:start w:val="1"/>
      <w:numFmt w:val="decimal"/>
      <w:lvlText w:val="%7."/>
      <w:lvlJc w:val="left"/>
      <w:pPr>
        <w:ind w:left="5040" w:hanging="360"/>
      </w:pPr>
    </w:lvl>
    <w:lvl w:ilvl="7" w:tplc="BF603892">
      <w:start w:val="1"/>
      <w:numFmt w:val="lowerLetter"/>
      <w:lvlText w:val="%8."/>
      <w:lvlJc w:val="left"/>
      <w:pPr>
        <w:ind w:left="5760" w:hanging="360"/>
      </w:pPr>
    </w:lvl>
    <w:lvl w:ilvl="8" w:tplc="81783F16">
      <w:start w:val="1"/>
      <w:numFmt w:val="lowerRoman"/>
      <w:lvlText w:val="%9."/>
      <w:lvlJc w:val="right"/>
      <w:pPr>
        <w:ind w:left="6480" w:hanging="180"/>
      </w:pPr>
    </w:lvl>
  </w:abstractNum>
  <w:num w:numId="1" w16cid:durableId="673991707">
    <w:abstractNumId w:val="5"/>
  </w:num>
  <w:num w:numId="2" w16cid:durableId="1047753071">
    <w:abstractNumId w:val="7"/>
  </w:num>
  <w:num w:numId="3" w16cid:durableId="836577704">
    <w:abstractNumId w:val="9"/>
  </w:num>
  <w:num w:numId="4" w16cid:durableId="1782188510">
    <w:abstractNumId w:val="4"/>
  </w:num>
  <w:num w:numId="5" w16cid:durableId="1839728973">
    <w:abstractNumId w:val="3"/>
  </w:num>
  <w:num w:numId="6" w16cid:durableId="116411993">
    <w:abstractNumId w:val="0"/>
  </w:num>
  <w:num w:numId="7" w16cid:durableId="1035495866">
    <w:abstractNumId w:val="8"/>
  </w:num>
  <w:num w:numId="8" w16cid:durableId="1498569580">
    <w:abstractNumId w:val="2"/>
  </w:num>
  <w:num w:numId="9" w16cid:durableId="1489904039">
    <w:abstractNumId w:val="6"/>
  </w:num>
  <w:num w:numId="10" w16cid:durableId="15232790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44FE"/>
    <w:rsid w:val="002876A7"/>
    <w:rsid w:val="003E0EF7"/>
    <w:rsid w:val="00674E35"/>
    <w:rsid w:val="007C0ED7"/>
    <w:rsid w:val="00916278"/>
    <w:rsid w:val="00B65FBA"/>
    <w:rsid w:val="00CB4F66"/>
    <w:rsid w:val="00E94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CC303"/>
  <w15:docId w15:val="{459D76F3-6AA4-4649-9AE7-DBCD8213B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alloon Text"/>
    <w:basedOn w:val="a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heladm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1043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RUVAREZ</Company>
  <LinksUpToDate>false</LinksUpToDate>
  <CharactersWithSpaces>6981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Любочко Лариса Михайловна</cp:lastModifiedBy>
  <cp:revision>65</cp:revision>
  <cp:lastPrinted>2025-11-20T08:40:00Z</cp:lastPrinted>
  <dcterms:created xsi:type="dcterms:W3CDTF">2017-10-31T09:46:00Z</dcterms:created>
  <dcterms:modified xsi:type="dcterms:W3CDTF">2025-11-20T08:40:00Z</dcterms:modified>
  <cp:version>1048576</cp:version>
</cp:coreProperties>
</file>