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9F3A6" w14:textId="21F36EE7" w:rsidR="00896014" w:rsidRDefault="00896014" w:rsidP="00896014">
      <w:pPr>
        <w:jc w:val="center"/>
        <w:rPr>
          <w:b/>
          <w:bCs/>
          <w:sz w:val="28"/>
          <w:szCs w:val="28"/>
        </w:rPr>
      </w:pPr>
      <w:r w:rsidRPr="00896014">
        <w:rPr>
          <w:b/>
          <w:bCs/>
          <w:sz w:val="28"/>
          <w:szCs w:val="28"/>
        </w:rPr>
        <w:t>ОСТОРОЖНО - ТОНКИЙ ЛЕД!</w:t>
      </w:r>
      <w:r>
        <w:rPr>
          <w:b/>
          <w:bCs/>
          <w:sz w:val="28"/>
          <w:szCs w:val="28"/>
        </w:rPr>
        <w:t>!!</w:t>
      </w:r>
    </w:p>
    <w:p w14:paraId="745BF758" w14:textId="77777777" w:rsidR="00896014" w:rsidRPr="00896014" w:rsidRDefault="00896014" w:rsidP="00896014">
      <w:pPr>
        <w:jc w:val="center"/>
        <w:rPr>
          <w:sz w:val="28"/>
          <w:szCs w:val="28"/>
        </w:rPr>
      </w:pPr>
    </w:p>
    <w:p w14:paraId="45E9A418" w14:textId="77777777" w:rsidR="00896014" w:rsidRDefault="00896014" w:rsidP="00896014">
      <w:pPr>
        <w:ind w:firstLine="709"/>
        <w:jc w:val="both"/>
        <w:rPr>
          <w:sz w:val="28"/>
          <w:szCs w:val="28"/>
        </w:rPr>
      </w:pPr>
    </w:p>
    <w:p w14:paraId="7915203C" w14:textId="084B257B" w:rsidR="00896014" w:rsidRPr="00CB5BAC" w:rsidRDefault="00896014" w:rsidP="00CB5BAC">
      <w:pPr>
        <w:spacing w:line="276" w:lineRule="auto"/>
        <w:ind w:firstLine="709"/>
        <w:jc w:val="both"/>
        <w:rPr>
          <w:sz w:val="28"/>
          <w:szCs w:val="28"/>
        </w:rPr>
      </w:pPr>
      <w:r w:rsidRPr="00CB5BAC">
        <w:rPr>
          <w:sz w:val="28"/>
          <w:szCs w:val="28"/>
        </w:rPr>
        <w:t>Ежегодно тонкий лед становится причиной гибели людей, чаще всего среди погибших оказываются дети, которые гуляют вблизи замерзших водоемов без присмотра родителей, и рыбаки, выходящие на свой страх и риск на непрочный и коварный лед. Многие рыбаки–любители, провалившись раз под лед, идут снова и снова, надеясь на авось… и очередное везение, однако, такая самоуверенность приводит только к непоправимой трагедии.</w:t>
      </w:r>
    </w:p>
    <w:p w14:paraId="40EB6CA0" w14:textId="77777777" w:rsidR="00896014" w:rsidRPr="00CB5BAC" w:rsidRDefault="00896014" w:rsidP="00CB5BAC">
      <w:pPr>
        <w:spacing w:line="276" w:lineRule="auto"/>
        <w:ind w:firstLine="709"/>
        <w:jc w:val="both"/>
        <w:rPr>
          <w:sz w:val="28"/>
          <w:szCs w:val="28"/>
        </w:rPr>
      </w:pPr>
      <w:r w:rsidRPr="00CB5BAC">
        <w:rPr>
          <w:sz w:val="28"/>
          <w:szCs w:val="28"/>
        </w:rPr>
        <w:t>Избежать происшествий можно, если соблюдать правила и меры личной безопасности. Одна из самых частых причин трагедий на водоёмах – безответственное поведение людей в состоянии алкогольного опьянения. Люди становятся беспомощными, притупляется чувство самосохранения, реакции замедляются, и они не могут адекватно реагировать на чрезвычайную ситуацию.</w:t>
      </w:r>
    </w:p>
    <w:p w14:paraId="4A13ACEE" w14:textId="77777777" w:rsidR="00896014" w:rsidRPr="00CB5BAC" w:rsidRDefault="00896014" w:rsidP="00CB5BAC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CB5BAC">
        <w:rPr>
          <w:b/>
          <w:bCs/>
          <w:sz w:val="28"/>
          <w:szCs w:val="28"/>
        </w:rPr>
        <w:t>Что делать, если Вы провалились под лед?</w:t>
      </w:r>
    </w:p>
    <w:p w14:paraId="79B88C64" w14:textId="6FDDF6A2" w:rsidR="00421154" w:rsidRPr="00CB5BAC" w:rsidRDefault="00896014" w:rsidP="00CB5BAC">
      <w:pPr>
        <w:spacing w:line="276" w:lineRule="auto"/>
        <w:ind w:firstLine="709"/>
        <w:jc w:val="both"/>
        <w:rPr>
          <w:sz w:val="28"/>
          <w:szCs w:val="28"/>
        </w:rPr>
      </w:pPr>
      <w:r w:rsidRPr="00CB5BAC">
        <w:rPr>
          <w:sz w:val="28"/>
          <w:szCs w:val="28"/>
        </w:rPr>
        <w:t>Не паниковать, не делать резких движений, стабилизировать дыхание; широко раскинуть руки в стороны и постараться зацепиться за кромку льда, чтобы не погрузиться с головой; по возможности перебраться к тому краю полыньи, где течение не увлечет Вас под лед; попытаться осторожно, не обламывая кромку, без резких движений, наползая грудью, лечь на край льда, забросить на него одну, а затем и другую ногу. Если лед выдержал, медленно, откатиться от кромки и ползти к берегу; передвигаться нужно в ту сторону, откуда пришли, ведь там лед уже проверен на прочность.</w:t>
      </w:r>
    </w:p>
    <w:p w14:paraId="4E5EC3A0" w14:textId="77777777" w:rsidR="00AF2624" w:rsidRPr="00CB5BAC" w:rsidRDefault="00AF2624" w:rsidP="00CB5BAC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  <w:r w:rsidRPr="00CB5BAC">
        <w:rPr>
          <w:b/>
          <w:bCs/>
          <w:sz w:val="28"/>
          <w:szCs w:val="28"/>
        </w:rPr>
        <w:t>Как оказать первую помощь пострадавшему:</w:t>
      </w:r>
    </w:p>
    <w:p w14:paraId="73D6AF43" w14:textId="77777777" w:rsidR="00740E7A" w:rsidRPr="00CB5BAC" w:rsidRDefault="00AF2624" w:rsidP="00CB5BAC">
      <w:pPr>
        <w:spacing w:line="276" w:lineRule="auto"/>
        <w:ind w:firstLine="709"/>
        <w:jc w:val="both"/>
        <w:rPr>
          <w:sz w:val="28"/>
          <w:szCs w:val="28"/>
        </w:rPr>
        <w:sectPr w:rsidR="00740E7A" w:rsidRPr="00CB5BAC" w:rsidSect="00C400A9">
          <w:pgSz w:w="11906" w:h="16838"/>
          <w:pgMar w:top="1135" w:right="850" w:bottom="1134" w:left="1418" w:header="708" w:footer="708" w:gutter="0"/>
          <w:cols w:space="708"/>
          <w:docGrid w:linePitch="360"/>
        </w:sectPr>
      </w:pPr>
      <w:r w:rsidRPr="00CB5BAC">
        <w:rPr>
          <w:sz w:val="28"/>
          <w:szCs w:val="28"/>
        </w:rPr>
        <w:t>Вооружиться любой длинной палкой, доской, шестом или веревкой. Можно связать воедино шарфы, ремни или одежду. Подползать к полынье очень осторожно, широко раскинув руки. Сообщить пострадавшему криком, что идете ему на помощь, это придаст ему силы, уверенность. Если Вы не один, то, лечь на лед и двигаться друг за другом. Подложить под себя лыжи, фанеру или доску, чтобы увеличить площадь опоры и ползти на них. За 3–4 метра протянуть пострадавшему шест, доску, кинуть веревку или шарф или любое другое подручное средство.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 Осторожно вытащить пострадавшего на лед, и вместе с ним ползком выбираться из опасной зоны. Доставить пострадавшего в теплое (отапливаемое) помещение. Оказать ему помощь: снять и отжать всю одежду, по возможности переодеть в сухую одежду и укутать полиэтиленом (возникнет эффект парника), вызвать скорую помощь.</w:t>
      </w:r>
    </w:p>
    <w:p w14:paraId="37211C94" w14:textId="490D6B37" w:rsidR="00AF2624" w:rsidRPr="00896014" w:rsidRDefault="00740E7A" w:rsidP="00740E7A">
      <w:pPr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713D32" wp14:editId="031CEE1D">
            <wp:extent cx="10248899" cy="5124450"/>
            <wp:effectExtent l="0" t="0" r="635" b="0"/>
            <wp:docPr id="780333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778" cy="513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2624" w:rsidRPr="00896014" w:rsidSect="00740E7A">
      <w:pgSz w:w="16838" w:h="11906" w:orient="landscape"/>
      <w:pgMar w:top="850" w:right="1134" w:bottom="1418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F8"/>
    <w:rsid w:val="00421154"/>
    <w:rsid w:val="00502F59"/>
    <w:rsid w:val="00601807"/>
    <w:rsid w:val="00740E7A"/>
    <w:rsid w:val="00896014"/>
    <w:rsid w:val="00A95175"/>
    <w:rsid w:val="00AF2624"/>
    <w:rsid w:val="00B35AC6"/>
    <w:rsid w:val="00C400A9"/>
    <w:rsid w:val="00CB5BAC"/>
    <w:rsid w:val="00EE2068"/>
    <w:rsid w:val="00EE5DF8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F62B9"/>
  <w15:chartTrackingRefBased/>
  <w15:docId w15:val="{BF3F1EE1-85C4-4617-855A-9CA684E05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Грицюк Максим Александрович</dc:creator>
  <cp:keywords/>
  <dc:description/>
  <cp:lastModifiedBy>Мясникова Татьяна Геннадьевна</cp:lastModifiedBy>
  <cp:revision>6</cp:revision>
  <dcterms:created xsi:type="dcterms:W3CDTF">2024-11-19T04:54:00Z</dcterms:created>
  <dcterms:modified xsi:type="dcterms:W3CDTF">2025-01-22T07:33:00Z</dcterms:modified>
</cp:coreProperties>
</file>