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244E" w14:textId="77777777" w:rsidR="00CB2A7F" w:rsidRDefault="005D3DD2" w:rsidP="00CB2A7F">
      <w:pPr>
        <w:pStyle w:val="1"/>
        <w:shd w:val="clear" w:color="auto" w:fill="FFFFFF"/>
        <w:spacing w:before="0" w:after="0" w:line="240" w:lineRule="auto"/>
        <w:ind w:firstLine="709"/>
        <w:jc w:val="both"/>
        <w:rPr>
          <w:rFonts w:ascii="Times New Roman" w:eastAsia="Times New Roman" w:hAnsi="Times New Roman" w:cs="Times New Roman"/>
          <w:color w:val="auto"/>
          <w:kern w:val="36"/>
          <w:sz w:val="28"/>
          <w:szCs w:val="28"/>
          <w:lang w:eastAsia="ru-RU"/>
          <w14:ligatures w14:val="none"/>
        </w:rPr>
      </w:pPr>
      <w:r w:rsidRPr="00CB2A7F">
        <w:rPr>
          <w:rFonts w:ascii="Times New Roman" w:hAnsi="Times New Roman" w:cs="Times New Roman"/>
          <w:color w:val="22272F"/>
          <w:sz w:val="28"/>
          <w:szCs w:val="28"/>
          <w:shd w:val="clear" w:color="auto" w:fill="FFFFFF"/>
        </w:rPr>
        <w:t xml:space="preserve">С 1 апреля 2025 года </w:t>
      </w:r>
      <w:r w:rsidR="00CB2A7F" w:rsidRPr="00CB2A7F">
        <w:rPr>
          <w:rFonts w:ascii="Times New Roman" w:eastAsia="Times New Roman" w:hAnsi="Times New Roman" w:cs="Times New Roman"/>
          <w:color w:val="auto"/>
          <w:kern w:val="36"/>
          <w:sz w:val="28"/>
          <w:szCs w:val="28"/>
          <w:lang w:eastAsia="ru-RU"/>
          <w14:ligatures w14:val="none"/>
        </w:rPr>
        <w:t>изменится порядок приёма иностранных граждан в</w:t>
      </w:r>
      <w:r w:rsidR="00CB2A7F">
        <w:rPr>
          <w:rFonts w:ascii="Times New Roman" w:eastAsia="Times New Roman" w:hAnsi="Times New Roman" w:cs="Times New Roman"/>
          <w:color w:val="auto"/>
          <w:kern w:val="36"/>
          <w:sz w:val="28"/>
          <w:szCs w:val="28"/>
          <w:lang w:eastAsia="ru-RU"/>
          <w14:ligatures w14:val="none"/>
        </w:rPr>
        <w:t xml:space="preserve"> </w:t>
      </w:r>
      <w:r w:rsidR="00CB2A7F" w:rsidRPr="00CB2A7F">
        <w:rPr>
          <w:rFonts w:ascii="Times New Roman" w:eastAsia="Times New Roman" w:hAnsi="Times New Roman" w:cs="Times New Roman"/>
          <w:color w:val="auto"/>
          <w:kern w:val="36"/>
          <w:sz w:val="28"/>
          <w:szCs w:val="28"/>
          <w:lang w:eastAsia="ru-RU"/>
          <w14:ligatures w14:val="none"/>
        </w:rPr>
        <w:t>школы</w:t>
      </w:r>
      <w:r w:rsidR="00CB2A7F">
        <w:rPr>
          <w:rFonts w:ascii="Times New Roman" w:eastAsia="Times New Roman" w:hAnsi="Times New Roman" w:cs="Times New Roman"/>
          <w:color w:val="auto"/>
          <w:kern w:val="36"/>
          <w:sz w:val="28"/>
          <w:szCs w:val="28"/>
          <w:lang w:eastAsia="ru-RU"/>
          <w14:ligatures w14:val="none"/>
        </w:rPr>
        <w:t>.</w:t>
      </w:r>
    </w:p>
    <w:p w14:paraId="3D75C15E" w14:textId="37F7EAA7" w:rsidR="005D3DD2" w:rsidRPr="00CB2A7F" w:rsidRDefault="00CB2A7F" w:rsidP="00CB2A7F">
      <w:pPr>
        <w:pStyle w:val="1"/>
        <w:shd w:val="clear" w:color="auto" w:fill="FFFFFF"/>
        <w:spacing w:before="0" w:after="0" w:line="240" w:lineRule="auto"/>
        <w:ind w:firstLine="709"/>
        <w:jc w:val="both"/>
        <w:rPr>
          <w:rFonts w:ascii="Times New Roman" w:hAnsi="Times New Roman" w:cs="Times New Roman"/>
          <w:color w:val="22272F"/>
          <w:sz w:val="28"/>
          <w:szCs w:val="28"/>
          <w:shd w:val="clear" w:color="auto" w:fill="FFFFFF"/>
        </w:rPr>
      </w:pPr>
      <w:r w:rsidRPr="00CB2A7F">
        <w:rPr>
          <w:rFonts w:ascii="Times New Roman" w:hAnsi="Times New Roman" w:cs="Times New Roman"/>
          <w:color w:val="22272F"/>
          <w:sz w:val="28"/>
          <w:szCs w:val="28"/>
          <w:shd w:val="clear" w:color="auto" w:fill="FFFFFF"/>
        </w:rPr>
        <w:t>Р</w:t>
      </w:r>
      <w:r w:rsidR="005D3DD2" w:rsidRPr="00CB2A7F">
        <w:rPr>
          <w:rFonts w:ascii="Times New Roman" w:hAnsi="Times New Roman" w:cs="Times New Roman"/>
          <w:color w:val="22272F"/>
          <w:sz w:val="28"/>
          <w:szCs w:val="28"/>
          <w:shd w:val="clear" w:color="auto" w:fill="FFFFFF"/>
        </w:rPr>
        <w:t>одитель (родители) (законный (законные) представитель (представители) ребенка, являющегося иностранным гражданином или лицом без гражданства, заявление о приеме на обучение и документы для приема на обучение</w:t>
      </w:r>
      <w:r w:rsidRPr="00CB2A7F">
        <w:rPr>
          <w:rFonts w:ascii="Times New Roman" w:hAnsi="Times New Roman" w:cs="Times New Roman"/>
          <w:color w:val="22272F"/>
          <w:sz w:val="28"/>
          <w:szCs w:val="28"/>
          <w:shd w:val="clear" w:color="auto" w:fill="FFFFFF"/>
        </w:rPr>
        <w:t xml:space="preserve"> </w:t>
      </w:r>
      <w:r w:rsidR="005D3DD2" w:rsidRPr="00CB2A7F">
        <w:rPr>
          <w:rFonts w:ascii="Times New Roman" w:hAnsi="Times New Roman" w:cs="Times New Roman"/>
          <w:color w:val="22272F"/>
          <w:sz w:val="28"/>
          <w:szCs w:val="28"/>
          <w:shd w:val="clear" w:color="auto" w:fill="FFFFFF"/>
        </w:rPr>
        <w:t>подает (подают) одним из следующих способов:</w:t>
      </w:r>
    </w:p>
    <w:p w14:paraId="698807D1" w14:textId="2668E874" w:rsidR="005D3DD2" w:rsidRPr="00CB2A7F" w:rsidRDefault="00CB2A7F" w:rsidP="00CB2A7F">
      <w:pPr>
        <w:pStyle w:val="s1"/>
        <w:shd w:val="clear" w:color="auto" w:fill="FFFFFF"/>
        <w:spacing w:before="0" w:beforeAutospacing="0" w:after="0" w:afterAutospacing="0"/>
        <w:jc w:val="both"/>
        <w:rPr>
          <w:rFonts w:eastAsiaTheme="majorEastAsia"/>
          <w:color w:val="22272F"/>
          <w:kern w:val="2"/>
          <w:sz w:val="28"/>
          <w:szCs w:val="28"/>
          <w:shd w:val="clear" w:color="auto" w:fill="FFFFFF"/>
          <w:lang w:eastAsia="en-US"/>
          <w14:ligatures w14:val="standardContextual"/>
        </w:rPr>
      </w:pPr>
      <w:r>
        <w:rPr>
          <w:rFonts w:eastAsiaTheme="majorEastAsia"/>
          <w:color w:val="22272F"/>
          <w:kern w:val="2"/>
          <w:sz w:val="28"/>
          <w:szCs w:val="28"/>
          <w:shd w:val="clear" w:color="auto" w:fill="FFFFFF"/>
          <w:lang w:eastAsia="en-US"/>
          <w14:ligatures w14:val="standardContextual"/>
        </w:rPr>
        <w:t xml:space="preserve">- </w:t>
      </w:r>
      <w:r w:rsidR="005D3DD2" w:rsidRPr="00CB2A7F">
        <w:rPr>
          <w:rFonts w:eastAsiaTheme="majorEastAsia"/>
          <w:color w:val="22272F"/>
          <w:kern w:val="2"/>
          <w:sz w:val="28"/>
          <w:szCs w:val="28"/>
          <w:shd w:val="clear" w:color="auto" w:fill="FFFFFF"/>
          <w:lang w:eastAsia="en-US"/>
          <w14:ligatures w14:val="standardContextual"/>
        </w:rPr>
        <w:t>в электронной форме посредством ЕПГУ;</w:t>
      </w:r>
    </w:p>
    <w:p w14:paraId="22A0C082" w14:textId="216E75B5" w:rsidR="005D3DD2" w:rsidRPr="00CB2A7F" w:rsidRDefault="00CB2A7F" w:rsidP="00CB2A7F">
      <w:pPr>
        <w:pStyle w:val="s1"/>
        <w:shd w:val="clear" w:color="auto" w:fill="FFFFFF"/>
        <w:spacing w:before="0" w:beforeAutospacing="0" w:after="0" w:afterAutospacing="0"/>
        <w:jc w:val="both"/>
        <w:rPr>
          <w:rFonts w:eastAsiaTheme="majorEastAsia"/>
          <w:color w:val="22272F"/>
          <w:kern w:val="2"/>
          <w:sz w:val="28"/>
          <w:szCs w:val="28"/>
          <w:shd w:val="clear" w:color="auto" w:fill="FFFFFF"/>
          <w:lang w:eastAsia="en-US"/>
          <w14:ligatures w14:val="standardContextual"/>
        </w:rPr>
      </w:pPr>
      <w:r>
        <w:rPr>
          <w:rFonts w:eastAsiaTheme="majorEastAsia"/>
          <w:color w:val="22272F"/>
          <w:kern w:val="2"/>
          <w:sz w:val="28"/>
          <w:szCs w:val="28"/>
          <w:shd w:val="clear" w:color="auto" w:fill="FFFFFF"/>
          <w:lang w:eastAsia="en-US"/>
          <w14:ligatures w14:val="standardContextual"/>
        </w:rPr>
        <w:t xml:space="preserve">- </w:t>
      </w:r>
      <w:r w:rsidR="005D3DD2" w:rsidRPr="00CB2A7F">
        <w:rPr>
          <w:rFonts w:eastAsiaTheme="majorEastAsia"/>
          <w:color w:val="22272F"/>
          <w:kern w:val="2"/>
          <w:sz w:val="28"/>
          <w:szCs w:val="28"/>
          <w:shd w:val="clear" w:color="auto" w:fill="FFFFFF"/>
          <w:lang w:eastAsia="en-US"/>
          <w14:ligatures w14:val="standardContextual"/>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C05FE11" w14:textId="7D32FC7A" w:rsidR="005D3DD2" w:rsidRPr="00CB2A7F" w:rsidRDefault="00CB2A7F" w:rsidP="00CB2A7F">
      <w:pPr>
        <w:pStyle w:val="s1"/>
        <w:shd w:val="clear" w:color="auto" w:fill="FFFFFF"/>
        <w:spacing w:before="0" w:beforeAutospacing="0" w:after="0" w:afterAutospacing="0"/>
        <w:jc w:val="both"/>
        <w:rPr>
          <w:rFonts w:eastAsiaTheme="majorEastAsia"/>
          <w:color w:val="22272F"/>
          <w:kern w:val="2"/>
          <w:sz w:val="28"/>
          <w:szCs w:val="28"/>
          <w:shd w:val="clear" w:color="auto" w:fill="FFFFFF"/>
          <w:lang w:eastAsia="en-US"/>
          <w14:ligatures w14:val="standardContextual"/>
        </w:rPr>
      </w:pPr>
      <w:r>
        <w:rPr>
          <w:rFonts w:eastAsiaTheme="majorEastAsia"/>
          <w:color w:val="22272F"/>
          <w:kern w:val="2"/>
          <w:sz w:val="28"/>
          <w:szCs w:val="28"/>
          <w:shd w:val="clear" w:color="auto" w:fill="FFFFFF"/>
          <w:lang w:eastAsia="en-US"/>
          <w14:ligatures w14:val="standardContextual"/>
        </w:rPr>
        <w:t xml:space="preserve">- </w:t>
      </w:r>
      <w:r w:rsidR="005D3DD2" w:rsidRPr="00CB2A7F">
        <w:rPr>
          <w:rFonts w:eastAsiaTheme="majorEastAsia"/>
          <w:color w:val="22272F"/>
          <w:kern w:val="2"/>
          <w:sz w:val="28"/>
          <w:szCs w:val="28"/>
          <w:shd w:val="clear" w:color="auto" w:fill="FFFFFF"/>
          <w:lang w:eastAsia="en-US"/>
          <w14:ligatures w14:val="standardContextual"/>
        </w:rPr>
        <w:t>через операторов почтовой связи общего пользования заказным письмом с уведомлением о вручении.</w:t>
      </w:r>
    </w:p>
    <w:p w14:paraId="55FAEB35" w14:textId="4A7DF42E" w:rsidR="00CB2A7F" w:rsidRPr="00CB2A7F" w:rsidRDefault="00CB2A7F" w:rsidP="00CB2A7F">
      <w:pPr>
        <w:spacing w:after="0" w:line="240" w:lineRule="auto"/>
        <w:ind w:firstLine="567"/>
        <w:jc w:val="both"/>
        <w:rPr>
          <w:rFonts w:ascii="Times New Roman" w:eastAsiaTheme="majorEastAsia" w:hAnsi="Times New Roman" w:cs="Times New Roman"/>
          <w:color w:val="22272F"/>
          <w:sz w:val="28"/>
          <w:szCs w:val="28"/>
          <w:shd w:val="clear" w:color="auto" w:fill="FFFFFF"/>
        </w:rPr>
      </w:pPr>
      <w:r w:rsidRPr="00CB2A7F">
        <w:rPr>
          <w:rFonts w:ascii="Times New Roman" w:eastAsiaTheme="majorEastAsia" w:hAnsi="Times New Roman" w:cs="Times New Roman"/>
          <w:color w:val="22272F"/>
          <w:sz w:val="28"/>
          <w:szCs w:val="28"/>
          <w:shd w:val="clear" w:color="auto" w:fill="FFFFFF"/>
        </w:rPr>
        <w:t>Родитель (родители) (законный (законные) представитель (представители) ребенка</w:t>
      </w:r>
      <w:r w:rsidR="00B74417">
        <w:rPr>
          <w:rFonts w:ascii="Times New Roman" w:eastAsiaTheme="majorEastAsia" w:hAnsi="Times New Roman" w:cs="Times New Roman"/>
          <w:color w:val="22272F"/>
          <w:sz w:val="28"/>
          <w:szCs w:val="28"/>
          <w:shd w:val="clear" w:color="auto" w:fill="FFFFFF"/>
        </w:rPr>
        <w:t xml:space="preserve"> </w:t>
      </w:r>
      <w:r w:rsidRPr="00CB2A7F">
        <w:rPr>
          <w:rFonts w:ascii="Times New Roman" w:eastAsiaTheme="majorEastAsia" w:hAnsi="Times New Roman" w:cs="Times New Roman"/>
          <w:color w:val="22272F"/>
          <w:sz w:val="28"/>
          <w:szCs w:val="28"/>
          <w:shd w:val="clear" w:color="auto" w:fill="FFFFFF"/>
        </w:rPr>
        <w:t>предъявляет (предъявляют):</w:t>
      </w:r>
    </w:p>
    <w:p w14:paraId="2032F605" w14:textId="63A4C2C0"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родство заявителя (заявителей) (или законность представления прав ребенка);</w:t>
      </w:r>
    </w:p>
    <w:p w14:paraId="62010125" w14:textId="370656DB"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F9DC40A" w14:textId="510A683D"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6FEE513" w14:textId="1FD1073B"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86867A4" w14:textId="37EDF887"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w:t>
      </w:r>
      <w:r w:rsidR="00CB2A7F" w:rsidRPr="00CB2A7F">
        <w:rPr>
          <w:rFonts w:ascii="Times New Roman" w:eastAsiaTheme="majorEastAsia" w:hAnsi="Times New Roman" w:cs="Times New Roman"/>
          <w:color w:val="22272F"/>
          <w:sz w:val="28"/>
          <w:szCs w:val="28"/>
          <w:shd w:val="clear" w:color="auto" w:fill="FFFFFF"/>
        </w:rPr>
        <w:lastRenderedPageBreak/>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1316124" w14:textId="029EBA52" w:rsidR="00CB2A7F" w:rsidRPr="00CB2A7F" w:rsidRDefault="00B74417" w:rsidP="00CB2A7F">
      <w:pPr>
        <w:spacing w:after="0" w:line="240" w:lineRule="auto"/>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921BB26" w14:textId="7DC08D8F" w:rsidR="00CB2A7F" w:rsidRPr="00CB2A7F" w:rsidRDefault="00B74417"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w:t>
      </w:r>
      <w:r>
        <w:rPr>
          <w:rFonts w:ascii="Times New Roman" w:eastAsiaTheme="majorEastAsia" w:hAnsi="Times New Roman" w:cs="Times New Roman"/>
          <w:color w:val="22272F"/>
          <w:sz w:val="28"/>
          <w:szCs w:val="28"/>
          <w:shd w:val="clear" w:color="auto" w:fill="FFFFFF"/>
        </w:rPr>
        <w:t>1.11.</w:t>
      </w:r>
      <w:r w:rsidR="00CB2A7F" w:rsidRPr="00CB2A7F">
        <w:rPr>
          <w:rFonts w:ascii="Times New Roman" w:eastAsiaTheme="majorEastAsia" w:hAnsi="Times New Roman" w:cs="Times New Roman"/>
          <w:color w:val="22272F"/>
          <w:sz w:val="28"/>
          <w:szCs w:val="28"/>
          <w:shd w:val="clear" w:color="auto" w:fill="FFFFFF"/>
        </w:rPr>
        <w:t>2011</w:t>
      </w:r>
      <w:r>
        <w:rPr>
          <w:rFonts w:ascii="Times New Roman" w:eastAsiaTheme="majorEastAsia" w:hAnsi="Times New Roman" w:cs="Times New Roman"/>
          <w:color w:val="22272F"/>
          <w:sz w:val="28"/>
          <w:szCs w:val="28"/>
          <w:shd w:val="clear" w:color="auto" w:fill="FFFFFF"/>
        </w:rPr>
        <w:t xml:space="preserve"> № </w:t>
      </w:r>
      <w:r w:rsidR="00CB2A7F" w:rsidRPr="00CB2A7F">
        <w:rPr>
          <w:rFonts w:ascii="Times New Roman" w:eastAsiaTheme="majorEastAsia" w:hAnsi="Times New Roman" w:cs="Times New Roman"/>
          <w:color w:val="22272F"/>
          <w:sz w:val="28"/>
          <w:szCs w:val="28"/>
          <w:shd w:val="clear" w:color="auto" w:fill="FFFFFF"/>
        </w:rPr>
        <w:t xml:space="preserve"> 323-ФЗ </w:t>
      </w:r>
      <w:r>
        <w:rPr>
          <w:rFonts w:ascii="Times New Roman" w:eastAsiaTheme="majorEastAsia" w:hAnsi="Times New Roman" w:cs="Times New Roman"/>
          <w:color w:val="22272F"/>
          <w:sz w:val="28"/>
          <w:szCs w:val="28"/>
          <w:shd w:val="clear" w:color="auto" w:fill="FFFFFF"/>
        </w:rPr>
        <w:t>«</w:t>
      </w:r>
      <w:r w:rsidR="00CB2A7F" w:rsidRPr="00CB2A7F">
        <w:rPr>
          <w:rFonts w:ascii="Times New Roman" w:eastAsiaTheme="majorEastAsia" w:hAnsi="Times New Roman" w:cs="Times New Roman"/>
          <w:color w:val="22272F"/>
          <w:sz w:val="28"/>
          <w:szCs w:val="28"/>
          <w:shd w:val="clear" w:color="auto" w:fill="FFFFFF"/>
        </w:rPr>
        <w:t>Об основах охраны здоровья граждан в Российской Федерации</w:t>
      </w:r>
      <w:r>
        <w:rPr>
          <w:rFonts w:ascii="Times New Roman" w:eastAsiaTheme="majorEastAsia" w:hAnsi="Times New Roman" w:cs="Times New Roman"/>
          <w:color w:val="22272F"/>
          <w:sz w:val="28"/>
          <w:szCs w:val="28"/>
          <w:shd w:val="clear" w:color="auto" w:fill="FFFFFF"/>
        </w:rPr>
        <w:t>»</w:t>
      </w:r>
      <w:r w:rsidR="00CB2A7F" w:rsidRPr="00CB2A7F">
        <w:rPr>
          <w:rFonts w:ascii="Times New Roman" w:eastAsiaTheme="majorEastAsia" w:hAnsi="Times New Roman" w:cs="Times New Roman"/>
          <w:color w:val="22272F"/>
          <w:sz w:val="28"/>
          <w:szCs w:val="28"/>
          <w:shd w:val="clear" w:color="auto" w:fill="FFFFFF"/>
        </w:rPr>
        <w:t>;</w:t>
      </w:r>
    </w:p>
    <w:p w14:paraId="0690BA54" w14:textId="330B3AE6" w:rsidR="00CB2A7F" w:rsidRPr="00CB2A7F" w:rsidRDefault="00B74417"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 xml:space="preserve">- </w:t>
      </w:r>
      <w:r w:rsidR="00CB2A7F" w:rsidRPr="00CB2A7F">
        <w:rPr>
          <w:rFonts w:ascii="Times New Roman" w:eastAsiaTheme="majorEastAsia" w:hAnsi="Times New Roman" w:cs="Times New Roman"/>
          <w:color w:val="22272F"/>
          <w:sz w:val="28"/>
          <w:szCs w:val="28"/>
          <w:shd w:val="clear" w:color="auto" w:fill="FFFFFF"/>
        </w:rPr>
        <w:t>копии документов, подтверждающих осуществление родителем (законным представителем) трудовой деятельности (при наличии).</w:t>
      </w:r>
    </w:p>
    <w:p w14:paraId="7948D5B2" w14:textId="77777777" w:rsidR="00CB2A7F" w:rsidRPr="00CB2A7F" w:rsidRDefault="00CB2A7F"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p>
    <w:p w14:paraId="6FC7B454" w14:textId="2AC3CDD9" w:rsidR="005436A0" w:rsidRDefault="00B74417" w:rsidP="00485E4F">
      <w:pPr>
        <w:spacing w:after="0" w:line="240" w:lineRule="auto"/>
        <w:ind w:firstLine="567"/>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В</w:t>
      </w:r>
      <w:r w:rsidR="00CB2A7F" w:rsidRPr="00CB2A7F">
        <w:rPr>
          <w:rFonts w:ascii="Times New Roman" w:eastAsiaTheme="majorEastAsia" w:hAnsi="Times New Roman" w:cs="Times New Roman"/>
          <w:color w:val="22272F"/>
          <w:sz w:val="28"/>
          <w:szCs w:val="28"/>
          <w:shd w:val="clear" w:color="auto" w:fill="FFFFFF"/>
        </w:rPr>
        <w:t>се документы представляют на русском языке или вместе с заверенным в установленном порядке переводом на русский язык.</w:t>
      </w:r>
    </w:p>
    <w:p w14:paraId="217A6F73" w14:textId="77777777" w:rsidR="00485E4F" w:rsidRPr="003B712C" w:rsidRDefault="00485E4F"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p>
    <w:p w14:paraId="673D5D26" w14:textId="2FB5E216" w:rsidR="00485E4F" w:rsidRPr="00485E4F" w:rsidRDefault="00485E4F"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r w:rsidRPr="00485E4F">
        <w:rPr>
          <w:rFonts w:ascii="Times New Roman" w:eastAsiaTheme="majorEastAsia" w:hAnsi="Times New Roman" w:cs="Times New Roman"/>
          <w:color w:val="22272F"/>
          <w:sz w:val="28"/>
          <w:szCs w:val="28"/>
          <w:shd w:val="clear" w:color="auto" w:fill="FFFFFF"/>
        </w:rPr>
        <w:t>П</w:t>
      </w:r>
      <w:r w:rsidRPr="00485E4F">
        <w:rPr>
          <w:rFonts w:ascii="Times New Roman" w:eastAsiaTheme="majorEastAsia" w:hAnsi="Times New Roman" w:cs="Times New Roman"/>
          <w:color w:val="22272F"/>
          <w:sz w:val="28"/>
          <w:szCs w:val="28"/>
          <w:shd w:val="clear" w:color="auto" w:fill="FFFFFF"/>
        </w:rPr>
        <w:t>ри приеме на обучение по образовательным программам</w:t>
      </w:r>
      <w:r>
        <w:rPr>
          <w:rFonts w:ascii="Times New Roman" w:eastAsiaTheme="majorEastAsia" w:hAnsi="Times New Roman" w:cs="Times New Roman"/>
          <w:color w:val="22272F"/>
          <w:sz w:val="28"/>
          <w:szCs w:val="28"/>
          <w:shd w:val="clear" w:color="auto" w:fill="FFFFFF"/>
        </w:rPr>
        <w:t xml:space="preserve"> </w:t>
      </w:r>
      <w:r w:rsidRPr="00485E4F">
        <w:rPr>
          <w:rFonts w:ascii="Times New Roman" w:eastAsiaTheme="majorEastAsia" w:hAnsi="Times New Roman" w:cs="Times New Roman"/>
          <w:color w:val="22272F"/>
          <w:sz w:val="28"/>
          <w:szCs w:val="28"/>
          <w:shd w:val="clear" w:color="auto" w:fill="FFFFFF"/>
        </w:rPr>
        <w:t xml:space="preserve">начального общего, основного общего и среднего общего образования </w:t>
      </w:r>
      <w:r>
        <w:rPr>
          <w:rFonts w:ascii="Times New Roman" w:eastAsiaTheme="majorEastAsia" w:hAnsi="Times New Roman" w:cs="Times New Roman"/>
          <w:color w:val="22272F"/>
          <w:sz w:val="28"/>
          <w:szCs w:val="28"/>
          <w:shd w:val="clear" w:color="auto" w:fill="FFFFFF"/>
        </w:rPr>
        <w:t xml:space="preserve">иностранный гражданин обязан пройти </w:t>
      </w:r>
      <w:r w:rsidRPr="00485E4F">
        <w:rPr>
          <w:rFonts w:ascii="Times New Roman" w:eastAsiaTheme="majorEastAsia" w:hAnsi="Times New Roman" w:cs="Times New Roman"/>
          <w:color w:val="22272F"/>
          <w:sz w:val="28"/>
          <w:szCs w:val="28"/>
          <w:shd w:val="clear" w:color="auto" w:fill="FFFFFF"/>
        </w:rPr>
        <w:t>на бесплатной основе тестировани</w:t>
      </w:r>
      <w:r>
        <w:rPr>
          <w:rFonts w:ascii="Times New Roman" w:eastAsiaTheme="majorEastAsia" w:hAnsi="Times New Roman" w:cs="Times New Roman"/>
          <w:color w:val="22272F"/>
          <w:sz w:val="28"/>
          <w:szCs w:val="28"/>
          <w:shd w:val="clear" w:color="auto" w:fill="FFFFFF"/>
        </w:rPr>
        <w:t xml:space="preserve">е </w:t>
      </w:r>
      <w:r w:rsidRPr="00485E4F">
        <w:rPr>
          <w:rFonts w:ascii="Times New Roman" w:eastAsiaTheme="majorEastAsia" w:hAnsi="Times New Roman" w:cs="Times New Roman"/>
          <w:color w:val="22272F"/>
          <w:sz w:val="28"/>
          <w:szCs w:val="28"/>
          <w:shd w:val="clear" w:color="auto" w:fill="FFFFFF"/>
        </w:rPr>
        <w:t>на знание русского языка, достаточное для освоения указанных</w:t>
      </w:r>
      <w:r>
        <w:rPr>
          <w:rFonts w:ascii="Times New Roman" w:eastAsiaTheme="majorEastAsia" w:hAnsi="Times New Roman" w:cs="Times New Roman"/>
          <w:color w:val="22272F"/>
          <w:sz w:val="28"/>
          <w:szCs w:val="28"/>
          <w:shd w:val="clear" w:color="auto" w:fill="FFFFFF"/>
        </w:rPr>
        <w:t xml:space="preserve"> </w:t>
      </w:r>
      <w:r w:rsidRPr="00485E4F">
        <w:rPr>
          <w:rFonts w:ascii="Times New Roman" w:eastAsiaTheme="majorEastAsia" w:hAnsi="Times New Roman" w:cs="Times New Roman"/>
          <w:color w:val="22272F"/>
          <w:sz w:val="28"/>
          <w:szCs w:val="28"/>
          <w:shd w:val="clear" w:color="auto" w:fill="FFFFFF"/>
        </w:rPr>
        <w:t>образовательных программ.</w:t>
      </w:r>
      <w:r w:rsidRPr="00485E4F">
        <w:rPr>
          <w:rFonts w:ascii="Times New Roman" w:eastAsiaTheme="majorEastAsia" w:hAnsi="Times New Roman" w:cs="Times New Roman"/>
          <w:color w:val="22272F"/>
          <w:sz w:val="28"/>
          <w:szCs w:val="28"/>
          <w:shd w:val="clear" w:color="auto" w:fill="FFFFFF"/>
        </w:rPr>
        <w:t xml:space="preserve">  </w:t>
      </w:r>
    </w:p>
    <w:p w14:paraId="7AAE22F9" w14:textId="2C2D20E0" w:rsidR="00485E4F" w:rsidRPr="00CB2A7F" w:rsidRDefault="007820CC" w:rsidP="007820CC">
      <w:pPr>
        <w:spacing w:after="0" w:line="240" w:lineRule="auto"/>
        <w:ind w:firstLine="567"/>
        <w:jc w:val="both"/>
        <w:rPr>
          <w:rFonts w:ascii="Times New Roman" w:eastAsiaTheme="majorEastAsia" w:hAnsi="Times New Roman" w:cs="Times New Roman"/>
          <w:color w:val="22272F"/>
          <w:sz w:val="28"/>
          <w:szCs w:val="28"/>
          <w:shd w:val="clear" w:color="auto" w:fill="FFFFFF"/>
        </w:rPr>
      </w:pPr>
      <w:r>
        <w:rPr>
          <w:rFonts w:ascii="Times New Roman" w:eastAsiaTheme="majorEastAsia" w:hAnsi="Times New Roman" w:cs="Times New Roman"/>
          <w:color w:val="22272F"/>
          <w:sz w:val="28"/>
          <w:szCs w:val="28"/>
          <w:shd w:val="clear" w:color="auto" w:fill="FFFFFF"/>
        </w:rPr>
        <w:t>Направление на прохождение тестирования выдает общеобразовательная организация, в которую подано за</w:t>
      </w:r>
      <w:r w:rsidRPr="00CB2A7F">
        <w:rPr>
          <w:rFonts w:ascii="Times New Roman" w:eastAsiaTheme="majorEastAsia" w:hAnsi="Times New Roman" w:cs="Times New Roman"/>
          <w:color w:val="22272F"/>
          <w:sz w:val="28"/>
          <w:szCs w:val="28"/>
          <w:shd w:val="clear" w:color="auto" w:fill="FFFFFF"/>
        </w:rPr>
        <w:t xml:space="preserve">явление </w:t>
      </w:r>
      <w:r>
        <w:rPr>
          <w:rFonts w:ascii="Times New Roman" w:eastAsiaTheme="majorEastAsia" w:hAnsi="Times New Roman" w:cs="Times New Roman"/>
          <w:color w:val="22272F"/>
          <w:sz w:val="28"/>
          <w:szCs w:val="28"/>
          <w:shd w:val="clear" w:color="auto" w:fill="FFFFFF"/>
        </w:rPr>
        <w:t xml:space="preserve">и </w:t>
      </w:r>
      <w:r w:rsidRPr="00CB2A7F">
        <w:rPr>
          <w:rFonts w:ascii="Times New Roman" w:eastAsiaTheme="majorEastAsia" w:hAnsi="Times New Roman" w:cs="Times New Roman"/>
          <w:color w:val="22272F"/>
          <w:sz w:val="28"/>
          <w:szCs w:val="28"/>
          <w:shd w:val="clear" w:color="auto" w:fill="FFFFFF"/>
        </w:rPr>
        <w:t>документы</w:t>
      </w:r>
      <w:r w:rsidRPr="00CB2A7F">
        <w:rPr>
          <w:rFonts w:ascii="Times New Roman" w:eastAsiaTheme="majorEastAsia" w:hAnsi="Times New Roman" w:cs="Times New Roman"/>
          <w:color w:val="22272F"/>
          <w:sz w:val="28"/>
          <w:szCs w:val="28"/>
          <w:shd w:val="clear" w:color="auto" w:fill="FFFFFF"/>
        </w:rPr>
        <w:t xml:space="preserve"> </w:t>
      </w:r>
      <w:r w:rsidRPr="00CB2A7F">
        <w:rPr>
          <w:rFonts w:ascii="Times New Roman" w:eastAsiaTheme="majorEastAsia" w:hAnsi="Times New Roman" w:cs="Times New Roman"/>
          <w:color w:val="22272F"/>
          <w:sz w:val="28"/>
          <w:szCs w:val="28"/>
          <w:shd w:val="clear" w:color="auto" w:fill="FFFFFF"/>
        </w:rPr>
        <w:t>на обучени</w:t>
      </w:r>
      <w:r>
        <w:rPr>
          <w:rFonts w:ascii="Times New Roman" w:eastAsiaTheme="majorEastAsia" w:hAnsi="Times New Roman" w:cs="Times New Roman"/>
          <w:color w:val="22272F"/>
          <w:sz w:val="28"/>
          <w:szCs w:val="28"/>
          <w:shd w:val="clear" w:color="auto" w:fill="FFFFFF"/>
        </w:rPr>
        <w:t>е.</w:t>
      </w:r>
      <w:r w:rsidRPr="00CB2A7F">
        <w:rPr>
          <w:rFonts w:ascii="Times New Roman" w:eastAsiaTheme="majorEastAsia" w:hAnsi="Times New Roman" w:cs="Times New Roman"/>
          <w:color w:val="22272F"/>
          <w:sz w:val="28"/>
          <w:szCs w:val="28"/>
          <w:shd w:val="clear" w:color="auto" w:fill="FFFFFF"/>
        </w:rPr>
        <w:t xml:space="preserve"> </w:t>
      </w:r>
    </w:p>
    <w:sectPr w:rsidR="00485E4F" w:rsidRPr="00CB2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2C7AC1"/>
    <w:rsid w:val="003B712C"/>
    <w:rsid w:val="00485E4F"/>
    <w:rsid w:val="0051655F"/>
    <w:rsid w:val="005436A0"/>
    <w:rsid w:val="005D3DD2"/>
    <w:rsid w:val="007820CC"/>
    <w:rsid w:val="00B74417"/>
    <w:rsid w:val="00CB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124C"/>
  <w15:chartTrackingRefBased/>
  <w15:docId w15:val="{379EE2FE-A385-4FE2-98D2-2CB0C52F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3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3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36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36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36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36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6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6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6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6A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36A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36A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36A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36A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36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6A0"/>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6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6A0"/>
    <w:rPr>
      <w:rFonts w:eastAsiaTheme="majorEastAsia" w:cstheme="majorBidi"/>
      <w:color w:val="272727" w:themeColor="text1" w:themeTint="D8"/>
    </w:rPr>
  </w:style>
  <w:style w:type="paragraph" w:styleId="a3">
    <w:name w:val="Title"/>
    <w:basedOn w:val="a"/>
    <w:next w:val="a"/>
    <w:link w:val="a4"/>
    <w:uiPriority w:val="10"/>
    <w:qFormat/>
    <w:rsid w:val="00543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3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6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6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6A0"/>
    <w:pPr>
      <w:spacing w:before="160"/>
      <w:jc w:val="center"/>
    </w:pPr>
    <w:rPr>
      <w:i/>
      <w:iCs/>
      <w:color w:val="404040" w:themeColor="text1" w:themeTint="BF"/>
    </w:rPr>
  </w:style>
  <w:style w:type="character" w:customStyle="1" w:styleId="22">
    <w:name w:val="Цитата 2 Знак"/>
    <w:basedOn w:val="a0"/>
    <w:link w:val="21"/>
    <w:uiPriority w:val="29"/>
    <w:rsid w:val="005436A0"/>
    <w:rPr>
      <w:i/>
      <w:iCs/>
      <w:color w:val="404040" w:themeColor="text1" w:themeTint="BF"/>
    </w:rPr>
  </w:style>
  <w:style w:type="paragraph" w:styleId="a7">
    <w:name w:val="List Paragraph"/>
    <w:basedOn w:val="a"/>
    <w:uiPriority w:val="34"/>
    <w:qFormat/>
    <w:rsid w:val="005436A0"/>
    <w:pPr>
      <w:ind w:left="720"/>
      <w:contextualSpacing/>
    </w:pPr>
  </w:style>
  <w:style w:type="character" w:styleId="a8">
    <w:name w:val="Intense Emphasis"/>
    <w:basedOn w:val="a0"/>
    <w:uiPriority w:val="21"/>
    <w:qFormat/>
    <w:rsid w:val="005436A0"/>
    <w:rPr>
      <w:i/>
      <w:iCs/>
      <w:color w:val="2F5496" w:themeColor="accent1" w:themeShade="BF"/>
    </w:rPr>
  </w:style>
  <w:style w:type="paragraph" w:styleId="a9">
    <w:name w:val="Intense Quote"/>
    <w:basedOn w:val="a"/>
    <w:next w:val="a"/>
    <w:link w:val="aa"/>
    <w:uiPriority w:val="30"/>
    <w:qFormat/>
    <w:rsid w:val="00543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36A0"/>
    <w:rPr>
      <w:i/>
      <w:iCs/>
      <w:color w:val="2F5496" w:themeColor="accent1" w:themeShade="BF"/>
    </w:rPr>
  </w:style>
  <w:style w:type="character" w:styleId="ab">
    <w:name w:val="Intense Reference"/>
    <w:basedOn w:val="a0"/>
    <w:uiPriority w:val="32"/>
    <w:qFormat/>
    <w:rsid w:val="005436A0"/>
    <w:rPr>
      <w:b/>
      <w:bCs/>
      <w:smallCaps/>
      <w:color w:val="2F5496" w:themeColor="accent1" w:themeShade="BF"/>
      <w:spacing w:val="5"/>
    </w:rPr>
  </w:style>
  <w:style w:type="character" w:styleId="ac">
    <w:name w:val="Emphasis"/>
    <w:basedOn w:val="a0"/>
    <w:uiPriority w:val="20"/>
    <w:qFormat/>
    <w:rsid w:val="005D3DD2"/>
    <w:rPr>
      <w:i/>
      <w:iCs/>
    </w:rPr>
  </w:style>
  <w:style w:type="paragraph" w:customStyle="1" w:styleId="s1">
    <w:name w:val="s_1"/>
    <w:basedOn w:val="a"/>
    <w:rsid w:val="005D3D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485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0861">
      <w:bodyDiv w:val="1"/>
      <w:marLeft w:val="0"/>
      <w:marRight w:val="0"/>
      <w:marTop w:val="0"/>
      <w:marBottom w:val="0"/>
      <w:divBdr>
        <w:top w:val="none" w:sz="0" w:space="0" w:color="auto"/>
        <w:left w:val="none" w:sz="0" w:space="0" w:color="auto"/>
        <w:bottom w:val="none" w:sz="0" w:space="0" w:color="auto"/>
        <w:right w:val="none" w:sz="0" w:space="0" w:color="auto"/>
      </w:divBdr>
    </w:div>
    <w:div w:id="16621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 Татьяна Анатольевна</dc:creator>
  <cp:keywords/>
  <dc:description/>
  <cp:lastModifiedBy>Калашник Татьяна Анатольевна</cp:lastModifiedBy>
  <cp:revision>10</cp:revision>
  <dcterms:created xsi:type="dcterms:W3CDTF">2025-03-27T09:12:00Z</dcterms:created>
  <dcterms:modified xsi:type="dcterms:W3CDTF">2025-03-27T09:34:00Z</dcterms:modified>
</cp:coreProperties>
</file>