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756D" w14:textId="77777777" w:rsidR="001260C5" w:rsidRPr="00796E97" w:rsidRDefault="00572AB7" w:rsidP="00572AB7">
      <w:pPr>
        <w:ind w:firstLine="0"/>
        <w:jc w:val="center"/>
        <w:rPr>
          <w:lang w:val="ru-RU"/>
        </w:rPr>
      </w:pPr>
      <w:r w:rsidRPr="00796E97">
        <w:rPr>
          <w:noProof/>
          <w:lang w:val="ru-RU" w:eastAsia="ru-RU" w:bidi="ar-SA"/>
        </w:rPr>
        <w:drawing>
          <wp:inline distT="0" distB="0" distL="0" distR="0" wp14:anchorId="58A8BC24" wp14:editId="5C468525">
            <wp:extent cx="5940000" cy="924237"/>
            <wp:effectExtent l="0" t="0" r="3810" b="9525"/>
            <wp:docPr id="1" name="Рисунок 1" descr="\\Server-e91db7f8\информационные ресурсы\Дизайн\БайкалИнжиниринг\Шапка бланка\title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e91db7f8\информационные ресурсы\Дизайн\БайкалИнжиниринг\Шапка бланка\title20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92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41E89" w14:textId="77777777" w:rsidR="002D316F" w:rsidRPr="00796E97" w:rsidRDefault="002D316F" w:rsidP="00572AB7">
      <w:pPr>
        <w:ind w:firstLine="0"/>
        <w:jc w:val="center"/>
        <w:rPr>
          <w:lang w:val="ru-RU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786"/>
        <w:gridCol w:w="5557"/>
      </w:tblGrid>
      <w:tr w:rsidR="00796E97" w:rsidRPr="00417B69" w14:paraId="24C17F5C" w14:textId="77777777" w:rsidTr="004B3CBF">
        <w:trPr>
          <w:trHeight w:val="2272"/>
        </w:trPr>
        <w:tc>
          <w:tcPr>
            <w:tcW w:w="4786" w:type="dxa"/>
            <w:shd w:val="clear" w:color="auto" w:fill="auto"/>
          </w:tcPr>
          <w:p w14:paraId="2E88C294" w14:textId="636A4011" w:rsidR="005C1EFA" w:rsidRPr="00417B69" w:rsidRDefault="005C1EFA" w:rsidP="002218E7">
            <w:pPr>
              <w:ind w:left="567" w:right="566" w:hanging="111"/>
              <w:jc w:val="both"/>
              <w:rPr>
                <w:rFonts w:eastAsia="Times New Roman"/>
                <w:lang w:val="ru-RU" w:eastAsia="ru-RU"/>
              </w:rPr>
            </w:pPr>
            <w:r w:rsidRPr="00417B69">
              <w:rPr>
                <w:rFonts w:eastAsia="Times New Roman"/>
                <w:lang w:val="ru-RU" w:eastAsia="ru-RU"/>
              </w:rPr>
              <w:t>Исх. № 0</w:t>
            </w:r>
            <w:r w:rsidR="004366E6" w:rsidRPr="00417B69">
              <w:rPr>
                <w:rFonts w:eastAsia="Times New Roman"/>
                <w:lang w:val="ru-RU" w:eastAsia="ru-RU"/>
              </w:rPr>
              <w:t>1</w:t>
            </w:r>
            <w:r w:rsidRPr="00417B69">
              <w:rPr>
                <w:rFonts w:eastAsia="Times New Roman"/>
                <w:lang w:val="ru-RU" w:eastAsia="ru-RU"/>
              </w:rPr>
              <w:t>-</w:t>
            </w:r>
            <w:r w:rsidR="004366E6" w:rsidRPr="00417B69">
              <w:rPr>
                <w:rFonts w:eastAsia="Times New Roman"/>
                <w:lang w:val="ru-RU" w:eastAsia="ru-RU"/>
              </w:rPr>
              <w:t>1703</w:t>
            </w:r>
            <w:r w:rsidRPr="00417B69">
              <w:rPr>
                <w:rFonts w:eastAsia="Times New Roman"/>
                <w:lang w:val="ru-RU" w:eastAsia="ru-RU"/>
              </w:rPr>
              <w:t>-2</w:t>
            </w:r>
            <w:r w:rsidR="00417B69" w:rsidRPr="00417B69">
              <w:rPr>
                <w:rFonts w:eastAsia="Times New Roman"/>
                <w:lang w:val="ru-RU" w:eastAsia="ru-RU"/>
              </w:rPr>
              <w:t>2</w:t>
            </w:r>
          </w:p>
          <w:p w14:paraId="4F9D7504" w14:textId="749E86D6" w:rsidR="005C1EFA" w:rsidRPr="00796E97" w:rsidRDefault="005C1EFA" w:rsidP="002218E7">
            <w:pPr>
              <w:ind w:left="567" w:right="566" w:hanging="111"/>
              <w:jc w:val="both"/>
              <w:rPr>
                <w:rFonts w:eastAsia="Times New Roman"/>
                <w:lang w:val="ru-RU" w:eastAsia="ru-RU"/>
              </w:rPr>
            </w:pPr>
            <w:r w:rsidRPr="00417B69">
              <w:rPr>
                <w:rFonts w:eastAsia="Times New Roman"/>
                <w:lang w:val="ru-RU" w:eastAsia="ru-RU"/>
              </w:rPr>
              <w:t>от «</w:t>
            </w:r>
            <w:r w:rsidR="00417B69" w:rsidRPr="00417B69">
              <w:rPr>
                <w:rFonts w:eastAsia="Times New Roman"/>
                <w:lang w:val="ru-RU" w:eastAsia="ru-RU"/>
              </w:rPr>
              <w:t>17</w:t>
            </w:r>
            <w:r w:rsidRPr="00417B69">
              <w:rPr>
                <w:rFonts w:eastAsia="Times New Roman"/>
                <w:lang w:val="ru-RU" w:eastAsia="ru-RU"/>
              </w:rPr>
              <w:t xml:space="preserve">» </w:t>
            </w:r>
            <w:r w:rsidR="00417B69" w:rsidRPr="00417B69">
              <w:rPr>
                <w:rFonts w:eastAsia="Times New Roman"/>
                <w:lang w:val="ru-RU" w:eastAsia="ru-RU"/>
              </w:rPr>
              <w:t>марта</w:t>
            </w:r>
            <w:r w:rsidR="0031539E" w:rsidRPr="00417B69">
              <w:rPr>
                <w:rFonts w:eastAsia="Times New Roman"/>
                <w:lang w:val="ru-RU" w:eastAsia="ru-RU"/>
              </w:rPr>
              <w:t xml:space="preserve"> </w:t>
            </w:r>
            <w:r w:rsidRPr="00417B69">
              <w:rPr>
                <w:rFonts w:eastAsia="Times New Roman"/>
                <w:lang w:val="ru-RU" w:eastAsia="ru-RU"/>
              </w:rPr>
              <w:t>202</w:t>
            </w:r>
            <w:r w:rsidR="00644E95" w:rsidRPr="00417B69">
              <w:rPr>
                <w:rFonts w:eastAsia="Times New Roman"/>
                <w:lang w:val="ru-RU" w:eastAsia="ru-RU"/>
              </w:rPr>
              <w:t>2</w:t>
            </w:r>
            <w:r w:rsidRPr="00417B69">
              <w:rPr>
                <w:rFonts w:eastAsia="Times New Roman"/>
                <w:lang w:val="ru-RU" w:eastAsia="ru-RU"/>
              </w:rPr>
              <w:t xml:space="preserve"> г.</w:t>
            </w:r>
          </w:p>
          <w:p w14:paraId="4313A4DE" w14:textId="77777777" w:rsidR="00572AB7" w:rsidRPr="00796E97" w:rsidRDefault="00572AB7" w:rsidP="00427D11">
            <w:p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ind w:left="567" w:right="566" w:firstLine="0"/>
              <w:jc w:val="right"/>
              <w:rPr>
                <w:rFonts w:eastAsia="ヒラギノ角ゴ Pro W3"/>
                <w:highlight w:val="yellow"/>
                <w:lang w:val="ru-RU"/>
              </w:rPr>
            </w:pPr>
          </w:p>
        </w:tc>
        <w:tc>
          <w:tcPr>
            <w:tcW w:w="5557" w:type="dxa"/>
            <w:shd w:val="clear" w:color="auto" w:fill="auto"/>
          </w:tcPr>
          <w:p w14:paraId="784DA294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Руководителю Федеральной службы по надзору в сфере природопользования</w:t>
            </w:r>
          </w:p>
          <w:p w14:paraId="5562F7BC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Г. </w:t>
            </w:r>
            <w:proofErr w:type="spellStart"/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Радионовой</w:t>
            </w:r>
            <w:proofErr w:type="spellEnd"/>
          </w:p>
          <w:p w14:paraId="50C6D6DD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2DC7E1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Министру природных ресурсов и экологии Иркутской области </w:t>
            </w:r>
          </w:p>
          <w:p w14:paraId="3259FCA6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С. М. Трофимовой</w:t>
            </w:r>
          </w:p>
          <w:p w14:paraId="413E3429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3EA28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Руководителю Межрегионального управления Федеральной службы по надзору в сфере природопользования по Иркутской области и Байкальской природной территории </w:t>
            </w:r>
          </w:p>
          <w:p w14:paraId="361AAB2B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 П. </w:t>
            </w:r>
            <w:proofErr w:type="spellStart"/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Курек</w:t>
            </w:r>
            <w:proofErr w:type="spellEnd"/>
          </w:p>
          <w:p w14:paraId="382551A9" w14:textId="77777777" w:rsidR="00644E95" w:rsidRPr="00796E97" w:rsidRDefault="00644E95" w:rsidP="00644E95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CD57B7" w14:textId="36BE0739" w:rsidR="00644E95" w:rsidRPr="00796E97" w:rsidRDefault="00AB73BC" w:rsidP="00AB73BC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Мэру Шелеховского муниципального района</w:t>
            </w:r>
          </w:p>
          <w:p w14:paraId="3327D4F3" w14:textId="602F0CA1" w:rsidR="00AB73BC" w:rsidRPr="00796E97" w:rsidRDefault="00AB73BC" w:rsidP="00AB73BC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 Н. </w:t>
            </w:r>
            <w:proofErr w:type="spellStart"/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Мондину</w:t>
            </w:r>
            <w:proofErr w:type="spellEnd"/>
          </w:p>
          <w:p w14:paraId="0804628B" w14:textId="2B45311C" w:rsidR="004C23C5" w:rsidRPr="00796E97" w:rsidRDefault="004C23C5" w:rsidP="00AB73BC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9C502" w14:textId="2AC88057" w:rsidR="004C23C5" w:rsidRPr="00796E97" w:rsidRDefault="004C23C5" w:rsidP="00AB73BC">
            <w:pPr>
              <w:pStyle w:val="ConsPlusNonformat"/>
              <w:widowControl/>
              <w:ind w:left="29" w:hanging="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E97">
              <w:rPr>
                <w:rFonts w:ascii="Times New Roman" w:hAnsi="Times New Roman" w:cs="Times New Roman"/>
                <w:b/>
                <w:sz w:val="24"/>
                <w:szCs w:val="24"/>
              </w:rPr>
              <w:t>ООО «Байкальская энергетическая компания»</w:t>
            </w:r>
          </w:p>
          <w:p w14:paraId="0A1A0F16" w14:textId="60D886D1" w:rsidR="00FD711C" w:rsidRPr="00796E97" w:rsidRDefault="00FD711C" w:rsidP="004B3CBF">
            <w:pPr>
              <w:pStyle w:val="ConsPlusNonformat"/>
              <w:widowControl/>
              <w:ind w:left="29" w:hanging="4"/>
              <w:jc w:val="both"/>
            </w:pPr>
          </w:p>
        </w:tc>
      </w:tr>
    </w:tbl>
    <w:p w14:paraId="4C7D8D32" w14:textId="079E9401" w:rsidR="00141B6C" w:rsidRPr="00796E97" w:rsidRDefault="00141B6C" w:rsidP="00141B6C">
      <w:pPr>
        <w:tabs>
          <w:tab w:val="left" w:pos="9356"/>
        </w:tabs>
        <w:spacing w:after="160" w:line="240" w:lineRule="auto"/>
        <w:contextualSpacing/>
        <w:jc w:val="both"/>
        <w:rPr>
          <w:rFonts w:eastAsia="Calibri"/>
          <w:lang w:val="ru-RU" w:bidi="ar-SA"/>
        </w:rPr>
      </w:pPr>
    </w:p>
    <w:p w14:paraId="757AB00A" w14:textId="37A3E548" w:rsidR="004C23C5" w:rsidRPr="00796E97" w:rsidRDefault="004C23C5" w:rsidP="004C23C5">
      <w:pPr>
        <w:pStyle w:val="af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6E97">
        <w:rPr>
          <w:rFonts w:ascii="Times New Roman" w:hAnsi="Times New Roman"/>
          <w:b/>
          <w:bCs/>
          <w:sz w:val="24"/>
          <w:szCs w:val="24"/>
        </w:rPr>
        <w:t>Уведомление</w:t>
      </w:r>
    </w:p>
    <w:p w14:paraId="0DE3F03C" w14:textId="22A6FEF8" w:rsidR="00644E9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644E95" w:rsidRPr="00796E97">
        <w:rPr>
          <w:rFonts w:ascii="Times New Roman" w:hAnsi="Times New Roman" w:cs="Times New Roman"/>
          <w:sz w:val="24"/>
          <w:szCs w:val="24"/>
        </w:rPr>
        <w:t>общественных обсуждений по объекту государственной экологической экспертизы, включая предварительные материалы оценки воздействия на окружающую среду: «</w:t>
      </w:r>
      <w:r w:rsidRPr="00796E97">
        <w:rPr>
          <w:rFonts w:ascii="Times New Roman" w:eastAsia="Calibri" w:hAnsi="Times New Roman" w:cs="Times New Roman"/>
          <w:sz w:val="24"/>
          <w:szCs w:val="24"/>
        </w:rPr>
        <w:t>Строительство насосной дренажных вод</w:t>
      </w:r>
      <w:r w:rsidR="00644E95" w:rsidRPr="00796E97">
        <w:rPr>
          <w:rFonts w:ascii="Times New Roman" w:hAnsi="Times New Roman" w:cs="Times New Roman"/>
          <w:sz w:val="24"/>
          <w:szCs w:val="24"/>
        </w:rPr>
        <w:t>».</w:t>
      </w:r>
    </w:p>
    <w:p w14:paraId="68EB10CB" w14:textId="77777777" w:rsidR="007E1888" w:rsidRDefault="007E1888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C5FF556" w14:textId="2B54A282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Заказчик работ по оценке воздействия на окружающую среду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</w:p>
    <w:p w14:paraId="57AAD64E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ООО «Байкальская энергетическая компания»</w:t>
      </w:r>
    </w:p>
    <w:p w14:paraId="4FEC5523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Юридической адрес: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 xml:space="preserve">664011, г. Иркутск, ул. </w:t>
      </w:r>
      <w:proofErr w:type="spellStart"/>
      <w:r w:rsidRPr="00796E97">
        <w:rPr>
          <w:rFonts w:ascii="Times New Roman" w:hAnsi="Times New Roman" w:cs="Times New Roman"/>
          <w:sz w:val="24"/>
          <w:szCs w:val="24"/>
          <w:lang w:eastAsia="ru-RU"/>
        </w:rPr>
        <w:t>Сухэ</w:t>
      </w:r>
      <w:proofErr w:type="spellEnd"/>
      <w:r w:rsidRPr="00796E97">
        <w:rPr>
          <w:rFonts w:ascii="Times New Roman" w:hAnsi="Times New Roman" w:cs="Times New Roman"/>
          <w:sz w:val="24"/>
          <w:szCs w:val="24"/>
          <w:lang w:eastAsia="ru-RU"/>
        </w:rPr>
        <w:t>-Батора, д. 3, кабинет 405</w:t>
      </w:r>
    </w:p>
    <w:p w14:paraId="388B01A6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 xml:space="preserve">Фактический адрес Шелеховского участка Ново-Иркутской ТЭЦ: </w:t>
      </w:r>
      <w:r w:rsidRPr="00796E97">
        <w:rPr>
          <w:rFonts w:ascii="Times New Roman" w:hAnsi="Times New Roman" w:cs="Times New Roman"/>
          <w:sz w:val="24"/>
          <w:szCs w:val="24"/>
        </w:rPr>
        <w:t>666034, Иркутская область, г. Шелехов, ул. Южная, 4</w:t>
      </w:r>
    </w:p>
    <w:p w14:paraId="47CB004A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>Почтовый адрес Шелеховского участка Ново-Иркутской ТЭЦ: 666034, г. Шелехов, а/я 10</w:t>
      </w:r>
    </w:p>
    <w:p w14:paraId="51D6FF8F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Контактный телефон: Тел.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>+7 (39550) 71-359</w:t>
      </w:r>
    </w:p>
    <w:p w14:paraId="4016E146" w14:textId="77777777" w:rsidR="004C23C5" w:rsidRPr="000E3935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E393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E-mail: </w:t>
      </w:r>
      <w:hyperlink r:id="rId9" w:history="1"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post</w:t>
        </w:r>
        <w:r w:rsidRPr="000E3935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_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shu</w:t>
        </w:r>
        <w:r w:rsidRPr="000E3935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@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nitec</w:t>
        </w:r>
        <w:r w:rsidRPr="000E3935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.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irkutskenergo</w:t>
        </w:r>
        <w:r w:rsidRPr="000E3935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.</w:t>
        </w:r>
        <w:r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</w:p>
    <w:p w14:paraId="48CD097B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Директор Ново-Иркутской ТЭЦ (филиал ООО Байкальская энергетическая компания») – </w:t>
      </w:r>
      <w:proofErr w:type="spellStart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Кровушкин</w:t>
      </w:r>
      <w:proofErr w:type="spellEnd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 Владимирович</w:t>
      </w:r>
    </w:p>
    <w:p w14:paraId="7CF17F5C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ОГРН </w:t>
      </w:r>
      <w:r w:rsidRPr="00796E97">
        <w:rPr>
          <w:rFonts w:ascii="Times New Roman" w:hAnsi="Times New Roman" w:cs="Times New Roman"/>
          <w:sz w:val="24"/>
          <w:szCs w:val="24"/>
        </w:rPr>
        <w:t>1133850020545</w:t>
      </w:r>
    </w:p>
    <w:p w14:paraId="57AFD7CB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 </w:t>
      </w:r>
      <w:r w:rsidRPr="00796E97">
        <w:rPr>
          <w:rFonts w:ascii="Times New Roman" w:hAnsi="Times New Roman" w:cs="Times New Roman"/>
          <w:sz w:val="24"/>
          <w:szCs w:val="24"/>
        </w:rPr>
        <w:t>3808229774</w:t>
      </w:r>
    </w:p>
    <w:p w14:paraId="4CD24128" w14:textId="77777777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Исполнитель работ по оценке воздействия на окружающую среду:</w:t>
      </w:r>
    </w:p>
    <w:p w14:paraId="56E1BDC7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796E97">
        <w:rPr>
          <w:rFonts w:ascii="Times New Roman" w:hAnsi="Times New Roman" w:cs="Times New Roman"/>
          <w:sz w:val="24"/>
          <w:szCs w:val="24"/>
        </w:rPr>
        <w:t>Байкалинжиниринг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>» (ООО «</w:t>
      </w:r>
      <w:proofErr w:type="spellStart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Байкалинжиниринг</w:t>
      </w:r>
      <w:proofErr w:type="spellEnd"/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>»)</w:t>
      </w:r>
    </w:p>
    <w:p w14:paraId="2D3A5A87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E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Юридический адрес: </w:t>
      </w:r>
      <w:r w:rsidRPr="00796E97">
        <w:rPr>
          <w:rFonts w:ascii="Times New Roman" w:hAnsi="Times New Roman" w:cs="Times New Roman"/>
          <w:sz w:val="24"/>
          <w:szCs w:val="24"/>
          <w:lang w:eastAsia="ru-RU"/>
        </w:rPr>
        <w:t>664033, г. Иркутск, ул. Лермонтова, 134, офис 108.</w:t>
      </w:r>
    </w:p>
    <w:p w14:paraId="32AFC1B7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 w:cs="Times New Roman"/>
          <w:sz w:val="24"/>
          <w:szCs w:val="24"/>
          <w:lang w:eastAsia="ru-RU"/>
        </w:rPr>
        <w:t>Фактический адрес: 664033, г. Иркутск, ул. Лермонтова, 134, офисы 104-216.</w:t>
      </w:r>
    </w:p>
    <w:p w14:paraId="1BA746B3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Контактный телефон: +7 (3952) 728-770.</w:t>
      </w:r>
    </w:p>
    <w:p w14:paraId="7B5003DC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96E97">
        <w:rPr>
          <w:rFonts w:ascii="Times New Roman" w:hAnsi="Times New Roman" w:cs="Times New Roman"/>
          <w:sz w:val="24"/>
          <w:szCs w:val="24"/>
        </w:rPr>
        <w:t>-</w:t>
      </w:r>
      <w:r w:rsidRPr="00796E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96E97">
        <w:rPr>
          <w:rFonts w:ascii="Times New Roman" w:hAnsi="Times New Roman" w:cs="Times New Roman"/>
          <w:sz w:val="24"/>
          <w:szCs w:val="24"/>
        </w:rPr>
        <w:t xml:space="preserve">: </w:t>
      </w:r>
      <w:r w:rsidRPr="00796E97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796E9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796E97">
        <w:rPr>
          <w:rFonts w:ascii="Times New Roman" w:hAnsi="Times New Roman" w:cs="Times New Roman"/>
          <w:sz w:val="24"/>
          <w:szCs w:val="24"/>
          <w:lang w:val="en-US"/>
        </w:rPr>
        <w:t>baikalinginiring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6E9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>.</w:t>
      </w:r>
    </w:p>
    <w:p w14:paraId="47B11006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 xml:space="preserve">Генеральный директор – </w:t>
      </w:r>
      <w:proofErr w:type="spellStart"/>
      <w:r w:rsidRPr="00796E97">
        <w:rPr>
          <w:rFonts w:ascii="Times New Roman" w:hAnsi="Times New Roman" w:cs="Times New Roman"/>
          <w:sz w:val="24"/>
          <w:szCs w:val="24"/>
        </w:rPr>
        <w:t>Александренко</w:t>
      </w:r>
      <w:proofErr w:type="spellEnd"/>
      <w:r w:rsidRPr="00796E97">
        <w:rPr>
          <w:rFonts w:ascii="Times New Roman" w:hAnsi="Times New Roman" w:cs="Times New Roman"/>
          <w:sz w:val="24"/>
          <w:szCs w:val="24"/>
        </w:rPr>
        <w:t xml:space="preserve"> Сергей Николаевич.</w:t>
      </w:r>
    </w:p>
    <w:p w14:paraId="6EC08ED1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ОГРН 1073812001636</w:t>
      </w:r>
    </w:p>
    <w:p w14:paraId="6C33E38E" w14:textId="77777777" w:rsidR="004C23C5" w:rsidRPr="00796E97" w:rsidRDefault="004C23C5" w:rsidP="004C23C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 w:cs="Times New Roman"/>
          <w:sz w:val="24"/>
          <w:szCs w:val="24"/>
        </w:rPr>
        <w:t>ИНН 3812094270</w:t>
      </w:r>
    </w:p>
    <w:p w14:paraId="71D4E655" w14:textId="6AF1BCB8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955247" w14:textId="51599FAF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lastRenderedPageBreak/>
        <w:t>Орган местного самоуправления, ответственного за организацию общественных обсуждений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</w:p>
    <w:p w14:paraId="049C5A98" w14:textId="77777777" w:rsidR="007E1888" w:rsidRPr="007E1888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>Управление территориального развития и обустройства Администрации Шелеховского муниципального района.</w:t>
      </w:r>
    </w:p>
    <w:p w14:paraId="7D4C3EAD" w14:textId="0B62AD99" w:rsidR="007E1888" w:rsidRPr="007E1888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>Юридический и фактический адрес: 666032, Иркутская область, г. Шелехов, квартал 20, д.84.</w:t>
      </w:r>
    </w:p>
    <w:p w14:paraId="2D76A33F" w14:textId="321B9FE4" w:rsidR="0017114A" w:rsidRDefault="007E1888" w:rsidP="007E1888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888">
        <w:rPr>
          <w:rFonts w:ascii="Times New Roman" w:hAnsi="Times New Roman" w:cs="Times New Roman"/>
          <w:sz w:val="24"/>
          <w:szCs w:val="24"/>
        </w:rPr>
        <w:t xml:space="preserve">Контактная информация: тел./факс (39550) 5-91-03, 4-32-52, </w:t>
      </w:r>
      <w:proofErr w:type="spellStart"/>
      <w:r w:rsidRPr="007E188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E1888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E1888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adm@sheladm.ru</w:t>
        </w:r>
      </w:hyperlink>
      <w:r w:rsidRPr="007E18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482A59D" w14:textId="3025994B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Наименование планируемой (намечаемой) хозяйственной и иной деятельности</w:t>
      </w:r>
      <w:r w:rsidRPr="00796E97">
        <w:rPr>
          <w:rFonts w:ascii="Times New Roman" w:hAnsi="Times New Roman"/>
          <w:sz w:val="24"/>
          <w:szCs w:val="24"/>
        </w:rPr>
        <w:t>: «</w:t>
      </w:r>
      <w:r w:rsidR="00011F3A" w:rsidRPr="00796E97">
        <w:rPr>
          <w:rFonts w:ascii="Times New Roman" w:eastAsia="Calibri" w:hAnsi="Times New Roman" w:cs="Times New Roman"/>
          <w:sz w:val="24"/>
          <w:szCs w:val="24"/>
        </w:rPr>
        <w:t>Строительство насосной дренажных вод</w:t>
      </w:r>
      <w:r w:rsidRPr="00796E97">
        <w:rPr>
          <w:rFonts w:ascii="Times New Roman" w:hAnsi="Times New Roman"/>
          <w:sz w:val="24"/>
          <w:szCs w:val="24"/>
        </w:rPr>
        <w:t>».</w:t>
      </w:r>
    </w:p>
    <w:p w14:paraId="491218A3" w14:textId="3B6168ED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Цель планируемой (намечаемой) хозяйственной и иной деятельности</w:t>
      </w:r>
      <w:r w:rsidRPr="00796E97">
        <w:rPr>
          <w:rFonts w:ascii="Times New Roman" w:hAnsi="Times New Roman"/>
          <w:sz w:val="24"/>
          <w:szCs w:val="24"/>
        </w:rPr>
        <w:t>: Ст</w:t>
      </w:r>
      <w:r w:rsidR="00A92CE6" w:rsidRPr="00796E97">
        <w:rPr>
          <w:rFonts w:ascii="Times New Roman" w:hAnsi="Times New Roman"/>
          <w:sz w:val="24"/>
          <w:szCs w:val="24"/>
        </w:rPr>
        <w:t xml:space="preserve">роительство </w:t>
      </w:r>
      <w:r w:rsidR="00011F3A" w:rsidRPr="00796E97">
        <w:rPr>
          <w:rFonts w:ascii="Times New Roman" w:hAnsi="Times New Roman"/>
          <w:sz w:val="24"/>
          <w:szCs w:val="24"/>
        </w:rPr>
        <w:t>насосной дренажных вод</w:t>
      </w:r>
    </w:p>
    <w:p w14:paraId="0ED6263A" w14:textId="48E4D01A" w:rsidR="00A92CE6" w:rsidRPr="00796E97" w:rsidRDefault="00644E95" w:rsidP="00644E9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Предварительное место реализации планируемой (намечаемой) хозяйственной и иной деятельности:</w:t>
      </w:r>
      <w:r w:rsidRPr="00796E97">
        <w:rPr>
          <w:rFonts w:ascii="Times New Roman" w:hAnsi="Times New Roman"/>
          <w:sz w:val="24"/>
          <w:szCs w:val="24"/>
        </w:rPr>
        <w:t xml:space="preserve"> </w:t>
      </w:r>
      <w:r w:rsidR="00011F3A" w:rsidRPr="00796E97">
        <w:rPr>
          <w:rFonts w:ascii="Times New Roman" w:hAnsi="Times New Roman" w:cs="Times New Roman"/>
          <w:sz w:val="24"/>
          <w:szCs w:val="24"/>
        </w:rPr>
        <w:t>Российская Федерация, Иркутская область, г. Шелехов, ул. Известковая № 12, на территории Шелеховского участка Ново-Иркутской ТЭЦ на земельном участке с кадастровым номером 38:27:000403:19</w:t>
      </w:r>
      <w:r w:rsidR="00A92CE6" w:rsidRPr="00796E97">
        <w:rPr>
          <w:rFonts w:ascii="Times New Roman" w:hAnsi="Times New Roman" w:cs="Times New Roman"/>
          <w:sz w:val="24"/>
          <w:szCs w:val="24"/>
        </w:rPr>
        <w:t>.</w:t>
      </w:r>
    </w:p>
    <w:p w14:paraId="3D8D8F72" w14:textId="486A9669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Планируемые сроки проведения оценки воздействия на окружающую среду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  <w:r w:rsidR="00011F3A" w:rsidRPr="00796E97">
        <w:rPr>
          <w:rFonts w:ascii="Times New Roman" w:hAnsi="Times New Roman"/>
          <w:sz w:val="24"/>
          <w:szCs w:val="24"/>
        </w:rPr>
        <w:t>март</w:t>
      </w:r>
      <w:r w:rsidRPr="00796E97">
        <w:rPr>
          <w:rFonts w:ascii="Times New Roman" w:hAnsi="Times New Roman"/>
          <w:sz w:val="24"/>
          <w:szCs w:val="24"/>
        </w:rPr>
        <w:t xml:space="preserve"> 202</w:t>
      </w:r>
      <w:r w:rsidR="00A92CE6" w:rsidRPr="00796E97">
        <w:rPr>
          <w:rFonts w:ascii="Times New Roman" w:hAnsi="Times New Roman"/>
          <w:sz w:val="24"/>
          <w:szCs w:val="24"/>
        </w:rPr>
        <w:t>2</w:t>
      </w:r>
      <w:r w:rsidRPr="00796E97">
        <w:rPr>
          <w:rFonts w:ascii="Times New Roman" w:hAnsi="Times New Roman"/>
          <w:sz w:val="24"/>
          <w:szCs w:val="24"/>
        </w:rPr>
        <w:t xml:space="preserve"> - </w:t>
      </w:r>
      <w:r w:rsidR="00011F3A" w:rsidRPr="00796E97">
        <w:rPr>
          <w:rFonts w:ascii="Times New Roman" w:hAnsi="Times New Roman"/>
          <w:sz w:val="24"/>
          <w:szCs w:val="24"/>
        </w:rPr>
        <w:t>апрель</w:t>
      </w:r>
      <w:r w:rsidR="00A92CE6" w:rsidRPr="00796E97">
        <w:rPr>
          <w:rFonts w:ascii="Times New Roman" w:hAnsi="Times New Roman"/>
          <w:sz w:val="24"/>
          <w:szCs w:val="24"/>
        </w:rPr>
        <w:t xml:space="preserve"> 2022</w:t>
      </w:r>
      <w:r w:rsidRPr="00796E97">
        <w:rPr>
          <w:rFonts w:ascii="Times New Roman" w:hAnsi="Times New Roman"/>
          <w:sz w:val="24"/>
          <w:szCs w:val="24"/>
        </w:rPr>
        <w:t>.</w:t>
      </w:r>
    </w:p>
    <w:p w14:paraId="6E4B27BB" w14:textId="2B8D6049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Место и сроки доступности объекта общественного обсуждения</w:t>
      </w:r>
      <w:r w:rsidRPr="00796E97">
        <w:rPr>
          <w:rFonts w:ascii="Times New Roman" w:hAnsi="Times New Roman"/>
          <w:sz w:val="24"/>
          <w:szCs w:val="24"/>
        </w:rPr>
        <w:t xml:space="preserve">: Объект общественного обсуждения доступен для ознакомления и предоставления замечаний и предложений за 20 календарных дней до дня проведения общественных слушаний и 10 календарных дней после дня проведения общественных слушаний (без учета дня проведения общественных слушаний </w:t>
      </w:r>
      <w:r w:rsidR="004B3CBF" w:rsidRPr="00796E97">
        <w:rPr>
          <w:rFonts w:ascii="Times New Roman" w:hAnsi="Times New Roman"/>
          <w:sz w:val="24"/>
          <w:szCs w:val="24"/>
        </w:rPr>
        <w:t>–</w:t>
      </w:r>
      <w:r w:rsidRPr="00796E97">
        <w:rPr>
          <w:rFonts w:ascii="Times New Roman" w:hAnsi="Times New Roman"/>
          <w:sz w:val="24"/>
          <w:szCs w:val="24"/>
        </w:rPr>
        <w:t xml:space="preserve"> </w:t>
      </w:r>
      <w:r w:rsidR="004B3CBF" w:rsidRPr="00796E97">
        <w:rPr>
          <w:rFonts w:ascii="Times New Roman" w:hAnsi="Times New Roman"/>
          <w:sz w:val="24"/>
          <w:szCs w:val="24"/>
        </w:rPr>
        <w:t>2</w:t>
      </w:r>
      <w:r w:rsidR="0017114A" w:rsidRPr="00796E97">
        <w:rPr>
          <w:rFonts w:ascii="Times New Roman" w:hAnsi="Times New Roman"/>
          <w:sz w:val="24"/>
          <w:szCs w:val="24"/>
        </w:rPr>
        <w:t>2.04.</w:t>
      </w:r>
      <w:r w:rsidR="004B3CBF" w:rsidRPr="00796E97">
        <w:rPr>
          <w:rFonts w:ascii="Times New Roman" w:hAnsi="Times New Roman"/>
          <w:sz w:val="24"/>
          <w:szCs w:val="24"/>
        </w:rPr>
        <w:t>2022</w:t>
      </w:r>
      <w:r w:rsidRPr="00796E97">
        <w:rPr>
          <w:rFonts w:ascii="Times New Roman" w:hAnsi="Times New Roman"/>
          <w:sz w:val="24"/>
          <w:szCs w:val="24"/>
        </w:rPr>
        <w:t>) в рабочие дни по адресам:</w:t>
      </w:r>
    </w:p>
    <w:p w14:paraId="544025BF" w14:textId="68AA7C30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="00011F3A" w:rsidRPr="00796E97">
        <w:rPr>
          <w:rFonts w:ascii="Times New Roman" w:hAnsi="Times New Roman" w:cs="Times New Roman"/>
          <w:sz w:val="24"/>
          <w:szCs w:val="24"/>
        </w:rPr>
        <w:t xml:space="preserve">666032, Иркутская область, г. Шелехов, квартал 20, д.84, </w:t>
      </w:r>
      <w:proofErr w:type="spellStart"/>
      <w:r w:rsidR="00011F3A" w:rsidRPr="00796E9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11F3A" w:rsidRPr="00796E97">
        <w:rPr>
          <w:rFonts w:ascii="Times New Roman" w:hAnsi="Times New Roman" w:cs="Times New Roman"/>
          <w:sz w:val="24"/>
          <w:szCs w:val="24"/>
        </w:rPr>
        <w:t>. 1, понедельн</w:t>
      </w:r>
      <w:r w:rsidR="00796017" w:rsidRPr="00796E97">
        <w:rPr>
          <w:rFonts w:ascii="Times New Roman" w:hAnsi="Times New Roman" w:cs="Times New Roman"/>
          <w:sz w:val="24"/>
          <w:szCs w:val="24"/>
        </w:rPr>
        <w:t>и</w:t>
      </w:r>
      <w:r w:rsidR="00011F3A" w:rsidRPr="00796E97">
        <w:rPr>
          <w:rFonts w:ascii="Times New Roman" w:hAnsi="Times New Roman" w:cs="Times New Roman"/>
          <w:sz w:val="24"/>
          <w:szCs w:val="24"/>
        </w:rPr>
        <w:t>к-четверг с 8:50 до 18:00</w:t>
      </w:r>
      <w:r w:rsidR="00796017" w:rsidRPr="00796E97">
        <w:rPr>
          <w:rFonts w:ascii="Times New Roman" w:hAnsi="Times New Roman" w:cs="Times New Roman"/>
          <w:sz w:val="24"/>
          <w:szCs w:val="24"/>
        </w:rPr>
        <w:t>, пятница с 8:50 до 17:10, обед с 13:00 до 14:00</w:t>
      </w:r>
      <w:r w:rsidR="00B46B79" w:rsidRPr="00796E97">
        <w:rPr>
          <w:rFonts w:ascii="Times New Roman" w:hAnsi="Times New Roman"/>
          <w:sz w:val="24"/>
          <w:szCs w:val="24"/>
        </w:rPr>
        <w:t>;</w:t>
      </w:r>
    </w:p>
    <w:p w14:paraId="3BF4F11F" w14:textId="45F26666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="004B3CBF" w:rsidRPr="00796E97">
        <w:rPr>
          <w:rFonts w:ascii="Times New Roman" w:hAnsi="Times New Roman"/>
          <w:sz w:val="24"/>
          <w:szCs w:val="24"/>
          <w:shd w:val="clear" w:color="auto" w:fill="FFFFFF"/>
        </w:rPr>
        <w:t>664033</w:t>
      </w:r>
      <w:r w:rsidRPr="00796E97">
        <w:rPr>
          <w:rFonts w:ascii="Times New Roman" w:hAnsi="Times New Roman"/>
          <w:sz w:val="24"/>
          <w:szCs w:val="24"/>
          <w:shd w:val="clear" w:color="auto" w:fill="FFFFFF"/>
        </w:rPr>
        <w:t xml:space="preserve">, г. Иркутск, ул. </w:t>
      </w:r>
      <w:r w:rsidR="004B3CBF" w:rsidRPr="00796E97">
        <w:rPr>
          <w:rFonts w:ascii="Times New Roman" w:hAnsi="Times New Roman"/>
          <w:sz w:val="24"/>
          <w:szCs w:val="24"/>
          <w:shd w:val="clear" w:color="auto" w:fill="FFFFFF"/>
        </w:rPr>
        <w:t>Лермонтова, 134, офис 208</w:t>
      </w:r>
      <w:r w:rsidR="001B305C" w:rsidRPr="00796E9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B46B79" w:rsidRPr="00796E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46B79" w:rsidRPr="00796E97">
        <w:rPr>
          <w:rFonts w:ascii="Times New Roman" w:hAnsi="Times New Roman"/>
          <w:sz w:val="24"/>
          <w:szCs w:val="24"/>
        </w:rPr>
        <w:t>9 до 18 часов, обед с 13-14 часов</w:t>
      </w:r>
      <w:r w:rsidR="001B305C" w:rsidRPr="00796E97">
        <w:rPr>
          <w:rFonts w:ascii="Times New Roman" w:hAnsi="Times New Roman"/>
          <w:sz w:val="24"/>
          <w:szCs w:val="24"/>
        </w:rPr>
        <w:t>.</w:t>
      </w:r>
    </w:p>
    <w:p w14:paraId="7F4F34C9" w14:textId="27E5104E" w:rsidR="00896578" w:rsidRPr="00796E97" w:rsidRDefault="00896578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hyperlink r:id="rId11" w:history="1">
        <w:r w:rsidRPr="00796E97">
          <w:rPr>
            <w:rStyle w:val="af2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https://cloud.mail.ru/public/ku7s/DJ1AzJ26P</w:t>
        </w:r>
      </w:hyperlink>
    </w:p>
    <w:p w14:paraId="7D0DBB22" w14:textId="77777777" w:rsidR="0017114A" w:rsidRPr="00796E97" w:rsidRDefault="0017114A" w:rsidP="00796017">
      <w:pPr>
        <w:pStyle w:val="af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86D9B59" w14:textId="362E4B55" w:rsidR="00FE2C0F" w:rsidRPr="00FE2C0F" w:rsidRDefault="00644E95" w:rsidP="00FE2C0F">
      <w:pPr>
        <w:pStyle w:val="af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Форма и срок проведения общественных обсуждений:</w:t>
      </w:r>
      <w:r w:rsidRPr="00796E97">
        <w:rPr>
          <w:rFonts w:ascii="Times New Roman" w:hAnsi="Times New Roman"/>
          <w:sz w:val="24"/>
          <w:szCs w:val="24"/>
        </w:rPr>
        <w:t xml:space="preserve"> </w:t>
      </w:r>
      <w:r w:rsidR="00FE2C0F" w:rsidRPr="00FE2C0F">
        <w:rPr>
          <w:rFonts w:ascii="Times New Roman" w:eastAsia="Times New Roman" w:hAnsi="Times New Roman"/>
          <w:sz w:val="24"/>
          <w:szCs w:val="24"/>
        </w:rPr>
        <w:t xml:space="preserve">Проведение общественных обсуждений в форме общественных слушаний – </w:t>
      </w:r>
      <w:r w:rsidR="000E3935">
        <w:rPr>
          <w:rFonts w:ascii="Times New Roman" w:eastAsia="Times New Roman" w:hAnsi="Times New Roman" w:cs="Times New Roman"/>
          <w:sz w:val="24"/>
          <w:szCs w:val="24"/>
        </w:rPr>
        <w:t>22.04.</w:t>
      </w:r>
      <w:r w:rsidR="00FE2C0F" w:rsidRPr="00FE2C0F">
        <w:rPr>
          <w:rFonts w:ascii="Times New Roman" w:eastAsia="Times New Roman" w:hAnsi="Times New Roman"/>
          <w:sz w:val="24"/>
          <w:szCs w:val="24"/>
        </w:rPr>
        <w:t xml:space="preserve">2022 г., в </w:t>
      </w:r>
      <w:r w:rsidR="000E3935">
        <w:rPr>
          <w:rFonts w:ascii="Times New Roman" w:eastAsia="Times New Roman" w:hAnsi="Times New Roman"/>
          <w:sz w:val="24"/>
          <w:szCs w:val="24"/>
        </w:rPr>
        <w:t>16:</w:t>
      </w:r>
      <w:r w:rsidR="00FE2C0F" w:rsidRPr="00FE2C0F">
        <w:rPr>
          <w:rFonts w:ascii="Times New Roman" w:eastAsia="Times New Roman" w:hAnsi="Times New Roman"/>
          <w:sz w:val="24"/>
          <w:szCs w:val="24"/>
        </w:rPr>
        <w:t>00 часов местного времени,</w:t>
      </w:r>
      <w:r w:rsidR="00FE2C0F" w:rsidRPr="00FE2C0F">
        <w:t xml:space="preserve"> </w:t>
      </w:r>
      <w:r w:rsidR="00FE2C0F" w:rsidRPr="00FE2C0F">
        <w:rPr>
          <w:rFonts w:ascii="Times New Roman" w:hAnsi="Times New Roman"/>
          <w:sz w:val="24"/>
          <w:szCs w:val="24"/>
        </w:rPr>
        <w:t xml:space="preserve">в здании администрации </w:t>
      </w:r>
      <w:r w:rsidR="00FE2C0F" w:rsidRPr="00FE2C0F">
        <w:rPr>
          <w:rFonts w:ascii="Times New Roman" w:hAnsi="Times New Roman" w:cs="Times New Roman"/>
          <w:sz w:val="24"/>
          <w:szCs w:val="24"/>
        </w:rPr>
        <w:t>Шелеховского муниципального района</w:t>
      </w:r>
      <w:r w:rsidR="00FE2C0F" w:rsidRPr="00FE2C0F">
        <w:rPr>
          <w:rFonts w:ascii="Times New Roman" w:eastAsia="Times New Roman" w:hAnsi="Times New Roman"/>
          <w:sz w:val="24"/>
          <w:szCs w:val="24"/>
        </w:rPr>
        <w:t xml:space="preserve"> по адресу: Иркутская область, г. Шелехов, ул. Ленина, 15, актовый зал.</w:t>
      </w:r>
    </w:p>
    <w:p w14:paraId="6FED5CB4" w14:textId="77777777" w:rsidR="00FE2C0F" w:rsidRPr="00FE2C0F" w:rsidRDefault="00FE2C0F" w:rsidP="00FE2C0F">
      <w:pPr>
        <w:spacing w:line="259" w:lineRule="auto"/>
        <w:jc w:val="both"/>
        <w:rPr>
          <w:rFonts w:eastAsia="Times New Roman"/>
          <w:lang w:val="ru-RU"/>
        </w:rPr>
      </w:pPr>
      <w:r w:rsidRPr="00FE2C0F">
        <w:rPr>
          <w:rFonts w:eastAsia="Times New Roman"/>
          <w:lang w:val="ru-RU"/>
        </w:rPr>
        <w:t>Срок проведения общественных обсуждений 30 дней.</w:t>
      </w:r>
    </w:p>
    <w:p w14:paraId="28A4161F" w14:textId="12D0F919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Форма представления замечаний и предложений</w:t>
      </w:r>
      <w:r w:rsidRPr="00796E97">
        <w:rPr>
          <w:rFonts w:ascii="Times New Roman" w:hAnsi="Times New Roman"/>
          <w:sz w:val="24"/>
          <w:szCs w:val="24"/>
        </w:rPr>
        <w:t>: в письменном виде в журнале замечаний и предложений по адресам:</w:t>
      </w:r>
    </w:p>
    <w:p w14:paraId="178E301E" w14:textId="6BFC184E" w:rsidR="004B3CBF" w:rsidRPr="00796E97" w:rsidRDefault="004B3CBF" w:rsidP="004B3CB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="00796017" w:rsidRPr="00796E97">
        <w:rPr>
          <w:rFonts w:ascii="Times New Roman" w:hAnsi="Times New Roman" w:cs="Times New Roman"/>
          <w:sz w:val="24"/>
          <w:szCs w:val="24"/>
        </w:rPr>
        <w:t>666032, Иркутская область, г. Шелехов, квартал 20, д.84</w:t>
      </w:r>
      <w:r w:rsidR="00796017" w:rsidRPr="00796E97">
        <w:rPr>
          <w:rFonts w:ascii="Times New Roman" w:hAnsi="Times New Roman"/>
          <w:sz w:val="24"/>
          <w:szCs w:val="24"/>
        </w:rPr>
        <w:t>;</w:t>
      </w:r>
    </w:p>
    <w:p w14:paraId="68C29EBB" w14:textId="44D89DE1" w:rsidR="00644E95" w:rsidRPr="00796E97" w:rsidRDefault="004B3CBF" w:rsidP="004B3CBF">
      <w:pPr>
        <w:pStyle w:val="af0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796E97">
        <w:rPr>
          <w:rFonts w:ascii="Times New Roman" w:hAnsi="Times New Roman"/>
          <w:sz w:val="24"/>
          <w:szCs w:val="24"/>
        </w:rPr>
        <w:t xml:space="preserve">- </w:t>
      </w:r>
      <w:r w:rsidRPr="00796E97">
        <w:rPr>
          <w:rFonts w:ascii="Times New Roman" w:hAnsi="Times New Roman"/>
          <w:sz w:val="24"/>
          <w:szCs w:val="24"/>
          <w:shd w:val="clear" w:color="auto" w:fill="FFFFFF"/>
        </w:rPr>
        <w:t>664033, г. Иркутск, ул. Лермонтова, 134, офис 208.</w:t>
      </w:r>
    </w:p>
    <w:p w14:paraId="609954A9" w14:textId="34693C36" w:rsidR="00644E95" w:rsidRPr="00796E97" w:rsidRDefault="00644E95" w:rsidP="00644E95">
      <w:pPr>
        <w:pStyle w:val="af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96E97">
        <w:rPr>
          <w:rFonts w:ascii="Times New Roman" w:hAnsi="Times New Roman"/>
          <w:sz w:val="24"/>
          <w:szCs w:val="24"/>
          <w:u w:val="single"/>
        </w:rPr>
        <w:t>Контактные данные ответственных лиц со стороны исполнителя (представителя заказчика)</w:t>
      </w:r>
      <w:r w:rsidRPr="00796E97">
        <w:rPr>
          <w:rFonts w:ascii="Times New Roman" w:hAnsi="Times New Roman"/>
          <w:sz w:val="24"/>
          <w:szCs w:val="24"/>
        </w:rPr>
        <w:t xml:space="preserve">: </w:t>
      </w:r>
      <w:r w:rsidR="00796017" w:rsidRPr="00796E97">
        <w:rPr>
          <w:rFonts w:ascii="Times New Roman" w:hAnsi="Times New Roman" w:cs="Times New Roman"/>
          <w:sz w:val="24"/>
          <w:szCs w:val="24"/>
        </w:rPr>
        <w:t>уполномоченное действовать от имени юридического лица - Главный инженер проекта ООО «</w:t>
      </w:r>
      <w:proofErr w:type="spellStart"/>
      <w:r w:rsidR="00796017" w:rsidRPr="00796E97">
        <w:rPr>
          <w:rFonts w:ascii="Times New Roman" w:hAnsi="Times New Roman" w:cs="Times New Roman"/>
          <w:sz w:val="24"/>
          <w:szCs w:val="24"/>
        </w:rPr>
        <w:t>БайкалИнжиниринг</w:t>
      </w:r>
      <w:proofErr w:type="spellEnd"/>
      <w:r w:rsidR="00796017" w:rsidRPr="00796E97">
        <w:rPr>
          <w:rFonts w:ascii="Times New Roman" w:hAnsi="Times New Roman" w:cs="Times New Roman"/>
          <w:sz w:val="24"/>
          <w:szCs w:val="24"/>
        </w:rPr>
        <w:t xml:space="preserve">» - Габов Михаил Владимирович (контактная информация: тел. </w:t>
      </w:r>
      <w:r w:rsidR="00796017" w:rsidRPr="00796E97">
        <w:rPr>
          <w:rStyle w:val="js-phone-number"/>
          <w:rFonts w:ascii="Times New Roman" w:hAnsi="Times New Roman" w:cs="Times New Roman"/>
          <w:sz w:val="24"/>
          <w:szCs w:val="24"/>
          <w:shd w:val="clear" w:color="auto" w:fill="FFFFFF"/>
        </w:rPr>
        <w:t>89834043155</w:t>
      </w:r>
      <w:r w:rsidR="00796017" w:rsidRPr="00796E97">
        <w:rPr>
          <w:rFonts w:ascii="Times New Roman" w:hAnsi="Times New Roman" w:cs="Times New Roman"/>
          <w:sz w:val="24"/>
          <w:szCs w:val="24"/>
        </w:rPr>
        <w:t>, Е-</w:t>
      </w:r>
      <w:r w:rsidR="00796017" w:rsidRPr="00796E9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96017" w:rsidRPr="00796E9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96017" w:rsidRPr="00796E97">
          <w:rPr>
            <w:rStyle w:val="af2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mikhail.gabov@baikalinginiring.ru</w:t>
        </w:r>
      </w:hyperlink>
      <w:r w:rsidR="00796017" w:rsidRPr="00796E97">
        <w:rPr>
          <w:rFonts w:ascii="Times New Roman" w:hAnsi="Times New Roman" w:cs="Times New Roman"/>
          <w:sz w:val="24"/>
          <w:szCs w:val="24"/>
        </w:rPr>
        <w:t>)</w:t>
      </w:r>
    </w:p>
    <w:p w14:paraId="594DB5E1" w14:textId="3CC6F5C4" w:rsidR="00BA07B0" w:rsidRPr="00BA07B0" w:rsidRDefault="00644E95" w:rsidP="00BA07B0">
      <w:pPr>
        <w:spacing w:line="240" w:lineRule="auto"/>
        <w:jc w:val="both"/>
        <w:rPr>
          <w:rFonts w:eastAsiaTheme="minorHAnsi"/>
          <w:lang w:val="ru-RU"/>
        </w:rPr>
      </w:pPr>
      <w:r w:rsidRPr="00BA07B0">
        <w:rPr>
          <w:u w:val="single"/>
          <w:lang w:val="ru-RU"/>
        </w:rPr>
        <w:t>Контактные данные ответственных лиц со стороны органа местного самоуправления:</w:t>
      </w:r>
      <w:r w:rsidRPr="00BA07B0">
        <w:rPr>
          <w:lang w:val="ru-RU"/>
        </w:rPr>
        <w:t xml:space="preserve"> </w:t>
      </w:r>
      <w:r w:rsidR="00BA07B0" w:rsidRPr="00BA07B0">
        <w:rPr>
          <w:rFonts w:eastAsiaTheme="minorHAnsi"/>
          <w:lang w:val="ru-RU"/>
        </w:rPr>
        <w:t xml:space="preserve">Представитель органа местного самоуправления: </w:t>
      </w:r>
      <w:r w:rsidR="00BA07B0">
        <w:rPr>
          <w:rFonts w:eastAsiaTheme="minorHAnsi"/>
          <w:lang w:val="ru-RU"/>
        </w:rPr>
        <w:t>старший инспектор</w:t>
      </w:r>
      <w:r w:rsidR="00BA07B0" w:rsidRPr="00BA07B0">
        <w:rPr>
          <w:rFonts w:eastAsiaTheme="minorHAnsi"/>
          <w:lang w:val="ru-RU"/>
        </w:rPr>
        <w:t xml:space="preserve"> отдела по градостроительной деятельности Управления территориального развития и обустройства Администрации Шелеховского муниципального района </w:t>
      </w:r>
      <w:r w:rsidR="00BA07B0">
        <w:rPr>
          <w:rFonts w:eastAsiaTheme="minorHAnsi"/>
          <w:lang w:val="ru-RU"/>
        </w:rPr>
        <w:t>Мных Ксения Сергеевна</w:t>
      </w:r>
      <w:r w:rsidR="00BA07B0" w:rsidRPr="00BA07B0">
        <w:rPr>
          <w:rFonts w:eastAsiaTheme="minorHAnsi"/>
          <w:lang w:val="ru-RU"/>
        </w:rPr>
        <w:t xml:space="preserve">, тел.: 8 (39550) 5-31-39; </w:t>
      </w:r>
      <w:r w:rsidR="00BA07B0" w:rsidRPr="00323DAF">
        <w:rPr>
          <w:rFonts w:eastAsiaTheme="minorHAnsi"/>
        </w:rPr>
        <w:t>e</w:t>
      </w:r>
      <w:r w:rsidR="00BA07B0" w:rsidRPr="00BA07B0">
        <w:rPr>
          <w:rFonts w:eastAsiaTheme="minorHAnsi"/>
          <w:lang w:val="ru-RU"/>
        </w:rPr>
        <w:t>-</w:t>
      </w:r>
      <w:r w:rsidR="00BA07B0" w:rsidRPr="00323DAF">
        <w:rPr>
          <w:rFonts w:eastAsiaTheme="minorHAnsi"/>
        </w:rPr>
        <w:t>mail</w:t>
      </w:r>
      <w:r w:rsidR="00BA07B0" w:rsidRPr="00BA07B0">
        <w:rPr>
          <w:rFonts w:eastAsiaTheme="minorHAnsi"/>
          <w:lang w:val="ru-RU"/>
        </w:rPr>
        <w:t xml:space="preserve">: </w:t>
      </w:r>
      <w:proofErr w:type="spellStart"/>
      <w:r w:rsidR="00BA07B0" w:rsidRPr="00BA07B0">
        <w:rPr>
          <w:rFonts w:eastAsiaTheme="minorHAnsi"/>
          <w:u w:val="single"/>
        </w:rPr>
        <w:t>mnyh</w:t>
      </w:r>
      <w:proofErr w:type="spellEnd"/>
      <w:r w:rsidR="00BA07B0" w:rsidRPr="00BA07B0">
        <w:rPr>
          <w:rFonts w:eastAsiaTheme="minorHAnsi"/>
          <w:u w:val="single"/>
          <w:lang w:val="ru-RU"/>
        </w:rPr>
        <w:t>@</w:t>
      </w:r>
      <w:proofErr w:type="spellStart"/>
      <w:r w:rsidR="00BA07B0" w:rsidRPr="00BA07B0">
        <w:rPr>
          <w:rFonts w:eastAsiaTheme="minorHAnsi"/>
          <w:u w:val="single"/>
        </w:rPr>
        <w:t>sheladm</w:t>
      </w:r>
      <w:proofErr w:type="spellEnd"/>
      <w:r w:rsidR="00BA07B0" w:rsidRPr="00BA07B0">
        <w:rPr>
          <w:rFonts w:eastAsiaTheme="minorHAnsi"/>
          <w:u w:val="single"/>
          <w:lang w:val="ru-RU"/>
        </w:rPr>
        <w:t>.</w:t>
      </w:r>
      <w:proofErr w:type="spellStart"/>
      <w:r w:rsidR="00BA07B0" w:rsidRPr="00BA07B0">
        <w:rPr>
          <w:rFonts w:eastAsiaTheme="minorHAnsi"/>
          <w:u w:val="single"/>
        </w:rPr>
        <w:t>ru</w:t>
      </w:r>
      <w:proofErr w:type="spellEnd"/>
      <w:r w:rsidR="00BA07B0" w:rsidRPr="00BA07B0">
        <w:rPr>
          <w:rFonts w:eastAsiaTheme="minorHAnsi"/>
          <w:u w:val="single"/>
          <w:lang w:val="ru-RU"/>
        </w:rPr>
        <w:t>.</w:t>
      </w:r>
    </w:p>
    <w:p w14:paraId="6BAF13CB" w14:textId="77777777" w:rsidR="00BA07B0" w:rsidRPr="00BA07B0" w:rsidRDefault="00BA07B0" w:rsidP="00BA07B0">
      <w:pPr>
        <w:spacing w:line="240" w:lineRule="auto"/>
        <w:jc w:val="both"/>
        <w:rPr>
          <w:rFonts w:eastAsia="Times New Roman"/>
          <w:bCs/>
          <w:u w:val="single"/>
          <w:lang w:val="ru-RU"/>
        </w:rPr>
      </w:pPr>
      <w:r w:rsidRPr="00BA07B0">
        <w:rPr>
          <w:rFonts w:eastAsia="Times New Roman"/>
          <w:bCs/>
          <w:u w:val="single"/>
          <w:lang w:val="ru-RU"/>
        </w:rPr>
        <w:t>Иная информация по желанию заказчика (исполнителя):</w:t>
      </w:r>
    </w:p>
    <w:p w14:paraId="369750DA" w14:textId="77777777" w:rsidR="00BA07B0" w:rsidRPr="00F75AF4" w:rsidRDefault="00BA07B0" w:rsidP="00BA07B0">
      <w:pPr>
        <w:pStyle w:val="af0"/>
        <w:ind w:firstLine="709"/>
        <w:rPr>
          <w:rFonts w:ascii="Times New Roman" w:hAnsi="Times New Roman"/>
          <w:sz w:val="24"/>
          <w:szCs w:val="24"/>
        </w:rPr>
      </w:pPr>
      <w:r w:rsidRPr="00323DAF">
        <w:rPr>
          <w:rFonts w:ascii="Times New Roman" w:hAnsi="Times New Roman"/>
          <w:sz w:val="24"/>
          <w:szCs w:val="24"/>
        </w:rPr>
        <w:t>Иная информация не представляется.</w:t>
      </w:r>
    </w:p>
    <w:p w14:paraId="36E43416" w14:textId="77777777" w:rsidR="00BA07B0" w:rsidRPr="00796E97" w:rsidRDefault="00BA07B0" w:rsidP="00141B6C">
      <w:pPr>
        <w:tabs>
          <w:tab w:val="left" w:pos="9356"/>
        </w:tabs>
        <w:spacing w:after="160" w:line="240" w:lineRule="auto"/>
        <w:contextualSpacing/>
        <w:jc w:val="both"/>
        <w:rPr>
          <w:rFonts w:eastAsia="Calibri"/>
          <w:lang w:val="ru-RU" w:bidi="ar-SA"/>
        </w:rPr>
      </w:pPr>
    </w:p>
    <w:p w14:paraId="714E60BA" w14:textId="75687F20" w:rsidR="00141B6C" w:rsidRPr="00796E97" w:rsidRDefault="00141B6C" w:rsidP="00141B6C">
      <w:pPr>
        <w:tabs>
          <w:tab w:val="left" w:pos="9356"/>
        </w:tabs>
        <w:spacing w:after="160" w:line="240" w:lineRule="auto"/>
        <w:contextualSpacing/>
        <w:jc w:val="both"/>
        <w:rPr>
          <w:rFonts w:eastAsia="Calibri"/>
          <w:sz w:val="22"/>
          <w:lang w:val="ru-RU" w:bidi="ar-SA"/>
        </w:rPr>
      </w:pPr>
    </w:p>
    <w:tbl>
      <w:tblPr>
        <w:tblpPr w:leftFromText="180" w:rightFromText="180" w:vertAnchor="text" w:horzAnchor="margin" w:tblpY="167"/>
        <w:tblW w:w="10379" w:type="dxa"/>
        <w:tblLook w:val="04A0" w:firstRow="1" w:lastRow="0" w:firstColumn="1" w:lastColumn="0" w:noHBand="0" w:noVBand="1"/>
      </w:tblPr>
      <w:tblGrid>
        <w:gridCol w:w="5211"/>
        <w:gridCol w:w="5168"/>
      </w:tblGrid>
      <w:tr w:rsidR="00796E97" w:rsidRPr="00796E97" w14:paraId="7B1EFD55" w14:textId="77777777" w:rsidTr="00141B6C">
        <w:tc>
          <w:tcPr>
            <w:tcW w:w="5211" w:type="dxa"/>
            <w:shd w:val="clear" w:color="auto" w:fill="auto"/>
          </w:tcPr>
          <w:p w14:paraId="68570042" w14:textId="0F18E925" w:rsidR="00DB345A" w:rsidRPr="00417B69" w:rsidRDefault="00DB345A" w:rsidP="00DB345A">
            <w:pPr>
              <w:ind w:left="567" w:firstLine="0"/>
              <w:rPr>
                <w:rFonts w:eastAsia="ヒラギノ角ゴ Pro W3"/>
                <w:lang w:val="ru-RU"/>
              </w:rPr>
            </w:pPr>
            <w:r w:rsidRPr="00417B69">
              <w:rPr>
                <w:rFonts w:eastAsia="Times New Roman"/>
                <w:lang w:val="ru-RU" w:eastAsia="ru-RU"/>
              </w:rPr>
              <w:t xml:space="preserve">С уважением, исполнительный директор </w:t>
            </w:r>
            <w:r w:rsidRPr="00417B69">
              <w:rPr>
                <w:rFonts w:eastAsia="Times New Roman"/>
                <w:lang w:val="ru-RU" w:eastAsia="ru-RU"/>
              </w:rPr>
              <w:br/>
              <w:t>ООО «</w:t>
            </w:r>
            <w:proofErr w:type="spellStart"/>
            <w:r w:rsidRPr="00417B69">
              <w:rPr>
                <w:rFonts w:eastAsia="Times New Roman"/>
                <w:lang w:val="ru-RU" w:eastAsia="ru-RU"/>
              </w:rPr>
              <w:t>БайкалИнжиниринг</w:t>
            </w:r>
            <w:proofErr w:type="spellEnd"/>
            <w:r w:rsidRPr="00417B69">
              <w:rPr>
                <w:rFonts w:eastAsia="Times New Roman"/>
                <w:lang w:val="ru-RU" w:eastAsia="ru-RU"/>
              </w:rPr>
              <w:t xml:space="preserve">» </w:t>
            </w:r>
          </w:p>
        </w:tc>
        <w:tc>
          <w:tcPr>
            <w:tcW w:w="5168" w:type="dxa"/>
            <w:shd w:val="clear" w:color="auto" w:fill="auto"/>
          </w:tcPr>
          <w:p w14:paraId="2D22E153" w14:textId="77777777" w:rsidR="00141B6C" w:rsidRPr="00417B69" w:rsidRDefault="00141B6C" w:rsidP="00141B6C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B1C6A8" w14:textId="57AC264F" w:rsidR="00DB345A" w:rsidRPr="00417B69" w:rsidRDefault="00DB345A" w:rsidP="00141B6C">
            <w:pPr>
              <w:pStyle w:val="af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17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Александренко</w:t>
            </w:r>
            <w:proofErr w:type="spellEnd"/>
            <w:r w:rsidRPr="00417B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</w:tr>
    </w:tbl>
    <w:p w14:paraId="0077287B" w14:textId="00A7C605" w:rsidR="004B3CBF" w:rsidRDefault="004B3CBF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3F644E1C" w14:textId="06156D08" w:rsidR="00417B69" w:rsidRDefault="00417B69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7F047736" w14:textId="77777777" w:rsidR="00417B69" w:rsidRPr="00796E97" w:rsidRDefault="00417B69" w:rsidP="00141B6C">
      <w:pPr>
        <w:pStyle w:val="af0"/>
        <w:rPr>
          <w:rFonts w:ascii="Times New Roman" w:hAnsi="Times New Roman" w:cs="Times New Roman"/>
          <w:sz w:val="24"/>
          <w:szCs w:val="24"/>
        </w:rPr>
      </w:pPr>
    </w:p>
    <w:p w14:paraId="2AE21E20" w14:textId="08CFA7A3" w:rsidR="00906B16" w:rsidRPr="00796E97" w:rsidRDefault="00141B6C" w:rsidP="00B106B5">
      <w:pPr>
        <w:pStyle w:val="af0"/>
        <w:rPr>
          <w:rFonts w:ascii="Times New Roman" w:hAnsi="Times New Roman" w:cs="Times New Roman"/>
          <w:sz w:val="16"/>
          <w:szCs w:val="16"/>
        </w:rPr>
      </w:pPr>
      <w:r w:rsidRPr="00796E97">
        <w:rPr>
          <w:rFonts w:ascii="Times New Roman" w:hAnsi="Times New Roman" w:cs="Times New Roman"/>
          <w:sz w:val="16"/>
          <w:szCs w:val="16"/>
        </w:rPr>
        <w:t>исп. Мешкова С. Н.</w:t>
      </w:r>
    </w:p>
    <w:p w14:paraId="1720F145" w14:textId="0245001D" w:rsidR="00906B16" w:rsidRPr="00796E97" w:rsidRDefault="00141B6C" w:rsidP="004B3CBF">
      <w:pPr>
        <w:pStyle w:val="af0"/>
      </w:pPr>
      <w:r w:rsidRPr="00796E97">
        <w:rPr>
          <w:rFonts w:ascii="Times New Roman" w:hAnsi="Times New Roman" w:cs="Times New Roman"/>
          <w:sz w:val="16"/>
          <w:szCs w:val="16"/>
        </w:rPr>
        <w:t>Тел. 89648209963</w:t>
      </w:r>
    </w:p>
    <w:sectPr w:rsidR="00906B16" w:rsidRPr="00796E97" w:rsidSect="00B17E79">
      <w:footerReference w:type="default" r:id="rId13"/>
      <w:pgSz w:w="11906" w:h="16838"/>
      <w:pgMar w:top="567" w:right="567" w:bottom="567" w:left="1134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1728F" w14:textId="77777777" w:rsidR="006E1F77" w:rsidRDefault="006E1F77" w:rsidP="00B17E79">
      <w:pPr>
        <w:spacing w:line="240" w:lineRule="auto"/>
      </w:pPr>
      <w:r>
        <w:separator/>
      </w:r>
    </w:p>
  </w:endnote>
  <w:endnote w:type="continuationSeparator" w:id="0">
    <w:p w14:paraId="77BE6516" w14:textId="77777777" w:rsidR="006E1F77" w:rsidRDefault="006E1F77" w:rsidP="00B17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253826"/>
      <w:docPartObj>
        <w:docPartGallery w:val="Page Numbers (Bottom of Page)"/>
        <w:docPartUnique/>
      </w:docPartObj>
    </w:sdtPr>
    <w:sdtEndPr/>
    <w:sdtContent>
      <w:p w14:paraId="3C2512AD" w14:textId="4EEF36A9" w:rsidR="00647007" w:rsidRDefault="002F6C11">
        <w:pPr>
          <w:pStyle w:val="a8"/>
          <w:jc w:val="right"/>
        </w:pPr>
        <w:r>
          <w:fldChar w:fldCharType="begin"/>
        </w:r>
        <w:r w:rsidR="002D316F">
          <w:instrText>PAGE   \* MERGEFORMAT</w:instrText>
        </w:r>
        <w:r>
          <w:fldChar w:fldCharType="separate"/>
        </w:r>
        <w:r w:rsidR="004F51EA" w:rsidRPr="004F51EA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9D04" w14:textId="77777777" w:rsidR="006E1F77" w:rsidRDefault="006E1F77" w:rsidP="00B17E79">
      <w:pPr>
        <w:spacing w:line="240" w:lineRule="auto"/>
      </w:pPr>
      <w:r>
        <w:separator/>
      </w:r>
    </w:p>
  </w:footnote>
  <w:footnote w:type="continuationSeparator" w:id="0">
    <w:p w14:paraId="34E29126" w14:textId="77777777" w:rsidR="006E1F77" w:rsidRDefault="006E1F77" w:rsidP="00B17E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C2735"/>
    <w:multiLevelType w:val="hybridMultilevel"/>
    <w:tmpl w:val="CAB2A6C4"/>
    <w:lvl w:ilvl="0" w:tplc="F48E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F33727"/>
    <w:multiLevelType w:val="hybridMultilevel"/>
    <w:tmpl w:val="EF04ECDE"/>
    <w:lvl w:ilvl="0" w:tplc="E7264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5F16D4"/>
    <w:multiLevelType w:val="hybridMultilevel"/>
    <w:tmpl w:val="630C5E88"/>
    <w:lvl w:ilvl="0" w:tplc="1D3AAE4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6D0A93"/>
    <w:multiLevelType w:val="hybridMultilevel"/>
    <w:tmpl w:val="98F44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394A8D"/>
    <w:multiLevelType w:val="hybridMultilevel"/>
    <w:tmpl w:val="9788D908"/>
    <w:lvl w:ilvl="0" w:tplc="75F476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D804336"/>
    <w:multiLevelType w:val="hybridMultilevel"/>
    <w:tmpl w:val="6F7EC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EE4EDB"/>
    <w:multiLevelType w:val="hybridMultilevel"/>
    <w:tmpl w:val="6F06A456"/>
    <w:lvl w:ilvl="0" w:tplc="2B84CCC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0327BF3"/>
    <w:multiLevelType w:val="hybridMultilevel"/>
    <w:tmpl w:val="E14A93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AB7"/>
    <w:rsid w:val="00007874"/>
    <w:rsid w:val="00011F3A"/>
    <w:rsid w:val="00022A7B"/>
    <w:rsid w:val="000301F7"/>
    <w:rsid w:val="0005278A"/>
    <w:rsid w:val="00074424"/>
    <w:rsid w:val="00074BF6"/>
    <w:rsid w:val="00077E2B"/>
    <w:rsid w:val="000855B7"/>
    <w:rsid w:val="000962DC"/>
    <w:rsid w:val="000A208A"/>
    <w:rsid w:val="000B167D"/>
    <w:rsid w:val="000D0D02"/>
    <w:rsid w:val="000D2414"/>
    <w:rsid w:val="000E2C93"/>
    <w:rsid w:val="000E3935"/>
    <w:rsid w:val="000E4A05"/>
    <w:rsid w:val="000F1570"/>
    <w:rsid w:val="00102D96"/>
    <w:rsid w:val="001211A0"/>
    <w:rsid w:val="00124624"/>
    <w:rsid w:val="001260C5"/>
    <w:rsid w:val="001271E2"/>
    <w:rsid w:val="00130A65"/>
    <w:rsid w:val="00130CB4"/>
    <w:rsid w:val="00131115"/>
    <w:rsid w:val="00140DD7"/>
    <w:rsid w:val="00141B6C"/>
    <w:rsid w:val="00153618"/>
    <w:rsid w:val="00161841"/>
    <w:rsid w:val="0016355D"/>
    <w:rsid w:val="0016490E"/>
    <w:rsid w:val="0017114A"/>
    <w:rsid w:val="0017670B"/>
    <w:rsid w:val="001949E5"/>
    <w:rsid w:val="001B305C"/>
    <w:rsid w:val="001B4D82"/>
    <w:rsid w:val="001B75DF"/>
    <w:rsid w:val="001B7C83"/>
    <w:rsid w:val="001E256A"/>
    <w:rsid w:val="001E48D3"/>
    <w:rsid w:val="001F54C2"/>
    <w:rsid w:val="00206959"/>
    <w:rsid w:val="00216D62"/>
    <w:rsid w:val="002208E1"/>
    <w:rsid w:val="002218E7"/>
    <w:rsid w:val="002546AB"/>
    <w:rsid w:val="00283870"/>
    <w:rsid w:val="00296ABA"/>
    <w:rsid w:val="002B0861"/>
    <w:rsid w:val="002C0265"/>
    <w:rsid w:val="002C252D"/>
    <w:rsid w:val="002D316F"/>
    <w:rsid w:val="002D5A2C"/>
    <w:rsid w:val="002F2D24"/>
    <w:rsid w:val="002F6C11"/>
    <w:rsid w:val="00301479"/>
    <w:rsid w:val="00303E54"/>
    <w:rsid w:val="00306C8B"/>
    <w:rsid w:val="0031539E"/>
    <w:rsid w:val="003153BF"/>
    <w:rsid w:val="00326549"/>
    <w:rsid w:val="0035554E"/>
    <w:rsid w:val="00364706"/>
    <w:rsid w:val="003760A2"/>
    <w:rsid w:val="00376C91"/>
    <w:rsid w:val="00386629"/>
    <w:rsid w:val="003A1D2E"/>
    <w:rsid w:val="003C6FA7"/>
    <w:rsid w:val="003C6FF8"/>
    <w:rsid w:val="003E3B4D"/>
    <w:rsid w:val="003E4216"/>
    <w:rsid w:val="003E45EF"/>
    <w:rsid w:val="003F01A2"/>
    <w:rsid w:val="003F5881"/>
    <w:rsid w:val="003F6CA0"/>
    <w:rsid w:val="00417B69"/>
    <w:rsid w:val="00427D11"/>
    <w:rsid w:val="00432A53"/>
    <w:rsid w:val="004366E6"/>
    <w:rsid w:val="00437357"/>
    <w:rsid w:val="00443978"/>
    <w:rsid w:val="004642CA"/>
    <w:rsid w:val="00464FBB"/>
    <w:rsid w:val="00471B50"/>
    <w:rsid w:val="004866D1"/>
    <w:rsid w:val="004A7E7D"/>
    <w:rsid w:val="004B3CBF"/>
    <w:rsid w:val="004C23C5"/>
    <w:rsid w:val="004E1F33"/>
    <w:rsid w:val="004F042E"/>
    <w:rsid w:val="004F51EA"/>
    <w:rsid w:val="0051096A"/>
    <w:rsid w:val="005123E8"/>
    <w:rsid w:val="00512690"/>
    <w:rsid w:val="00547FB0"/>
    <w:rsid w:val="00557305"/>
    <w:rsid w:val="00561412"/>
    <w:rsid w:val="00572AB7"/>
    <w:rsid w:val="005735B0"/>
    <w:rsid w:val="00573ABB"/>
    <w:rsid w:val="0057658A"/>
    <w:rsid w:val="00583975"/>
    <w:rsid w:val="005863D3"/>
    <w:rsid w:val="005938ED"/>
    <w:rsid w:val="00597877"/>
    <w:rsid w:val="005B24C5"/>
    <w:rsid w:val="005B3F01"/>
    <w:rsid w:val="005B5932"/>
    <w:rsid w:val="005C1EFA"/>
    <w:rsid w:val="005C4504"/>
    <w:rsid w:val="00622ECC"/>
    <w:rsid w:val="00630AF0"/>
    <w:rsid w:val="00633C7B"/>
    <w:rsid w:val="0063514D"/>
    <w:rsid w:val="00644E95"/>
    <w:rsid w:val="00647007"/>
    <w:rsid w:val="006749EE"/>
    <w:rsid w:val="00677F20"/>
    <w:rsid w:val="00690BBE"/>
    <w:rsid w:val="006960B6"/>
    <w:rsid w:val="006B18F9"/>
    <w:rsid w:val="006C70B6"/>
    <w:rsid w:val="006D23FC"/>
    <w:rsid w:val="006E1F77"/>
    <w:rsid w:val="006E23ED"/>
    <w:rsid w:val="006E2A00"/>
    <w:rsid w:val="007111B2"/>
    <w:rsid w:val="00712696"/>
    <w:rsid w:val="007223E2"/>
    <w:rsid w:val="00744561"/>
    <w:rsid w:val="007540CE"/>
    <w:rsid w:val="00760660"/>
    <w:rsid w:val="007652F3"/>
    <w:rsid w:val="00771DF8"/>
    <w:rsid w:val="007859B7"/>
    <w:rsid w:val="0079509B"/>
    <w:rsid w:val="00795C0F"/>
    <w:rsid w:val="00796017"/>
    <w:rsid w:val="00796E97"/>
    <w:rsid w:val="007978A2"/>
    <w:rsid w:val="007E1888"/>
    <w:rsid w:val="007E4017"/>
    <w:rsid w:val="007E45B9"/>
    <w:rsid w:val="007F2A0F"/>
    <w:rsid w:val="0080331A"/>
    <w:rsid w:val="00807033"/>
    <w:rsid w:val="00822964"/>
    <w:rsid w:val="00845184"/>
    <w:rsid w:val="00851826"/>
    <w:rsid w:val="008949B7"/>
    <w:rsid w:val="00896578"/>
    <w:rsid w:val="008D1757"/>
    <w:rsid w:val="008E37C3"/>
    <w:rsid w:val="008F0C4D"/>
    <w:rsid w:val="00906B16"/>
    <w:rsid w:val="00921756"/>
    <w:rsid w:val="00937B9B"/>
    <w:rsid w:val="00947C9D"/>
    <w:rsid w:val="009657E5"/>
    <w:rsid w:val="00966A10"/>
    <w:rsid w:val="00984708"/>
    <w:rsid w:val="00990F36"/>
    <w:rsid w:val="009B2D03"/>
    <w:rsid w:val="009B7FD7"/>
    <w:rsid w:val="009C1235"/>
    <w:rsid w:val="009D48DF"/>
    <w:rsid w:val="009F156C"/>
    <w:rsid w:val="009F6C94"/>
    <w:rsid w:val="00A03B2A"/>
    <w:rsid w:val="00A06C17"/>
    <w:rsid w:val="00A14698"/>
    <w:rsid w:val="00A21F11"/>
    <w:rsid w:val="00A22D82"/>
    <w:rsid w:val="00A2597A"/>
    <w:rsid w:val="00A327F7"/>
    <w:rsid w:val="00A36426"/>
    <w:rsid w:val="00A36B4D"/>
    <w:rsid w:val="00A37144"/>
    <w:rsid w:val="00A66205"/>
    <w:rsid w:val="00A76B27"/>
    <w:rsid w:val="00A85F6E"/>
    <w:rsid w:val="00A92CE6"/>
    <w:rsid w:val="00AB54A7"/>
    <w:rsid w:val="00AB73BC"/>
    <w:rsid w:val="00AF259B"/>
    <w:rsid w:val="00AF285E"/>
    <w:rsid w:val="00B00BA1"/>
    <w:rsid w:val="00B0171E"/>
    <w:rsid w:val="00B07F7E"/>
    <w:rsid w:val="00B106B5"/>
    <w:rsid w:val="00B17E79"/>
    <w:rsid w:val="00B43979"/>
    <w:rsid w:val="00B46B79"/>
    <w:rsid w:val="00B56A1F"/>
    <w:rsid w:val="00B56E30"/>
    <w:rsid w:val="00B61EB0"/>
    <w:rsid w:val="00B6217F"/>
    <w:rsid w:val="00BA07B0"/>
    <w:rsid w:val="00BA4FDC"/>
    <w:rsid w:val="00BB1A7E"/>
    <w:rsid w:val="00BD5928"/>
    <w:rsid w:val="00BE6F13"/>
    <w:rsid w:val="00BF069E"/>
    <w:rsid w:val="00BF4BAE"/>
    <w:rsid w:val="00C731C1"/>
    <w:rsid w:val="00C93408"/>
    <w:rsid w:val="00C96CFC"/>
    <w:rsid w:val="00CA70CE"/>
    <w:rsid w:val="00CB191A"/>
    <w:rsid w:val="00CB3220"/>
    <w:rsid w:val="00CE6A4F"/>
    <w:rsid w:val="00CF3118"/>
    <w:rsid w:val="00CF6F6D"/>
    <w:rsid w:val="00D0246D"/>
    <w:rsid w:val="00D05ED6"/>
    <w:rsid w:val="00D36E97"/>
    <w:rsid w:val="00D5019E"/>
    <w:rsid w:val="00D55AF0"/>
    <w:rsid w:val="00DA7088"/>
    <w:rsid w:val="00DB345A"/>
    <w:rsid w:val="00DC2E41"/>
    <w:rsid w:val="00DE58AD"/>
    <w:rsid w:val="00DE70D8"/>
    <w:rsid w:val="00E003E9"/>
    <w:rsid w:val="00E04815"/>
    <w:rsid w:val="00E32A42"/>
    <w:rsid w:val="00E32B93"/>
    <w:rsid w:val="00E42F28"/>
    <w:rsid w:val="00E45900"/>
    <w:rsid w:val="00E50E17"/>
    <w:rsid w:val="00E5235A"/>
    <w:rsid w:val="00E73AF6"/>
    <w:rsid w:val="00E95ACB"/>
    <w:rsid w:val="00EA2CC3"/>
    <w:rsid w:val="00EB0ABC"/>
    <w:rsid w:val="00F14DE8"/>
    <w:rsid w:val="00F30468"/>
    <w:rsid w:val="00F40649"/>
    <w:rsid w:val="00F414CE"/>
    <w:rsid w:val="00F42901"/>
    <w:rsid w:val="00F46CC1"/>
    <w:rsid w:val="00F54BD8"/>
    <w:rsid w:val="00F567D3"/>
    <w:rsid w:val="00F6006C"/>
    <w:rsid w:val="00F723DD"/>
    <w:rsid w:val="00F81836"/>
    <w:rsid w:val="00F84A91"/>
    <w:rsid w:val="00F8655A"/>
    <w:rsid w:val="00FA0D60"/>
    <w:rsid w:val="00FB05C4"/>
    <w:rsid w:val="00FB34A5"/>
    <w:rsid w:val="00FB5A33"/>
    <w:rsid w:val="00FD711C"/>
    <w:rsid w:val="00FE02BE"/>
    <w:rsid w:val="00FE2C0F"/>
    <w:rsid w:val="00FE5666"/>
    <w:rsid w:val="00FE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B404"/>
  <w15:docId w15:val="{AE4DDFC1-D2C8-5A46-91B2-4D4E5FE7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874"/>
    <w:pPr>
      <w:spacing w:after="0"/>
      <w:ind w:firstLine="709"/>
    </w:pPr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795C0F"/>
    <w:pPr>
      <w:spacing w:before="100" w:beforeAutospacing="1" w:after="100" w:afterAutospacing="1" w:line="240" w:lineRule="auto"/>
      <w:ind w:firstLine="0"/>
      <w:outlineLvl w:val="0"/>
    </w:pPr>
    <w:rPr>
      <w:rFonts w:eastAsia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A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AB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140DD7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unhideWhenUsed/>
    <w:rsid w:val="00B17E7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E79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B17E7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E79"/>
    <w:rPr>
      <w:rFonts w:ascii="Times New Roman" w:eastAsiaTheme="minorEastAsia" w:hAnsi="Times New Roman" w:cs="Times New Roman"/>
      <w:sz w:val="24"/>
      <w:szCs w:val="24"/>
      <w:lang w:val="en-US" w:bidi="en-US"/>
    </w:rPr>
  </w:style>
  <w:style w:type="paragraph" w:styleId="aa">
    <w:name w:val="footnote text"/>
    <w:basedOn w:val="a"/>
    <w:link w:val="ab"/>
    <w:uiPriority w:val="99"/>
    <w:semiHidden/>
    <w:unhideWhenUsed/>
    <w:rsid w:val="007859B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59B7"/>
    <w:rPr>
      <w:rFonts w:ascii="Times New Roman" w:eastAsiaTheme="minorEastAsia" w:hAnsi="Times New Roman" w:cs="Times New Roman"/>
      <w:sz w:val="20"/>
      <w:szCs w:val="20"/>
      <w:lang w:val="en-US" w:bidi="en-US"/>
    </w:rPr>
  </w:style>
  <w:style w:type="character" w:styleId="ac">
    <w:name w:val="footnote reference"/>
    <w:basedOn w:val="a0"/>
    <w:uiPriority w:val="99"/>
    <w:semiHidden/>
    <w:unhideWhenUsed/>
    <w:rsid w:val="007859B7"/>
    <w:rPr>
      <w:vertAlign w:val="superscript"/>
    </w:rPr>
  </w:style>
  <w:style w:type="paragraph" w:styleId="ad">
    <w:name w:val="Document Map"/>
    <w:basedOn w:val="a"/>
    <w:link w:val="ae"/>
    <w:uiPriority w:val="99"/>
    <w:semiHidden/>
    <w:unhideWhenUsed/>
    <w:rsid w:val="00C7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731C1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Style7">
    <w:name w:val="Style7"/>
    <w:basedOn w:val="a"/>
    <w:rsid w:val="00E50E17"/>
    <w:pPr>
      <w:widowControl w:val="0"/>
      <w:autoSpaceDE w:val="0"/>
      <w:autoSpaceDN w:val="0"/>
      <w:adjustRightInd w:val="0"/>
      <w:spacing w:line="276" w:lineRule="exact"/>
      <w:ind w:firstLine="696"/>
    </w:pPr>
    <w:rPr>
      <w:rFonts w:eastAsia="Times New Roman"/>
      <w:lang w:val="ru-RU" w:eastAsia="ru-RU" w:bidi="ar-SA"/>
    </w:rPr>
  </w:style>
  <w:style w:type="character" w:customStyle="1" w:styleId="FontStyle11">
    <w:name w:val="Font Style11"/>
    <w:rsid w:val="00E50E17"/>
    <w:rPr>
      <w:rFonts w:ascii="Times New Roman" w:hAnsi="Times New Roman" w:cs="Times New Roman"/>
      <w:sz w:val="22"/>
      <w:szCs w:val="22"/>
    </w:rPr>
  </w:style>
  <w:style w:type="table" w:styleId="af">
    <w:name w:val="Table Grid"/>
    <w:basedOn w:val="a1"/>
    <w:uiPriority w:val="59"/>
    <w:rsid w:val="00FD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aliases w:val="Текст ПЗ"/>
    <w:link w:val="af1"/>
    <w:qFormat/>
    <w:rsid w:val="00795C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95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A7E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EA2CC3"/>
    <w:rPr>
      <w:color w:val="0000FF" w:themeColor="hyperlink"/>
      <w:u w:val="single"/>
    </w:rPr>
  </w:style>
  <w:style w:type="paragraph" w:customStyle="1" w:styleId="ConsPlusNonformat">
    <w:name w:val="ConsPlusNonformat"/>
    <w:rsid w:val="00644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Без интервала Знак"/>
    <w:aliases w:val="Текст ПЗ Знак"/>
    <w:basedOn w:val="a0"/>
    <w:link w:val="af0"/>
    <w:uiPriority w:val="1"/>
    <w:rsid w:val="004C23C5"/>
  </w:style>
  <w:style w:type="character" w:customStyle="1" w:styleId="js-phone-number">
    <w:name w:val="js-phone-number"/>
    <w:basedOn w:val="a0"/>
    <w:rsid w:val="00796017"/>
  </w:style>
  <w:style w:type="character" w:styleId="af3">
    <w:name w:val="Unresolved Mention"/>
    <w:basedOn w:val="a0"/>
    <w:uiPriority w:val="99"/>
    <w:semiHidden/>
    <w:unhideWhenUsed/>
    <w:rsid w:val="00896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?To=mikhail.gabov@baikalinginirin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ku7s/DJ1AzJ26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@shelad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_shu@nitec.irkutsk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E0D953D-EB47-4772-8CB6-6EEABF59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</dc:creator>
  <cp:lastModifiedBy>Мных Ксения Сергеевна</cp:lastModifiedBy>
  <cp:revision>9</cp:revision>
  <cp:lastPrinted>2020-12-08T02:37:00Z</cp:lastPrinted>
  <dcterms:created xsi:type="dcterms:W3CDTF">2022-03-16T12:21:00Z</dcterms:created>
  <dcterms:modified xsi:type="dcterms:W3CDTF">2022-03-31T09:58:00Z</dcterms:modified>
</cp:coreProperties>
</file>