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15D89" w14:textId="77777777" w:rsidR="00032D3B" w:rsidRPr="00603A9C" w:rsidRDefault="00032D3B" w:rsidP="001214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A9C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14:paraId="59CE37CB" w14:textId="77777777" w:rsidR="001E31DB" w:rsidRPr="00603A9C" w:rsidRDefault="00196278" w:rsidP="00121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A9C">
        <w:rPr>
          <w:rFonts w:ascii="Times New Roman" w:hAnsi="Times New Roman" w:cs="Times New Roman"/>
          <w:b/>
          <w:sz w:val="24"/>
          <w:szCs w:val="24"/>
        </w:rPr>
        <w:t>о</w:t>
      </w:r>
      <w:r w:rsidR="001E31DB" w:rsidRPr="00603A9C">
        <w:rPr>
          <w:rFonts w:ascii="Times New Roman" w:hAnsi="Times New Roman" w:cs="Times New Roman"/>
          <w:b/>
          <w:sz w:val="24"/>
          <w:szCs w:val="24"/>
        </w:rPr>
        <w:t>бщественных обсуждений</w:t>
      </w:r>
      <w:r w:rsidR="001961C6" w:rsidRPr="00603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31DB" w:rsidRPr="00603A9C">
        <w:rPr>
          <w:rFonts w:ascii="Times New Roman" w:hAnsi="Times New Roman" w:cs="Times New Roman"/>
          <w:b/>
          <w:sz w:val="24"/>
          <w:szCs w:val="24"/>
        </w:rPr>
        <w:t xml:space="preserve">(в форме </w:t>
      </w:r>
      <w:r w:rsidR="001B3EED" w:rsidRPr="00603A9C">
        <w:rPr>
          <w:rFonts w:ascii="Times New Roman" w:hAnsi="Times New Roman" w:cs="Times New Roman"/>
          <w:b/>
          <w:sz w:val="24"/>
          <w:szCs w:val="24"/>
        </w:rPr>
        <w:t>опроса</w:t>
      </w:r>
      <w:r w:rsidR="001E31DB" w:rsidRPr="00603A9C">
        <w:rPr>
          <w:rFonts w:ascii="Times New Roman" w:hAnsi="Times New Roman" w:cs="Times New Roman"/>
          <w:b/>
          <w:sz w:val="24"/>
          <w:szCs w:val="24"/>
        </w:rPr>
        <w:t>)</w:t>
      </w:r>
    </w:p>
    <w:p w14:paraId="573F5D95" w14:textId="405FDB6D" w:rsidR="00046E35" w:rsidRPr="00603A9C" w:rsidRDefault="003C7A61" w:rsidP="00121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87632427"/>
      <w:r w:rsidRPr="00603A9C">
        <w:rPr>
          <w:rFonts w:ascii="Times New Roman" w:hAnsi="Times New Roman" w:cs="Times New Roman"/>
          <w:b/>
          <w:sz w:val="24"/>
          <w:szCs w:val="24"/>
        </w:rPr>
        <w:t xml:space="preserve">по объекту государственной экологической экспертизы: </w:t>
      </w:r>
      <w:r w:rsidR="00D85925" w:rsidRPr="00603A9C">
        <w:rPr>
          <w:rFonts w:ascii="Times New Roman" w:hAnsi="Times New Roman" w:cs="Times New Roman"/>
          <w:b/>
          <w:sz w:val="24"/>
          <w:szCs w:val="24"/>
        </w:rPr>
        <w:t>проектной документации «</w:t>
      </w:r>
      <w:r w:rsidR="00FD0BE6" w:rsidRPr="00603A9C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Реконструкция шламонакопителя №3 АО «Кремний</w:t>
      </w:r>
      <w:r w:rsidR="001D5BDA" w:rsidRPr="00603A9C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»</w:t>
      </w:r>
      <w:r w:rsidR="00D85925" w:rsidRPr="00603A9C">
        <w:rPr>
          <w:rFonts w:ascii="Times New Roman" w:hAnsi="Times New Roman" w:cs="Times New Roman"/>
          <w:b/>
          <w:sz w:val="24"/>
          <w:szCs w:val="24"/>
        </w:rPr>
        <w:t xml:space="preserve">, включая предварительные материалы оценки воздействия на окружающую среду </w:t>
      </w:r>
    </w:p>
    <w:bookmarkEnd w:id="0"/>
    <w:p w14:paraId="34F5FA1E" w14:textId="77777777" w:rsidR="00DE1DD1" w:rsidRPr="00603A9C" w:rsidRDefault="00DE1DD1" w:rsidP="00121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217"/>
      </w:tblGrid>
      <w:tr w:rsidR="00683EB8" w:rsidRPr="00F96174" w14:paraId="40D9F6F6" w14:textId="77777777" w:rsidTr="00304708">
        <w:tc>
          <w:tcPr>
            <w:tcW w:w="4672" w:type="dxa"/>
          </w:tcPr>
          <w:p w14:paraId="5B891455" w14:textId="785D702A" w:rsidR="001644BA" w:rsidRPr="00603A9C" w:rsidRDefault="00FD0BE6" w:rsidP="00304708">
            <w:pPr>
              <w:tabs>
                <w:tab w:val="left" w:pos="1134"/>
              </w:tabs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603A9C">
              <w:rPr>
                <w:rFonts w:ascii="Times New Roman" w:hAnsi="Times New Roman" w:cs="Times New Roman"/>
                <w:iCs/>
                <w:sz w:val="24"/>
                <w:szCs w:val="24"/>
              </w:rPr>
              <w:t>Шелеховский муниципальный район</w:t>
            </w:r>
          </w:p>
        </w:tc>
        <w:tc>
          <w:tcPr>
            <w:tcW w:w="5217" w:type="dxa"/>
            <w:vAlign w:val="center"/>
          </w:tcPr>
          <w:p w14:paraId="5E51F59A" w14:textId="73BEF875" w:rsidR="001644BA" w:rsidRPr="00F96174" w:rsidRDefault="00FD0BE6" w:rsidP="0012143F">
            <w:pPr>
              <w:tabs>
                <w:tab w:val="left" w:pos="1134"/>
              </w:tabs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174">
              <w:rPr>
                <w:rFonts w:ascii="Times New Roman" w:hAnsi="Times New Roman" w:cs="Times New Roman"/>
                <w:iCs/>
                <w:sz w:val="24"/>
                <w:szCs w:val="24"/>
              </w:rPr>
              <w:t>07</w:t>
            </w:r>
            <w:r w:rsidR="00D85925" w:rsidRPr="00F96174">
              <w:rPr>
                <w:rFonts w:ascii="Times New Roman" w:hAnsi="Times New Roman" w:cs="Times New Roman"/>
                <w:iCs/>
                <w:sz w:val="24"/>
                <w:szCs w:val="24"/>
              </w:rPr>
              <w:t>.0</w:t>
            </w:r>
            <w:r w:rsidRPr="00F9617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="00D85925" w:rsidRPr="00F96174">
              <w:rPr>
                <w:rFonts w:ascii="Times New Roman" w:hAnsi="Times New Roman" w:cs="Times New Roman"/>
                <w:iCs/>
                <w:sz w:val="24"/>
                <w:szCs w:val="24"/>
              </w:rPr>
              <w:t>.2024</w:t>
            </w:r>
            <w:r w:rsidR="003C58E3" w:rsidRPr="00F96174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 xml:space="preserve"> </w:t>
            </w:r>
            <w:r w:rsidR="003C7A61" w:rsidRPr="00F96174">
              <w:rPr>
                <w:rFonts w:ascii="Times New Roman" w:hAnsi="Times New Roman" w:cs="Times New Roman"/>
                <w:iCs/>
                <w:sz w:val="24"/>
                <w:szCs w:val="24"/>
              </w:rPr>
              <w:t>г</w:t>
            </w:r>
            <w:r w:rsidR="00934672" w:rsidRPr="00F9617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34DDED00" w14:textId="713DC0C6" w:rsidR="00304708" w:rsidRPr="00F96174" w:rsidRDefault="00304708" w:rsidP="00FD0BE6">
            <w:pPr>
              <w:tabs>
                <w:tab w:val="left" w:pos="1134"/>
              </w:tabs>
              <w:ind w:firstLine="709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96174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FD0BE6" w:rsidRPr="00F96174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F9617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часов 00 мин.</w:t>
            </w:r>
          </w:p>
        </w:tc>
      </w:tr>
    </w:tbl>
    <w:p w14:paraId="04E40CAB" w14:textId="77777777" w:rsidR="009A141A" w:rsidRPr="00603A9C" w:rsidRDefault="009A141A" w:rsidP="000A4BD0">
      <w:pPr>
        <w:tabs>
          <w:tab w:val="left" w:pos="1134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541D56B" w14:textId="77777777" w:rsidR="00087179" w:rsidRDefault="00087179" w:rsidP="000F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</w:p>
    <w:p w14:paraId="03CED0E3" w14:textId="4A6C3BE0" w:rsidR="000F2256" w:rsidRPr="00603A9C" w:rsidRDefault="000F2256" w:rsidP="000F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603A9C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Цель проведения общественных обсуждений:</w:t>
      </w:r>
    </w:p>
    <w:p w14:paraId="30304133" w14:textId="77777777" w:rsidR="000F2256" w:rsidRPr="00603A9C" w:rsidRDefault="000F2256" w:rsidP="000F22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03A9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Общественные обсуждения, направленные на информирование граждан и юридических лиц о планируемой (намечаемой) хозяйственной и иной деятельности и ее возможном воздействии на окружающую среду, проведены с целью обеспечения участия всех заинтересованных лиц (в том числе граждан, общественных организаций (объединений), представителей органов государственной власти, органов местного самоуправления), выявления общественных предпочтений и их учета в процессе проведения оценки воздействия на окружающую среду.</w:t>
      </w:r>
    </w:p>
    <w:p w14:paraId="7E260CEB" w14:textId="77777777" w:rsidR="000F2256" w:rsidRPr="00603A9C" w:rsidRDefault="000F2256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C6B2AB" w14:textId="567BB696" w:rsidR="008B6DA1" w:rsidRPr="00603A9C" w:rsidRDefault="000F2256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A9C">
        <w:rPr>
          <w:rFonts w:ascii="Times New Roman" w:hAnsi="Times New Roman" w:cs="Times New Roman"/>
          <w:b/>
          <w:sz w:val="24"/>
          <w:szCs w:val="24"/>
        </w:rPr>
        <w:t>О</w:t>
      </w:r>
      <w:r w:rsidR="008B6DA1" w:rsidRPr="00603A9C">
        <w:rPr>
          <w:rFonts w:ascii="Times New Roman" w:hAnsi="Times New Roman" w:cs="Times New Roman"/>
          <w:b/>
          <w:sz w:val="24"/>
          <w:szCs w:val="24"/>
        </w:rPr>
        <w:t>снование для проведения общественных обсуждений:</w:t>
      </w:r>
    </w:p>
    <w:p w14:paraId="50C12CF3" w14:textId="07A78212" w:rsidR="008B6DA1" w:rsidRPr="00603A9C" w:rsidRDefault="008B6DA1" w:rsidP="0012143F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9C">
        <w:rPr>
          <w:rFonts w:ascii="Times New Roman" w:hAnsi="Times New Roman" w:cs="Times New Roman"/>
          <w:sz w:val="24"/>
          <w:szCs w:val="24"/>
        </w:rPr>
        <w:t>Федеральный закон от 10.01.2002 №7-ФЗ «Об охране окружающей среды»;</w:t>
      </w:r>
    </w:p>
    <w:p w14:paraId="1DE65686" w14:textId="18ACDBBB" w:rsidR="008B6DA1" w:rsidRPr="00603A9C" w:rsidRDefault="008B6DA1" w:rsidP="0012143F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9C">
        <w:rPr>
          <w:rFonts w:ascii="Times New Roman" w:hAnsi="Times New Roman" w:cs="Times New Roman"/>
          <w:sz w:val="24"/>
          <w:szCs w:val="24"/>
        </w:rPr>
        <w:t>Федеральный закон от 23.11.1995 №174-ФЗ «Об экологической экспертизе;</w:t>
      </w:r>
    </w:p>
    <w:p w14:paraId="289209E7" w14:textId="3A764BEE" w:rsidR="008B6DA1" w:rsidRPr="00603A9C" w:rsidRDefault="008B6DA1" w:rsidP="0012143F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9C">
        <w:rPr>
          <w:rFonts w:ascii="Times New Roman" w:hAnsi="Times New Roman" w:cs="Times New Roman"/>
          <w:sz w:val="24"/>
          <w:szCs w:val="24"/>
        </w:rPr>
        <w:t xml:space="preserve">Приказ Минприроды РФ от 01.12.2020 №999 </w:t>
      </w:r>
      <w:bookmarkStart w:id="1" w:name="_Hlk129269602"/>
      <w:r w:rsidRPr="00603A9C">
        <w:rPr>
          <w:rFonts w:ascii="Times New Roman" w:hAnsi="Times New Roman" w:cs="Times New Roman"/>
          <w:sz w:val="24"/>
          <w:szCs w:val="24"/>
        </w:rPr>
        <w:t>«Об утверждении требований к материалам оценки воздействия на окружающую среду»;</w:t>
      </w:r>
      <w:bookmarkEnd w:id="1"/>
    </w:p>
    <w:p w14:paraId="3F00EB78" w14:textId="5B072691" w:rsidR="006246D0" w:rsidRPr="00603A9C" w:rsidRDefault="00603A9C" w:rsidP="006246D0">
      <w:pPr>
        <w:pStyle w:val="ad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3A9C">
        <w:rPr>
          <w:rFonts w:ascii="Times New Roman" w:hAnsi="Times New Roman" w:cs="Times New Roman"/>
          <w:sz w:val="24"/>
          <w:szCs w:val="24"/>
        </w:rPr>
        <w:t>Постановление администрации Шелеховского муниципального района от 07.10.2021 №539-па «Об утверждении порядка организации и проведения общественных обсуждений среди населения о намечаемой хозяйственной и иной деятельности, которая подлежит экологической экспертизе и которую предполагается осуществлять на территории Шелеховского района»</w:t>
      </w:r>
      <w:r w:rsidR="006246D0" w:rsidRPr="00603A9C">
        <w:rPr>
          <w:rFonts w:ascii="Times New Roman" w:hAnsi="Times New Roman" w:cs="Times New Roman"/>
          <w:sz w:val="24"/>
          <w:szCs w:val="24"/>
        </w:rPr>
        <w:t>.</w:t>
      </w:r>
    </w:p>
    <w:p w14:paraId="243A195C" w14:textId="0A83458C" w:rsidR="0012143F" w:rsidRDefault="0012143F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B00605" w14:textId="77777777" w:rsidR="000F2256" w:rsidRPr="00603A9C" w:rsidRDefault="000F2256" w:rsidP="000F22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603A9C">
        <w:rPr>
          <w:rFonts w:ascii="Times New Roman" w:hAnsi="Times New Roman" w:cs="Times New Roman"/>
          <w:b/>
          <w:bCs/>
          <w:snapToGrid w:val="0"/>
          <w:sz w:val="24"/>
          <w:szCs w:val="24"/>
        </w:rPr>
        <w:t>Заказчик планируемой (намечаемой) хозяйственной деятельности:</w:t>
      </w:r>
    </w:p>
    <w:p w14:paraId="5BE1BE8C" w14:textId="4929C0CE" w:rsidR="000F2256" w:rsidRPr="00603A9C" w:rsidRDefault="006246D0" w:rsidP="00624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6246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Акционерное общество «Кремний» (АО «Кремний»). ОГРН: </w:t>
      </w:r>
      <w:proofErr w:type="gramStart"/>
      <w:r w:rsidRPr="006246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1023802254145, </w:t>
      </w:r>
      <w:r w:rsidR="00BC2B48" w:rsidRPr="00603A9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</w:t>
      </w:r>
      <w:proofErr w:type="gramEnd"/>
      <w:r w:rsidR="00BC2B48" w:rsidRPr="00603A9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</w:t>
      </w:r>
      <w:r w:rsidRPr="006246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ИНН: 3821008439</w:t>
      </w:r>
      <w:r w:rsidR="00BC2B48" w:rsidRPr="00603A9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Pr="006246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Место нахождения юридического лица: 666034, Иркутская область, </w:t>
      </w:r>
      <w:r w:rsidR="00BC2B48" w:rsidRPr="00603A9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                           </w:t>
      </w:r>
      <w:r w:rsidRPr="006246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г. Шелехов, ул. Южная, 1</w:t>
      </w:r>
      <w:r w:rsidR="00BC2B48" w:rsidRPr="00603A9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Pr="006246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Адрес юридического лица: 666034, Иркутская область, г. Шелехов, ул. Южная, 1</w:t>
      </w:r>
      <w:r w:rsidR="00BC2B48" w:rsidRPr="00603A9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Pr="006246D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Тел.: 8(39550) 9-50-00, Факс: 8 (39550) 9-50-50</w:t>
      </w:r>
      <w:r w:rsidR="00BC2B48" w:rsidRPr="00603A9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. </w:t>
      </w:r>
      <w:r w:rsidRPr="00603A9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E-mail: </w:t>
      </w:r>
      <w:hyperlink r:id="rId8" w:history="1">
        <w:r w:rsidRPr="00603A9C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lang w:eastAsia="ru-RU"/>
          </w:rPr>
          <w:t>iaz-a-kremniy@rusal.com</w:t>
        </w:r>
      </w:hyperlink>
      <w:r w:rsidRPr="00603A9C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.</w:t>
      </w:r>
    </w:p>
    <w:p w14:paraId="74910BA0" w14:textId="77777777" w:rsidR="006246D0" w:rsidRPr="00BC2B48" w:rsidRDefault="006246D0" w:rsidP="006246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highlight w:val="lightGray"/>
          <w:lang w:eastAsia="ru-RU"/>
        </w:rPr>
      </w:pPr>
    </w:p>
    <w:p w14:paraId="57E37FF3" w14:textId="567B9270" w:rsidR="00087179" w:rsidRPr="00603A9C" w:rsidRDefault="00087179" w:rsidP="00603A9C">
      <w:pPr>
        <w:autoSpaceDE w:val="0"/>
        <w:autoSpaceDN w:val="0"/>
        <w:adjustRightInd w:val="0"/>
        <w:spacing w:before="240"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3A9C">
        <w:rPr>
          <w:rFonts w:ascii="Times New Roman" w:hAnsi="Times New Roman" w:cs="Times New Roman"/>
          <w:b/>
          <w:bCs/>
          <w:snapToGrid w:val="0"/>
          <w:sz w:val="24"/>
          <w:szCs w:val="24"/>
        </w:rPr>
        <w:t>Исполнитель работ по оценке воздействия на окружающую среду</w:t>
      </w:r>
      <w:r w:rsidRPr="00603A9C">
        <w:rPr>
          <w:rFonts w:ascii="Times New Roman" w:hAnsi="Times New Roman" w:cs="Times New Roman"/>
          <w:snapToGrid w:val="0"/>
          <w:sz w:val="24"/>
          <w:szCs w:val="24"/>
        </w:rPr>
        <w:t>:</w:t>
      </w:r>
    </w:p>
    <w:p w14:paraId="5B446572" w14:textId="4854264E" w:rsidR="00087179" w:rsidRDefault="00087179" w:rsidP="007474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3A9C">
        <w:rPr>
          <w:rFonts w:ascii="Times New Roman" w:hAnsi="Times New Roman" w:cs="Times New Roman"/>
          <w:snapToGrid w:val="0"/>
          <w:sz w:val="24"/>
          <w:szCs w:val="24"/>
        </w:rPr>
        <w:t>Акционерное общество «Сибирский научно-исследовательский, конструкторский и проектный институт алюминиевой и электродной промышленности» (АО «</w:t>
      </w:r>
      <w:proofErr w:type="spellStart"/>
      <w:r w:rsidRPr="00603A9C">
        <w:rPr>
          <w:rFonts w:ascii="Times New Roman" w:hAnsi="Times New Roman" w:cs="Times New Roman"/>
          <w:snapToGrid w:val="0"/>
          <w:sz w:val="24"/>
          <w:szCs w:val="24"/>
        </w:rPr>
        <w:t>СибВАМИ</w:t>
      </w:r>
      <w:proofErr w:type="spellEnd"/>
      <w:r w:rsidRPr="00603A9C">
        <w:rPr>
          <w:rFonts w:ascii="Times New Roman" w:hAnsi="Times New Roman" w:cs="Times New Roman"/>
          <w:snapToGrid w:val="0"/>
          <w:sz w:val="24"/>
          <w:szCs w:val="24"/>
        </w:rPr>
        <w:t xml:space="preserve">»), ОГРН: 1023801004138, ИНН: 3809003787. Место нахождения юридического лица: 664007, Российская Федерация, Иркутская область, г. Иркутск, ул. Советская, дом 55. Адрес юридического лица: 664007, Российская Федерация, Иркутская область, г. Иркутск,                             ул. Советская, дом 55. Тел.: +7(3952) 29-15-00, Факс +7(3952) 29-16-09.                                                            E-mail: </w:t>
      </w:r>
      <w:hyperlink r:id="rId9" w:history="1">
        <w:r w:rsidR="00C66B1E" w:rsidRPr="00892D91">
          <w:rPr>
            <w:rStyle w:val="ae"/>
            <w:rFonts w:ascii="Times New Roman" w:hAnsi="Times New Roman" w:cs="Times New Roman"/>
            <w:snapToGrid w:val="0"/>
            <w:sz w:val="24"/>
            <w:szCs w:val="24"/>
          </w:rPr>
          <w:t>sibvami@rusal.com</w:t>
        </w:r>
      </w:hyperlink>
      <w:r w:rsidRPr="00603A9C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67AEDB5D" w14:textId="01A6C7D2" w:rsidR="00C66B1E" w:rsidRDefault="00C66B1E" w:rsidP="00C66B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лице: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6"/>
      </w:tblGrid>
      <w:tr w:rsidR="00C66B1E" w:rsidRPr="00603A9C" w14:paraId="553A8113" w14:textId="77777777" w:rsidTr="00C54C2C">
        <w:tc>
          <w:tcPr>
            <w:tcW w:w="3119" w:type="dxa"/>
          </w:tcPr>
          <w:p w14:paraId="29FC20C9" w14:textId="77777777" w:rsidR="00C66B1E" w:rsidRPr="00603A9C" w:rsidRDefault="00C66B1E" w:rsidP="00C54C2C">
            <w:pPr>
              <w:ind w:left="-11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r w:rsidRPr="00603A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Зароднюк</w:t>
            </w:r>
            <w:proofErr w:type="spellEnd"/>
            <w:r w:rsidRPr="00603A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Нина Владимировна</w:t>
            </w:r>
          </w:p>
        </w:tc>
        <w:tc>
          <w:tcPr>
            <w:tcW w:w="6226" w:type="dxa"/>
          </w:tcPr>
          <w:p w14:paraId="48829928" w14:textId="77777777" w:rsidR="00C66B1E" w:rsidRPr="00603A9C" w:rsidRDefault="00C66B1E" w:rsidP="00C54C2C">
            <w:pPr>
              <w:spacing w:after="120"/>
              <w:ind w:left="-11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A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Менеджер по экологии Службы качества АО «Кремний»</w:t>
            </w:r>
          </w:p>
        </w:tc>
      </w:tr>
      <w:tr w:rsidR="00C66B1E" w:rsidRPr="00603A9C" w14:paraId="2276FBC9" w14:textId="77777777" w:rsidTr="00C54C2C">
        <w:tc>
          <w:tcPr>
            <w:tcW w:w="3119" w:type="dxa"/>
          </w:tcPr>
          <w:p w14:paraId="4076A52C" w14:textId="77777777" w:rsidR="00C66B1E" w:rsidRPr="00603A9C" w:rsidRDefault="00C66B1E" w:rsidP="00C54C2C">
            <w:pPr>
              <w:spacing w:before="120"/>
              <w:ind w:left="-11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A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Мерных Анна Викторовна </w:t>
            </w:r>
          </w:p>
        </w:tc>
        <w:tc>
          <w:tcPr>
            <w:tcW w:w="6226" w:type="dxa"/>
          </w:tcPr>
          <w:p w14:paraId="22AB58B6" w14:textId="77777777" w:rsidR="00C66B1E" w:rsidRPr="00603A9C" w:rsidRDefault="00C66B1E" w:rsidP="00C54C2C">
            <w:pPr>
              <w:spacing w:before="120" w:after="120"/>
              <w:ind w:left="-11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A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Директор департамента экологии АО «</w:t>
            </w:r>
            <w:proofErr w:type="spellStart"/>
            <w:r w:rsidRPr="00603A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СибВАМИ</w:t>
            </w:r>
            <w:proofErr w:type="spellEnd"/>
            <w:r w:rsidRPr="00603A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»</w:t>
            </w:r>
          </w:p>
        </w:tc>
      </w:tr>
    </w:tbl>
    <w:p w14:paraId="6A5F8C0E" w14:textId="17C427A0" w:rsidR="00087179" w:rsidRPr="00603A9C" w:rsidRDefault="00087179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725DB2" w14:textId="6DA90738" w:rsidR="00B8785B" w:rsidRPr="00603A9C" w:rsidRDefault="00087179" w:rsidP="00747448">
      <w:pPr>
        <w:pStyle w:val="af9"/>
        <w:spacing w:after="0"/>
        <w:ind w:firstLine="851"/>
        <w:jc w:val="both"/>
        <w:rPr>
          <w:rFonts w:eastAsia="Calibri"/>
          <w:color w:val="0D0D0D"/>
          <w:lang w:eastAsia="ru-RU"/>
        </w:rPr>
      </w:pPr>
      <w:r w:rsidRPr="00603A9C">
        <w:rPr>
          <w:b/>
          <w:bCs/>
          <w:snapToGrid w:val="0"/>
        </w:rPr>
        <w:lastRenderedPageBreak/>
        <w:t>Орган</w:t>
      </w:r>
      <w:r w:rsidRPr="00603A9C">
        <w:rPr>
          <w:b/>
          <w:snapToGrid w:val="0"/>
        </w:rPr>
        <w:t xml:space="preserve"> местного самоуправления, ответственный за организацию общественных обсуждений</w:t>
      </w:r>
      <w:r w:rsidRPr="00603A9C">
        <w:rPr>
          <w:b/>
          <w:bCs/>
          <w:snapToGrid w:val="0"/>
        </w:rPr>
        <w:t>:</w:t>
      </w:r>
      <w:r w:rsidRPr="00603A9C">
        <w:rPr>
          <w:snapToGrid w:val="0"/>
        </w:rPr>
        <w:t xml:space="preserve"> </w:t>
      </w:r>
    </w:p>
    <w:p w14:paraId="087ABDEB" w14:textId="4EFBC4E3" w:rsidR="00BC2B48" w:rsidRDefault="00BC2B48" w:rsidP="00BC2B4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BC2B48">
        <w:rPr>
          <w:rFonts w:ascii="Times New Roman" w:hAnsi="Times New Roman" w:cs="Times New Roman"/>
          <w:snapToGrid w:val="0"/>
          <w:sz w:val="24"/>
          <w:szCs w:val="24"/>
        </w:rPr>
        <w:t>Управлени</w:t>
      </w:r>
      <w:r w:rsidR="00BD40FD">
        <w:rPr>
          <w:rFonts w:ascii="Times New Roman" w:hAnsi="Times New Roman" w:cs="Times New Roman"/>
          <w:snapToGrid w:val="0"/>
          <w:sz w:val="24"/>
          <w:szCs w:val="24"/>
        </w:rPr>
        <w:t>е</w:t>
      </w:r>
      <w:r w:rsidRPr="00BC2B48">
        <w:rPr>
          <w:rFonts w:ascii="Times New Roman" w:hAnsi="Times New Roman" w:cs="Times New Roman"/>
          <w:snapToGrid w:val="0"/>
          <w:sz w:val="24"/>
          <w:szCs w:val="24"/>
        </w:rPr>
        <w:t xml:space="preserve"> территориального развития и обустройства Администрации Шелеховского муниципального района, юридический/фактический адрес: 666032, Иркутская область, г. Шелехов, квартал 20, д. 84, кабинет №8. Контактная информация: тел.: 8(39550) 4-23-15, 5-31-39 электронная почта: </w:t>
      </w:r>
      <w:bookmarkStart w:id="2" w:name="_Hlk164260859"/>
      <w:r w:rsidR="009A58FA">
        <w:rPr>
          <w:rFonts w:ascii="Times New Roman" w:hAnsi="Times New Roman" w:cs="Times New Roman"/>
          <w:snapToGrid w:val="0"/>
          <w:sz w:val="24"/>
          <w:szCs w:val="24"/>
          <w:lang w:val="en-US"/>
        </w:rPr>
        <w:fldChar w:fldCharType="begin"/>
      </w:r>
      <w:r w:rsidR="009A58FA">
        <w:rPr>
          <w:rFonts w:ascii="Times New Roman" w:hAnsi="Times New Roman" w:cs="Times New Roman"/>
          <w:snapToGrid w:val="0"/>
          <w:sz w:val="24"/>
          <w:szCs w:val="24"/>
          <w:lang w:val="en-US"/>
        </w:rPr>
        <w:instrText>HYPERLINK</w:instrText>
      </w:r>
      <w:r w:rsidR="009A58FA" w:rsidRPr="009A58FA">
        <w:rPr>
          <w:rFonts w:ascii="Times New Roman" w:hAnsi="Times New Roman" w:cs="Times New Roman"/>
          <w:snapToGrid w:val="0"/>
          <w:sz w:val="24"/>
          <w:szCs w:val="24"/>
        </w:rPr>
        <w:instrText xml:space="preserve"> "</w:instrText>
      </w:r>
      <w:r w:rsidR="009A58FA">
        <w:rPr>
          <w:rFonts w:ascii="Times New Roman" w:hAnsi="Times New Roman" w:cs="Times New Roman"/>
          <w:snapToGrid w:val="0"/>
          <w:sz w:val="24"/>
          <w:szCs w:val="24"/>
          <w:lang w:val="en-US"/>
        </w:rPr>
        <w:instrText>mailto</w:instrText>
      </w:r>
      <w:r w:rsidR="009A58FA" w:rsidRPr="009A58FA">
        <w:rPr>
          <w:rFonts w:ascii="Times New Roman" w:hAnsi="Times New Roman" w:cs="Times New Roman"/>
          <w:snapToGrid w:val="0"/>
          <w:sz w:val="24"/>
          <w:szCs w:val="24"/>
        </w:rPr>
        <w:instrText>:</w:instrText>
      </w:r>
      <w:r w:rsidR="009A58FA">
        <w:rPr>
          <w:rFonts w:ascii="Times New Roman" w:hAnsi="Times New Roman" w:cs="Times New Roman"/>
          <w:snapToGrid w:val="0"/>
          <w:sz w:val="24"/>
          <w:szCs w:val="24"/>
          <w:lang w:val="en-US"/>
        </w:rPr>
        <w:instrText>vergizova</w:instrText>
      </w:r>
      <w:r w:rsidR="009A58FA" w:rsidRPr="00603A9C">
        <w:rPr>
          <w:rFonts w:ascii="Times New Roman" w:hAnsi="Times New Roman" w:cs="Times New Roman"/>
          <w:snapToGrid w:val="0"/>
          <w:sz w:val="24"/>
          <w:szCs w:val="24"/>
        </w:rPr>
        <w:instrText>@sheladm.ru</w:instrText>
      </w:r>
      <w:r w:rsidR="009A58FA" w:rsidRPr="009A58FA">
        <w:rPr>
          <w:rFonts w:ascii="Times New Roman" w:hAnsi="Times New Roman" w:cs="Times New Roman"/>
          <w:snapToGrid w:val="0"/>
          <w:sz w:val="24"/>
          <w:szCs w:val="24"/>
        </w:rPr>
        <w:instrText>"</w:instrText>
      </w:r>
      <w:r w:rsidR="009A58FA">
        <w:rPr>
          <w:rFonts w:ascii="Times New Roman" w:hAnsi="Times New Roman" w:cs="Times New Roman"/>
          <w:snapToGrid w:val="0"/>
          <w:sz w:val="24"/>
          <w:szCs w:val="24"/>
          <w:lang w:val="en-US"/>
        </w:rPr>
        <w:fldChar w:fldCharType="separate"/>
      </w:r>
      <w:r w:rsidR="009A58FA" w:rsidRPr="00892D91">
        <w:rPr>
          <w:rStyle w:val="ae"/>
          <w:rFonts w:ascii="Times New Roman" w:hAnsi="Times New Roman" w:cs="Times New Roman"/>
          <w:snapToGrid w:val="0"/>
          <w:sz w:val="24"/>
          <w:szCs w:val="24"/>
          <w:lang w:val="en-US"/>
        </w:rPr>
        <w:t>vergizova</w:t>
      </w:r>
      <w:r w:rsidR="009A58FA" w:rsidRPr="00892D91">
        <w:rPr>
          <w:rStyle w:val="ae"/>
          <w:rFonts w:ascii="Times New Roman" w:hAnsi="Times New Roman" w:cs="Times New Roman"/>
          <w:snapToGrid w:val="0"/>
          <w:sz w:val="24"/>
          <w:szCs w:val="24"/>
        </w:rPr>
        <w:t>@sheladm.ru</w:t>
      </w:r>
      <w:bookmarkEnd w:id="2"/>
      <w:r w:rsidR="009A58FA">
        <w:rPr>
          <w:rFonts w:ascii="Times New Roman" w:hAnsi="Times New Roman" w:cs="Times New Roman"/>
          <w:snapToGrid w:val="0"/>
          <w:sz w:val="24"/>
          <w:szCs w:val="24"/>
          <w:lang w:val="en-US"/>
        </w:rPr>
        <w:fldChar w:fldCharType="end"/>
      </w:r>
      <w:r w:rsidR="009A58FA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BC2B48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14:paraId="16F22AE1" w14:textId="646BF264" w:rsidR="009635E2" w:rsidRPr="00603A9C" w:rsidRDefault="009635E2" w:rsidP="009635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В лице: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6226"/>
      </w:tblGrid>
      <w:tr w:rsidR="009635E2" w:rsidRPr="00A02888" w14:paraId="2AB3FEE2" w14:textId="77777777" w:rsidTr="00C54C2C">
        <w:tc>
          <w:tcPr>
            <w:tcW w:w="3119" w:type="dxa"/>
          </w:tcPr>
          <w:p w14:paraId="6363BAED" w14:textId="77777777" w:rsidR="009635E2" w:rsidRPr="00603A9C" w:rsidRDefault="009635E2" w:rsidP="009635E2">
            <w:pPr>
              <w:spacing w:before="120"/>
              <w:ind w:left="-11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A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Левицкая Елена </w:t>
            </w:r>
          </w:p>
          <w:p w14:paraId="0406F0FD" w14:textId="77777777" w:rsidR="009635E2" w:rsidRPr="00603A9C" w:rsidRDefault="009635E2" w:rsidP="009635E2">
            <w:pPr>
              <w:ind w:left="-11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A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Валерьевна</w:t>
            </w:r>
          </w:p>
          <w:p w14:paraId="1957DA0D" w14:textId="77777777" w:rsidR="009635E2" w:rsidRPr="00603A9C" w:rsidRDefault="009635E2" w:rsidP="009635E2">
            <w:pPr>
              <w:spacing w:before="120"/>
              <w:ind w:left="-11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  <w:p w14:paraId="5A54EAC8" w14:textId="77777777" w:rsidR="009635E2" w:rsidRPr="00603A9C" w:rsidRDefault="009635E2" w:rsidP="009635E2">
            <w:pPr>
              <w:ind w:left="-11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A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Вергизова Варвара Витальевна</w:t>
            </w:r>
          </w:p>
        </w:tc>
        <w:tc>
          <w:tcPr>
            <w:tcW w:w="6226" w:type="dxa"/>
          </w:tcPr>
          <w:p w14:paraId="06BFCE21" w14:textId="77777777" w:rsidR="009635E2" w:rsidRPr="00603A9C" w:rsidRDefault="009635E2" w:rsidP="009635E2">
            <w:pPr>
              <w:spacing w:before="120" w:after="120"/>
              <w:ind w:left="-11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3A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Начальник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      </w:r>
          </w:p>
          <w:p w14:paraId="075388CE" w14:textId="77777777" w:rsidR="009635E2" w:rsidRPr="00603A9C" w:rsidRDefault="009635E2" w:rsidP="009635E2">
            <w:pPr>
              <w:spacing w:before="120" w:after="120"/>
              <w:ind w:left="-111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BD40F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Консультант о</w:t>
            </w:r>
            <w:r w:rsidRPr="00603A9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</w:tr>
    </w:tbl>
    <w:p w14:paraId="315DA2F0" w14:textId="77777777" w:rsidR="00B8785B" w:rsidRPr="00603A9C" w:rsidRDefault="008B6DA1" w:rsidP="009134B9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03A9C">
        <w:rPr>
          <w:rFonts w:ascii="Times New Roman" w:hAnsi="Times New Roman" w:cs="Times New Roman"/>
          <w:b/>
          <w:sz w:val="24"/>
          <w:szCs w:val="24"/>
        </w:rPr>
        <w:t xml:space="preserve">Объект общественных </w:t>
      </w:r>
      <w:r w:rsidRPr="00603A9C">
        <w:rPr>
          <w:rFonts w:ascii="Times New Roman" w:hAnsi="Times New Roman" w:cs="Times New Roman"/>
          <w:b/>
          <w:iCs/>
          <w:sz w:val="24"/>
          <w:szCs w:val="24"/>
        </w:rPr>
        <w:t>обсуждений</w:t>
      </w:r>
      <w:r w:rsidR="000E40DE" w:rsidRPr="00603A9C"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8A3113" w:rsidRPr="00603A9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14:paraId="63EBA9DF" w14:textId="622DEE25" w:rsidR="00CC7D42" w:rsidRPr="00603A9C" w:rsidRDefault="00B8785B" w:rsidP="009134B9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03A9C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D85925" w:rsidRPr="00603A9C">
        <w:rPr>
          <w:rFonts w:ascii="Times New Roman" w:hAnsi="Times New Roman" w:cs="Times New Roman"/>
          <w:bCs/>
          <w:iCs/>
          <w:sz w:val="24"/>
          <w:szCs w:val="24"/>
        </w:rPr>
        <w:t xml:space="preserve">роектная документация </w:t>
      </w:r>
      <w:bookmarkStart w:id="3" w:name="_Hlk161670321"/>
      <w:r w:rsidR="00D85925" w:rsidRPr="00603A9C">
        <w:rPr>
          <w:rFonts w:ascii="Times New Roman" w:hAnsi="Times New Roman" w:cs="Times New Roman"/>
          <w:bCs/>
          <w:iCs/>
          <w:sz w:val="24"/>
          <w:szCs w:val="24"/>
        </w:rPr>
        <w:t>«</w:t>
      </w:r>
      <w:r w:rsidR="00BC2B48" w:rsidRPr="00603A9C">
        <w:rPr>
          <w:rFonts w:ascii="Times New Roman" w:eastAsia="Times New Roman" w:hAnsi="Times New Roman" w:cs="Arial"/>
          <w:sz w:val="24"/>
          <w:szCs w:val="24"/>
          <w:lang w:eastAsia="ru-RU"/>
        </w:rPr>
        <w:t>Реконструкция шламонакопителя №3 АО «Кремний»</w:t>
      </w:r>
      <w:r w:rsidR="00D85925" w:rsidRPr="00603A9C">
        <w:rPr>
          <w:rFonts w:ascii="Times New Roman" w:hAnsi="Times New Roman" w:cs="Times New Roman"/>
          <w:bCs/>
          <w:iCs/>
          <w:sz w:val="24"/>
          <w:szCs w:val="24"/>
        </w:rPr>
        <w:t>, включая предварительные материалы оценки воздействия на окружающую среду</w:t>
      </w:r>
      <w:bookmarkEnd w:id="3"/>
      <w:r w:rsidR="000E40DE" w:rsidRPr="00603A9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51F4578" w14:textId="5BC1AAF7" w:rsidR="000E40DE" w:rsidRPr="00603A9C" w:rsidRDefault="000E40DE" w:rsidP="00747448">
      <w:pPr>
        <w:tabs>
          <w:tab w:val="left" w:pos="1134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A9C">
        <w:rPr>
          <w:rFonts w:ascii="Times New Roman" w:hAnsi="Times New Roman" w:cs="Times New Roman"/>
          <w:b/>
          <w:sz w:val="24"/>
          <w:szCs w:val="24"/>
        </w:rPr>
        <w:t>Формулировка вопрос</w:t>
      </w:r>
      <w:r w:rsidR="00B53FEE" w:rsidRPr="00603A9C">
        <w:rPr>
          <w:rFonts w:ascii="Times New Roman" w:hAnsi="Times New Roman" w:cs="Times New Roman"/>
          <w:b/>
          <w:sz w:val="24"/>
          <w:szCs w:val="24"/>
        </w:rPr>
        <w:t>ов</w:t>
      </w:r>
      <w:r w:rsidRPr="00603A9C">
        <w:rPr>
          <w:rFonts w:ascii="Times New Roman" w:hAnsi="Times New Roman" w:cs="Times New Roman"/>
          <w:b/>
          <w:sz w:val="24"/>
          <w:szCs w:val="24"/>
        </w:rPr>
        <w:t>, предлагаем</w:t>
      </w:r>
      <w:r w:rsidR="00B53FEE" w:rsidRPr="00603A9C">
        <w:rPr>
          <w:rFonts w:ascii="Times New Roman" w:hAnsi="Times New Roman" w:cs="Times New Roman"/>
          <w:b/>
          <w:sz w:val="24"/>
          <w:szCs w:val="24"/>
        </w:rPr>
        <w:t>ых</w:t>
      </w:r>
      <w:r w:rsidRPr="00603A9C">
        <w:rPr>
          <w:rFonts w:ascii="Times New Roman" w:hAnsi="Times New Roman" w:cs="Times New Roman"/>
          <w:b/>
          <w:sz w:val="24"/>
          <w:szCs w:val="24"/>
        </w:rPr>
        <w:t xml:space="preserve"> при проведении опроса:</w:t>
      </w:r>
    </w:p>
    <w:p w14:paraId="04272B8E" w14:textId="77777777" w:rsidR="00401A11" w:rsidRPr="00603A9C" w:rsidRDefault="00401A11" w:rsidP="00401A11">
      <w:pPr>
        <w:pStyle w:val="ad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3A9C">
        <w:rPr>
          <w:rFonts w:ascii="Times New Roman" w:hAnsi="Times New Roman" w:cs="Times New Roman"/>
          <w:snapToGrid w:val="0"/>
          <w:sz w:val="24"/>
          <w:szCs w:val="24"/>
        </w:rPr>
        <w:t>Вопросы, вынесенные на обсуждение:</w:t>
      </w:r>
    </w:p>
    <w:p w14:paraId="6DBE9111" w14:textId="4B20A8AD" w:rsidR="00401A11" w:rsidRPr="00603A9C" w:rsidRDefault="00401A11" w:rsidP="00401A11">
      <w:pPr>
        <w:pStyle w:val="ad"/>
        <w:numPr>
          <w:ilvl w:val="0"/>
          <w:numId w:val="12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3A9C">
        <w:rPr>
          <w:rFonts w:ascii="Times New Roman" w:hAnsi="Times New Roman" w:cs="Times New Roman"/>
          <w:snapToGrid w:val="0"/>
          <w:sz w:val="24"/>
          <w:szCs w:val="24"/>
        </w:rPr>
        <w:t xml:space="preserve">Ознакомились ли вы с </w:t>
      </w:r>
      <w:r w:rsidR="0069586D" w:rsidRPr="00603A9C">
        <w:rPr>
          <w:rFonts w:ascii="Times New Roman" w:hAnsi="Times New Roman" w:cs="Times New Roman"/>
          <w:snapToGrid w:val="0"/>
          <w:sz w:val="24"/>
          <w:szCs w:val="24"/>
        </w:rPr>
        <w:t>документацией</w:t>
      </w:r>
      <w:r w:rsidRPr="00603A9C">
        <w:rPr>
          <w:rFonts w:ascii="Times New Roman" w:hAnsi="Times New Roman" w:cs="Times New Roman"/>
          <w:snapToGrid w:val="0"/>
          <w:sz w:val="24"/>
          <w:szCs w:val="24"/>
        </w:rPr>
        <w:t>, выносимой на общественные обсуждения;</w:t>
      </w:r>
    </w:p>
    <w:p w14:paraId="5C445712" w14:textId="18A94E9F" w:rsidR="00B53FEE" w:rsidRPr="00603A9C" w:rsidRDefault="00B53FEE" w:rsidP="00401A11">
      <w:pPr>
        <w:pStyle w:val="ad"/>
        <w:numPr>
          <w:ilvl w:val="0"/>
          <w:numId w:val="12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3A9C">
        <w:rPr>
          <w:rFonts w:ascii="Times New Roman" w:hAnsi="Times New Roman" w:cs="Times New Roman"/>
          <w:snapToGrid w:val="0"/>
          <w:sz w:val="24"/>
          <w:szCs w:val="24"/>
        </w:rPr>
        <w:t>Считаете ли вы, что информация о планируемой деятельности представлена на общественные обсуждения в достаточном объеме;</w:t>
      </w:r>
    </w:p>
    <w:p w14:paraId="42D03901" w14:textId="0EFC7F6D" w:rsidR="00401A11" w:rsidRPr="00603A9C" w:rsidRDefault="00401A11" w:rsidP="00401A11">
      <w:pPr>
        <w:pStyle w:val="ad"/>
        <w:numPr>
          <w:ilvl w:val="0"/>
          <w:numId w:val="12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3A9C">
        <w:rPr>
          <w:rFonts w:ascii="Times New Roman" w:hAnsi="Times New Roman" w:cs="Times New Roman"/>
          <w:snapToGrid w:val="0"/>
          <w:sz w:val="24"/>
          <w:szCs w:val="24"/>
        </w:rPr>
        <w:t xml:space="preserve">Считаете ли вы, что проектная документация, включая предварительные материалы </w:t>
      </w:r>
      <w:r w:rsidR="00BC2B48" w:rsidRPr="00603A9C">
        <w:rPr>
          <w:rFonts w:ascii="Times New Roman" w:hAnsi="Times New Roman" w:cs="Times New Roman"/>
          <w:snapToGrid w:val="0"/>
          <w:sz w:val="24"/>
          <w:szCs w:val="24"/>
        </w:rPr>
        <w:t>оценки воздействия на окружающую среду</w:t>
      </w:r>
      <w:r w:rsidRPr="00603A9C">
        <w:rPr>
          <w:rFonts w:ascii="Times New Roman" w:hAnsi="Times New Roman" w:cs="Times New Roman"/>
          <w:snapToGrid w:val="0"/>
          <w:sz w:val="24"/>
          <w:szCs w:val="24"/>
        </w:rPr>
        <w:t xml:space="preserve">, в полной мере позволяет оценить воздействие на окружающую среду </w:t>
      </w:r>
      <w:r w:rsidR="00D85925" w:rsidRPr="00603A9C">
        <w:rPr>
          <w:rFonts w:ascii="Times New Roman" w:hAnsi="Times New Roman" w:cs="Times New Roman"/>
          <w:snapToGrid w:val="0"/>
          <w:sz w:val="24"/>
          <w:szCs w:val="24"/>
        </w:rPr>
        <w:t>объекта государственной экологической экспертизы</w:t>
      </w:r>
      <w:r w:rsidRPr="00603A9C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14:paraId="11C97B3B" w14:textId="576A9EFE" w:rsidR="00E97C4C" w:rsidRPr="00603A9C" w:rsidRDefault="00D85925" w:rsidP="00401A11">
      <w:pPr>
        <w:pStyle w:val="ad"/>
        <w:numPr>
          <w:ilvl w:val="0"/>
          <w:numId w:val="12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3A9C">
        <w:rPr>
          <w:rFonts w:ascii="Times New Roman" w:hAnsi="Times New Roman" w:cs="Times New Roman"/>
          <w:snapToGrid w:val="0"/>
          <w:sz w:val="24"/>
          <w:szCs w:val="24"/>
        </w:rPr>
        <w:t>Имеются ли у Вас замечания, предложения, комментарии к проектной документации, включая предварительные материалы оценки воздействия на окружающую среду, по объекту государственной экологической экспертизы «</w:t>
      </w:r>
      <w:r w:rsidR="00BC2B48" w:rsidRPr="00603A9C">
        <w:rPr>
          <w:rFonts w:ascii="Times New Roman" w:eastAsia="Times New Roman" w:hAnsi="Times New Roman" w:cs="Arial"/>
          <w:sz w:val="24"/>
          <w:szCs w:val="24"/>
          <w:lang w:eastAsia="ru-RU"/>
        </w:rPr>
        <w:t>Реконструкция шламонакопителя №3 АО «Кремний</w:t>
      </w:r>
      <w:r w:rsidRPr="00603A9C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E97C4C" w:rsidRPr="00603A9C">
        <w:rPr>
          <w:rFonts w:ascii="Times New Roman" w:hAnsi="Times New Roman" w:cs="Times New Roman"/>
          <w:snapToGrid w:val="0"/>
          <w:sz w:val="24"/>
          <w:szCs w:val="24"/>
        </w:rPr>
        <w:t>;</w:t>
      </w:r>
    </w:p>
    <w:p w14:paraId="4927B0B5" w14:textId="7D633EC9" w:rsidR="00401A11" w:rsidRPr="00603A9C" w:rsidRDefault="00E97C4C" w:rsidP="00401A11">
      <w:pPr>
        <w:pStyle w:val="ad"/>
        <w:numPr>
          <w:ilvl w:val="0"/>
          <w:numId w:val="12"/>
        </w:numPr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3A9C">
        <w:rPr>
          <w:rFonts w:ascii="Times New Roman" w:hAnsi="Times New Roman" w:cs="Times New Roman"/>
          <w:snapToGrid w:val="0"/>
          <w:sz w:val="24"/>
          <w:szCs w:val="24"/>
        </w:rPr>
        <w:t>Считаете ли Вы возможным строительство объекта государственной экологической экспертизы «</w:t>
      </w:r>
      <w:r w:rsidR="00BC2B48" w:rsidRPr="00603A9C">
        <w:rPr>
          <w:rFonts w:ascii="Times New Roman" w:eastAsia="Times New Roman" w:hAnsi="Times New Roman" w:cs="Arial"/>
          <w:sz w:val="24"/>
          <w:szCs w:val="24"/>
          <w:lang w:eastAsia="ru-RU"/>
        </w:rPr>
        <w:t>Реконструкция шламонакопителя №3 АО «Кремний</w:t>
      </w:r>
      <w:r w:rsidRPr="00603A9C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401A11" w:rsidRPr="00603A9C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7B1F9375" w14:textId="77777777" w:rsidR="00304708" w:rsidRDefault="00304708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74146542" w14:textId="0CC231C5" w:rsidR="000C4AB2" w:rsidRPr="00F96174" w:rsidRDefault="000E40DE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F96174">
        <w:rPr>
          <w:rFonts w:ascii="Times New Roman" w:hAnsi="Times New Roman" w:cs="Times New Roman"/>
          <w:b/>
          <w:bCs/>
          <w:snapToGrid w:val="0"/>
          <w:sz w:val="24"/>
          <w:szCs w:val="24"/>
        </w:rPr>
        <w:t>Способ информировани</w:t>
      </w:r>
      <w:r w:rsidR="00B53FEE" w:rsidRPr="00F96174">
        <w:rPr>
          <w:rFonts w:ascii="Times New Roman" w:hAnsi="Times New Roman" w:cs="Times New Roman"/>
          <w:b/>
          <w:bCs/>
          <w:snapToGrid w:val="0"/>
          <w:sz w:val="24"/>
          <w:szCs w:val="24"/>
        </w:rPr>
        <w:t>я</w:t>
      </w:r>
      <w:r w:rsidRPr="00F96174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общественности о сроках проведения опроса, месте размещения и сбора опросных листов, в том числе в электронном виде</w:t>
      </w:r>
      <w:r w:rsidR="008E00CD" w:rsidRPr="00F96174">
        <w:rPr>
          <w:rFonts w:ascii="Times New Roman" w:hAnsi="Times New Roman" w:cs="Times New Roman"/>
          <w:b/>
          <w:bCs/>
          <w:snapToGrid w:val="0"/>
          <w:sz w:val="24"/>
          <w:szCs w:val="24"/>
        </w:rPr>
        <w:t>:</w:t>
      </w:r>
    </w:p>
    <w:p w14:paraId="7962915F" w14:textId="77777777" w:rsidR="00B8785B" w:rsidRPr="00B8785B" w:rsidRDefault="00B8785B" w:rsidP="00B878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617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7.9.2 Приказа Минприроды России от 01.12.2020 г. №999 «Об утверждении требований к материалам оценки воздействия на окружающую среду» сведения об уведомлении о проведении общественных обсуждений, включая информацию о сроках проведения опроса, месте размещения и сбора опросных листов, в том числе в электронном виде, были размещены:</w:t>
      </w:r>
    </w:p>
    <w:p w14:paraId="18C2199C" w14:textId="2618F156" w:rsidR="00603A9C" w:rsidRPr="00603A9C" w:rsidRDefault="00603A9C" w:rsidP="00532367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25.04.2024 г. на сайте администрации Шелеховского муниципального района:   </w:t>
      </w:r>
      <w:hyperlink r:id="rId10" w:history="1">
        <w:r w:rsidRPr="00603A9C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https</w:t>
        </w:r>
        <w:r w:rsidRPr="00603A9C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603A9C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www</w:t>
        </w:r>
        <w:r w:rsidRPr="00603A9C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03A9C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sheladm</w:t>
        </w:r>
        <w:proofErr w:type="spellEnd"/>
        <w:r w:rsidRPr="00603A9C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603A9C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ru</w:t>
        </w:r>
        <w:proofErr w:type="spellEnd"/>
        <w:r w:rsidRPr="00603A9C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603A9C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qa</w:t>
        </w:r>
        <w:proofErr w:type="spellEnd"/>
        <w:r w:rsidRPr="00603A9C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/1268.</w:t>
        </w:r>
        <w:r w:rsidRPr="00603A9C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html</w:t>
        </w:r>
      </w:hyperlink>
      <w:r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«Общественность / Общественные слушания»;</w:t>
      </w:r>
    </w:p>
    <w:p w14:paraId="695D2699" w14:textId="2D89E676" w:rsidR="00603A9C" w:rsidRPr="00603A9C" w:rsidRDefault="00823B84" w:rsidP="00E10EAE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B84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23B84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823B8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сайте Министерства природных ресурсов и экологии Иркутской области: </w:t>
      </w:r>
      <w:hyperlink r:id="rId11" w:history="1"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https</w:t>
        </w:r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irkobl</w:t>
        </w:r>
        <w:proofErr w:type="spellEnd"/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ru</w:t>
        </w:r>
        <w:proofErr w:type="spellEnd"/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sites</w:t>
        </w:r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ecology</w:t>
        </w:r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uvedoml</w:t>
        </w:r>
        <w:proofErr w:type="spellEnd"/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_</w:t>
        </w:r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OVOS</w:t>
        </w:r>
        <w:r w:rsidRPr="00823B84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раздел «Уведомления о проведении обсуждений на территории Иркутской области»; </w:t>
      </w:r>
    </w:p>
    <w:p w14:paraId="359EACE0" w14:textId="1F7EFF19" w:rsidR="00603A9C" w:rsidRPr="00603A9C" w:rsidRDefault="00D90AEA" w:rsidP="00223783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сайте Межрегионального управления Росприроднадзора по Иркутской области и Байкальской природной территории: </w:t>
      </w:r>
      <w:hyperlink r:id="rId12" w:history="1"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https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rpn</w:t>
        </w:r>
        <w:proofErr w:type="spellEnd"/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gov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ru</w:t>
        </w:r>
        <w:proofErr w:type="spellEnd"/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regions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/38/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public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/240420240638153-5888300.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html</w:t>
        </w:r>
      </w:hyperlink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«Сервисы и госуслуги / Реестр материалов общественных обсуждений»;</w:t>
      </w:r>
    </w:p>
    <w:p w14:paraId="235AD96E" w14:textId="479002B8" w:rsidR="00603A9C" w:rsidRDefault="009A21EF" w:rsidP="00152B3D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25</w:t>
      </w:r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сайте Федеральной службы по надзору в сфере природопользования (Росприроднадзор): </w:t>
      </w:r>
      <w:hyperlink r:id="rId13" w:history="1"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https</w:t>
        </w:r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rpn</w:t>
        </w:r>
        <w:proofErr w:type="spellEnd"/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gov</w:t>
        </w:r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ru</w:t>
        </w:r>
        <w:proofErr w:type="spellEnd"/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public</w:t>
        </w:r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/240420240638153/</w:t>
        </w:r>
      </w:hyperlink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«Сервисы и госуслуги / Реестр материалов общественных обсуждений»;</w:t>
      </w:r>
    </w:p>
    <w:p w14:paraId="327BFDBF" w14:textId="3323186B" w:rsidR="00D90AEA" w:rsidRPr="00603A9C" w:rsidRDefault="00D90AEA" w:rsidP="00D81C28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0AEA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90AEA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Pr="00D90AE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25165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МКПАО «ОК РУСАЛ»:</w:t>
      </w:r>
      <w:r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https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proofErr w:type="spellStart"/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rusal</w:t>
        </w:r>
        <w:proofErr w:type="spellEnd"/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ru</w:t>
        </w:r>
        <w:proofErr w:type="spellEnd"/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sustainability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environmental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protection</w:t>
        </w:r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slushaniya</w:t>
        </w:r>
        <w:proofErr w:type="spellEnd"/>
        <w:r w:rsidRPr="00D90AEA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  <w:r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16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«Устойчивое развитие / Охрана окружающей среды / Общественные обсуждения»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F541272" w14:textId="22F7BC28" w:rsidR="00603A9C" w:rsidRPr="00603A9C" w:rsidRDefault="009A21EF" w:rsidP="00211EBC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 сайте АО «</w:t>
      </w:r>
      <w:proofErr w:type="spellStart"/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СибВАМИ</w:t>
      </w:r>
      <w:proofErr w:type="spellEnd"/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hyperlink r:id="rId15" w:history="1"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http</w:t>
        </w:r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www</w:t>
        </w:r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sibvami</w:t>
        </w:r>
        <w:proofErr w:type="spellEnd"/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ru</w:t>
        </w:r>
        <w:proofErr w:type="spellEnd"/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proofErr w:type="spellStart"/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ovos</w:t>
        </w:r>
        <w:proofErr w:type="spellEnd"/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9A21EF">
          <w:rPr>
            <w:rStyle w:val="ae"/>
            <w:rFonts w:ascii="Times New Roman" w:eastAsia="Times New Roman" w:hAnsi="Times New Roman" w:cs="Times New Roman"/>
            <w:sz w:val="24"/>
            <w:szCs w:val="24"/>
            <w:lang w:val="en-GB" w:eastAsia="ru-RU"/>
          </w:rPr>
          <w:t>about</w:t>
        </w:r>
      </w:hyperlink>
      <w:r w:rsidR="00603A9C"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«О Компании / Общественные обсуждения».</w:t>
      </w:r>
    </w:p>
    <w:p w14:paraId="49C37759" w14:textId="77777777" w:rsidR="00E9526F" w:rsidRDefault="00E9526F" w:rsidP="00DE792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E040E2" w14:textId="77777777" w:rsidR="00887BE4" w:rsidRPr="00603A9C" w:rsidRDefault="00887BE4" w:rsidP="00747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полученных опросных листов:</w:t>
      </w:r>
    </w:p>
    <w:p w14:paraId="3D25F0BF" w14:textId="6D4D9905" w:rsidR="00887BE4" w:rsidRPr="00603A9C" w:rsidRDefault="00887BE4" w:rsidP="007474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A9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проведения общественных обсуждений (</w:t>
      </w:r>
      <w:r w:rsidRPr="00603A9C"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BC2B48" w:rsidRPr="00603A9C">
        <w:rPr>
          <w:rFonts w:ascii="Times New Roman" w:hAnsi="Times New Roman" w:cs="Times New Roman"/>
          <w:bCs/>
          <w:iCs/>
          <w:sz w:val="24"/>
          <w:szCs w:val="24"/>
        </w:rPr>
        <w:t>02</w:t>
      </w:r>
      <w:r w:rsidRPr="00603A9C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BC2B48" w:rsidRPr="00603A9C">
        <w:rPr>
          <w:rFonts w:ascii="Times New Roman" w:hAnsi="Times New Roman" w:cs="Times New Roman"/>
          <w:bCs/>
          <w:iCs/>
          <w:sz w:val="24"/>
          <w:szCs w:val="24"/>
        </w:rPr>
        <w:t>5</w:t>
      </w:r>
      <w:r w:rsidRPr="00603A9C">
        <w:rPr>
          <w:rFonts w:ascii="Times New Roman" w:hAnsi="Times New Roman" w:cs="Times New Roman"/>
          <w:bCs/>
          <w:iCs/>
          <w:sz w:val="24"/>
          <w:szCs w:val="24"/>
        </w:rPr>
        <w:t xml:space="preserve">.2024 г. по </w:t>
      </w:r>
      <w:r w:rsidR="00BC2B48" w:rsidRPr="00603A9C">
        <w:rPr>
          <w:rFonts w:ascii="Times New Roman" w:hAnsi="Times New Roman" w:cs="Times New Roman"/>
          <w:bCs/>
          <w:iCs/>
          <w:sz w:val="24"/>
          <w:szCs w:val="24"/>
        </w:rPr>
        <w:t>03</w:t>
      </w:r>
      <w:r w:rsidRPr="00603A9C">
        <w:rPr>
          <w:rFonts w:ascii="Times New Roman" w:hAnsi="Times New Roman" w:cs="Times New Roman"/>
          <w:bCs/>
          <w:iCs/>
          <w:sz w:val="24"/>
          <w:szCs w:val="24"/>
        </w:rPr>
        <w:t>.0</w:t>
      </w:r>
      <w:r w:rsidR="00BC2B48" w:rsidRPr="00603A9C"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603A9C">
        <w:rPr>
          <w:rFonts w:ascii="Times New Roman" w:hAnsi="Times New Roman" w:cs="Times New Roman"/>
          <w:bCs/>
          <w:iCs/>
          <w:sz w:val="24"/>
          <w:szCs w:val="24"/>
        </w:rPr>
        <w:t>.2024 г. включительно)</w:t>
      </w:r>
      <w:r w:rsidRPr="00603A9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по </w:t>
      </w:r>
      <w:r w:rsidRPr="00603A9C">
        <w:rPr>
          <w:rFonts w:ascii="Times New Roman" w:hAnsi="Times New Roman" w:cs="Times New Roman"/>
          <w:bCs/>
          <w:iCs/>
          <w:sz w:val="24"/>
          <w:szCs w:val="24"/>
        </w:rPr>
        <w:t>проектной документации «</w:t>
      </w:r>
      <w:r w:rsidR="00BC2B48" w:rsidRPr="00603A9C">
        <w:rPr>
          <w:rFonts w:ascii="Times New Roman" w:eastAsia="Times New Roman" w:hAnsi="Times New Roman" w:cs="Arial"/>
          <w:sz w:val="24"/>
          <w:szCs w:val="24"/>
          <w:lang w:eastAsia="ru-RU"/>
        </w:rPr>
        <w:t>Реконструкция шламонакопителя №3                              АО «Кремний</w:t>
      </w:r>
      <w:r w:rsidRPr="00603A9C">
        <w:rPr>
          <w:rFonts w:ascii="Times New Roman" w:hAnsi="Times New Roman" w:cs="Times New Roman"/>
          <w:bCs/>
          <w:iCs/>
          <w:sz w:val="24"/>
          <w:szCs w:val="24"/>
        </w:rPr>
        <w:t>», включая предварительные материалы оценки воздействия на окружающую среду объекта намечаемой хозяйственной и иной деятельности, на указанн</w:t>
      </w:r>
      <w:r w:rsidR="00BC2B48" w:rsidRPr="00603A9C">
        <w:rPr>
          <w:rFonts w:ascii="Times New Roman" w:hAnsi="Times New Roman" w:cs="Times New Roman"/>
          <w:bCs/>
          <w:iCs/>
          <w:sz w:val="24"/>
          <w:szCs w:val="24"/>
        </w:rPr>
        <w:t>ое</w:t>
      </w:r>
      <w:r w:rsidRPr="00603A9C">
        <w:rPr>
          <w:rFonts w:ascii="Times New Roman" w:hAnsi="Times New Roman" w:cs="Times New Roman"/>
          <w:bCs/>
          <w:iCs/>
          <w:sz w:val="24"/>
          <w:szCs w:val="24"/>
        </w:rPr>
        <w:t xml:space="preserve"> в уведомлении мест</w:t>
      </w:r>
      <w:r w:rsidR="00BC2B48" w:rsidRPr="00603A9C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603A9C">
        <w:rPr>
          <w:rFonts w:ascii="Times New Roman" w:hAnsi="Times New Roman" w:cs="Times New Roman"/>
          <w:bCs/>
          <w:iCs/>
          <w:sz w:val="24"/>
          <w:szCs w:val="24"/>
        </w:rPr>
        <w:t xml:space="preserve"> сбора </w:t>
      </w:r>
      <w:r w:rsidR="00BA3B5E" w:rsidRPr="00603A9C">
        <w:rPr>
          <w:rFonts w:ascii="Times New Roman" w:hAnsi="Times New Roman" w:cs="Times New Roman"/>
          <w:bCs/>
          <w:iCs/>
          <w:sz w:val="24"/>
          <w:szCs w:val="24"/>
        </w:rPr>
        <w:t xml:space="preserve">опросные листы не </w:t>
      </w:r>
      <w:r w:rsidRPr="00603A9C">
        <w:rPr>
          <w:rFonts w:ascii="Times New Roman" w:hAnsi="Times New Roman" w:cs="Times New Roman"/>
          <w:bCs/>
          <w:iCs/>
          <w:sz w:val="24"/>
          <w:szCs w:val="24"/>
        </w:rPr>
        <w:t>поступ</w:t>
      </w:r>
      <w:r w:rsidR="00D90AEA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603A9C">
        <w:rPr>
          <w:rFonts w:ascii="Times New Roman" w:hAnsi="Times New Roman" w:cs="Times New Roman"/>
          <w:bCs/>
          <w:iCs/>
          <w:sz w:val="24"/>
          <w:szCs w:val="24"/>
        </w:rPr>
        <w:t>л</w:t>
      </w:r>
      <w:r w:rsidR="00BA3B5E" w:rsidRPr="00603A9C"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603A9C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14:paraId="0DEB298F" w14:textId="77777777" w:rsidR="00E9526F" w:rsidRPr="00603A9C" w:rsidRDefault="00E9526F" w:rsidP="00E27C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F598F" w14:textId="77777777" w:rsidR="00181042" w:rsidRPr="00603A9C" w:rsidRDefault="008411DC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603A9C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Число опросных листов, признанных недействительными (опросные листы, в которых отсутствует позиция участника общественных обсуждений: </w:t>
      </w:r>
    </w:p>
    <w:p w14:paraId="1850421F" w14:textId="57DF8969" w:rsidR="008411DC" w:rsidRDefault="00181042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3A9C">
        <w:rPr>
          <w:rFonts w:ascii="Times New Roman" w:hAnsi="Times New Roman" w:cs="Times New Roman"/>
          <w:snapToGrid w:val="0"/>
          <w:sz w:val="24"/>
          <w:szCs w:val="24"/>
        </w:rPr>
        <w:t>Опросные листы, признанные недействительными, отсутствуют</w:t>
      </w:r>
      <w:r w:rsidR="00683EB8" w:rsidRPr="00603A9C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37DA26C4" w14:textId="735EFEF1" w:rsidR="008637CD" w:rsidRDefault="008637CD" w:rsidP="0012143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4245EFEA" w14:textId="77777777" w:rsidR="008637CD" w:rsidRPr="008637CD" w:rsidRDefault="008637CD" w:rsidP="0086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37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опроса, включая дополнительные к поставленным вопросам позиции, замечания, предложения и комментарии, выявленные по объекту общественных обсуждений:</w:t>
      </w:r>
    </w:p>
    <w:p w14:paraId="7FD4FCB1" w14:textId="4F4DB361" w:rsidR="008637CD" w:rsidRPr="004650EE" w:rsidRDefault="008637CD" w:rsidP="0086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Общественные обсуждения (в форме опроса) </w:t>
      </w:r>
      <w:r w:rsidRPr="004650E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по </w:t>
      </w:r>
      <w:r w:rsidRPr="004650EE">
        <w:rPr>
          <w:rFonts w:ascii="Times New Roman" w:hAnsi="Times New Roman" w:cs="Times New Roman"/>
          <w:bCs/>
          <w:iCs/>
          <w:sz w:val="24"/>
          <w:szCs w:val="24"/>
        </w:rPr>
        <w:t>проектной документации «</w:t>
      </w:r>
      <w:r w:rsidR="00BA3B5E" w:rsidRPr="004650EE">
        <w:rPr>
          <w:rFonts w:ascii="Times New Roman" w:eastAsia="Times New Roman" w:hAnsi="Times New Roman" w:cs="Arial"/>
          <w:sz w:val="24"/>
          <w:szCs w:val="24"/>
          <w:lang w:eastAsia="ru-RU"/>
        </w:rPr>
        <w:t>Реконструкция шламонакопителя №3 АО «Кремний</w:t>
      </w:r>
      <w:r w:rsidRPr="004650EE">
        <w:rPr>
          <w:rFonts w:ascii="Times New Roman" w:hAnsi="Times New Roman" w:cs="Times New Roman"/>
          <w:bCs/>
          <w:iCs/>
          <w:sz w:val="24"/>
          <w:szCs w:val="24"/>
        </w:rPr>
        <w:t>», включая предварительные материалы оценки воздействия на окружающую среду объекта намечаемой хозяйственной и иной деятельности</w:t>
      </w:r>
      <w:r w:rsidRPr="004650E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, признать состоявшимися.</w:t>
      </w:r>
    </w:p>
    <w:p w14:paraId="28EF1D25" w14:textId="77777777" w:rsidR="008637CD" w:rsidRPr="004650EE" w:rsidRDefault="008637CD" w:rsidP="0086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течение всего срока проведения общественных обсуждений (в форме опроса) была обеспечена доступность:</w:t>
      </w:r>
    </w:p>
    <w:p w14:paraId="783DDE3E" w14:textId="77777777" w:rsidR="008637CD" w:rsidRPr="004650EE" w:rsidRDefault="008637CD" w:rsidP="0086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материалам общественных обсуждений (проектной документации, включая предварительные материалы оценки воздействия на окружающую среду) для ознакомления общественности;</w:t>
      </w:r>
    </w:p>
    <w:p w14:paraId="7883ED80" w14:textId="77777777" w:rsidR="008637CD" w:rsidRPr="004650EE" w:rsidRDefault="008637CD" w:rsidP="0086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>- к опросному листу для его скачивания и заполнения.</w:t>
      </w:r>
    </w:p>
    <w:p w14:paraId="783B46CD" w14:textId="48637CC7" w:rsidR="008637CD" w:rsidRPr="004650EE" w:rsidRDefault="008637CD" w:rsidP="008637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4650E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 период </w:t>
      </w:r>
      <w:r w:rsidR="004650EE" w:rsidRPr="004650EE">
        <w:rPr>
          <w:rFonts w:ascii="Times New Roman" w:hAnsi="Times New Roman" w:cs="Times New Roman"/>
          <w:bCs/>
          <w:iCs/>
          <w:sz w:val="24"/>
          <w:szCs w:val="24"/>
        </w:rPr>
        <w:t>с 02.05.2024 г. по 03.06.2024 г. включительно</w:t>
      </w:r>
      <w:r w:rsidRPr="004650E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4650EE">
        <w:rPr>
          <w:rFonts w:ascii="Times New Roman" w:hAnsi="Times New Roman" w:cs="Times New Roman"/>
          <w:bCs/>
          <w:iCs/>
          <w:sz w:val="24"/>
          <w:szCs w:val="24"/>
        </w:rPr>
        <w:t>на указанн</w:t>
      </w:r>
      <w:r w:rsidR="004650EE" w:rsidRPr="004650EE">
        <w:rPr>
          <w:rFonts w:ascii="Times New Roman" w:hAnsi="Times New Roman" w:cs="Times New Roman"/>
          <w:bCs/>
          <w:iCs/>
          <w:sz w:val="24"/>
          <w:szCs w:val="24"/>
        </w:rPr>
        <w:t>ое</w:t>
      </w:r>
      <w:r w:rsidRPr="004650EE">
        <w:rPr>
          <w:rFonts w:ascii="Times New Roman" w:hAnsi="Times New Roman" w:cs="Times New Roman"/>
          <w:bCs/>
          <w:iCs/>
          <w:sz w:val="24"/>
          <w:szCs w:val="24"/>
        </w:rPr>
        <w:t xml:space="preserve"> в уведомлении мест</w:t>
      </w:r>
      <w:r w:rsidR="004650EE" w:rsidRPr="004650EE">
        <w:rPr>
          <w:rFonts w:ascii="Times New Roman" w:hAnsi="Times New Roman" w:cs="Times New Roman"/>
          <w:bCs/>
          <w:iCs/>
          <w:sz w:val="24"/>
          <w:szCs w:val="24"/>
        </w:rPr>
        <w:t>о</w:t>
      </w:r>
      <w:r w:rsidRPr="004650EE">
        <w:rPr>
          <w:rFonts w:ascii="Times New Roman" w:hAnsi="Times New Roman" w:cs="Times New Roman"/>
          <w:bCs/>
          <w:iCs/>
          <w:sz w:val="24"/>
          <w:szCs w:val="24"/>
        </w:rPr>
        <w:t xml:space="preserve"> сбора </w:t>
      </w:r>
      <w:r w:rsidR="004650EE" w:rsidRPr="004650EE">
        <w:rPr>
          <w:rFonts w:ascii="Times New Roman" w:hAnsi="Times New Roman" w:cs="Times New Roman"/>
          <w:bCs/>
          <w:iCs/>
          <w:sz w:val="24"/>
          <w:szCs w:val="24"/>
        </w:rPr>
        <w:t>опросные листы не поступ</w:t>
      </w:r>
      <w:r w:rsidR="00F93E75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="004650EE" w:rsidRPr="004650EE">
        <w:rPr>
          <w:rFonts w:ascii="Times New Roman" w:hAnsi="Times New Roman" w:cs="Times New Roman"/>
          <w:bCs/>
          <w:iCs/>
          <w:sz w:val="24"/>
          <w:szCs w:val="24"/>
        </w:rPr>
        <w:t>ли</w:t>
      </w:r>
      <w:r w:rsidRPr="004650E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.</w:t>
      </w:r>
    </w:p>
    <w:p w14:paraId="151817B1" w14:textId="077C966B" w:rsidR="008637CD" w:rsidRPr="004650EE" w:rsidRDefault="008637CD" w:rsidP="008637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период проведения общественных обсуждений (в форме опроса) </w:t>
      </w:r>
      <w:r w:rsidR="00BA3B5E" w:rsidRPr="004650EE">
        <w:rPr>
          <w:rFonts w:ascii="Times New Roman" w:hAnsi="Times New Roman" w:cs="Times New Roman"/>
          <w:bCs/>
          <w:iCs/>
          <w:sz w:val="24"/>
          <w:szCs w:val="24"/>
        </w:rPr>
        <w:t xml:space="preserve">с 02.05.2024 г. по 03.06.2024 г. </w:t>
      </w:r>
      <w:r w:rsidRPr="004650E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включительно замечания и предложения общественности </w:t>
      </w:r>
      <w:r w:rsidR="00BA3B5E" w:rsidRPr="004650EE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не зафиксированы в связи с отсутствием поступивших опросных листов</w:t>
      </w:r>
      <w:r w:rsidR="00BA3B5E" w:rsidRPr="004650E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в место их сбора.</w:t>
      </w:r>
    </w:p>
    <w:p w14:paraId="5851A675" w14:textId="384D1DDF" w:rsidR="008637CD" w:rsidRPr="004650EE" w:rsidRDefault="00580E08" w:rsidP="008637C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BA3B5E"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A3B5E"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.2024 г. по </w:t>
      </w:r>
      <w:r w:rsidR="00BA3B5E"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55E37"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155E37"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г. включительно з</w:t>
      </w:r>
      <w:r w:rsidR="008637CD"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амечания, предложения и комментарии общественности продолжают фиксироваться</w:t>
      </w:r>
      <w:r w:rsidR="008637CD" w:rsidRPr="004650E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в «Журнал</w:t>
      </w:r>
      <w:r w:rsidRPr="004650EE">
        <w:rPr>
          <w:rFonts w:ascii="Times New Roman" w:eastAsia="Calibri" w:hAnsi="Times New Roman" w:cs="Times New Roman"/>
          <w:color w:val="0D0D0D"/>
          <w:sz w:val="24"/>
          <w:szCs w:val="24"/>
        </w:rPr>
        <w:t>е</w:t>
      </w:r>
      <w:r w:rsidR="008637CD" w:rsidRPr="004650EE"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учета замечаний и предложений общественности»</w:t>
      </w:r>
      <w:r w:rsidR="008637CD" w:rsidRPr="0046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10 календарных дней после окончания срока общественных обсуждений.</w:t>
      </w:r>
    </w:p>
    <w:p w14:paraId="13F24E83" w14:textId="1F1C89D0" w:rsidR="00580E08" w:rsidRPr="00747448" w:rsidRDefault="00766871" w:rsidP="00747448">
      <w:pPr>
        <w:widowControl w:val="0"/>
        <w:tabs>
          <w:tab w:val="left" w:pos="567"/>
          <w:tab w:val="left" w:pos="993"/>
          <w:tab w:val="left" w:pos="170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50EE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580E08" w:rsidRPr="004650EE">
        <w:rPr>
          <w:rFonts w:ascii="Times New Roman" w:hAnsi="Times New Roman" w:cs="Times New Roman"/>
          <w:bCs/>
          <w:sz w:val="24"/>
          <w:szCs w:val="24"/>
        </w:rPr>
        <w:t xml:space="preserve">Заказчику намечаемой хозяйственной деятельности совместно с разработчиком проектной документации и материалов оценки воздействия на окружающую среду </w:t>
      </w:r>
      <w:r w:rsidR="00580E08" w:rsidRPr="004650EE">
        <w:rPr>
          <w:rFonts w:ascii="Times New Roman" w:hAnsi="Times New Roman" w:cs="Times New Roman"/>
          <w:sz w:val="24"/>
          <w:szCs w:val="24"/>
        </w:rPr>
        <w:t>при подготовке окончательных материалов по объекту государственной</w:t>
      </w:r>
      <w:r w:rsidR="00580E08" w:rsidRPr="00747448">
        <w:rPr>
          <w:rFonts w:ascii="Times New Roman" w:hAnsi="Times New Roman" w:cs="Times New Roman"/>
          <w:sz w:val="24"/>
          <w:szCs w:val="24"/>
        </w:rPr>
        <w:t xml:space="preserve"> экологической экспертизы, включая предварительные материалы оценки воздействия на окружающую среду, провести анализ </w:t>
      </w:r>
      <w:r w:rsidRPr="00747448">
        <w:rPr>
          <w:rFonts w:ascii="Times New Roman" w:hAnsi="Times New Roman" w:cs="Times New Roman"/>
          <w:sz w:val="24"/>
          <w:szCs w:val="24"/>
        </w:rPr>
        <w:t>замечаний,</w:t>
      </w:r>
      <w:r w:rsidR="00580E08" w:rsidRPr="00747448">
        <w:rPr>
          <w:rFonts w:ascii="Times New Roman" w:hAnsi="Times New Roman" w:cs="Times New Roman"/>
          <w:sz w:val="24"/>
          <w:szCs w:val="24"/>
        </w:rPr>
        <w:t xml:space="preserve"> предложений и комментариев, поступивших от общественности в течение 10 календарных дней после их окончания</w:t>
      </w:r>
      <w:r w:rsidR="00155E37">
        <w:rPr>
          <w:rFonts w:ascii="Times New Roman" w:hAnsi="Times New Roman" w:cs="Times New Roman"/>
          <w:sz w:val="24"/>
          <w:szCs w:val="24"/>
        </w:rPr>
        <w:t xml:space="preserve"> </w:t>
      </w:r>
      <w:r w:rsidR="00B611D6">
        <w:rPr>
          <w:rFonts w:ascii="Times New Roman" w:hAnsi="Times New Roman" w:cs="Times New Roman"/>
          <w:sz w:val="24"/>
          <w:szCs w:val="24"/>
        </w:rPr>
        <w:t>(при их получении)</w:t>
      </w:r>
      <w:r w:rsidRPr="00747448">
        <w:rPr>
          <w:rFonts w:ascii="Times New Roman" w:hAnsi="Times New Roman" w:cs="Times New Roman"/>
          <w:sz w:val="24"/>
          <w:szCs w:val="24"/>
        </w:rPr>
        <w:t>. В случае необходимости</w:t>
      </w:r>
      <w:r w:rsidR="00580E08" w:rsidRPr="00747448">
        <w:rPr>
          <w:rFonts w:ascii="Times New Roman" w:hAnsi="Times New Roman" w:cs="Times New Roman"/>
          <w:sz w:val="24"/>
          <w:szCs w:val="24"/>
        </w:rPr>
        <w:t xml:space="preserve"> учесть поступившие замечания, предложения и комментарии и (или) указать причины их отклонения (мотивированный отказ).</w:t>
      </w:r>
    </w:p>
    <w:p w14:paraId="4F6BC971" w14:textId="1122A042" w:rsidR="008637CD" w:rsidRPr="00747448" w:rsidRDefault="008637CD" w:rsidP="00747448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 w:rsidRPr="007474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Протокол по результатам общественных обсуждений (в форме опроса) направить </w:t>
      </w:r>
      <w:r w:rsidRPr="007474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составе окончательных материалов по оценке воздействия на окружающую среду</w:t>
      </w:r>
      <w:r w:rsidRPr="00747448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на государственную экологическую экспертизу.</w:t>
      </w:r>
    </w:p>
    <w:p w14:paraId="5C86CBBE" w14:textId="45D6F8D3" w:rsidR="00766871" w:rsidRPr="00747448" w:rsidRDefault="00766871" w:rsidP="00747448">
      <w:pPr>
        <w:pStyle w:val="ad"/>
        <w:numPr>
          <w:ilvl w:val="0"/>
          <w:numId w:val="12"/>
        </w:numPr>
        <w:tabs>
          <w:tab w:val="left" w:pos="426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6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Протокол общественных обсуждений подлежит опубликованию </w:t>
      </w:r>
      <w:r w:rsidR="00B611D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официальном </w:t>
      </w:r>
      <w:r w:rsidR="00B611D6" w:rsidRPr="00251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="00F61A6D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А</w:t>
      </w:r>
      <w:r w:rsidR="00B611D6" w:rsidRPr="0025165F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 xml:space="preserve">дминистрации </w:t>
      </w:r>
      <w:r w:rsidR="00BA3B5E">
        <w:rPr>
          <w:rFonts w:ascii="Times New Roman" w:eastAsia="Calibri" w:hAnsi="Times New Roman" w:cs="Times New Roman"/>
          <w:color w:val="0D0D0D"/>
          <w:sz w:val="24"/>
          <w:szCs w:val="24"/>
          <w:lang w:eastAsia="ru-RU"/>
        </w:rPr>
        <w:t>Шелеховского муниципального района</w:t>
      </w:r>
      <w:r w:rsidRPr="007668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информационно-телекоммуникационной сети «Интернет».</w:t>
      </w:r>
    </w:p>
    <w:p w14:paraId="67690DBB" w14:textId="77777777" w:rsidR="00902B6C" w:rsidRDefault="00902B6C" w:rsidP="0012143F">
      <w:pPr>
        <w:pStyle w:val="ad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6BBF68C" w14:textId="77777777" w:rsidR="00C16DEE" w:rsidRPr="00C16DEE" w:rsidRDefault="00C16DEE" w:rsidP="00C16DEE">
      <w:pPr>
        <w:pStyle w:val="Style14"/>
        <w:widowControl/>
        <w:tabs>
          <w:tab w:val="left" w:pos="298"/>
        </w:tabs>
        <w:spacing w:line="240" w:lineRule="auto"/>
        <w:rPr>
          <w:rStyle w:val="FontStyle44"/>
          <w:color w:val="0D0D0D" w:themeColor="text1" w:themeTint="F2"/>
          <w:sz w:val="24"/>
          <w:szCs w:val="24"/>
        </w:rPr>
      </w:pPr>
    </w:p>
    <w:tbl>
      <w:tblPr>
        <w:tblW w:w="9798" w:type="dxa"/>
        <w:tblLook w:val="04A0" w:firstRow="1" w:lastRow="0" w:firstColumn="1" w:lastColumn="0" w:noHBand="0" w:noVBand="1"/>
      </w:tblPr>
      <w:tblGrid>
        <w:gridCol w:w="4111"/>
        <w:gridCol w:w="2683"/>
        <w:gridCol w:w="3004"/>
      </w:tblGrid>
      <w:tr w:rsidR="006A58C0" w:rsidRPr="00D242FC" w14:paraId="637408B2" w14:textId="77777777" w:rsidTr="00747448">
        <w:tc>
          <w:tcPr>
            <w:tcW w:w="4111" w:type="dxa"/>
            <w:shd w:val="clear" w:color="auto" w:fill="auto"/>
          </w:tcPr>
          <w:p w14:paraId="079D2F8F" w14:textId="77777777" w:rsidR="00766871" w:rsidRPr="004650EE" w:rsidRDefault="00766871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bookmarkStart w:id="4" w:name="_Hlk129336226"/>
          </w:p>
          <w:p w14:paraId="423A7DB7" w14:textId="228B24D9" w:rsidR="00AD02CE" w:rsidRPr="004650EE" w:rsidRDefault="00C66B1E" w:rsidP="00BA3B5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i/>
                <w:color w:val="FF0000"/>
                <w:sz w:val="24"/>
                <w:szCs w:val="24"/>
              </w:rPr>
            </w:pPr>
            <w:r w:rsidRPr="00C66B1E">
              <w:rPr>
                <w:rStyle w:val="FontStyle43"/>
                <w:b w:val="0"/>
                <w:i/>
                <w:sz w:val="24"/>
                <w:szCs w:val="24"/>
              </w:rPr>
              <w:t xml:space="preserve">Орган местного самоуправления, ответственный за организацию общественных </w:t>
            </w:r>
            <w:proofErr w:type="gramStart"/>
            <w:r w:rsidRPr="00C66B1E">
              <w:rPr>
                <w:rStyle w:val="FontStyle43"/>
                <w:b w:val="0"/>
                <w:i/>
                <w:sz w:val="24"/>
                <w:szCs w:val="24"/>
              </w:rPr>
              <w:t>обсуждений</w:t>
            </w:r>
            <w:r>
              <w:rPr>
                <w:rStyle w:val="FontStyle43"/>
                <w:b w:val="0"/>
                <w:i/>
                <w:sz w:val="24"/>
                <w:szCs w:val="24"/>
              </w:rPr>
              <w:t xml:space="preserve"> </w:t>
            </w:r>
            <w:r w:rsidRPr="00C66B1E">
              <w:rPr>
                <w:rStyle w:val="FontStyle43"/>
                <w:b w:val="0"/>
                <w:i/>
                <w:sz w:val="24"/>
                <w:szCs w:val="24"/>
              </w:rPr>
              <w:t>:</w:t>
            </w:r>
            <w:proofErr w:type="gramEnd"/>
          </w:p>
        </w:tc>
        <w:tc>
          <w:tcPr>
            <w:tcW w:w="2683" w:type="dxa"/>
            <w:shd w:val="clear" w:color="auto" w:fill="auto"/>
          </w:tcPr>
          <w:p w14:paraId="58F5B89C" w14:textId="77777777" w:rsidR="00AD02CE" w:rsidRPr="004650EE" w:rsidRDefault="00AD02CE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3004" w:type="dxa"/>
            <w:shd w:val="clear" w:color="auto" w:fill="auto"/>
          </w:tcPr>
          <w:p w14:paraId="65B81E6C" w14:textId="77777777" w:rsidR="00AD02CE" w:rsidRPr="004650EE" w:rsidRDefault="00AD02CE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color w:val="FF0000"/>
                <w:sz w:val="24"/>
                <w:szCs w:val="24"/>
              </w:rPr>
            </w:pPr>
          </w:p>
        </w:tc>
      </w:tr>
      <w:tr w:rsidR="00C03E47" w:rsidRPr="00D242FC" w14:paraId="0AC86924" w14:textId="77777777" w:rsidTr="00747448">
        <w:tc>
          <w:tcPr>
            <w:tcW w:w="4111" w:type="dxa"/>
            <w:shd w:val="clear" w:color="auto" w:fill="auto"/>
          </w:tcPr>
          <w:p w14:paraId="757E9158" w14:textId="77777777" w:rsidR="00703625" w:rsidRPr="004650EE" w:rsidRDefault="00703625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color w:val="FF0000"/>
                <w:sz w:val="24"/>
                <w:szCs w:val="24"/>
              </w:rPr>
            </w:pPr>
            <w:bookmarkStart w:id="5" w:name="_Hlk129336462"/>
            <w:bookmarkEnd w:id="4"/>
          </w:p>
          <w:p w14:paraId="32D3E465" w14:textId="75C49F07" w:rsidR="00C03E47" w:rsidRPr="004650EE" w:rsidRDefault="004650EE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bCs w:val="0"/>
                <w:color w:val="FF0000"/>
                <w:sz w:val="24"/>
                <w:szCs w:val="24"/>
              </w:rPr>
            </w:pPr>
            <w:r w:rsidRPr="004650EE">
              <w:rPr>
                <w:snapToGrid w:val="0"/>
              </w:rPr>
              <w:t>Начальник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2683" w:type="dxa"/>
            <w:shd w:val="clear" w:color="auto" w:fill="auto"/>
          </w:tcPr>
          <w:p w14:paraId="05EDBA48" w14:textId="77777777" w:rsidR="00C03E47" w:rsidRPr="004650EE" w:rsidRDefault="00C03E47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6EA85DC5" w14:textId="77777777" w:rsidR="00766871" w:rsidRPr="004650EE" w:rsidRDefault="00766871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78265319" w14:textId="77777777" w:rsidR="004650EE" w:rsidRPr="004650EE" w:rsidRDefault="004650EE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73A66B1C" w14:textId="77777777" w:rsidR="004650EE" w:rsidRPr="004650EE" w:rsidRDefault="004650EE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0976DDB9" w14:textId="77777777" w:rsidR="004650EE" w:rsidRPr="004650EE" w:rsidRDefault="004650EE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2D7BA24D" w14:textId="77777777" w:rsidR="004650EE" w:rsidRPr="004650EE" w:rsidRDefault="004650EE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0C10097E" w14:textId="5649131E" w:rsidR="00C03E47" w:rsidRPr="00C66B1E" w:rsidRDefault="00C66B1E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u w:val="single"/>
              </w:rPr>
            </w:pPr>
            <w:r w:rsidRPr="00C66B1E">
              <w:rPr>
                <w:rStyle w:val="FontStyle43"/>
                <w:b w:val="0"/>
                <w:sz w:val="24"/>
                <w:szCs w:val="24"/>
                <w:u w:val="single"/>
              </w:rPr>
              <w:t>_________________</w:t>
            </w:r>
          </w:p>
        </w:tc>
        <w:tc>
          <w:tcPr>
            <w:tcW w:w="3004" w:type="dxa"/>
            <w:shd w:val="clear" w:color="auto" w:fill="auto"/>
          </w:tcPr>
          <w:p w14:paraId="5E48D620" w14:textId="77777777" w:rsidR="00C03E47" w:rsidRPr="004650EE" w:rsidRDefault="00C03E47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6E606C01" w14:textId="77777777" w:rsidR="00766871" w:rsidRPr="004650EE" w:rsidRDefault="00766871" w:rsidP="0012143F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2B0AB00F" w14:textId="77777777" w:rsidR="004650EE" w:rsidRPr="004650EE" w:rsidRDefault="004650EE" w:rsidP="00B611D6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426B6141" w14:textId="77777777" w:rsidR="004650EE" w:rsidRPr="004650EE" w:rsidRDefault="004650EE" w:rsidP="00B611D6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1BD96CE3" w14:textId="77777777" w:rsidR="004650EE" w:rsidRPr="004650EE" w:rsidRDefault="004650EE" w:rsidP="00B611D6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41DF4D6B" w14:textId="77777777" w:rsidR="004650EE" w:rsidRPr="004650EE" w:rsidRDefault="004650EE" w:rsidP="00B611D6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2B4B8209" w14:textId="13252389" w:rsidR="00C03E47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4650EE">
              <w:rPr>
                <w:rStyle w:val="FontStyle43"/>
                <w:b w:val="0"/>
                <w:sz w:val="24"/>
                <w:szCs w:val="24"/>
              </w:rPr>
              <w:t>Е.В. Левицкая</w:t>
            </w:r>
          </w:p>
        </w:tc>
      </w:tr>
      <w:bookmarkEnd w:id="5"/>
      <w:tr w:rsidR="008D7BAB" w:rsidRPr="00D242FC" w14:paraId="19A76FC0" w14:textId="77777777" w:rsidTr="00747448">
        <w:tc>
          <w:tcPr>
            <w:tcW w:w="4111" w:type="dxa"/>
            <w:shd w:val="clear" w:color="auto" w:fill="auto"/>
          </w:tcPr>
          <w:p w14:paraId="50E5ADE2" w14:textId="77777777" w:rsidR="008D7BAB" w:rsidRPr="00B611D6" w:rsidRDefault="008D7BA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bCs w:val="0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83" w:type="dxa"/>
            <w:shd w:val="clear" w:color="auto" w:fill="auto"/>
          </w:tcPr>
          <w:p w14:paraId="164CA7CC" w14:textId="77777777" w:rsidR="008D7BAB" w:rsidRPr="00B611D6" w:rsidRDefault="008D7BA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3004" w:type="dxa"/>
            <w:shd w:val="clear" w:color="auto" w:fill="auto"/>
          </w:tcPr>
          <w:p w14:paraId="15CDF7C8" w14:textId="77777777" w:rsidR="008D7BAB" w:rsidRPr="00B611D6" w:rsidRDefault="008D7BAB" w:rsidP="008D7BAB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highlight w:val="yellow"/>
              </w:rPr>
            </w:pPr>
          </w:p>
        </w:tc>
      </w:tr>
      <w:tr w:rsidR="004650EE" w:rsidRPr="00D242FC" w14:paraId="0BFEEEE5" w14:textId="77777777" w:rsidTr="00747448">
        <w:tc>
          <w:tcPr>
            <w:tcW w:w="4111" w:type="dxa"/>
            <w:shd w:val="clear" w:color="auto" w:fill="auto"/>
          </w:tcPr>
          <w:p w14:paraId="4776E627" w14:textId="399A2576" w:rsidR="004650EE" w:rsidRPr="00B611D6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bCs w:val="0"/>
                <w:iCs/>
                <w:sz w:val="24"/>
                <w:szCs w:val="24"/>
                <w:highlight w:val="yellow"/>
              </w:rPr>
            </w:pPr>
            <w:r w:rsidRPr="00BD40FD">
              <w:rPr>
                <w:snapToGrid w:val="0"/>
              </w:rPr>
              <w:t>Консультант</w:t>
            </w:r>
            <w:r w:rsidRPr="00603A9C">
              <w:rPr>
                <w:snapToGrid w:val="0"/>
              </w:rPr>
              <w:t xml:space="preserve"> отдела по градостроительной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2683" w:type="dxa"/>
            <w:shd w:val="clear" w:color="auto" w:fill="auto"/>
          </w:tcPr>
          <w:p w14:paraId="0C4F0A82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4F52DD37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6C2A61F1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30FC40FB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58559C59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376831FF" w14:textId="675BE0E4" w:rsidR="004650EE" w:rsidRPr="00B611D6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highlight w:val="yellow"/>
              </w:rPr>
            </w:pPr>
            <w:r w:rsidRPr="004650EE">
              <w:rPr>
                <w:rStyle w:val="FontStyle43"/>
                <w:b w:val="0"/>
                <w:sz w:val="24"/>
                <w:szCs w:val="24"/>
              </w:rPr>
              <w:t>_________________</w:t>
            </w:r>
          </w:p>
        </w:tc>
        <w:tc>
          <w:tcPr>
            <w:tcW w:w="3004" w:type="dxa"/>
            <w:shd w:val="clear" w:color="auto" w:fill="auto"/>
          </w:tcPr>
          <w:p w14:paraId="4ACF6D82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7706A53B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54FDC2DE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262990FF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23AC5204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3352D695" w14:textId="7BB59E2F" w:rsidR="004650EE" w:rsidRPr="00B611D6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highlight w:val="yellow"/>
              </w:rPr>
            </w:pPr>
            <w:r>
              <w:rPr>
                <w:rStyle w:val="FontStyle43"/>
                <w:b w:val="0"/>
                <w:sz w:val="24"/>
                <w:szCs w:val="24"/>
              </w:rPr>
              <w:t>В.В. Вергизова</w:t>
            </w:r>
          </w:p>
        </w:tc>
      </w:tr>
      <w:tr w:rsidR="004650EE" w:rsidRPr="00D242FC" w14:paraId="6F72D97C" w14:textId="77777777" w:rsidTr="00747448">
        <w:tc>
          <w:tcPr>
            <w:tcW w:w="4111" w:type="dxa"/>
            <w:shd w:val="clear" w:color="auto" w:fill="auto"/>
          </w:tcPr>
          <w:p w14:paraId="4E1F75B9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33231EF6" w14:textId="06DE7D0F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i/>
                <w:sz w:val="24"/>
                <w:szCs w:val="24"/>
              </w:rPr>
            </w:pPr>
            <w:r w:rsidRPr="004650EE">
              <w:rPr>
                <w:rStyle w:val="FontStyle43"/>
                <w:b w:val="0"/>
                <w:i/>
                <w:sz w:val="24"/>
                <w:szCs w:val="24"/>
              </w:rPr>
              <w:t>Представитель заказчика:</w:t>
            </w:r>
          </w:p>
          <w:p w14:paraId="3DE8A91D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</w:rPr>
            </w:pPr>
          </w:p>
          <w:p w14:paraId="27F40C55" w14:textId="0C39D4C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bCs w:val="0"/>
                <w:iCs/>
                <w:sz w:val="24"/>
                <w:szCs w:val="24"/>
              </w:rPr>
            </w:pPr>
            <w:r w:rsidRPr="004650EE">
              <w:rPr>
                <w:snapToGrid w:val="0"/>
              </w:rPr>
              <w:t>Менеджер по экологии Службы качества АО «Кремний»</w:t>
            </w:r>
          </w:p>
        </w:tc>
        <w:tc>
          <w:tcPr>
            <w:tcW w:w="2683" w:type="dxa"/>
            <w:shd w:val="clear" w:color="auto" w:fill="auto"/>
          </w:tcPr>
          <w:p w14:paraId="5889CF5A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353EE5B9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08DF7140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04BD25F3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39E48B8F" w14:textId="01C1D962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4650EE">
              <w:rPr>
                <w:rStyle w:val="FontStyle43"/>
                <w:b w:val="0"/>
                <w:sz w:val="24"/>
                <w:szCs w:val="24"/>
              </w:rPr>
              <w:t>_________________</w:t>
            </w:r>
          </w:p>
        </w:tc>
        <w:tc>
          <w:tcPr>
            <w:tcW w:w="3004" w:type="dxa"/>
            <w:shd w:val="clear" w:color="auto" w:fill="auto"/>
          </w:tcPr>
          <w:p w14:paraId="2CAA848B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4968C743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18392C0A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snapToGrid w:val="0"/>
              </w:rPr>
            </w:pPr>
          </w:p>
          <w:p w14:paraId="5F1F21D2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snapToGrid w:val="0"/>
              </w:rPr>
            </w:pPr>
          </w:p>
          <w:p w14:paraId="0FCABAF4" w14:textId="3BC2FD02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4650EE">
              <w:rPr>
                <w:snapToGrid w:val="0"/>
              </w:rPr>
              <w:t xml:space="preserve">Н.В. </w:t>
            </w:r>
            <w:proofErr w:type="spellStart"/>
            <w:r w:rsidRPr="004650EE">
              <w:rPr>
                <w:snapToGrid w:val="0"/>
              </w:rPr>
              <w:t>Зароднюк</w:t>
            </w:r>
            <w:proofErr w:type="spellEnd"/>
            <w:r w:rsidRPr="004650EE">
              <w:rPr>
                <w:snapToGrid w:val="0"/>
              </w:rPr>
              <w:t xml:space="preserve"> </w:t>
            </w:r>
          </w:p>
        </w:tc>
      </w:tr>
      <w:tr w:rsidR="004650EE" w:rsidRPr="00D242FC" w14:paraId="0C8774B0" w14:textId="77777777" w:rsidTr="00747448">
        <w:tc>
          <w:tcPr>
            <w:tcW w:w="4111" w:type="dxa"/>
            <w:shd w:val="clear" w:color="auto" w:fill="auto"/>
          </w:tcPr>
          <w:p w14:paraId="240E68C1" w14:textId="77777777" w:rsidR="004650EE" w:rsidRPr="00B611D6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bCs w:val="0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2683" w:type="dxa"/>
            <w:shd w:val="clear" w:color="auto" w:fill="auto"/>
          </w:tcPr>
          <w:p w14:paraId="57D56D95" w14:textId="77777777" w:rsidR="004650EE" w:rsidRPr="00B611D6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highlight w:val="yellow"/>
              </w:rPr>
            </w:pPr>
          </w:p>
        </w:tc>
        <w:tc>
          <w:tcPr>
            <w:tcW w:w="3004" w:type="dxa"/>
            <w:shd w:val="clear" w:color="auto" w:fill="auto"/>
          </w:tcPr>
          <w:p w14:paraId="31D9D32F" w14:textId="77777777" w:rsidR="004650EE" w:rsidRPr="00B611D6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highlight w:val="yellow"/>
              </w:rPr>
            </w:pPr>
          </w:p>
        </w:tc>
      </w:tr>
      <w:tr w:rsidR="004650EE" w:rsidRPr="00D242FC" w14:paraId="3F407771" w14:textId="77777777" w:rsidTr="00747448">
        <w:tc>
          <w:tcPr>
            <w:tcW w:w="4111" w:type="dxa"/>
            <w:shd w:val="clear" w:color="auto" w:fill="auto"/>
          </w:tcPr>
          <w:p w14:paraId="1FE77FB7" w14:textId="2F8FCC8C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i/>
                <w:sz w:val="24"/>
                <w:szCs w:val="24"/>
              </w:rPr>
            </w:pPr>
            <w:r w:rsidRPr="004650EE">
              <w:rPr>
                <w:rStyle w:val="FontStyle43"/>
                <w:b w:val="0"/>
                <w:i/>
                <w:sz w:val="24"/>
                <w:szCs w:val="24"/>
              </w:rPr>
              <w:t>Представитель исполнителя ОВОС:</w:t>
            </w:r>
          </w:p>
          <w:p w14:paraId="3F3D00FA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snapToGrid w:val="0"/>
              </w:rPr>
            </w:pPr>
          </w:p>
          <w:p w14:paraId="35738BDB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snapToGrid w:val="0"/>
              </w:rPr>
            </w:pPr>
            <w:r w:rsidRPr="004650EE">
              <w:rPr>
                <w:snapToGrid w:val="0"/>
              </w:rPr>
              <w:t xml:space="preserve">Директор департамента экологии </w:t>
            </w:r>
          </w:p>
          <w:p w14:paraId="4596A850" w14:textId="7B0978FD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4650EE">
              <w:rPr>
                <w:snapToGrid w:val="0"/>
              </w:rPr>
              <w:t>АО «</w:t>
            </w:r>
            <w:proofErr w:type="spellStart"/>
            <w:r w:rsidRPr="004650EE">
              <w:rPr>
                <w:snapToGrid w:val="0"/>
              </w:rPr>
              <w:t>СибВАМИ</w:t>
            </w:r>
            <w:proofErr w:type="spellEnd"/>
            <w:r w:rsidRPr="004650EE">
              <w:rPr>
                <w:snapToGrid w:val="0"/>
              </w:rPr>
              <w:t>»</w:t>
            </w:r>
          </w:p>
        </w:tc>
        <w:tc>
          <w:tcPr>
            <w:tcW w:w="2683" w:type="dxa"/>
            <w:shd w:val="clear" w:color="auto" w:fill="auto"/>
          </w:tcPr>
          <w:p w14:paraId="3FC3E259" w14:textId="77777777" w:rsidR="004650EE" w:rsidRPr="00C66B1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u w:val="single"/>
              </w:rPr>
            </w:pPr>
          </w:p>
          <w:p w14:paraId="6689EBE6" w14:textId="77777777" w:rsidR="004650EE" w:rsidRPr="00C66B1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u w:val="single"/>
              </w:rPr>
            </w:pPr>
          </w:p>
          <w:p w14:paraId="38C8E0B3" w14:textId="77777777" w:rsidR="004650EE" w:rsidRPr="00C66B1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u w:val="single"/>
              </w:rPr>
            </w:pPr>
          </w:p>
          <w:p w14:paraId="58CF4FA4" w14:textId="04D9F641" w:rsidR="004650EE" w:rsidRPr="00C66B1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  <w:u w:val="single"/>
              </w:rPr>
            </w:pPr>
            <w:r w:rsidRPr="00C66B1E">
              <w:rPr>
                <w:rStyle w:val="FontStyle43"/>
                <w:b w:val="0"/>
                <w:sz w:val="24"/>
                <w:szCs w:val="24"/>
                <w:u w:val="single"/>
              </w:rPr>
              <w:t xml:space="preserve">_________________            </w:t>
            </w:r>
          </w:p>
        </w:tc>
        <w:tc>
          <w:tcPr>
            <w:tcW w:w="3004" w:type="dxa"/>
            <w:shd w:val="clear" w:color="auto" w:fill="auto"/>
          </w:tcPr>
          <w:p w14:paraId="300C2A27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</w:p>
          <w:p w14:paraId="304AEC49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snapToGrid w:val="0"/>
              </w:rPr>
            </w:pPr>
          </w:p>
          <w:p w14:paraId="0CB3F0CD" w14:textId="77777777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snapToGrid w:val="0"/>
              </w:rPr>
            </w:pPr>
          </w:p>
          <w:p w14:paraId="242F2238" w14:textId="1465EEBE" w:rsidR="004650EE" w:rsidRPr="004650EE" w:rsidRDefault="004650EE" w:rsidP="004650EE">
            <w:pPr>
              <w:pStyle w:val="Style2"/>
              <w:widowControl/>
              <w:spacing w:line="240" w:lineRule="auto"/>
              <w:jc w:val="left"/>
              <w:rPr>
                <w:rStyle w:val="FontStyle43"/>
                <w:b w:val="0"/>
                <w:sz w:val="24"/>
                <w:szCs w:val="24"/>
              </w:rPr>
            </w:pPr>
            <w:r w:rsidRPr="004650EE">
              <w:rPr>
                <w:snapToGrid w:val="0"/>
              </w:rPr>
              <w:t xml:space="preserve">А.В. Мерных </w:t>
            </w:r>
          </w:p>
        </w:tc>
      </w:tr>
    </w:tbl>
    <w:p w14:paraId="2732ED43" w14:textId="77777777" w:rsidR="00060BD9" w:rsidRPr="00D242FC" w:rsidRDefault="00060BD9" w:rsidP="0012143F">
      <w:pPr>
        <w:tabs>
          <w:tab w:val="left" w:pos="975"/>
        </w:tabs>
        <w:spacing w:line="276" w:lineRule="auto"/>
        <w:rPr>
          <w:color w:val="FF0000"/>
          <w:sz w:val="24"/>
          <w:szCs w:val="24"/>
        </w:rPr>
      </w:pPr>
    </w:p>
    <w:sectPr w:rsidR="00060BD9" w:rsidRPr="00D242FC" w:rsidSect="009A58FA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276" w:right="850" w:bottom="709" w:left="1418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6F21E" w14:textId="77777777" w:rsidR="006E09DE" w:rsidRDefault="006E09DE" w:rsidP="00AA7B57">
      <w:pPr>
        <w:spacing w:after="0" w:line="240" w:lineRule="auto"/>
      </w:pPr>
      <w:r>
        <w:separator/>
      </w:r>
    </w:p>
  </w:endnote>
  <w:endnote w:type="continuationSeparator" w:id="0">
    <w:p w14:paraId="458A6F42" w14:textId="77777777" w:rsidR="006E09DE" w:rsidRDefault="006E09DE" w:rsidP="00AA7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40950773"/>
      <w:docPartObj>
        <w:docPartGallery w:val="Page Numbers (Bottom of Page)"/>
        <w:docPartUnique/>
      </w:docPartObj>
    </w:sdtPr>
    <w:sdtContent>
      <w:p w14:paraId="406DB1D9" w14:textId="4FEB0C40" w:rsidR="008637CD" w:rsidRDefault="008637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B84">
          <w:rPr>
            <w:noProof/>
          </w:rPr>
          <w:t>4</w:t>
        </w:r>
        <w:r>
          <w:fldChar w:fldCharType="end"/>
        </w:r>
      </w:p>
    </w:sdtContent>
  </w:sdt>
  <w:p w14:paraId="4B4C9B30" w14:textId="77777777" w:rsidR="008637CD" w:rsidRDefault="008637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097045"/>
      <w:docPartObj>
        <w:docPartGallery w:val="Page Numbers (Bottom of Page)"/>
        <w:docPartUnique/>
      </w:docPartObj>
    </w:sdtPr>
    <w:sdtContent>
      <w:p w14:paraId="2C4594F1" w14:textId="6CE9355B" w:rsidR="008637CD" w:rsidRDefault="008637C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174">
          <w:rPr>
            <w:noProof/>
          </w:rPr>
          <w:t>1</w:t>
        </w:r>
        <w:r>
          <w:fldChar w:fldCharType="end"/>
        </w:r>
      </w:p>
    </w:sdtContent>
  </w:sdt>
  <w:p w14:paraId="046FB3E7" w14:textId="77777777" w:rsidR="008637CD" w:rsidRDefault="00863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0D310A" w14:textId="77777777" w:rsidR="006E09DE" w:rsidRDefault="006E09DE" w:rsidP="00AA7B57">
      <w:pPr>
        <w:spacing w:after="0" w:line="240" w:lineRule="auto"/>
      </w:pPr>
      <w:r>
        <w:separator/>
      </w:r>
    </w:p>
  </w:footnote>
  <w:footnote w:type="continuationSeparator" w:id="0">
    <w:p w14:paraId="0416CD03" w14:textId="77777777" w:rsidR="006E09DE" w:rsidRDefault="006E09DE" w:rsidP="00AA7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B1AAC" w14:textId="77777777" w:rsidR="008637CD" w:rsidRPr="00AA7B57" w:rsidRDefault="008637CD" w:rsidP="00071921">
    <w:pPr>
      <w:spacing w:after="0" w:line="240" w:lineRule="auto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652FA" w14:textId="77777777" w:rsidR="008637CD" w:rsidRPr="003C7A61" w:rsidRDefault="008637CD" w:rsidP="003C7A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DE0F53"/>
    <w:multiLevelType w:val="hybridMultilevel"/>
    <w:tmpl w:val="98961F82"/>
    <w:lvl w:ilvl="0" w:tplc="EDF6B21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7507BBB"/>
    <w:multiLevelType w:val="hybridMultilevel"/>
    <w:tmpl w:val="E1A054E2"/>
    <w:lvl w:ilvl="0" w:tplc="805CCF0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F734927"/>
    <w:multiLevelType w:val="hybridMultilevel"/>
    <w:tmpl w:val="1E1A0D3C"/>
    <w:lvl w:ilvl="0" w:tplc="D6D408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2B5377C"/>
    <w:multiLevelType w:val="hybridMultilevel"/>
    <w:tmpl w:val="5232AF80"/>
    <w:lvl w:ilvl="0" w:tplc="D6D408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2B53784"/>
    <w:multiLevelType w:val="hybridMultilevel"/>
    <w:tmpl w:val="FD8C9254"/>
    <w:lvl w:ilvl="0" w:tplc="0D92EEE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AE9583C"/>
    <w:multiLevelType w:val="hybridMultilevel"/>
    <w:tmpl w:val="6BC4DC68"/>
    <w:lvl w:ilvl="0" w:tplc="683C1D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9C5B24"/>
    <w:multiLevelType w:val="hybridMultilevel"/>
    <w:tmpl w:val="C0C0FE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07BBF"/>
    <w:multiLevelType w:val="hybridMultilevel"/>
    <w:tmpl w:val="5810D45A"/>
    <w:lvl w:ilvl="0" w:tplc="8708DBD2">
      <w:start w:val="1"/>
      <w:numFmt w:val="decimal"/>
      <w:lvlText w:val="%1."/>
      <w:lvlJc w:val="center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41E8242F"/>
    <w:multiLevelType w:val="hybridMultilevel"/>
    <w:tmpl w:val="A4E8CAE8"/>
    <w:lvl w:ilvl="0" w:tplc="539ABA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1052"/>
    <w:multiLevelType w:val="singleLevel"/>
    <w:tmpl w:val="BF107A5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B8670B"/>
    <w:multiLevelType w:val="hybridMultilevel"/>
    <w:tmpl w:val="E0E8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C4172"/>
    <w:multiLevelType w:val="hybridMultilevel"/>
    <w:tmpl w:val="6BDC42E2"/>
    <w:lvl w:ilvl="0" w:tplc="796A56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30F7E78"/>
    <w:multiLevelType w:val="hybridMultilevel"/>
    <w:tmpl w:val="1A5A698E"/>
    <w:lvl w:ilvl="0" w:tplc="D6D408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2A39E3"/>
    <w:multiLevelType w:val="hybridMultilevel"/>
    <w:tmpl w:val="811C9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43D2E"/>
    <w:multiLevelType w:val="hybridMultilevel"/>
    <w:tmpl w:val="91D29688"/>
    <w:lvl w:ilvl="0" w:tplc="D6D408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52734152">
    <w:abstractNumId w:val="12"/>
  </w:num>
  <w:num w:numId="2" w16cid:durableId="287207401">
    <w:abstractNumId w:val="2"/>
  </w:num>
  <w:num w:numId="3" w16cid:durableId="398986644">
    <w:abstractNumId w:val="0"/>
  </w:num>
  <w:num w:numId="4" w16cid:durableId="390082740">
    <w:abstractNumId w:val="3"/>
  </w:num>
  <w:num w:numId="5" w16cid:durableId="849443590">
    <w:abstractNumId w:val="14"/>
  </w:num>
  <w:num w:numId="6" w16cid:durableId="1336956545">
    <w:abstractNumId w:val="7"/>
  </w:num>
  <w:num w:numId="7" w16cid:durableId="1446075272">
    <w:abstractNumId w:val="5"/>
  </w:num>
  <w:num w:numId="8" w16cid:durableId="943391092">
    <w:abstractNumId w:val="9"/>
  </w:num>
  <w:num w:numId="9" w16cid:durableId="1882590489">
    <w:abstractNumId w:val="13"/>
  </w:num>
  <w:num w:numId="10" w16cid:durableId="350644818">
    <w:abstractNumId w:val="10"/>
  </w:num>
  <w:num w:numId="11" w16cid:durableId="1385983647">
    <w:abstractNumId w:val="6"/>
  </w:num>
  <w:num w:numId="12" w16cid:durableId="1533495622">
    <w:abstractNumId w:val="11"/>
  </w:num>
  <w:num w:numId="13" w16cid:durableId="337385377">
    <w:abstractNumId w:val="1"/>
  </w:num>
  <w:num w:numId="14" w16cid:durableId="1656912607">
    <w:abstractNumId w:val="8"/>
  </w:num>
  <w:num w:numId="15" w16cid:durableId="2970319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1A4"/>
    <w:rsid w:val="00032D3B"/>
    <w:rsid w:val="000373A6"/>
    <w:rsid w:val="00041358"/>
    <w:rsid w:val="00041908"/>
    <w:rsid w:val="0004386C"/>
    <w:rsid w:val="00046E35"/>
    <w:rsid w:val="00056613"/>
    <w:rsid w:val="00060BD9"/>
    <w:rsid w:val="00071921"/>
    <w:rsid w:val="00071F1C"/>
    <w:rsid w:val="00087179"/>
    <w:rsid w:val="0008755A"/>
    <w:rsid w:val="0009187C"/>
    <w:rsid w:val="000A4BD0"/>
    <w:rsid w:val="000A7EBC"/>
    <w:rsid w:val="000B104D"/>
    <w:rsid w:val="000B5AB9"/>
    <w:rsid w:val="000C4AB2"/>
    <w:rsid w:val="000E40DE"/>
    <w:rsid w:val="000F011F"/>
    <w:rsid w:val="000F2256"/>
    <w:rsid w:val="000F631E"/>
    <w:rsid w:val="000F6FBB"/>
    <w:rsid w:val="00103869"/>
    <w:rsid w:val="00120D60"/>
    <w:rsid w:val="0012143F"/>
    <w:rsid w:val="00132C8B"/>
    <w:rsid w:val="00136BCF"/>
    <w:rsid w:val="00143D38"/>
    <w:rsid w:val="00147079"/>
    <w:rsid w:val="00155E37"/>
    <w:rsid w:val="001564D1"/>
    <w:rsid w:val="00160B6A"/>
    <w:rsid w:val="00161328"/>
    <w:rsid w:val="001644BA"/>
    <w:rsid w:val="001661BA"/>
    <w:rsid w:val="00180292"/>
    <w:rsid w:val="00181042"/>
    <w:rsid w:val="00182CD8"/>
    <w:rsid w:val="00191FA1"/>
    <w:rsid w:val="001961C6"/>
    <w:rsid w:val="00196278"/>
    <w:rsid w:val="00197153"/>
    <w:rsid w:val="001A4033"/>
    <w:rsid w:val="001A56D3"/>
    <w:rsid w:val="001A71C3"/>
    <w:rsid w:val="001B26EB"/>
    <w:rsid w:val="001B3EED"/>
    <w:rsid w:val="001D03AD"/>
    <w:rsid w:val="001D2518"/>
    <w:rsid w:val="001D5BDA"/>
    <w:rsid w:val="001E31DB"/>
    <w:rsid w:val="001E44B8"/>
    <w:rsid w:val="001F2949"/>
    <w:rsid w:val="002106BA"/>
    <w:rsid w:val="00212E0D"/>
    <w:rsid w:val="00232842"/>
    <w:rsid w:val="00234111"/>
    <w:rsid w:val="00234C3A"/>
    <w:rsid w:val="002364F0"/>
    <w:rsid w:val="00241487"/>
    <w:rsid w:val="00246CBB"/>
    <w:rsid w:val="0025165F"/>
    <w:rsid w:val="0025703F"/>
    <w:rsid w:val="002573F4"/>
    <w:rsid w:val="00262D2B"/>
    <w:rsid w:val="00262EA1"/>
    <w:rsid w:val="00282E34"/>
    <w:rsid w:val="00285FA3"/>
    <w:rsid w:val="002A07C7"/>
    <w:rsid w:val="002B0958"/>
    <w:rsid w:val="002C1794"/>
    <w:rsid w:val="002C33F6"/>
    <w:rsid w:val="002C6481"/>
    <w:rsid w:val="002C6812"/>
    <w:rsid w:val="002D1B0E"/>
    <w:rsid w:val="002E4F7F"/>
    <w:rsid w:val="002F0146"/>
    <w:rsid w:val="002F2588"/>
    <w:rsid w:val="0030266B"/>
    <w:rsid w:val="00304708"/>
    <w:rsid w:val="00311B20"/>
    <w:rsid w:val="00315FBA"/>
    <w:rsid w:val="003245B8"/>
    <w:rsid w:val="003414BE"/>
    <w:rsid w:val="0035592A"/>
    <w:rsid w:val="00393F5C"/>
    <w:rsid w:val="00396778"/>
    <w:rsid w:val="003C007F"/>
    <w:rsid w:val="003C58E3"/>
    <w:rsid w:val="003C5DB9"/>
    <w:rsid w:val="003C7A61"/>
    <w:rsid w:val="003D6749"/>
    <w:rsid w:val="003D7BD4"/>
    <w:rsid w:val="003F643B"/>
    <w:rsid w:val="00401505"/>
    <w:rsid w:val="00401A11"/>
    <w:rsid w:val="00415AAF"/>
    <w:rsid w:val="0041769C"/>
    <w:rsid w:val="00421054"/>
    <w:rsid w:val="00421773"/>
    <w:rsid w:val="00446722"/>
    <w:rsid w:val="004545B9"/>
    <w:rsid w:val="00457048"/>
    <w:rsid w:val="00457081"/>
    <w:rsid w:val="004650EE"/>
    <w:rsid w:val="00467B86"/>
    <w:rsid w:val="00475188"/>
    <w:rsid w:val="004A577B"/>
    <w:rsid w:val="004B005B"/>
    <w:rsid w:val="004B42EE"/>
    <w:rsid w:val="004D2D98"/>
    <w:rsid w:val="004D2F18"/>
    <w:rsid w:val="004F29CB"/>
    <w:rsid w:val="004F3ED0"/>
    <w:rsid w:val="00502857"/>
    <w:rsid w:val="00522249"/>
    <w:rsid w:val="00522811"/>
    <w:rsid w:val="00525F46"/>
    <w:rsid w:val="0053395C"/>
    <w:rsid w:val="00533C45"/>
    <w:rsid w:val="00545180"/>
    <w:rsid w:val="005471D5"/>
    <w:rsid w:val="0055272A"/>
    <w:rsid w:val="0055366A"/>
    <w:rsid w:val="00553707"/>
    <w:rsid w:val="00566142"/>
    <w:rsid w:val="005706B5"/>
    <w:rsid w:val="00580E08"/>
    <w:rsid w:val="00586114"/>
    <w:rsid w:val="00597CBB"/>
    <w:rsid w:val="005A5FF9"/>
    <w:rsid w:val="005B2BB6"/>
    <w:rsid w:val="005B7570"/>
    <w:rsid w:val="005D25E9"/>
    <w:rsid w:val="005E459A"/>
    <w:rsid w:val="005F10F5"/>
    <w:rsid w:val="005F57B8"/>
    <w:rsid w:val="005F6418"/>
    <w:rsid w:val="006026D1"/>
    <w:rsid w:val="00603A9C"/>
    <w:rsid w:val="006070CC"/>
    <w:rsid w:val="006246D0"/>
    <w:rsid w:val="006321F6"/>
    <w:rsid w:val="0063228B"/>
    <w:rsid w:val="00646B23"/>
    <w:rsid w:val="00647D34"/>
    <w:rsid w:val="006535BE"/>
    <w:rsid w:val="00661424"/>
    <w:rsid w:val="00667D12"/>
    <w:rsid w:val="00671B80"/>
    <w:rsid w:val="00675F85"/>
    <w:rsid w:val="00683EB8"/>
    <w:rsid w:val="00686184"/>
    <w:rsid w:val="006867CA"/>
    <w:rsid w:val="0069333B"/>
    <w:rsid w:val="0069586D"/>
    <w:rsid w:val="006A518D"/>
    <w:rsid w:val="006A58C0"/>
    <w:rsid w:val="006A6ECE"/>
    <w:rsid w:val="006C0571"/>
    <w:rsid w:val="006C6111"/>
    <w:rsid w:val="006E09DE"/>
    <w:rsid w:val="006E6108"/>
    <w:rsid w:val="006F1D71"/>
    <w:rsid w:val="007035B4"/>
    <w:rsid w:val="00703625"/>
    <w:rsid w:val="007070D4"/>
    <w:rsid w:val="0073676D"/>
    <w:rsid w:val="00747448"/>
    <w:rsid w:val="007642AE"/>
    <w:rsid w:val="00766871"/>
    <w:rsid w:val="00772590"/>
    <w:rsid w:val="007843A9"/>
    <w:rsid w:val="007A5F71"/>
    <w:rsid w:val="007B0FE2"/>
    <w:rsid w:val="007B1EC9"/>
    <w:rsid w:val="007B6AA2"/>
    <w:rsid w:val="007C273C"/>
    <w:rsid w:val="007D7135"/>
    <w:rsid w:val="007F5581"/>
    <w:rsid w:val="008001E8"/>
    <w:rsid w:val="00811BF8"/>
    <w:rsid w:val="00823B84"/>
    <w:rsid w:val="00834492"/>
    <w:rsid w:val="00837CFD"/>
    <w:rsid w:val="008411DC"/>
    <w:rsid w:val="00843B00"/>
    <w:rsid w:val="00846488"/>
    <w:rsid w:val="008500DD"/>
    <w:rsid w:val="00855114"/>
    <w:rsid w:val="008637CD"/>
    <w:rsid w:val="00865CAE"/>
    <w:rsid w:val="00875109"/>
    <w:rsid w:val="00887BE4"/>
    <w:rsid w:val="00890799"/>
    <w:rsid w:val="00891383"/>
    <w:rsid w:val="00894AD9"/>
    <w:rsid w:val="0089567E"/>
    <w:rsid w:val="008A3113"/>
    <w:rsid w:val="008A4B26"/>
    <w:rsid w:val="008B0257"/>
    <w:rsid w:val="008B6DA1"/>
    <w:rsid w:val="008B7CCE"/>
    <w:rsid w:val="008C2D51"/>
    <w:rsid w:val="008C43A5"/>
    <w:rsid w:val="008D04B6"/>
    <w:rsid w:val="008D7BAB"/>
    <w:rsid w:val="008E00CD"/>
    <w:rsid w:val="00902B6C"/>
    <w:rsid w:val="0090430A"/>
    <w:rsid w:val="0090761F"/>
    <w:rsid w:val="009134B9"/>
    <w:rsid w:val="00917DDB"/>
    <w:rsid w:val="0092791F"/>
    <w:rsid w:val="00930F64"/>
    <w:rsid w:val="00934672"/>
    <w:rsid w:val="00954277"/>
    <w:rsid w:val="009547E2"/>
    <w:rsid w:val="009635E2"/>
    <w:rsid w:val="0098045F"/>
    <w:rsid w:val="009826EA"/>
    <w:rsid w:val="009A141A"/>
    <w:rsid w:val="009A21EF"/>
    <w:rsid w:val="009A58FA"/>
    <w:rsid w:val="009A7438"/>
    <w:rsid w:val="009B00B0"/>
    <w:rsid w:val="009D11C9"/>
    <w:rsid w:val="009D1CF6"/>
    <w:rsid w:val="009E1568"/>
    <w:rsid w:val="009E4116"/>
    <w:rsid w:val="009E7E68"/>
    <w:rsid w:val="00A04B82"/>
    <w:rsid w:val="00A2337E"/>
    <w:rsid w:val="00A33C06"/>
    <w:rsid w:val="00A51CF7"/>
    <w:rsid w:val="00A543A7"/>
    <w:rsid w:val="00A6456C"/>
    <w:rsid w:val="00A6750A"/>
    <w:rsid w:val="00A823CC"/>
    <w:rsid w:val="00A94DEB"/>
    <w:rsid w:val="00AA7B57"/>
    <w:rsid w:val="00AB2F75"/>
    <w:rsid w:val="00AB7FA2"/>
    <w:rsid w:val="00AD02CE"/>
    <w:rsid w:val="00AE16BA"/>
    <w:rsid w:val="00AF73DA"/>
    <w:rsid w:val="00B20486"/>
    <w:rsid w:val="00B215E0"/>
    <w:rsid w:val="00B222C1"/>
    <w:rsid w:val="00B32147"/>
    <w:rsid w:val="00B44781"/>
    <w:rsid w:val="00B53FEE"/>
    <w:rsid w:val="00B54393"/>
    <w:rsid w:val="00B611D6"/>
    <w:rsid w:val="00B825AB"/>
    <w:rsid w:val="00B826B6"/>
    <w:rsid w:val="00B8785B"/>
    <w:rsid w:val="00BA1407"/>
    <w:rsid w:val="00BA3B5E"/>
    <w:rsid w:val="00BA746C"/>
    <w:rsid w:val="00BA76C9"/>
    <w:rsid w:val="00BC2B48"/>
    <w:rsid w:val="00BD360B"/>
    <w:rsid w:val="00BD40FD"/>
    <w:rsid w:val="00BD542A"/>
    <w:rsid w:val="00BD69F4"/>
    <w:rsid w:val="00C03E47"/>
    <w:rsid w:val="00C04DAD"/>
    <w:rsid w:val="00C06832"/>
    <w:rsid w:val="00C13116"/>
    <w:rsid w:val="00C16DEE"/>
    <w:rsid w:val="00C25FDC"/>
    <w:rsid w:val="00C30A76"/>
    <w:rsid w:val="00C34804"/>
    <w:rsid w:val="00C34FBF"/>
    <w:rsid w:val="00C535EB"/>
    <w:rsid w:val="00C53CAF"/>
    <w:rsid w:val="00C66B1E"/>
    <w:rsid w:val="00C723B2"/>
    <w:rsid w:val="00C85248"/>
    <w:rsid w:val="00C8625C"/>
    <w:rsid w:val="00CA43F2"/>
    <w:rsid w:val="00CC7D42"/>
    <w:rsid w:val="00CD3376"/>
    <w:rsid w:val="00CD4044"/>
    <w:rsid w:val="00D031AA"/>
    <w:rsid w:val="00D15D25"/>
    <w:rsid w:val="00D172F6"/>
    <w:rsid w:val="00D213C1"/>
    <w:rsid w:val="00D222C3"/>
    <w:rsid w:val="00D242FC"/>
    <w:rsid w:val="00D27055"/>
    <w:rsid w:val="00D34B13"/>
    <w:rsid w:val="00D46D0C"/>
    <w:rsid w:val="00D6089D"/>
    <w:rsid w:val="00D6441B"/>
    <w:rsid w:val="00D71C6F"/>
    <w:rsid w:val="00D85925"/>
    <w:rsid w:val="00D90AEA"/>
    <w:rsid w:val="00D93337"/>
    <w:rsid w:val="00D93E19"/>
    <w:rsid w:val="00DB0857"/>
    <w:rsid w:val="00DC0D58"/>
    <w:rsid w:val="00DC5460"/>
    <w:rsid w:val="00DC61C3"/>
    <w:rsid w:val="00DD3204"/>
    <w:rsid w:val="00DD6755"/>
    <w:rsid w:val="00DE1DD1"/>
    <w:rsid w:val="00DE5F11"/>
    <w:rsid w:val="00DE792C"/>
    <w:rsid w:val="00E002DF"/>
    <w:rsid w:val="00E0569A"/>
    <w:rsid w:val="00E14ABB"/>
    <w:rsid w:val="00E154EC"/>
    <w:rsid w:val="00E16C13"/>
    <w:rsid w:val="00E27CD1"/>
    <w:rsid w:val="00E347FC"/>
    <w:rsid w:val="00E46CFF"/>
    <w:rsid w:val="00E538F2"/>
    <w:rsid w:val="00E60B3D"/>
    <w:rsid w:val="00E81CD3"/>
    <w:rsid w:val="00E861A4"/>
    <w:rsid w:val="00E9526F"/>
    <w:rsid w:val="00E97C4C"/>
    <w:rsid w:val="00EC5FC4"/>
    <w:rsid w:val="00EE01A4"/>
    <w:rsid w:val="00EF7DDC"/>
    <w:rsid w:val="00F160B0"/>
    <w:rsid w:val="00F1759D"/>
    <w:rsid w:val="00F20937"/>
    <w:rsid w:val="00F21427"/>
    <w:rsid w:val="00F37D46"/>
    <w:rsid w:val="00F46D57"/>
    <w:rsid w:val="00F47066"/>
    <w:rsid w:val="00F47355"/>
    <w:rsid w:val="00F61A6D"/>
    <w:rsid w:val="00F80B32"/>
    <w:rsid w:val="00F93E75"/>
    <w:rsid w:val="00F96174"/>
    <w:rsid w:val="00FA5DB1"/>
    <w:rsid w:val="00FB519B"/>
    <w:rsid w:val="00FC2905"/>
    <w:rsid w:val="00FD0879"/>
    <w:rsid w:val="00FD0BE6"/>
    <w:rsid w:val="00FD25BA"/>
    <w:rsid w:val="00FF2A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D6671"/>
  <w15:docId w15:val="{59F44D71-3114-49D2-B8A4-B110D7BF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1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7B57"/>
  </w:style>
  <w:style w:type="paragraph" w:styleId="a5">
    <w:name w:val="footer"/>
    <w:basedOn w:val="a"/>
    <w:link w:val="a6"/>
    <w:uiPriority w:val="99"/>
    <w:unhideWhenUsed/>
    <w:rsid w:val="00AA7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7B57"/>
  </w:style>
  <w:style w:type="paragraph" w:customStyle="1" w:styleId="a7">
    <w:name w:val="ПМИ основной текст"/>
    <w:basedOn w:val="a"/>
    <w:link w:val="a8"/>
    <w:qFormat/>
    <w:rsid w:val="00AA7B57"/>
    <w:pPr>
      <w:spacing w:after="0" w:line="360" w:lineRule="auto"/>
      <w:ind w:firstLine="850"/>
      <w:jc w:val="both"/>
    </w:pPr>
    <w:rPr>
      <w:rFonts w:ascii="Times New Roman" w:hAnsi="Times New Roman" w:cs="Times New Roman"/>
      <w:sz w:val="26"/>
    </w:rPr>
  </w:style>
  <w:style w:type="character" w:customStyle="1" w:styleId="a8">
    <w:name w:val="ПМИ основной текст Знак"/>
    <w:basedOn w:val="a0"/>
    <w:link w:val="a7"/>
    <w:rsid w:val="00AA7B57"/>
    <w:rPr>
      <w:rFonts w:ascii="Times New Roman" w:hAnsi="Times New Roman" w:cs="Times New Roman"/>
      <w:sz w:val="26"/>
    </w:rPr>
  </w:style>
  <w:style w:type="paragraph" w:styleId="a9">
    <w:name w:val="footnote text"/>
    <w:basedOn w:val="a"/>
    <w:link w:val="aa"/>
    <w:autoRedefine/>
    <w:uiPriority w:val="99"/>
    <w:rsid w:val="00AA7B5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rsid w:val="00AA7B57"/>
    <w:rPr>
      <w:rFonts w:ascii="Times New Roman" w:eastAsia="Times New Roman" w:hAnsi="Times New Roman" w:cs="Times New Roman"/>
      <w:sz w:val="20"/>
      <w:szCs w:val="18"/>
    </w:rPr>
  </w:style>
  <w:style w:type="character" w:styleId="ab">
    <w:name w:val="footnote reference"/>
    <w:uiPriority w:val="99"/>
    <w:rsid w:val="00AA7B57"/>
    <w:rPr>
      <w:rFonts w:cs="Times New Roman"/>
      <w:vertAlign w:val="superscript"/>
    </w:rPr>
  </w:style>
  <w:style w:type="table" w:styleId="ac">
    <w:name w:val="Table Grid"/>
    <w:basedOn w:val="a1"/>
    <w:uiPriority w:val="39"/>
    <w:rsid w:val="00164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533C45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F631E"/>
    <w:rPr>
      <w:color w:val="0563C1" w:themeColor="hyperlink"/>
      <w:u w:val="single"/>
    </w:rPr>
  </w:style>
  <w:style w:type="paragraph" w:customStyle="1" w:styleId="Style5">
    <w:name w:val="Style5"/>
    <w:basedOn w:val="a"/>
    <w:uiPriority w:val="99"/>
    <w:rsid w:val="00DB08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uiPriority w:val="99"/>
    <w:rsid w:val="00DB085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071F1C"/>
    <w:pPr>
      <w:widowControl w:val="0"/>
      <w:autoSpaceDE w:val="0"/>
      <w:autoSpaceDN w:val="0"/>
      <w:adjustRightInd w:val="0"/>
      <w:spacing w:after="0" w:line="3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071F1C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071F1C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1"/>
    <w:uiPriority w:val="99"/>
    <w:rsid w:val="00647D34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47D34"/>
    <w:pPr>
      <w:widowControl w:val="0"/>
      <w:shd w:val="clear" w:color="auto" w:fill="FFFFFF"/>
      <w:spacing w:after="0" w:line="274" w:lineRule="exact"/>
      <w:jc w:val="both"/>
    </w:pPr>
  </w:style>
  <w:style w:type="paragraph" w:styleId="af">
    <w:name w:val="Plain Text"/>
    <w:basedOn w:val="a"/>
    <w:link w:val="af0"/>
    <w:uiPriority w:val="99"/>
    <w:semiHidden/>
    <w:unhideWhenUsed/>
    <w:rsid w:val="006070CC"/>
    <w:pPr>
      <w:spacing w:after="0" w:line="240" w:lineRule="auto"/>
    </w:pPr>
    <w:rPr>
      <w:rFonts w:ascii="Calibri" w:eastAsiaTheme="minorEastAsia" w:hAnsi="Calibri" w:cs="Times New Roman"/>
      <w:szCs w:val="21"/>
      <w:lang w:eastAsia="ru-RU"/>
    </w:rPr>
  </w:style>
  <w:style w:type="character" w:customStyle="1" w:styleId="af0">
    <w:name w:val="Текст Знак"/>
    <w:basedOn w:val="a0"/>
    <w:link w:val="af"/>
    <w:uiPriority w:val="99"/>
    <w:semiHidden/>
    <w:rsid w:val="006070CC"/>
    <w:rPr>
      <w:rFonts w:ascii="Calibri" w:eastAsiaTheme="minorEastAsia" w:hAnsi="Calibri" w:cs="Times New Roman"/>
      <w:szCs w:val="21"/>
      <w:lang w:eastAsia="ru-RU"/>
    </w:rPr>
  </w:style>
  <w:style w:type="character" w:styleId="af1">
    <w:name w:val="FollowedHyperlink"/>
    <w:basedOn w:val="a0"/>
    <w:uiPriority w:val="99"/>
    <w:semiHidden/>
    <w:unhideWhenUsed/>
    <w:rsid w:val="006070CC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A4033"/>
    <w:rPr>
      <w:color w:val="605E5C"/>
      <w:shd w:val="clear" w:color="auto" w:fill="E1DFDD"/>
    </w:rPr>
  </w:style>
  <w:style w:type="paragraph" w:customStyle="1" w:styleId="Default">
    <w:name w:val="Default"/>
    <w:rsid w:val="00CC7D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E97C4C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C0683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0683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0683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0683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06832"/>
    <w:rPr>
      <w:b/>
      <w:bCs/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C06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C06832"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unhideWhenUsed/>
    <w:rsid w:val="00B8785B"/>
    <w:rPr>
      <w:rFonts w:ascii="Times New Roman" w:hAnsi="Times New Roman" w:cs="Times New Roman"/>
      <w:sz w:val="24"/>
      <w:szCs w:val="24"/>
    </w:rPr>
  </w:style>
  <w:style w:type="paragraph" w:styleId="afa">
    <w:name w:val="Revision"/>
    <w:hidden/>
    <w:uiPriority w:val="99"/>
    <w:semiHidden/>
    <w:rsid w:val="008637CD"/>
    <w:pPr>
      <w:spacing w:after="0" w:line="240" w:lineRule="auto"/>
    </w:pPr>
  </w:style>
  <w:style w:type="character" w:styleId="afb">
    <w:name w:val="Unresolved Mention"/>
    <w:basedOn w:val="a0"/>
    <w:uiPriority w:val="99"/>
    <w:semiHidden/>
    <w:unhideWhenUsed/>
    <w:rsid w:val="009A5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z-a-kremniy@rusal.com" TargetMode="External"/><Relationship Id="rId13" Type="http://schemas.openxmlformats.org/officeDocument/2006/relationships/hyperlink" Target="https://rpn.gov.ru/public/240420240638153/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rpn.gov.ru/regions/38/public/240420240638153-5888300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rkobl.ru/sites/ecology/uvedoml_OVO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ibvami.ru/ovos/about" TargetMode="External"/><Relationship Id="rId10" Type="http://schemas.openxmlformats.org/officeDocument/2006/relationships/hyperlink" Target="https://www.sheladm.ru/qa/1268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ibvami@rusal.com" TargetMode="External"/><Relationship Id="rId14" Type="http://schemas.openxmlformats.org/officeDocument/2006/relationships/hyperlink" Target="https://rusal.ru/sustainability/environmental-protection/slush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37B47-BCD9-4BD1-A919-33AB396B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1567</Words>
  <Characters>8935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PM</Company>
  <LinksUpToDate>false</LinksUpToDate>
  <CharactersWithSpaces>10482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Петренко Екатерина Александровна</dc:creator>
  <cp:lastModifiedBy>Левицкая Елена Валерьевна</cp:lastModifiedBy>
  <cp:revision>2</cp:revision>
  <cp:lastPrinted>2024-06-07T08:39:00Z</cp:lastPrinted>
  <dcterms:created xsi:type="dcterms:W3CDTF">2024-06-07T08:44:00Z</dcterms:created>
  <dcterms:modified xsi:type="dcterms:W3CDTF">2024-06-07T08:44:00Z</dcterms:modified>
</cp:coreProperties>
</file>