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AB49" w14:textId="77777777" w:rsidR="000E2CE6" w:rsidRPr="00E80E48" w:rsidRDefault="006859A8" w:rsidP="00DD5F1A">
      <w:pPr>
        <w:spacing w:after="0"/>
        <w:contextualSpacing/>
        <w:jc w:val="center"/>
        <w:rPr>
          <w:rFonts w:ascii="Times New Roman" w:eastAsiaTheme="minorHAnsi" w:hAnsi="Times New Roman"/>
          <w:b/>
          <w:bCs/>
          <w:iCs/>
          <w:color w:val="000000" w:themeColor="text1"/>
          <w:sz w:val="20"/>
        </w:rPr>
      </w:pPr>
      <w:r w:rsidRPr="00E80E48">
        <w:rPr>
          <w:rFonts w:ascii="Times New Roman" w:eastAsiaTheme="minorHAnsi" w:hAnsi="Times New Roman"/>
          <w:b/>
          <w:bCs/>
          <w:iCs/>
          <w:color w:val="000000" w:themeColor="text1"/>
          <w:sz w:val="20"/>
        </w:rPr>
        <w:t xml:space="preserve">Уведомление </w:t>
      </w:r>
    </w:p>
    <w:p w14:paraId="142E4113" w14:textId="7E5A7AF8" w:rsidR="006859A8" w:rsidRPr="00E80E48" w:rsidRDefault="000E2CE6" w:rsidP="00687059">
      <w:pPr>
        <w:spacing w:after="0"/>
        <w:contextualSpacing/>
        <w:jc w:val="center"/>
        <w:rPr>
          <w:rFonts w:ascii="Times New Roman" w:eastAsiaTheme="minorHAnsi" w:hAnsi="Times New Roman"/>
          <w:b/>
          <w:bCs/>
          <w:iCs/>
          <w:color w:val="000000" w:themeColor="text1"/>
          <w:sz w:val="20"/>
        </w:rPr>
      </w:pPr>
      <w:r w:rsidRPr="00E80E48">
        <w:rPr>
          <w:rFonts w:ascii="Times New Roman" w:eastAsiaTheme="minorHAnsi" w:hAnsi="Times New Roman"/>
          <w:b/>
          <w:bCs/>
          <w:iCs/>
          <w:color w:val="000000" w:themeColor="text1"/>
          <w:sz w:val="20"/>
        </w:rPr>
        <w:t xml:space="preserve">о проведении общественных обсуждений </w:t>
      </w:r>
      <w:r w:rsidR="00BA65EE" w:rsidRPr="00E80E48">
        <w:rPr>
          <w:rFonts w:ascii="Times New Roman" w:eastAsiaTheme="minorHAnsi" w:hAnsi="Times New Roman"/>
          <w:b/>
          <w:bCs/>
          <w:iCs/>
          <w:color w:val="000000" w:themeColor="text1"/>
          <w:sz w:val="20"/>
        </w:rPr>
        <w:t>проекта технического задания на проведение оценки воздействия намечаемой хозяйственной деятельности на окружающую среду</w:t>
      </w:r>
      <w:r w:rsidR="002D1F5C" w:rsidRPr="00E80E48">
        <w:rPr>
          <w:rFonts w:ascii="Times New Roman" w:eastAsiaTheme="minorHAnsi" w:hAnsi="Times New Roman"/>
          <w:b/>
          <w:bCs/>
          <w:iCs/>
          <w:color w:val="000000" w:themeColor="text1"/>
          <w:sz w:val="20"/>
        </w:rPr>
        <w:t xml:space="preserve"> </w:t>
      </w:r>
      <w:r w:rsidR="00BA65EE" w:rsidRPr="00E80E48">
        <w:rPr>
          <w:rFonts w:ascii="Times New Roman" w:eastAsiaTheme="minorHAnsi" w:hAnsi="Times New Roman"/>
          <w:b/>
          <w:bCs/>
          <w:iCs/>
          <w:color w:val="000000" w:themeColor="text1"/>
          <w:sz w:val="20"/>
        </w:rPr>
        <w:t>по объекту</w:t>
      </w:r>
      <w:r w:rsidR="00687059" w:rsidRPr="00E80E48">
        <w:rPr>
          <w:rFonts w:ascii="Times New Roman" w:eastAsiaTheme="minorHAnsi" w:hAnsi="Times New Roman"/>
          <w:b/>
          <w:bCs/>
          <w:iCs/>
          <w:color w:val="000000" w:themeColor="text1"/>
          <w:sz w:val="20"/>
        </w:rPr>
        <w:t xml:space="preserve"> государственной экологической экспертизы</w:t>
      </w:r>
      <w:r w:rsidR="00BA65EE" w:rsidRPr="00E80E48">
        <w:rPr>
          <w:rFonts w:ascii="Times New Roman" w:eastAsiaTheme="minorHAnsi" w:hAnsi="Times New Roman"/>
          <w:b/>
          <w:bCs/>
          <w:iCs/>
          <w:color w:val="000000" w:themeColor="text1"/>
          <w:sz w:val="20"/>
        </w:rPr>
        <w:t xml:space="preserve">: </w:t>
      </w:r>
      <w:r w:rsidR="00A97A68" w:rsidRPr="00A97A68">
        <w:rPr>
          <w:rFonts w:ascii="Times New Roman" w:eastAsiaTheme="minorHAnsi" w:hAnsi="Times New Roman"/>
          <w:b/>
          <w:bCs/>
          <w:iCs/>
          <w:color w:val="000000" w:themeColor="text1"/>
          <w:sz w:val="20"/>
        </w:rPr>
        <w:t>«Сети хозфекальной канализации при глубине до 3 м. Инв. № ИЭ551300146. Реконструкция промливневой и хозфекальной канализации станции (ИЭК-СУ000097698, ИЭ551300146)»</w:t>
      </w:r>
    </w:p>
    <w:p w14:paraId="4D8337FD" w14:textId="77777777" w:rsidR="007D1B13" w:rsidRPr="00E80E48" w:rsidRDefault="007D1B13" w:rsidP="006859A8">
      <w:pPr>
        <w:spacing w:after="0"/>
        <w:contextualSpacing/>
        <w:jc w:val="center"/>
        <w:rPr>
          <w:rFonts w:ascii="Times New Roman" w:eastAsiaTheme="minorHAnsi" w:hAnsi="Times New Roman"/>
          <w:b/>
          <w:bCs/>
          <w:iCs/>
          <w:color w:val="000000" w:themeColor="text1"/>
          <w:spacing w:val="-4"/>
          <w:sz w:val="20"/>
        </w:rPr>
      </w:pPr>
    </w:p>
    <w:p w14:paraId="0F4FD966" w14:textId="2F62DA39" w:rsidR="00385D28" w:rsidRPr="00E80E48" w:rsidRDefault="0045661D" w:rsidP="00385D28">
      <w:pPr>
        <w:spacing w:after="0"/>
        <w:ind w:firstLine="567"/>
        <w:jc w:val="both"/>
        <w:rPr>
          <w:rFonts w:ascii="Times New Roman" w:eastAsiaTheme="minorHAnsi" w:hAnsi="Times New Roman"/>
          <w:color w:val="000000" w:themeColor="text1"/>
          <w:sz w:val="20"/>
        </w:rPr>
      </w:pPr>
      <w:r w:rsidRPr="00E80E48">
        <w:rPr>
          <w:rFonts w:ascii="Times New Roman" w:eastAsiaTheme="minorHAnsi" w:hAnsi="Times New Roman"/>
          <w:b/>
          <w:bCs/>
          <w:color w:val="000000" w:themeColor="text1"/>
          <w:sz w:val="20"/>
        </w:rPr>
        <w:t>Объект общественных обсуждений:</w:t>
      </w:r>
      <w:r w:rsidRPr="00E80E48">
        <w:rPr>
          <w:rFonts w:ascii="Times New Roman" w:eastAsiaTheme="minorHAnsi" w:hAnsi="Times New Roman"/>
          <w:color w:val="000000" w:themeColor="text1"/>
          <w:sz w:val="20"/>
        </w:rPr>
        <w:t xml:space="preserve"> проект</w:t>
      </w:r>
      <w:r w:rsidR="0097737D" w:rsidRPr="00E80E48">
        <w:rPr>
          <w:rFonts w:ascii="Times New Roman" w:eastAsiaTheme="minorHAnsi" w:hAnsi="Times New Roman"/>
          <w:color w:val="000000" w:themeColor="text1"/>
          <w:sz w:val="20"/>
        </w:rPr>
        <w:t xml:space="preserve"> технического задания на проведение оценки воздействия намечаемой хозяйственной деятельности на окружающую среду по объекту</w:t>
      </w:r>
      <w:r w:rsidR="00A97A68" w:rsidRPr="00A97A68">
        <w:rPr>
          <w:rFonts w:ascii="Times New Roman" w:eastAsiaTheme="minorHAnsi" w:hAnsi="Times New Roman"/>
          <w:color w:val="000000" w:themeColor="text1"/>
          <w:sz w:val="20"/>
        </w:rPr>
        <w:t xml:space="preserve"> «Сети хозфекальной канализации при глубине до 3 м. Инв. № ИЭ551300146. Реконструкция промливневой и хозфекальной канализации станции (ИЭК-СУ000097698, ИЭ551300146)</w:t>
      </w:r>
      <w:r w:rsidR="00511CBA" w:rsidRPr="00E80E48">
        <w:rPr>
          <w:rFonts w:ascii="Times New Roman" w:eastAsiaTheme="minorHAnsi" w:hAnsi="Times New Roman"/>
          <w:color w:val="000000" w:themeColor="text1"/>
          <w:sz w:val="20"/>
        </w:rPr>
        <w:t>»</w:t>
      </w:r>
      <w:r w:rsidR="008B0BF2">
        <w:rPr>
          <w:rFonts w:ascii="Times New Roman" w:eastAsiaTheme="minorHAnsi" w:hAnsi="Times New Roman"/>
          <w:color w:val="000000" w:themeColor="text1"/>
          <w:sz w:val="20"/>
        </w:rPr>
        <w:t xml:space="preserve"> (далее-Проект)</w:t>
      </w:r>
      <w:r w:rsidR="00511CBA" w:rsidRPr="00E80E48">
        <w:rPr>
          <w:rFonts w:ascii="Times New Roman" w:eastAsiaTheme="minorHAnsi" w:hAnsi="Times New Roman"/>
          <w:color w:val="000000" w:themeColor="text1"/>
          <w:sz w:val="20"/>
        </w:rPr>
        <w:t>.</w:t>
      </w:r>
    </w:p>
    <w:p w14:paraId="7C24EA08" w14:textId="3C86BE56" w:rsidR="00D861A2" w:rsidRPr="00E80E48" w:rsidRDefault="006859A8" w:rsidP="00385D28">
      <w:pPr>
        <w:spacing w:after="0"/>
        <w:ind w:firstLine="567"/>
        <w:jc w:val="both"/>
        <w:rPr>
          <w:rFonts w:ascii="Times New Roman" w:eastAsiaTheme="minorHAnsi" w:hAnsi="Times New Roman"/>
          <w:color w:val="000000" w:themeColor="text1"/>
          <w:sz w:val="20"/>
        </w:rPr>
      </w:pPr>
      <w:r w:rsidRPr="00E80E48">
        <w:rPr>
          <w:rFonts w:ascii="Times New Roman" w:eastAsiaTheme="minorHAnsi" w:hAnsi="Times New Roman"/>
          <w:b/>
          <w:color w:val="000000" w:themeColor="text1"/>
          <w:sz w:val="20"/>
        </w:rPr>
        <w:t>Заказчик работ по оценке воздействия на окружающую среду</w:t>
      </w:r>
      <w:bookmarkStart w:id="0" w:name="_Hlk83111330"/>
      <w:r w:rsidRPr="00E80E48">
        <w:rPr>
          <w:rFonts w:ascii="Times New Roman" w:eastAsiaTheme="minorHAnsi" w:hAnsi="Times New Roman"/>
          <w:b/>
          <w:color w:val="000000" w:themeColor="text1"/>
          <w:sz w:val="20"/>
        </w:rPr>
        <w:t>:</w:t>
      </w:r>
      <w:r w:rsidRPr="00E80E48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bookmarkEnd w:id="0"/>
      <w:r w:rsidR="00CA163E" w:rsidRPr="00E80E48">
        <w:rPr>
          <w:rFonts w:ascii="Times New Roman" w:eastAsiaTheme="minorHAnsi" w:hAnsi="Times New Roman"/>
          <w:color w:val="000000" w:themeColor="text1"/>
          <w:sz w:val="20"/>
        </w:rPr>
        <w:t xml:space="preserve">Общество с ограниченной ответственностью </w:t>
      </w:r>
      <w:r w:rsidR="00D861A2" w:rsidRPr="00E80E48">
        <w:rPr>
          <w:rFonts w:ascii="Times New Roman" w:eastAsiaTheme="minorHAnsi" w:hAnsi="Times New Roman"/>
          <w:color w:val="000000" w:themeColor="text1"/>
          <w:sz w:val="20"/>
        </w:rPr>
        <w:t>«</w:t>
      </w:r>
      <w:r w:rsidR="00CA163E" w:rsidRPr="00E80E48">
        <w:rPr>
          <w:rFonts w:ascii="Times New Roman" w:eastAsiaTheme="minorHAnsi" w:hAnsi="Times New Roman"/>
          <w:color w:val="000000" w:themeColor="text1"/>
          <w:sz w:val="20"/>
        </w:rPr>
        <w:t>Байкальская энергетическая компания</w:t>
      </w:r>
      <w:r w:rsidR="00D861A2" w:rsidRPr="00E80E48">
        <w:rPr>
          <w:rFonts w:ascii="Times New Roman" w:eastAsiaTheme="minorHAnsi" w:hAnsi="Times New Roman"/>
          <w:color w:val="000000" w:themeColor="text1"/>
          <w:sz w:val="20"/>
        </w:rPr>
        <w:t>»</w:t>
      </w:r>
      <w:r w:rsidR="00341D1E" w:rsidRPr="00E80E48">
        <w:rPr>
          <w:rFonts w:ascii="Times New Roman" w:eastAsiaTheme="minorHAnsi" w:hAnsi="Times New Roman"/>
          <w:color w:val="000000" w:themeColor="text1"/>
          <w:sz w:val="20"/>
        </w:rPr>
        <w:t xml:space="preserve"> –</w:t>
      </w:r>
      <w:r w:rsidR="00CA163E" w:rsidRPr="00E80E48">
        <w:rPr>
          <w:rFonts w:ascii="Times New Roman" w:eastAsiaTheme="minorHAnsi" w:hAnsi="Times New Roman"/>
          <w:color w:val="000000" w:themeColor="text1"/>
          <w:sz w:val="20"/>
        </w:rPr>
        <w:t xml:space="preserve"> филиал Ново-Иркутской ТЭЦ </w:t>
      </w:r>
      <w:r w:rsidR="0045661D" w:rsidRPr="00E80E48">
        <w:rPr>
          <w:rFonts w:ascii="Times New Roman" w:eastAsiaTheme="minorHAnsi" w:hAnsi="Times New Roman"/>
          <w:color w:val="000000" w:themeColor="text1"/>
          <w:sz w:val="20"/>
        </w:rPr>
        <w:t>(</w:t>
      </w:r>
      <w:r w:rsidR="00092A34" w:rsidRPr="00E80E48">
        <w:rPr>
          <w:rFonts w:ascii="Times New Roman" w:eastAsiaTheme="minorHAnsi" w:hAnsi="Times New Roman"/>
          <w:color w:val="000000" w:themeColor="text1"/>
          <w:sz w:val="20"/>
        </w:rPr>
        <w:t xml:space="preserve">ОГРН </w:t>
      </w:r>
      <w:r w:rsidR="00CA163E" w:rsidRPr="00E80E48">
        <w:rPr>
          <w:rFonts w:ascii="Times New Roman" w:eastAsiaTheme="minorHAnsi" w:hAnsi="Times New Roman"/>
          <w:color w:val="000000" w:themeColor="text1"/>
          <w:sz w:val="20"/>
        </w:rPr>
        <w:t>1133850020545</w:t>
      </w:r>
      <w:r w:rsidR="0045661D" w:rsidRPr="00E80E48">
        <w:rPr>
          <w:rFonts w:ascii="Times New Roman" w:eastAsiaTheme="minorHAnsi" w:hAnsi="Times New Roman"/>
          <w:color w:val="000000" w:themeColor="text1"/>
          <w:sz w:val="20"/>
        </w:rPr>
        <w:t xml:space="preserve">, ИНН </w:t>
      </w:r>
      <w:r w:rsidR="00CA163E" w:rsidRPr="00E80E48">
        <w:rPr>
          <w:rFonts w:ascii="Times New Roman" w:eastAsiaTheme="minorHAnsi" w:hAnsi="Times New Roman"/>
          <w:color w:val="000000" w:themeColor="text1"/>
          <w:sz w:val="20"/>
        </w:rPr>
        <w:t>3808229774</w:t>
      </w:r>
      <w:r w:rsidR="0045661D" w:rsidRPr="00E80E48">
        <w:rPr>
          <w:rFonts w:ascii="Times New Roman" w:eastAsiaTheme="minorHAnsi" w:hAnsi="Times New Roman"/>
          <w:color w:val="000000" w:themeColor="text1"/>
          <w:sz w:val="20"/>
        </w:rPr>
        <w:t>). А</w:t>
      </w:r>
      <w:r w:rsidR="00092A34" w:rsidRPr="00E80E48">
        <w:rPr>
          <w:rFonts w:ascii="Times New Roman" w:eastAsiaTheme="minorHAnsi" w:hAnsi="Times New Roman"/>
          <w:color w:val="000000" w:themeColor="text1"/>
          <w:sz w:val="20"/>
        </w:rPr>
        <w:t xml:space="preserve">дрес местонахождения: </w:t>
      </w:r>
      <w:r w:rsidR="00491E7B" w:rsidRPr="00E80E48">
        <w:rPr>
          <w:rFonts w:ascii="Times New Roman" w:eastAsiaTheme="minorHAnsi" w:hAnsi="Times New Roman"/>
          <w:color w:val="000000" w:themeColor="text1"/>
          <w:sz w:val="20"/>
        </w:rPr>
        <w:t xml:space="preserve">664043, </w:t>
      </w:r>
      <w:r w:rsidR="00CA163E" w:rsidRPr="00E80E48">
        <w:rPr>
          <w:rFonts w:ascii="Times New Roman" w:eastAsiaTheme="minorHAnsi" w:hAnsi="Times New Roman"/>
          <w:color w:val="000000" w:themeColor="text1"/>
          <w:sz w:val="20"/>
        </w:rPr>
        <w:t>Иркутская область, г. Иркутск, б-р Рябикова, д. 67</w:t>
      </w:r>
      <w:r w:rsidR="0045661D" w:rsidRPr="00E80E48">
        <w:rPr>
          <w:rFonts w:ascii="Times New Roman" w:eastAsiaTheme="minorHAnsi" w:hAnsi="Times New Roman"/>
          <w:color w:val="000000" w:themeColor="text1"/>
          <w:sz w:val="20"/>
        </w:rPr>
        <w:t xml:space="preserve">. </w:t>
      </w:r>
      <w:r w:rsidR="00D7406B" w:rsidRPr="00E80E48">
        <w:rPr>
          <w:rFonts w:ascii="Times New Roman" w:eastAsiaTheme="minorHAnsi" w:hAnsi="Times New Roman"/>
          <w:color w:val="000000" w:themeColor="text1"/>
          <w:sz w:val="20"/>
        </w:rPr>
        <w:t xml:space="preserve">Почтовый адрес: </w:t>
      </w:r>
      <w:r w:rsidR="00CA163E" w:rsidRPr="00E80E48">
        <w:rPr>
          <w:rFonts w:ascii="Times New Roman" w:eastAsiaTheme="minorHAnsi" w:hAnsi="Times New Roman"/>
          <w:color w:val="000000" w:themeColor="text1"/>
          <w:sz w:val="20"/>
        </w:rPr>
        <w:t>664043, Иркутская область, г. Иркутск, б-р Рябикова, д. 67</w:t>
      </w:r>
      <w:r w:rsidR="0045661D" w:rsidRPr="00E80E48">
        <w:rPr>
          <w:rFonts w:ascii="Times New Roman" w:eastAsiaTheme="minorHAnsi" w:hAnsi="Times New Roman"/>
          <w:color w:val="000000" w:themeColor="text1"/>
          <w:sz w:val="20"/>
        </w:rPr>
        <w:t xml:space="preserve">. </w:t>
      </w:r>
      <w:r w:rsidR="00092A34" w:rsidRPr="00E80E48">
        <w:rPr>
          <w:rFonts w:ascii="Times New Roman" w:eastAsiaTheme="minorHAnsi" w:hAnsi="Times New Roman"/>
          <w:color w:val="000000" w:themeColor="text1"/>
          <w:sz w:val="20"/>
        </w:rPr>
        <w:t>К</w:t>
      </w:r>
      <w:r w:rsidR="00D861A2" w:rsidRPr="00E80E48">
        <w:rPr>
          <w:rFonts w:ascii="Times New Roman" w:eastAsiaTheme="minorHAnsi" w:hAnsi="Times New Roman"/>
          <w:color w:val="000000" w:themeColor="text1"/>
          <w:sz w:val="20"/>
        </w:rPr>
        <w:t>онтактная информация:</w:t>
      </w:r>
      <w:r w:rsidR="006C01ED" w:rsidRPr="00E80E48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r w:rsidR="006C01ED" w:rsidRPr="00E80E48">
        <w:rPr>
          <w:rFonts w:ascii="Times New Roman" w:eastAsia="Times New Roman" w:hAnsi="Times New Roman"/>
          <w:color w:val="000000" w:themeColor="text1"/>
          <w:sz w:val="20"/>
        </w:rPr>
        <w:t xml:space="preserve">тел. </w:t>
      </w:r>
      <w:r w:rsidR="006C01ED" w:rsidRPr="00E80E48">
        <w:rPr>
          <w:rFonts w:ascii="Times New Roman" w:eastAsiaTheme="minorHAnsi" w:hAnsi="Times New Roman"/>
          <w:color w:val="000000" w:themeColor="text1"/>
          <w:sz w:val="20"/>
        </w:rPr>
        <w:t>8 (3952) 79-53-09</w:t>
      </w:r>
      <w:r w:rsidR="006C01ED" w:rsidRPr="00E80E48">
        <w:rPr>
          <w:rFonts w:ascii="Times New Roman" w:eastAsia="Times New Roman" w:hAnsi="Times New Roman"/>
          <w:color w:val="000000" w:themeColor="text1"/>
          <w:sz w:val="20"/>
        </w:rPr>
        <w:t>, е-</w:t>
      </w:r>
      <w:r w:rsidR="006C01ED" w:rsidRPr="00E80E48">
        <w:rPr>
          <w:rFonts w:ascii="Times New Roman" w:eastAsia="Times New Roman" w:hAnsi="Times New Roman"/>
          <w:color w:val="000000" w:themeColor="text1"/>
          <w:sz w:val="20"/>
          <w:lang w:val="en-US"/>
        </w:rPr>
        <w:t>mail</w:t>
      </w:r>
      <w:r w:rsidR="006C01ED" w:rsidRPr="00E80E48">
        <w:rPr>
          <w:rFonts w:ascii="Times New Roman" w:eastAsia="Times New Roman" w:hAnsi="Times New Roman"/>
          <w:color w:val="000000" w:themeColor="text1"/>
          <w:sz w:val="20"/>
        </w:rPr>
        <w:t xml:space="preserve">: </w:t>
      </w:r>
      <w:r w:rsidR="00D8335D" w:rsidRPr="00E80E48">
        <w:rPr>
          <w:rStyle w:val="a4"/>
          <w:rFonts w:ascii="Times New Roman" w:eastAsiaTheme="minorHAnsi" w:hAnsi="Times New Roman"/>
          <w:sz w:val="20"/>
        </w:rPr>
        <w:t>office@baikalenergy.com</w:t>
      </w:r>
      <w:r w:rsidR="006C01ED" w:rsidRPr="00E80E48">
        <w:rPr>
          <w:rStyle w:val="a4"/>
          <w:rFonts w:ascii="Times New Roman" w:eastAsiaTheme="minorHAnsi" w:hAnsi="Times New Roman"/>
          <w:sz w:val="20"/>
        </w:rPr>
        <w:t>.</w:t>
      </w:r>
    </w:p>
    <w:p w14:paraId="39E7BCC4" w14:textId="77777777" w:rsidR="002661F8" w:rsidRPr="00E80E48" w:rsidRDefault="00F163E2" w:rsidP="002661F8">
      <w:pPr>
        <w:spacing w:after="0" w:line="264" w:lineRule="auto"/>
        <w:ind w:firstLine="567"/>
        <w:jc w:val="both"/>
        <w:rPr>
          <w:rFonts w:ascii="Times New Roman" w:eastAsiaTheme="minorHAnsi" w:hAnsi="Times New Roman"/>
          <w:b/>
          <w:color w:val="000000" w:themeColor="text1"/>
          <w:sz w:val="20"/>
        </w:rPr>
      </w:pPr>
      <w:r w:rsidRPr="00E80E48">
        <w:rPr>
          <w:rFonts w:ascii="Times New Roman" w:eastAsiaTheme="minorHAnsi" w:hAnsi="Times New Roman"/>
          <w:b/>
          <w:color w:val="000000" w:themeColor="text1"/>
          <w:sz w:val="20"/>
        </w:rPr>
        <w:t>Исполнитель работ по оценке воздействия на окружающую среду:</w:t>
      </w:r>
      <w:r w:rsidRPr="00E80E48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r w:rsidR="00D60984" w:rsidRPr="00E80E48">
        <w:rPr>
          <w:rFonts w:ascii="Times New Roman" w:eastAsiaTheme="minorHAnsi" w:hAnsi="Times New Roman"/>
          <w:color w:val="000000" w:themeColor="text1"/>
          <w:sz w:val="20"/>
        </w:rPr>
        <w:t>Общество с ограниченной ответственностью «</w:t>
      </w:r>
      <w:r w:rsidR="004F1691" w:rsidRPr="00E80E48">
        <w:rPr>
          <w:rFonts w:ascii="Times New Roman" w:eastAsiaTheme="minorHAnsi" w:hAnsi="Times New Roman"/>
          <w:color w:val="000000" w:themeColor="text1"/>
          <w:sz w:val="20"/>
        </w:rPr>
        <w:t>ИркутскЭнергоПроект</w:t>
      </w:r>
      <w:r w:rsidR="00D60984" w:rsidRPr="00E80E48">
        <w:rPr>
          <w:rFonts w:ascii="Times New Roman" w:eastAsiaTheme="minorHAnsi" w:hAnsi="Times New Roman"/>
          <w:color w:val="000000" w:themeColor="text1"/>
          <w:sz w:val="20"/>
        </w:rPr>
        <w:t>»</w:t>
      </w:r>
      <w:r w:rsidR="006343B6" w:rsidRPr="00E80E48">
        <w:rPr>
          <w:rFonts w:ascii="Times New Roman" w:eastAsiaTheme="minorHAnsi" w:hAnsi="Times New Roman"/>
          <w:color w:val="000000" w:themeColor="text1"/>
          <w:sz w:val="20"/>
        </w:rPr>
        <w:t xml:space="preserve"> (</w:t>
      </w:r>
      <w:r w:rsidR="00D60984" w:rsidRPr="00E80E48">
        <w:rPr>
          <w:rFonts w:ascii="Times New Roman" w:eastAsiaTheme="minorHAnsi" w:hAnsi="Times New Roman"/>
          <w:color w:val="000000" w:themeColor="text1"/>
          <w:sz w:val="20"/>
        </w:rPr>
        <w:t xml:space="preserve">ОГРН: </w:t>
      </w:r>
      <w:r w:rsidR="004F1691" w:rsidRPr="00E80E48">
        <w:rPr>
          <w:rFonts w:ascii="Times New Roman" w:eastAsiaTheme="minorHAnsi" w:hAnsi="Times New Roman"/>
          <w:color w:val="000000" w:themeColor="text1"/>
          <w:sz w:val="20"/>
        </w:rPr>
        <w:t>1083811008885</w:t>
      </w:r>
      <w:r w:rsidR="00D60984" w:rsidRPr="00E80E48">
        <w:rPr>
          <w:rFonts w:ascii="Times New Roman" w:eastAsiaTheme="minorHAnsi" w:hAnsi="Times New Roman"/>
          <w:color w:val="000000" w:themeColor="text1"/>
          <w:sz w:val="20"/>
        </w:rPr>
        <w:t xml:space="preserve">, ИНН: </w:t>
      </w:r>
      <w:r w:rsidR="004F1691" w:rsidRPr="00E80E48">
        <w:rPr>
          <w:rFonts w:ascii="Times New Roman" w:eastAsiaTheme="minorHAnsi" w:hAnsi="Times New Roman"/>
          <w:color w:val="000000" w:themeColor="text1"/>
          <w:sz w:val="20"/>
        </w:rPr>
        <w:t>3811125944</w:t>
      </w:r>
      <w:r w:rsidR="006343B6" w:rsidRPr="00E80E48">
        <w:rPr>
          <w:rFonts w:ascii="Times New Roman" w:eastAsiaTheme="minorHAnsi" w:hAnsi="Times New Roman"/>
          <w:color w:val="000000" w:themeColor="text1"/>
          <w:sz w:val="20"/>
        </w:rPr>
        <w:t xml:space="preserve">). </w:t>
      </w:r>
      <w:r w:rsidR="00092A34" w:rsidRPr="00E80E48">
        <w:rPr>
          <w:rFonts w:ascii="Times New Roman" w:eastAsiaTheme="minorHAnsi" w:hAnsi="Times New Roman"/>
          <w:color w:val="000000" w:themeColor="text1"/>
          <w:sz w:val="20"/>
        </w:rPr>
        <w:t>Ю</w:t>
      </w:r>
      <w:r w:rsidR="00D60984" w:rsidRPr="00E80E48">
        <w:rPr>
          <w:rFonts w:ascii="Times New Roman" w:eastAsiaTheme="minorHAnsi" w:hAnsi="Times New Roman"/>
          <w:color w:val="000000" w:themeColor="text1"/>
          <w:sz w:val="20"/>
        </w:rPr>
        <w:t xml:space="preserve">ридический </w:t>
      </w:r>
      <w:r w:rsidR="00BC2D70" w:rsidRPr="00E80E48">
        <w:rPr>
          <w:rFonts w:ascii="Times New Roman" w:eastAsiaTheme="minorHAnsi" w:hAnsi="Times New Roman"/>
          <w:color w:val="000000" w:themeColor="text1"/>
          <w:sz w:val="20"/>
        </w:rPr>
        <w:t xml:space="preserve">адрес: </w:t>
      </w:r>
      <w:r w:rsidR="00491E7B" w:rsidRPr="00E80E48">
        <w:rPr>
          <w:rFonts w:ascii="Times New Roman" w:eastAsiaTheme="minorHAnsi" w:hAnsi="Times New Roman"/>
          <w:color w:val="000000" w:themeColor="text1"/>
          <w:sz w:val="20"/>
        </w:rPr>
        <w:t>664056, Иркутская область, город Иркутск, ул. Безбокова, д. 2, помещение 11</w:t>
      </w:r>
      <w:r w:rsidR="006343B6" w:rsidRPr="00E80E48">
        <w:rPr>
          <w:rFonts w:ascii="Times New Roman" w:eastAsiaTheme="minorHAnsi" w:hAnsi="Times New Roman"/>
          <w:color w:val="000000" w:themeColor="text1"/>
          <w:sz w:val="20"/>
        </w:rPr>
        <w:t xml:space="preserve">. </w:t>
      </w:r>
      <w:r w:rsidR="00092A34" w:rsidRPr="00E80E48">
        <w:rPr>
          <w:rFonts w:ascii="Times New Roman" w:eastAsiaTheme="minorHAnsi" w:hAnsi="Times New Roman"/>
          <w:color w:val="000000" w:themeColor="text1"/>
          <w:sz w:val="20"/>
        </w:rPr>
        <w:t>Ф</w:t>
      </w:r>
      <w:r w:rsidR="00BC2D70" w:rsidRPr="00E80E48">
        <w:rPr>
          <w:rFonts w:ascii="Times New Roman" w:eastAsiaTheme="minorHAnsi" w:hAnsi="Times New Roman"/>
          <w:color w:val="000000" w:themeColor="text1"/>
          <w:sz w:val="20"/>
        </w:rPr>
        <w:t xml:space="preserve">актический адрес: </w:t>
      </w:r>
      <w:r w:rsidR="00491E7B" w:rsidRPr="00E80E48">
        <w:rPr>
          <w:rFonts w:ascii="Times New Roman" w:eastAsiaTheme="minorHAnsi" w:hAnsi="Times New Roman"/>
          <w:color w:val="000000" w:themeColor="text1"/>
          <w:sz w:val="20"/>
        </w:rPr>
        <w:t>664056, Иркутская область, город Иркутск, ул. Безбокова, д. 2, помещение 11</w:t>
      </w:r>
      <w:r w:rsidR="006343B6" w:rsidRPr="00E80E48">
        <w:rPr>
          <w:rFonts w:ascii="Times New Roman" w:eastAsiaTheme="minorHAnsi" w:hAnsi="Times New Roman"/>
          <w:color w:val="000000" w:themeColor="text1"/>
          <w:sz w:val="20"/>
        </w:rPr>
        <w:t>. К</w:t>
      </w:r>
      <w:r w:rsidR="00BC2D70" w:rsidRPr="00E80E48">
        <w:rPr>
          <w:rFonts w:ascii="Times New Roman" w:eastAsiaTheme="minorHAnsi" w:hAnsi="Times New Roman"/>
          <w:color w:val="000000" w:themeColor="text1"/>
          <w:sz w:val="20"/>
        </w:rPr>
        <w:t>онтактная информация</w:t>
      </w:r>
      <w:r w:rsidR="00491E7B" w:rsidRPr="00E80E48">
        <w:rPr>
          <w:rFonts w:ascii="Times New Roman" w:eastAsiaTheme="minorHAnsi" w:hAnsi="Times New Roman"/>
          <w:color w:val="000000" w:themeColor="text1"/>
          <w:sz w:val="20"/>
        </w:rPr>
        <w:t xml:space="preserve">: тел. 8 (3952) 794-552, e-mail: </w:t>
      </w:r>
      <w:hyperlink r:id="rId6" w:history="1">
        <w:r w:rsidR="00491E7B" w:rsidRPr="00E80E48">
          <w:rPr>
            <w:rStyle w:val="a4"/>
            <w:rFonts w:ascii="Times New Roman" w:eastAsiaTheme="minorHAnsi" w:hAnsi="Times New Roman"/>
            <w:sz w:val="20"/>
          </w:rPr>
          <w:t>office_iep@eurosib-eng.ru</w:t>
        </w:r>
      </w:hyperlink>
      <w:r w:rsidR="00491E7B" w:rsidRPr="00E80E48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r w:rsidR="00491E7B" w:rsidRPr="00E80E48">
        <w:rPr>
          <w:rFonts w:ascii="Times New Roman" w:eastAsiaTheme="minorHAnsi" w:hAnsi="Times New Roman"/>
          <w:b/>
          <w:color w:val="000000" w:themeColor="text1"/>
          <w:sz w:val="20"/>
        </w:rPr>
        <w:t xml:space="preserve"> </w:t>
      </w:r>
    </w:p>
    <w:p w14:paraId="19898666" w14:textId="3FC3F61F" w:rsidR="00704029" w:rsidRPr="006D27A8" w:rsidRDefault="00A274A6" w:rsidP="00704029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0"/>
        </w:rPr>
      </w:pPr>
      <w:r w:rsidRPr="006D27A8">
        <w:rPr>
          <w:rFonts w:ascii="Times New Roman" w:eastAsiaTheme="minorHAnsi" w:hAnsi="Times New Roman"/>
          <w:b/>
          <w:sz w:val="20"/>
        </w:rPr>
        <w:t>Уполномоченный орган</w:t>
      </w:r>
      <w:r w:rsidR="005600F5" w:rsidRPr="006D27A8">
        <w:rPr>
          <w:rFonts w:ascii="Times New Roman" w:eastAsiaTheme="minorHAnsi" w:hAnsi="Times New Roman"/>
          <w:b/>
          <w:sz w:val="20"/>
        </w:rPr>
        <w:t>, о</w:t>
      </w:r>
      <w:r w:rsidR="00F163E2" w:rsidRPr="006D27A8">
        <w:rPr>
          <w:rFonts w:ascii="Times New Roman" w:eastAsiaTheme="minorHAnsi" w:hAnsi="Times New Roman"/>
          <w:b/>
          <w:sz w:val="20"/>
        </w:rPr>
        <w:t xml:space="preserve">тветственный за </w:t>
      </w:r>
      <w:r w:rsidRPr="006D27A8">
        <w:rPr>
          <w:rFonts w:ascii="Times New Roman" w:eastAsiaTheme="minorHAnsi" w:hAnsi="Times New Roman"/>
          <w:b/>
          <w:sz w:val="20"/>
        </w:rPr>
        <w:t>проведение</w:t>
      </w:r>
      <w:r w:rsidR="00F163E2" w:rsidRPr="006D27A8">
        <w:rPr>
          <w:rFonts w:ascii="Times New Roman" w:eastAsiaTheme="minorHAnsi" w:hAnsi="Times New Roman"/>
          <w:b/>
          <w:sz w:val="20"/>
        </w:rPr>
        <w:t xml:space="preserve"> общественных обсуждений</w:t>
      </w:r>
      <w:r w:rsidR="00547FA2" w:rsidRPr="006D27A8">
        <w:rPr>
          <w:rFonts w:ascii="Times New Roman" w:eastAsiaTheme="minorHAnsi" w:hAnsi="Times New Roman"/>
          <w:b/>
          <w:sz w:val="20"/>
        </w:rPr>
        <w:t>:</w:t>
      </w:r>
      <w:r w:rsidR="00FF523C" w:rsidRPr="006D27A8">
        <w:rPr>
          <w:rFonts w:ascii="Times New Roman" w:eastAsia="Times New Roman" w:hAnsi="Times New Roman"/>
          <w:sz w:val="20"/>
        </w:rPr>
        <w:t xml:space="preserve"> </w:t>
      </w:r>
      <w:r w:rsidR="00704029" w:rsidRPr="006D27A8">
        <w:rPr>
          <w:rFonts w:ascii="Times New Roman" w:eastAsia="Times New Roman" w:hAnsi="Times New Roman"/>
          <w:sz w:val="20"/>
        </w:rPr>
        <w:t xml:space="preserve">Отдел территориального развития Комитета по градостроительству и инфраструктуре Администрации Шелеховского муниципального района (КГИ), юридический/фактический адрес: 666032, Иркутская область, г. Шелехов, квартал 20, д. 84, кабинет №8. Контактные данные: тел.: 8 (39550) 4-23-15, е-mail: </w:t>
      </w:r>
      <w:hyperlink r:id="rId7" w:history="1">
        <w:r w:rsidR="006D27A8" w:rsidRPr="00AB3E67">
          <w:rPr>
            <w:rStyle w:val="a4"/>
            <w:rFonts w:ascii="Times New Roman" w:hAnsi="Times New Roman"/>
            <w:sz w:val="20"/>
            <w:szCs w:val="20"/>
            <w:lang w:eastAsia="ru-RU"/>
          </w:rPr>
          <w:t>shelbi@sheladm.ru</w:t>
        </w:r>
      </w:hyperlink>
      <w:r w:rsidR="00704029" w:rsidRPr="006D27A8">
        <w:rPr>
          <w:rFonts w:ascii="Times New Roman" w:eastAsia="Times New Roman" w:hAnsi="Times New Roman"/>
          <w:sz w:val="20"/>
        </w:rPr>
        <w:t>, факс: отсутствует.</w:t>
      </w:r>
    </w:p>
    <w:p w14:paraId="5B7A0094" w14:textId="3D563603" w:rsidR="006343B6" w:rsidRPr="00E80E48" w:rsidRDefault="00A274A6" w:rsidP="00704029">
      <w:pPr>
        <w:spacing w:after="0" w:line="264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0"/>
        </w:rPr>
      </w:pPr>
      <w:r w:rsidRPr="00E80E48">
        <w:rPr>
          <w:rFonts w:ascii="Times New Roman" w:eastAsia="Times New Roman" w:hAnsi="Times New Roman"/>
          <w:b/>
          <w:color w:val="000000" w:themeColor="text1"/>
          <w:sz w:val="20"/>
        </w:rPr>
        <w:t>Наименование объекта обсуждений:</w:t>
      </w:r>
      <w:r w:rsidRPr="00E80E48">
        <w:rPr>
          <w:rFonts w:ascii="Times New Roman" w:hAnsi="Times New Roman"/>
          <w:color w:val="000000" w:themeColor="text1"/>
          <w:sz w:val="20"/>
        </w:rPr>
        <w:t xml:space="preserve"> </w:t>
      </w:r>
      <w:r w:rsidR="00AD15CE" w:rsidRPr="00E80E48">
        <w:rPr>
          <w:rFonts w:ascii="Times New Roman" w:eastAsiaTheme="minorHAnsi" w:hAnsi="Times New Roman"/>
          <w:color w:val="000000" w:themeColor="text1"/>
          <w:sz w:val="20"/>
        </w:rPr>
        <w:t xml:space="preserve">проект технического задания на проведение оценки воздействия </w:t>
      </w:r>
      <w:r w:rsidR="00AD15CE" w:rsidRPr="008B0BF2">
        <w:rPr>
          <w:rFonts w:ascii="Times New Roman" w:eastAsiaTheme="minorHAnsi" w:hAnsi="Times New Roman"/>
          <w:color w:val="000000" w:themeColor="text1"/>
          <w:sz w:val="20"/>
        </w:rPr>
        <w:t>намечаемой хозяйственной деятельности</w:t>
      </w:r>
      <w:r w:rsidR="00AD15CE" w:rsidRPr="00E80E48">
        <w:rPr>
          <w:rFonts w:ascii="Times New Roman" w:eastAsiaTheme="minorHAnsi" w:hAnsi="Times New Roman"/>
          <w:color w:val="000000" w:themeColor="text1"/>
          <w:sz w:val="20"/>
        </w:rPr>
        <w:t xml:space="preserve"> на окружающую среду по объекту</w:t>
      </w:r>
      <w:r w:rsidR="008B0BF2">
        <w:rPr>
          <w:rFonts w:ascii="Times New Roman" w:eastAsiaTheme="minorHAnsi" w:hAnsi="Times New Roman"/>
          <w:color w:val="000000" w:themeColor="text1"/>
          <w:sz w:val="20"/>
        </w:rPr>
        <w:t xml:space="preserve"> государственной экспертизы</w:t>
      </w:r>
      <w:r w:rsidR="00AD15CE" w:rsidRPr="00E80E48">
        <w:rPr>
          <w:rFonts w:ascii="Times New Roman" w:eastAsiaTheme="minorHAnsi" w:hAnsi="Times New Roman"/>
          <w:color w:val="000000" w:themeColor="text1"/>
          <w:sz w:val="20"/>
        </w:rPr>
        <w:t xml:space="preserve">: </w:t>
      </w:r>
      <w:r w:rsidR="00A97A68" w:rsidRPr="00A97A68">
        <w:rPr>
          <w:rFonts w:ascii="Times New Roman" w:eastAsiaTheme="minorHAnsi" w:hAnsi="Times New Roman"/>
          <w:color w:val="000000" w:themeColor="text1"/>
          <w:sz w:val="20"/>
        </w:rPr>
        <w:t>«Сети хозфекальной канализации при глубине до 3 м. Инв. № ИЭ551300146. Реконструкция промливневой и хозфекальной канализации станции (ИЭК-СУ000097698, ИЭ551300146)</w:t>
      </w:r>
      <w:r w:rsidR="00AD15CE" w:rsidRPr="00E80E48">
        <w:rPr>
          <w:rFonts w:ascii="Times New Roman" w:eastAsiaTheme="minorHAnsi" w:hAnsi="Times New Roman"/>
          <w:color w:val="000000" w:themeColor="text1"/>
          <w:sz w:val="20"/>
        </w:rPr>
        <w:t>».</w:t>
      </w:r>
    </w:p>
    <w:p w14:paraId="72750D26" w14:textId="4205209C" w:rsidR="00092A34" w:rsidRPr="00E80E48" w:rsidRDefault="00DD18E7" w:rsidP="00AD15CE">
      <w:pPr>
        <w:spacing w:after="0"/>
        <w:ind w:firstLine="567"/>
        <w:jc w:val="both"/>
        <w:rPr>
          <w:rFonts w:ascii="Times New Roman" w:eastAsiaTheme="minorHAnsi" w:hAnsi="Times New Roman"/>
          <w:color w:val="000000" w:themeColor="text1"/>
          <w:sz w:val="20"/>
        </w:rPr>
      </w:pPr>
      <w:r w:rsidRPr="00E80E48">
        <w:rPr>
          <w:rFonts w:ascii="Times New Roman" w:eastAsia="Times New Roman" w:hAnsi="Times New Roman"/>
          <w:b/>
          <w:color w:val="000000" w:themeColor="text1"/>
          <w:sz w:val="20"/>
        </w:rPr>
        <w:t xml:space="preserve">Наименование планируемой (намечаемой) хозяйственной и иной деятельности: </w:t>
      </w:r>
      <w:r w:rsidR="00A97A68">
        <w:rPr>
          <w:rFonts w:ascii="Times New Roman" w:eastAsiaTheme="minorHAnsi" w:hAnsi="Times New Roman"/>
          <w:color w:val="000000" w:themeColor="text1"/>
          <w:sz w:val="20"/>
          <w:lang w:val="en-US"/>
        </w:rPr>
        <w:t>c</w:t>
      </w:r>
      <w:r w:rsidR="00A97A68" w:rsidRPr="00A97A68">
        <w:rPr>
          <w:rFonts w:ascii="Times New Roman" w:eastAsiaTheme="minorHAnsi" w:hAnsi="Times New Roman"/>
          <w:color w:val="000000" w:themeColor="text1"/>
          <w:sz w:val="20"/>
        </w:rPr>
        <w:t xml:space="preserve">ети хозфекальной и ливневой канализации </w:t>
      </w:r>
      <w:r w:rsidR="00A97A68">
        <w:rPr>
          <w:rFonts w:ascii="Times New Roman" w:eastAsiaTheme="minorHAnsi" w:hAnsi="Times New Roman"/>
          <w:color w:val="000000" w:themeColor="text1"/>
          <w:sz w:val="20"/>
        </w:rPr>
        <w:t xml:space="preserve">по объекту </w:t>
      </w:r>
      <w:r w:rsidR="00A97A68" w:rsidRPr="00A97A68">
        <w:rPr>
          <w:rFonts w:ascii="Times New Roman" w:eastAsiaTheme="minorHAnsi" w:hAnsi="Times New Roman"/>
          <w:color w:val="000000" w:themeColor="text1"/>
          <w:sz w:val="20"/>
        </w:rPr>
        <w:t>«Сети хозфекальной канализации при глубине до 3 м. Инв. № ИЭ551300146. Реконструкция промливневой и хозфекальной канализации станции (ИЭК-СУ000097698, ИЭ551300146)»</w:t>
      </w:r>
      <w:r w:rsidR="00A97A68">
        <w:rPr>
          <w:rFonts w:ascii="Times New Roman" w:eastAsiaTheme="minorHAnsi" w:hAnsi="Times New Roman"/>
          <w:color w:val="000000" w:themeColor="text1"/>
          <w:sz w:val="20"/>
        </w:rPr>
        <w:t>. Реконструкция</w:t>
      </w:r>
      <w:r w:rsidR="006343B6" w:rsidRPr="00E80E48">
        <w:rPr>
          <w:rFonts w:ascii="Times New Roman" w:eastAsiaTheme="minorHAnsi" w:hAnsi="Times New Roman"/>
          <w:color w:val="000000" w:themeColor="text1"/>
          <w:sz w:val="20"/>
        </w:rPr>
        <w:t>.</w:t>
      </w:r>
    </w:p>
    <w:p w14:paraId="0F864D6A" w14:textId="689B8134" w:rsidR="006B3E16" w:rsidRPr="00E80E48" w:rsidRDefault="00F163E2" w:rsidP="00A274A6">
      <w:pPr>
        <w:spacing w:after="0" w:line="264" w:lineRule="auto"/>
        <w:ind w:firstLine="567"/>
        <w:jc w:val="both"/>
        <w:rPr>
          <w:rFonts w:ascii="Times New Roman" w:hAnsi="Times New Roman"/>
          <w:color w:val="000000" w:themeColor="text1"/>
          <w:sz w:val="20"/>
        </w:rPr>
      </w:pPr>
      <w:r w:rsidRPr="00E80E48">
        <w:rPr>
          <w:rFonts w:ascii="Times New Roman" w:eastAsia="Times New Roman" w:hAnsi="Times New Roman"/>
          <w:b/>
          <w:color w:val="000000" w:themeColor="text1"/>
          <w:sz w:val="20"/>
        </w:rPr>
        <w:t>Цель планируемой хозяйственной и иной деятельности</w:t>
      </w:r>
      <w:r w:rsidR="00913A9C" w:rsidRPr="00E80E48">
        <w:rPr>
          <w:rFonts w:ascii="Times New Roman" w:eastAsia="Times New Roman" w:hAnsi="Times New Roman"/>
          <w:b/>
          <w:color w:val="000000" w:themeColor="text1"/>
          <w:sz w:val="20"/>
        </w:rPr>
        <w:t>:</w:t>
      </w:r>
      <w:r w:rsidR="00FF523C" w:rsidRPr="00E80E48">
        <w:rPr>
          <w:rFonts w:ascii="Times New Roman" w:eastAsia="Times New Roman" w:hAnsi="Times New Roman"/>
          <w:color w:val="000000" w:themeColor="text1"/>
          <w:sz w:val="20"/>
        </w:rPr>
        <w:t xml:space="preserve"> </w:t>
      </w:r>
      <w:r w:rsidR="00A97A68">
        <w:rPr>
          <w:rFonts w:ascii="Times New Roman" w:eastAsiaTheme="minorHAnsi" w:hAnsi="Times New Roman"/>
          <w:color w:val="000000" w:themeColor="text1"/>
          <w:sz w:val="20"/>
        </w:rPr>
        <w:t>р</w:t>
      </w:r>
      <w:r w:rsidR="00A97A68" w:rsidRPr="00A97A68">
        <w:rPr>
          <w:rFonts w:ascii="Times New Roman" w:eastAsiaTheme="minorHAnsi" w:hAnsi="Times New Roman"/>
          <w:color w:val="000000" w:themeColor="text1"/>
          <w:sz w:val="20"/>
        </w:rPr>
        <w:t>еконструкция сетей хозфекальной и ливневой канализации, размещенных в границах территории Шелеховского участка Ново-Иркутской ТЭЦ (ТЭЦ-5).</w:t>
      </w:r>
      <w:r w:rsidR="0018172B" w:rsidRPr="00E80E48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</w:p>
    <w:p w14:paraId="2E54907C" w14:textId="1351FEBE" w:rsidR="006859A8" w:rsidRPr="00E80E48" w:rsidRDefault="00F163E2" w:rsidP="00A274A6">
      <w:pPr>
        <w:spacing w:after="0" w:line="264" w:lineRule="auto"/>
        <w:ind w:firstLine="567"/>
        <w:jc w:val="both"/>
        <w:rPr>
          <w:rFonts w:ascii="Times New Roman" w:hAnsi="Times New Roman"/>
          <w:color w:val="000000" w:themeColor="text1"/>
          <w:sz w:val="20"/>
        </w:rPr>
      </w:pPr>
      <w:r w:rsidRPr="00E80E48">
        <w:rPr>
          <w:rFonts w:ascii="Times New Roman" w:eastAsia="Times New Roman" w:hAnsi="Times New Roman"/>
          <w:b/>
          <w:color w:val="000000" w:themeColor="text1"/>
          <w:sz w:val="20"/>
        </w:rPr>
        <w:t xml:space="preserve">Предварительное место </w:t>
      </w:r>
      <w:r w:rsidR="007E2053" w:rsidRPr="00E80E48">
        <w:rPr>
          <w:rFonts w:ascii="Times New Roman" w:eastAsia="Times New Roman" w:hAnsi="Times New Roman"/>
          <w:b/>
          <w:color w:val="000000" w:themeColor="text1"/>
          <w:sz w:val="20"/>
        </w:rPr>
        <w:t>реализации,</w:t>
      </w:r>
      <w:r w:rsidRPr="00E80E48">
        <w:rPr>
          <w:rFonts w:ascii="Times New Roman" w:eastAsia="Times New Roman" w:hAnsi="Times New Roman"/>
          <w:b/>
          <w:color w:val="000000" w:themeColor="text1"/>
          <w:sz w:val="20"/>
        </w:rPr>
        <w:t xml:space="preserve"> планируемой (намечаемой) хозяйственной и </w:t>
      </w:r>
      <w:r w:rsidR="006859A8" w:rsidRPr="00E80E48">
        <w:rPr>
          <w:rFonts w:ascii="Times New Roman" w:eastAsia="Times New Roman" w:hAnsi="Times New Roman"/>
          <w:b/>
          <w:color w:val="000000" w:themeColor="text1"/>
          <w:sz w:val="20"/>
        </w:rPr>
        <w:t>иной деятельности:</w:t>
      </w:r>
      <w:r w:rsidR="006859A8" w:rsidRPr="00E80E48">
        <w:rPr>
          <w:rFonts w:ascii="Times New Roman" w:eastAsia="Times New Roman" w:hAnsi="Times New Roman"/>
          <w:color w:val="000000" w:themeColor="text1"/>
          <w:sz w:val="20"/>
        </w:rPr>
        <w:t xml:space="preserve"> </w:t>
      </w:r>
      <w:r w:rsidR="00D861A2" w:rsidRPr="00E80E48">
        <w:rPr>
          <w:rFonts w:ascii="Times New Roman" w:eastAsia="Times New Roman" w:hAnsi="Times New Roman"/>
          <w:color w:val="000000" w:themeColor="text1"/>
          <w:sz w:val="20"/>
          <w:szCs w:val="24"/>
        </w:rPr>
        <w:t xml:space="preserve">Российская Федерация, </w:t>
      </w:r>
      <w:r w:rsidR="00C028F4" w:rsidRPr="00E80E48">
        <w:rPr>
          <w:rFonts w:ascii="Times New Roman" w:eastAsia="Times New Roman" w:hAnsi="Times New Roman"/>
          <w:color w:val="000000" w:themeColor="text1"/>
          <w:sz w:val="20"/>
          <w:szCs w:val="24"/>
        </w:rPr>
        <w:t>Иркутская область г. Шелехов, ул. Южная 4</w:t>
      </w:r>
      <w:r w:rsidR="0018172B" w:rsidRPr="00E80E48">
        <w:rPr>
          <w:rFonts w:ascii="Times New Roman" w:eastAsia="Times New Roman" w:hAnsi="Times New Roman"/>
          <w:color w:val="000000" w:themeColor="text1"/>
          <w:sz w:val="20"/>
          <w:szCs w:val="24"/>
        </w:rPr>
        <w:t>, Шелеховский участок</w:t>
      </w:r>
      <w:r w:rsidR="00C028F4" w:rsidRPr="00E80E48">
        <w:rPr>
          <w:rFonts w:ascii="Times New Roman" w:eastAsia="Times New Roman" w:hAnsi="Times New Roman"/>
          <w:color w:val="000000" w:themeColor="text1"/>
          <w:sz w:val="20"/>
          <w:szCs w:val="24"/>
        </w:rPr>
        <w:t xml:space="preserve"> Ново-Иркутской ТЭЦ </w:t>
      </w:r>
      <w:r w:rsidR="0018172B" w:rsidRPr="00E80E48">
        <w:rPr>
          <w:rFonts w:ascii="Times New Roman" w:eastAsia="Times New Roman" w:hAnsi="Times New Roman"/>
          <w:color w:val="000000" w:themeColor="text1"/>
          <w:sz w:val="20"/>
          <w:szCs w:val="24"/>
        </w:rPr>
        <w:t xml:space="preserve">филиала </w:t>
      </w:r>
      <w:r w:rsidR="00C028F4" w:rsidRPr="00E80E48">
        <w:rPr>
          <w:rFonts w:ascii="Times New Roman" w:eastAsia="Times New Roman" w:hAnsi="Times New Roman"/>
          <w:color w:val="000000" w:themeColor="text1"/>
          <w:sz w:val="20"/>
          <w:szCs w:val="24"/>
        </w:rPr>
        <w:t>ООО «Б</w:t>
      </w:r>
      <w:r w:rsidR="0018172B" w:rsidRPr="00E80E48">
        <w:rPr>
          <w:rFonts w:ascii="Times New Roman" w:eastAsia="Times New Roman" w:hAnsi="Times New Roman"/>
          <w:color w:val="000000" w:themeColor="text1"/>
          <w:sz w:val="20"/>
          <w:szCs w:val="24"/>
        </w:rPr>
        <w:t>айкальской энергетической компании</w:t>
      </w:r>
      <w:r w:rsidR="00C028F4" w:rsidRPr="00E80E48">
        <w:rPr>
          <w:rFonts w:ascii="Times New Roman" w:eastAsia="Times New Roman" w:hAnsi="Times New Roman"/>
          <w:color w:val="000000" w:themeColor="text1"/>
          <w:sz w:val="20"/>
          <w:szCs w:val="24"/>
        </w:rPr>
        <w:t>»</w:t>
      </w:r>
    </w:p>
    <w:p w14:paraId="7D37A8A1" w14:textId="699604FF" w:rsidR="006859A8" w:rsidRPr="00E80E48" w:rsidRDefault="006859A8" w:rsidP="00092A34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0"/>
        </w:rPr>
      </w:pPr>
      <w:bookmarkStart w:id="1" w:name="_Hlk85706194"/>
      <w:r w:rsidRPr="00E80E48">
        <w:rPr>
          <w:rFonts w:ascii="Times New Roman" w:eastAsia="Times New Roman" w:hAnsi="Times New Roman"/>
          <w:b/>
          <w:color w:val="000000" w:themeColor="text1"/>
          <w:sz w:val="20"/>
        </w:rPr>
        <w:t>Планируемые сроки проведения оценки воздействия на окружающую среду:</w:t>
      </w:r>
      <w:r w:rsidRPr="00E80E48">
        <w:rPr>
          <w:rFonts w:ascii="Times New Roman" w:eastAsia="Times New Roman" w:hAnsi="Times New Roman"/>
          <w:color w:val="000000" w:themeColor="text1"/>
          <w:sz w:val="20"/>
        </w:rPr>
        <w:t xml:space="preserve"> </w:t>
      </w:r>
      <w:r w:rsidR="00A97A68">
        <w:rPr>
          <w:rFonts w:ascii="Times New Roman" w:eastAsia="Times New Roman" w:hAnsi="Times New Roman"/>
          <w:sz w:val="20"/>
        </w:rPr>
        <w:t>январь</w:t>
      </w:r>
      <w:r w:rsidRPr="00E80E48">
        <w:rPr>
          <w:rFonts w:ascii="Times New Roman" w:eastAsia="Times New Roman" w:hAnsi="Times New Roman"/>
          <w:sz w:val="20"/>
        </w:rPr>
        <w:t xml:space="preserve"> </w:t>
      </w:r>
      <w:r w:rsidR="007E2053" w:rsidRPr="00E80E48">
        <w:rPr>
          <w:rFonts w:ascii="Times New Roman" w:eastAsia="Times New Roman" w:hAnsi="Times New Roman"/>
          <w:sz w:val="20"/>
        </w:rPr>
        <w:t xml:space="preserve">- </w:t>
      </w:r>
      <w:r w:rsidR="0001126A">
        <w:rPr>
          <w:rFonts w:ascii="Times New Roman" w:eastAsia="Times New Roman" w:hAnsi="Times New Roman"/>
          <w:sz w:val="20"/>
        </w:rPr>
        <w:t>март</w:t>
      </w:r>
      <w:r w:rsidR="00C04E7B" w:rsidRPr="00E80E48">
        <w:rPr>
          <w:rFonts w:ascii="Times New Roman" w:eastAsia="Times New Roman" w:hAnsi="Times New Roman"/>
          <w:sz w:val="20"/>
        </w:rPr>
        <w:t xml:space="preserve"> </w:t>
      </w:r>
      <w:r w:rsidR="007E2053" w:rsidRPr="00E80E48">
        <w:rPr>
          <w:rFonts w:ascii="Times New Roman" w:eastAsia="Times New Roman" w:hAnsi="Times New Roman"/>
          <w:sz w:val="20"/>
        </w:rPr>
        <w:t>202</w:t>
      </w:r>
      <w:r w:rsidR="00A97A68">
        <w:rPr>
          <w:rFonts w:ascii="Times New Roman" w:eastAsia="Times New Roman" w:hAnsi="Times New Roman"/>
          <w:sz w:val="20"/>
        </w:rPr>
        <w:t>6</w:t>
      </w:r>
      <w:r w:rsidR="007E2053" w:rsidRPr="00E80E48">
        <w:rPr>
          <w:rFonts w:ascii="Times New Roman" w:eastAsia="Times New Roman" w:hAnsi="Times New Roman"/>
          <w:sz w:val="20"/>
        </w:rPr>
        <w:t xml:space="preserve"> года.</w:t>
      </w:r>
    </w:p>
    <w:p w14:paraId="505F02F0" w14:textId="6447FDC4" w:rsidR="00704029" w:rsidRPr="00E80E48" w:rsidRDefault="00704029" w:rsidP="00704029">
      <w:pPr>
        <w:spacing w:after="0" w:line="264" w:lineRule="auto"/>
        <w:ind w:firstLine="567"/>
        <w:jc w:val="both"/>
        <w:rPr>
          <w:rFonts w:ascii="Times New Roman" w:eastAsia="Times New Roman" w:hAnsi="Times New Roman"/>
          <w:b/>
          <w:bCs/>
          <w:sz w:val="20"/>
        </w:rPr>
      </w:pPr>
      <w:r w:rsidRPr="00E80E48">
        <w:rPr>
          <w:rFonts w:ascii="Times New Roman" w:eastAsia="Times New Roman" w:hAnsi="Times New Roman"/>
          <w:b/>
          <w:bCs/>
          <w:sz w:val="20"/>
        </w:rPr>
        <w:t>Контактные данные</w:t>
      </w:r>
      <w:r w:rsidR="00575DC1" w:rsidRPr="00E80E48">
        <w:rPr>
          <w:rFonts w:ascii="Times New Roman" w:eastAsia="Times New Roman" w:hAnsi="Times New Roman"/>
          <w:b/>
          <w:bCs/>
          <w:sz w:val="20"/>
        </w:rPr>
        <w:t xml:space="preserve"> </w:t>
      </w:r>
      <w:r w:rsidR="00575DC1" w:rsidRPr="00E80E48">
        <w:rPr>
          <w:rFonts w:ascii="Times New Roman" w:eastAsia="Times New Roman" w:hAnsi="Times New Roman"/>
          <w:b/>
          <w:color w:val="000000" w:themeColor="text1"/>
          <w:sz w:val="20"/>
        </w:rPr>
        <w:t>ответственных лиц</w:t>
      </w:r>
      <w:r w:rsidRPr="00E80E48">
        <w:rPr>
          <w:rFonts w:ascii="Times New Roman" w:eastAsia="Times New Roman" w:hAnsi="Times New Roman"/>
          <w:b/>
          <w:bCs/>
          <w:sz w:val="20"/>
        </w:rPr>
        <w:t xml:space="preserve">: </w:t>
      </w:r>
    </w:p>
    <w:p w14:paraId="3AD29C56" w14:textId="2620CE99" w:rsidR="003C6A20" w:rsidRPr="006D27A8" w:rsidRDefault="003C6A20" w:rsidP="003C6A20">
      <w:pPr>
        <w:spacing w:after="0" w:line="264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0"/>
        </w:rPr>
      </w:pPr>
      <w:r w:rsidRPr="006D27A8">
        <w:rPr>
          <w:rFonts w:ascii="Times New Roman" w:eastAsia="Times New Roman" w:hAnsi="Times New Roman"/>
          <w:sz w:val="20"/>
        </w:rPr>
        <w:t xml:space="preserve">Представитель уполномоченного органа, ответственного за проведение общественных обсуждений: Шелби Анастасия Александровна, старший инспектор отдела территориального развития Комитета по градостроительству и инфраструктуре </w:t>
      </w:r>
      <w:r w:rsidR="00300D24" w:rsidRPr="006D27A8">
        <w:rPr>
          <w:rFonts w:ascii="Times New Roman" w:eastAsia="Times New Roman" w:hAnsi="Times New Roman"/>
          <w:sz w:val="20"/>
        </w:rPr>
        <w:t>А</w:t>
      </w:r>
      <w:r w:rsidRPr="006D27A8">
        <w:rPr>
          <w:rFonts w:ascii="Times New Roman" w:eastAsia="Times New Roman" w:hAnsi="Times New Roman"/>
          <w:sz w:val="20"/>
        </w:rPr>
        <w:t xml:space="preserve">дминистрации Шелеховского муниципального района, тел. 8(3955)04-23-15, </w:t>
      </w:r>
      <w:r w:rsidRPr="006D27A8">
        <w:rPr>
          <w:rFonts w:ascii="Times New Roman" w:eastAsia="Times New Roman" w:hAnsi="Times New Roman"/>
          <w:sz w:val="20"/>
          <w:lang w:val="en-US"/>
        </w:rPr>
        <w:t>e</w:t>
      </w:r>
      <w:r w:rsidRPr="006D27A8">
        <w:rPr>
          <w:rFonts w:ascii="Times New Roman" w:eastAsia="Times New Roman" w:hAnsi="Times New Roman"/>
          <w:sz w:val="20"/>
        </w:rPr>
        <w:t>-</w:t>
      </w:r>
      <w:r w:rsidRPr="006D27A8">
        <w:rPr>
          <w:rFonts w:ascii="Times New Roman" w:eastAsia="Times New Roman" w:hAnsi="Times New Roman"/>
          <w:sz w:val="20"/>
          <w:lang w:val="en-US"/>
        </w:rPr>
        <w:t>mail</w:t>
      </w:r>
      <w:r w:rsidRPr="006D27A8">
        <w:rPr>
          <w:rFonts w:ascii="Times New Roman" w:eastAsia="Times New Roman" w:hAnsi="Times New Roman"/>
          <w:sz w:val="20"/>
        </w:rPr>
        <w:t xml:space="preserve">: </w:t>
      </w:r>
      <w:hyperlink r:id="rId8" w:history="1">
        <w:r w:rsidR="006D27A8" w:rsidRPr="00AB3E67">
          <w:rPr>
            <w:rStyle w:val="a4"/>
            <w:rFonts w:ascii="Times New Roman" w:hAnsi="Times New Roman"/>
            <w:sz w:val="20"/>
            <w:szCs w:val="20"/>
            <w:lang w:eastAsia="ru-RU"/>
          </w:rPr>
          <w:t>shelbi@sheladm.ru</w:t>
        </w:r>
      </w:hyperlink>
      <w:r w:rsidRPr="006D27A8">
        <w:rPr>
          <w:rStyle w:val="a4"/>
          <w:rFonts w:ascii="Times New Roman" w:hAnsi="Times New Roman"/>
          <w:color w:val="auto"/>
          <w:sz w:val="20"/>
          <w:szCs w:val="20"/>
          <w:lang w:eastAsia="ru-RU"/>
        </w:rPr>
        <w:t>,</w:t>
      </w:r>
      <w:r w:rsidRPr="006D27A8">
        <w:rPr>
          <w:rFonts w:ascii="Times New Roman" w:eastAsia="Times New Roman" w:hAnsi="Times New Roman"/>
          <w:color w:val="000000" w:themeColor="text1"/>
          <w:sz w:val="20"/>
        </w:rPr>
        <w:t xml:space="preserve"> </w:t>
      </w:r>
    </w:p>
    <w:p w14:paraId="3CC45AFF" w14:textId="77777777" w:rsidR="003C6A20" w:rsidRPr="00E80E48" w:rsidRDefault="003C6A20" w:rsidP="003C6A20">
      <w:pPr>
        <w:spacing w:after="0" w:line="264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0"/>
        </w:rPr>
      </w:pPr>
      <w:r w:rsidRPr="00E80E48">
        <w:rPr>
          <w:rFonts w:ascii="Times New Roman" w:eastAsia="Times New Roman" w:hAnsi="Times New Roman"/>
          <w:color w:val="000000" w:themeColor="text1"/>
          <w:sz w:val="20"/>
        </w:rPr>
        <w:t xml:space="preserve">Представитель заказчика намечаемой деятельности: начальник производственно-технического отдела Шелеховского участка </w:t>
      </w:r>
      <w:r w:rsidRPr="00E80E48">
        <w:rPr>
          <w:rFonts w:ascii="Times New Roman" w:eastAsia="Times New Roman" w:hAnsi="Times New Roman"/>
          <w:color w:val="000000" w:themeColor="text1"/>
          <w:sz w:val="20"/>
          <w:szCs w:val="24"/>
        </w:rPr>
        <w:t xml:space="preserve">Ново-Иркутской ТЭЦ </w:t>
      </w:r>
      <w:r w:rsidRPr="00E80E48">
        <w:rPr>
          <w:rFonts w:ascii="Times New Roman" w:eastAsia="Times New Roman" w:hAnsi="Times New Roman"/>
          <w:color w:val="000000" w:themeColor="text1"/>
          <w:sz w:val="20"/>
        </w:rPr>
        <w:t>Посельский Константин Сергеевич, тел.</w:t>
      </w:r>
      <w:r w:rsidRPr="00E80E48">
        <w:rPr>
          <w:rFonts w:ascii="Times New Roman" w:eastAsiaTheme="minorHAnsi" w:hAnsi="Times New Roman"/>
          <w:color w:val="000000" w:themeColor="text1"/>
          <w:sz w:val="20"/>
        </w:rPr>
        <w:t xml:space="preserve"> 8 (3955) 07-13-65, e-mail: </w:t>
      </w:r>
      <w:hyperlink r:id="rId9" w:history="1">
        <w:r w:rsidRPr="00E80E48">
          <w:rPr>
            <w:rStyle w:val="a4"/>
            <w:rFonts w:ascii="Times New Roman" w:hAnsi="Times New Roman"/>
            <w:sz w:val="20"/>
            <w:szCs w:val="20"/>
            <w:lang w:eastAsia="ru-RU"/>
          </w:rPr>
          <w:t>poselskiy_ks@baikalenergy.com</w:t>
        </w:r>
      </w:hyperlink>
      <w:r w:rsidRPr="00E80E48">
        <w:rPr>
          <w:rFonts w:ascii="Times New Roman" w:eastAsiaTheme="minorHAnsi" w:hAnsi="Times New Roman"/>
          <w:color w:val="000000" w:themeColor="text1"/>
          <w:sz w:val="20"/>
          <w:szCs w:val="20"/>
        </w:rPr>
        <w:t>.</w:t>
      </w:r>
    </w:p>
    <w:p w14:paraId="53E3B49D" w14:textId="2BA226CF" w:rsidR="003C6A20" w:rsidRPr="00E80E48" w:rsidRDefault="003C6A20" w:rsidP="003C6A20">
      <w:pPr>
        <w:spacing w:after="0" w:line="264" w:lineRule="auto"/>
        <w:ind w:firstLine="567"/>
        <w:jc w:val="both"/>
        <w:rPr>
          <w:rStyle w:val="a4"/>
          <w:rFonts w:ascii="Times New Roman" w:eastAsiaTheme="minorHAnsi" w:hAnsi="Times New Roman"/>
          <w:color w:val="000000" w:themeColor="text1"/>
          <w:sz w:val="20"/>
          <w:u w:val="none"/>
        </w:rPr>
      </w:pPr>
      <w:r w:rsidRPr="00E80E48">
        <w:rPr>
          <w:rFonts w:ascii="Times New Roman" w:eastAsia="Times New Roman" w:hAnsi="Times New Roman"/>
          <w:color w:val="000000" w:themeColor="text1"/>
          <w:sz w:val="20"/>
        </w:rPr>
        <w:t xml:space="preserve">Представитель разработчика проектной документации: главный инженер проекта ООО «ИркутскЭнергоПроект» </w:t>
      </w:r>
      <w:r w:rsidR="00145C8E">
        <w:rPr>
          <w:rFonts w:ascii="Times New Roman" w:eastAsia="Times New Roman" w:hAnsi="Times New Roman"/>
          <w:color w:val="000000" w:themeColor="text1"/>
          <w:sz w:val="20"/>
        </w:rPr>
        <w:t>Сидоркина Елена Геннадьевна</w:t>
      </w:r>
      <w:r w:rsidRPr="00E80E48">
        <w:rPr>
          <w:rFonts w:ascii="Times New Roman" w:eastAsia="Times New Roman" w:hAnsi="Times New Roman"/>
          <w:color w:val="000000" w:themeColor="text1"/>
          <w:sz w:val="20"/>
        </w:rPr>
        <w:t>, тел. 89</w:t>
      </w:r>
      <w:r w:rsidR="00145C8E">
        <w:rPr>
          <w:rFonts w:ascii="Times New Roman" w:eastAsia="Times New Roman" w:hAnsi="Times New Roman"/>
          <w:color w:val="000000" w:themeColor="text1"/>
          <w:sz w:val="20"/>
        </w:rPr>
        <w:t>086620575</w:t>
      </w:r>
      <w:r w:rsidRPr="00E80E48">
        <w:rPr>
          <w:rFonts w:ascii="Times New Roman" w:eastAsia="Times New Roman" w:hAnsi="Times New Roman"/>
          <w:color w:val="000000" w:themeColor="text1"/>
          <w:sz w:val="20"/>
        </w:rPr>
        <w:t>, e-mail:</w:t>
      </w:r>
      <w:r w:rsidR="00145C8E">
        <w:rPr>
          <w:rFonts w:ascii="Times New Roman" w:eastAsia="Times New Roman" w:hAnsi="Times New Roman"/>
          <w:color w:val="000000" w:themeColor="text1"/>
          <w:sz w:val="20"/>
        </w:rPr>
        <w:t xml:space="preserve"> </w:t>
      </w:r>
      <w:r w:rsidR="00145C8E" w:rsidRPr="00145C8E">
        <w:rPr>
          <w:rStyle w:val="a4"/>
          <w:rFonts w:ascii="Times New Roman" w:hAnsi="Times New Roman"/>
          <w:sz w:val="20"/>
          <w:szCs w:val="20"/>
          <w:lang w:eastAsia="ru-RU"/>
        </w:rPr>
        <w:t>sidorkina-eg@irkutskenergo.ru</w:t>
      </w:r>
      <w:r w:rsidR="00145C8E">
        <w:rPr>
          <w:rStyle w:val="a4"/>
          <w:rFonts w:ascii="Times New Roman" w:hAnsi="Times New Roman"/>
          <w:sz w:val="20"/>
          <w:szCs w:val="20"/>
          <w:lang w:eastAsia="ru-RU"/>
        </w:rPr>
        <w:t xml:space="preserve"> </w:t>
      </w:r>
      <w:r w:rsidRPr="00E80E48">
        <w:rPr>
          <w:rStyle w:val="a4"/>
          <w:rFonts w:ascii="Times New Roman" w:hAnsi="Times New Roman"/>
          <w:sz w:val="20"/>
          <w:szCs w:val="20"/>
          <w:lang w:eastAsia="ru-RU"/>
        </w:rPr>
        <w:t xml:space="preserve"> </w:t>
      </w:r>
    </w:p>
    <w:p w14:paraId="295F7552" w14:textId="1065E78B" w:rsidR="00F26CB4" w:rsidRPr="00E80E48" w:rsidRDefault="003C6A20" w:rsidP="003C6A20">
      <w:pPr>
        <w:spacing w:after="0"/>
        <w:ind w:firstLine="567"/>
        <w:jc w:val="both"/>
        <w:rPr>
          <w:rFonts w:ascii="Times New Roman" w:hAnsi="Times New Roman"/>
          <w:color w:val="0000FF"/>
          <w:sz w:val="20"/>
          <w:szCs w:val="20"/>
          <w:u w:val="single"/>
          <w:lang w:eastAsia="ru-RU"/>
        </w:rPr>
      </w:pPr>
      <w:r w:rsidRPr="00E80E48">
        <w:rPr>
          <w:rFonts w:ascii="Times New Roman" w:eastAsia="Times New Roman" w:hAnsi="Times New Roman"/>
          <w:color w:val="000000" w:themeColor="text1"/>
          <w:sz w:val="20"/>
        </w:rPr>
        <w:t xml:space="preserve">Представитель исполнителя работ по оценке воздействия на окружающую среду: </w:t>
      </w:r>
      <w:r w:rsidR="00145C8E">
        <w:rPr>
          <w:rFonts w:ascii="Times New Roman" w:eastAsia="Times New Roman" w:hAnsi="Times New Roman"/>
          <w:color w:val="000000" w:themeColor="text1"/>
          <w:sz w:val="20"/>
        </w:rPr>
        <w:t>ведущий инженер-проектировщик отдела охраны</w:t>
      </w:r>
      <w:r w:rsidRPr="00E80E48">
        <w:rPr>
          <w:rFonts w:ascii="Times New Roman" w:eastAsia="Times New Roman" w:hAnsi="Times New Roman"/>
          <w:color w:val="000000" w:themeColor="text1"/>
          <w:sz w:val="20"/>
        </w:rPr>
        <w:t xml:space="preserve"> природы ООО «ИркутскЭнергоПроект» </w:t>
      </w:r>
      <w:r w:rsidR="00145C8E">
        <w:rPr>
          <w:rFonts w:ascii="Times New Roman" w:eastAsia="Times New Roman" w:hAnsi="Times New Roman"/>
          <w:color w:val="000000" w:themeColor="text1"/>
          <w:sz w:val="20"/>
        </w:rPr>
        <w:t>Мальчикова Елизавета Сергеевна</w:t>
      </w:r>
      <w:r w:rsidRPr="00E80E48">
        <w:rPr>
          <w:rFonts w:ascii="Times New Roman" w:eastAsia="Times New Roman" w:hAnsi="Times New Roman"/>
          <w:color w:val="000000" w:themeColor="text1"/>
          <w:sz w:val="20"/>
        </w:rPr>
        <w:t>, тел.: 89</w:t>
      </w:r>
      <w:r w:rsidR="00145C8E">
        <w:rPr>
          <w:rFonts w:ascii="Times New Roman" w:eastAsia="Times New Roman" w:hAnsi="Times New Roman"/>
          <w:color w:val="000000" w:themeColor="text1"/>
          <w:sz w:val="20"/>
        </w:rPr>
        <w:t>950456090</w:t>
      </w:r>
      <w:r w:rsidRPr="00E80E48">
        <w:rPr>
          <w:rFonts w:ascii="Times New Roman" w:eastAsia="Times New Roman" w:hAnsi="Times New Roman"/>
          <w:color w:val="000000" w:themeColor="text1"/>
          <w:sz w:val="20"/>
        </w:rPr>
        <w:t xml:space="preserve">, e-mail: </w:t>
      </w:r>
      <w:r w:rsidR="00145C8E" w:rsidRPr="00145C8E">
        <w:rPr>
          <w:rStyle w:val="a4"/>
          <w:rFonts w:ascii="Times New Roman" w:hAnsi="Times New Roman"/>
          <w:sz w:val="20"/>
          <w:szCs w:val="20"/>
          <w:lang w:eastAsia="ru-RU"/>
        </w:rPr>
        <w:t>MalchikovaES@irkutskenergo.ru</w:t>
      </w:r>
      <w:r w:rsidR="009770F6" w:rsidRPr="00E80E48">
        <w:rPr>
          <w:rStyle w:val="a4"/>
          <w:rFonts w:ascii="Times New Roman" w:hAnsi="Times New Roman"/>
          <w:sz w:val="20"/>
          <w:szCs w:val="20"/>
          <w:lang w:eastAsia="ru-RU"/>
        </w:rPr>
        <w:t>.</w:t>
      </w:r>
    </w:p>
    <w:p w14:paraId="5B4D228C" w14:textId="29CEE416" w:rsidR="001C3BF0" w:rsidRPr="00E80E48" w:rsidRDefault="00376C9D" w:rsidP="00092A34">
      <w:pPr>
        <w:spacing w:after="0" w:line="264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0"/>
        </w:rPr>
      </w:pPr>
      <w:r w:rsidRPr="00E80E48">
        <w:rPr>
          <w:rFonts w:ascii="Times New Roman" w:eastAsia="Times New Roman" w:hAnsi="Times New Roman"/>
          <w:b/>
          <w:color w:val="000000" w:themeColor="text1"/>
          <w:sz w:val="20"/>
        </w:rPr>
        <w:t xml:space="preserve">Информация о месте размещения и доступности </w:t>
      </w:r>
      <w:r w:rsidR="005817EC" w:rsidRPr="00E80E48">
        <w:rPr>
          <w:rFonts w:ascii="Times New Roman" w:eastAsia="Times New Roman" w:hAnsi="Times New Roman"/>
          <w:b/>
          <w:color w:val="000000" w:themeColor="text1"/>
          <w:sz w:val="20"/>
        </w:rPr>
        <w:t>объект обсуждений</w:t>
      </w:r>
      <w:r w:rsidR="006859A8" w:rsidRPr="00E80E48">
        <w:rPr>
          <w:rFonts w:ascii="Times New Roman" w:eastAsia="Times New Roman" w:hAnsi="Times New Roman"/>
          <w:b/>
          <w:color w:val="000000" w:themeColor="text1"/>
          <w:sz w:val="20"/>
        </w:rPr>
        <w:t xml:space="preserve">: </w:t>
      </w:r>
    </w:p>
    <w:bookmarkEnd w:id="1"/>
    <w:p w14:paraId="39332AA7" w14:textId="1A939597" w:rsidR="00524EAA" w:rsidRPr="00E80E48" w:rsidRDefault="0005617A" w:rsidP="0005617A">
      <w:pPr>
        <w:spacing w:after="0" w:line="264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0"/>
        </w:rPr>
      </w:pPr>
      <w:r w:rsidRPr="00E80E48">
        <w:rPr>
          <w:rFonts w:ascii="Times New Roman" w:eastAsia="Times New Roman" w:hAnsi="Times New Roman"/>
          <w:color w:val="000000" w:themeColor="text1"/>
          <w:sz w:val="20"/>
        </w:rPr>
        <w:t xml:space="preserve">Согласно пункту 31(а) </w:t>
      </w:r>
      <w:r w:rsidRPr="00E80E48">
        <w:rPr>
          <w:rFonts w:ascii="Times New Roman" w:eastAsia="Times New Roman" w:hAnsi="Times New Roman"/>
          <w:sz w:val="20"/>
        </w:rPr>
        <w:t xml:space="preserve">Правил проведения оценки воздействия на окружающую среду, утвержденных постановлением Правительства Российской Федерации от 28.11.2024 № 1644, </w:t>
      </w:r>
      <w:r w:rsidR="005817EC" w:rsidRPr="00E80E48">
        <w:rPr>
          <w:rFonts w:ascii="Times New Roman" w:eastAsia="Times New Roman" w:hAnsi="Times New Roman"/>
          <w:sz w:val="20"/>
        </w:rPr>
        <w:t>проект технического задания</w:t>
      </w:r>
      <w:r w:rsidR="005817EC" w:rsidRPr="00E80E48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r w:rsidRPr="00E80E48">
        <w:rPr>
          <w:rFonts w:ascii="Times New Roman" w:eastAsiaTheme="minorHAnsi" w:hAnsi="Times New Roman"/>
          <w:color w:val="000000" w:themeColor="text1"/>
          <w:sz w:val="20"/>
        </w:rPr>
        <w:t>размещается заказчиком (исполнителем)</w:t>
      </w:r>
      <w:r w:rsidR="000F18F3" w:rsidRPr="00E80E48">
        <w:rPr>
          <w:rFonts w:ascii="Times New Roman" w:eastAsiaTheme="minorHAnsi" w:hAnsi="Times New Roman"/>
          <w:color w:val="000000" w:themeColor="text1"/>
          <w:sz w:val="20"/>
        </w:rPr>
        <w:t xml:space="preserve"> на п</w:t>
      </w:r>
      <w:r w:rsidRPr="00E80E48">
        <w:rPr>
          <w:rFonts w:ascii="Times New Roman" w:eastAsiaTheme="minorHAnsi" w:hAnsi="Times New Roman"/>
          <w:color w:val="000000" w:themeColor="text1"/>
          <w:sz w:val="20"/>
        </w:rPr>
        <w:t>ериод 10 календарных дней</w:t>
      </w:r>
      <w:r w:rsidR="00376C9D" w:rsidRPr="00E80E48">
        <w:rPr>
          <w:rFonts w:ascii="Times New Roman" w:eastAsiaTheme="minorHAnsi" w:hAnsi="Times New Roman"/>
          <w:color w:val="000000" w:themeColor="text1"/>
          <w:sz w:val="20"/>
        </w:rPr>
        <w:t xml:space="preserve"> </w:t>
      </w:r>
      <w:r w:rsidR="00F36F63" w:rsidRPr="00E80E48">
        <w:rPr>
          <w:rFonts w:ascii="Times New Roman" w:eastAsia="Times New Roman" w:hAnsi="Times New Roman"/>
          <w:color w:val="000000" w:themeColor="text1"/>
          <w:sz w:val="20"/>
        </w:rPr>
        <w:t xml:space="preserve">с </w:t>
      </w:r>
      <w:r w:rsidR="00145C8E">
        <w:rPr>
          <w:rFonts w:ascii="Times New Roman" w:eastAsia="Times New Roman" w:hAnsi="Times New Roman"/>
          <w:color w:val="000000" w:themeColor="text1"/>
          <w:sz w:val="20"/>
        </w:rPr>
        <w:t>2</w:t>
      </w:r>
      <w:r w:rsidR="00F36F63" w:rsidRPr="00E80E48">
        <w:rPr>
          <w:rFonts w:ascii="Times New Roman" w:eastAsia="Times New Roman" w:hAnsi="Times New Roman"/>
          <w:color w:val="000000" w:themeColor="text1"/>
          <w:sz w:val="20"/>
        </w:rPr>
        <w:t>6.</w:t>
      </w:r>
      <w:r w:rsidR="00145C8E">
        <w:rPr>
          <w:rFonts w:ascii="Times New Roman" w:eastAsia="Times New Roman" w:hAnsi="Times New Roman"/>
          <w:color w:val="000000" w:themeColor="text1"/>
          <w:sz w:val="20"/>
        </w:rPr>
        <w:t>11</w:t>
      </w:r>
      <w:r w:rsidR="00F36F63" w:rsidRPr="00E80E48">
        <w:rPr>
          <w:rFonts w:ascii="Times New Roman" w:eastAsia="Times New Roman" w:hAnsi="Times New Roman"/>
          <w:color w:val="000000" w:themeColor="text1"/>
          <w:sz w:val="20"/>
        </w:rPr>
        <w:t xml:space="preserve">.2025 по </w:t>
      </w:r>
      <w:r w:rsidR="00145C8E">
        <w:rPr>
          <w:rFonts w:ascii="Times New Roman" w:eastAsia="Times New Roman" w:hAnsi="Times New Roman"/>
          <w:color w:val="000000" w:themeColor="text1"/>
          <w:sz w:val="20"/>
        </w:rPr>
        <w:t>0</w:t>
      </w:r>
      <w:r w:rsidR="00F36F63" w:rsidRPr="00E80E48">
        <w:rPr>
          <w:rFonts w:ascii="Times New Roman" w:eastAsia="Times New Roman" w:hAnsi="Times New Roman"/>
          <w:color w:val="000000" w:themeColor="text1"/>
          <w:sz w:val="20"/>
        </w:rPr>
        <w:t>5.</w:t>
      </w:r>
      <w:r w:rsidR="00145C8E">
        <w:rPr>
          <w:rFonts w:ascii="Times New Roman" w:eastAsia="Times New Roman" w:hAnsi="Times New Roman"/>
          <w:color w:val="000000" w:themeColor="text1"/>
          <w:sz w:val="20"/>
        </w:rPr>
        <w:t>12</w:t>
      </w:r>
      <w:r w:rsidR="00F36F63" w:rsidRPr="00E80E48">
        <w:rPr>
          <w:rFonts w:ascii="Times New Roman" w:eastAsia="Times New Roman" w:hAnsi="Times New Roman"/>
          <w:color w:val="000000" w:themeColor="text1"/>
          <w:sz w:val="20"/>
        </w:rPr>
        <w:t>.2025 включительно</w:t>
      </w:r>
      <w:r w:rsidR="001B1E6A">
        <w:rPr>
          <w:rFonts w:ascii="Times New Roman" w:eastAsia="Times New Roman" w:hAnsi="Times New Roman"/>
          <w:color w:val="000000" w:themeColor="text1"/>
          <w:sz w:val="20"/>
        </w:rPr>
        <w:t>.</w:t>
      </w:r>
    </w:p>
    <w:p w14:paraId="7290E7F9" w14:textId="2376D5A4" w:rsidR="00575DC1" w:rsidRPr="00E80E48" w:rsidRDefault="00724E54" w:rsidP="0005617A">
      <w:pPr>
        <w:spacing w:after="0" w:line="264" w:lineRule="auto"/>
        <w:ind w:firstLine="567"/>
        <w:jc w:val="both"/>
        <w:rPr>
          <w:rFonts w:ascii="Times New Roman" w:eastAsiaTheme="minorHAnsi" w:hAnsi="Times New Roman"/>
          <w:b/>
          <w:bCs/>
          <w:color w:val="000000" w:themeColor="text1"/>
          <w:sz w:val="20"/>
        </w:rPr>
      </w:pPr>
      <w:r w:rsidRPr="00E80E48">
        <w:rPr>
          <w:rFonts w:ascii="Times New Roman" w:eastAsia="Times New Roman" w:hAnsi="Times New Roman"/>
          <w:b/>
          <w:color w:val="000000" w:themeColor="text1"/>
          <w:sz w:val="20"/>
        </w:rPr>
        <w:t>Место и сроки размещения д</w:t>
      </w:r>
      <w:r w:rsidR="00575DC1" w:rsidRPr="00E80E48">
        <w:rPr>
          <w:rFonts w:ascii="Times New Roman" w:eastAsiaTheme="minorHAnsi" w:hAnsi="Times New Roman"/>
          <w:b/>
          <w:bCs/>
          <w:color w:val="000000" w:themeColor="text1"/>
          <w:sz w:val="20"/>
        </w:rPr>
        <w:t>ля очного ознакомления:</w:t>
      </w:r>
    </w:p>
    <w:p w14:paraId="0DE77DAA" w14:textId="329E772F" w:rsidR="00E35FD6" w:rsidRPr="00E80E48" w:rsidRDefault="00724E54" w:rsidP="00E35FD6">
      <w:pPr>
        <w:spacing w:after="0" w:line="264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0"/>
        </w:rPr>
      </w:pPr>
      <w:r w:rsidRPr="00E80E48">
        <w:rPr>
          <w:rFonts w:ascii="Times New Roman" w:eastAsia="Times New Roman" w:hAnsi="Times New Roman"/>
          <w:color w:val="000000" w:themeColor="text1"/>
          <w:sz w:val="20"/>
        </w:rPr>
        <w:t xml:space="preserve">- </w:t>
      </w:r>
      <w:r w:rsidR="00E35FD6" w:rsidRPr="00E80E48">
        <w:rPr>
          <w:rFonts w:ascii="Times New Roman" w:eastAsia="Times New Roman" w:hAnsi="Times New Roman"/>
          <w:color w:val="000000" w:themeColor="text1"/>
          <w:sz w:val="20"/>
        </w:rPr>
        <w:t>Отдел территориального развития Комитета по градостроительству и инфраструктуре администрации Шелеховско</w:t>
      </w:r>
      <w:r w:rsidR="00E35FD6" w:rsidRPr="00E80E48">
        <w:rPr>
          <w:rFonts w:ascii="Times New Roman" w:eastAsia="Times New Roman" w:hAnsi="Times New Roman"/>
          <w:sz w:val="20"/>
        </w:rPr>
        <w:t>го муниципального района - Иркутская обл., г. Шелехов, 20 квартал, дом 84; каб. 8 – пн-чт с 8:50 до 18:00 часов, пт с 8:50-17.10 обед с 13:00 до 14:00 часов.</w:t>
      </w:r>
    </w:p>
    <w:p w14:paraId="300B4ED8" w14:textId="77777777" w:rsidR="00724E54" w:rsidRPr="00E80E48" w:rsidRDefault="00E35FD6" w:rsidP="00724E54">
      <w:pPr>
        <w:spacing w:after="0" w:line="264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0"/>
        </w:rPr>
      </w:pPr>
      <w:r w:rsidRPr="00E80E48">
        <w:rPr>
          <w:rFonts w:ascii="Times New Roman" w:eastAsia="Times New Roman" w:hAnsi="Times New Roman"/>
          <w:color w:val="000000" w:themeColor="text1"/>
          <w:sz w:val="20"/>
        </w:rPr>
        <w:t xml:space="preserve">- </w:t>
      </w:r>
      <w:r w:rsidRPr="00E80E48">
        <w:rPr>
          <w:rFonts w:ascii="Times New Roman" w:eastAsiaTheme="minorHAnsi" w:hAnsi="Times New Roman"/>
          <w:color w:val="000000" w:themeColor="text1"/>
          <w:sz w:val="20"/>
        </w:rPr>
        <w:t xml:space="preserve">Общество с ограниченной ответственностью «ИркутскЭнергоПроект» - Иркутская область, город Иркутск, ул. Безбокова, д. 2, помещение 11 </w:t>
      </w:r>
      <w:r w:rsidRPr="00E80E48">
        <w:rPr>
          <w:rFonts w:ascii="Times New Roman" w:eastAsia="Times New Roman" w:hAnsi="Times New Roman"/>
          <w:color w:val="000000" w:themeColor="text1"/>
          <w:sz w:val="20"/>
        </w:rPr>
        <w:t>– пн-чт с 8:00 до 17:00 часов, пт – с 8.00 до 15.45, обед с 12:00 до 12:00 часов.</w:t>
      </w:r>
    </w:p>
    <w:p w14:paraId="74816D6D" w14:textId="0F1650E3" w:rsidR="00724E54" w:rsidRPr="00E80E48" w:rsidRDefault="00724E54" w:rsidP="00724E54">
      <w:pPr>
        <w:spacing w:after="0" w:line="264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0"/>
        </w:rPr>
      </w:pPr>
      <w:r w:rsidRPr="00E80E48">
        <w:rPr>
          <w:rFonts w:ascii="Times New Roman" w:eastAsia="Times New Roman" w:hAnsi="Times New Roman"/>
          <w:color w:val="000000" w:themeColor="text1"/>
          <w:sz w:val="20"/>
        </w:rPr>
        <w:lastRenderedPageBreak/>
        <w:t xml:space="preserve">Дата открытия доступа: </w:t>
      </w:r>
      <w:r w:rsidR="00145C8E">
        <w:rPr>
          <w:rFonts w:ascii="Times New Roman" w:eastAsia="Times New Roman" w:hAnsi="Times New Roman"/>
          <w:color w:val="000000" w:themeColor="text1"/>
          <w:sz w:val="20"/>
        </w:rPr>
        <w:t>2</w:t>
      </w:r>
      <w:r w:rsidRPr="00E80E48">
        <w:rPr>
          <w:rFonts w:ascii="Times New Roman" w:eastAsia="Times New Roman" w:hAnsi="Times New Roman"/>
          <w:color w:val="000000" w:themeColor="text1"/>
          <w:sz w:val="20"/>
        </w:rPr>
        <w:t>6.</w:t>
      </w:r>
      <w:r w:rsidR="00145C8E">
        <w:rPr>
          <w:rFonts w:ascii="Times New Roman" w:eastAsia="Times New Roman" w:hAnsi="Times New Roman"/>
          <w:color w:val="000000" w:themeColor="text1"/>
          <w:sz w:val="20"/>
        </w:rPr>
        <w:t>11</w:t>
      </w:r>
      <w:r w:rsidRPr="00E80E48">
        <w:rPr>
          <w:rFonts w:ascii="Times New Roman" w:eastAsia="Times New Roman" w:hAnsi="Times New Roman"/>
          <w:color w:val="000000" w:themeColor="text1"/>
          <w:sz w:val="20"/>
        </w:rPr>
        <w:t>.2025 г.</w:t>
      </w:r>
    </w:p>
    <w:p w14:paraId="3E0D6C23" w14:textId="22DF9C29" w:rsidR="00D66CAD" w:rsidRPr="00145C8E" w:rsidRDefault="00724E54" w:rsidP="00145C8E">
      <w:pPr>
        <w:spacing w:after="0" w:line="264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0"/>
        </w:rPr>
      </w:pPr>
      <w:r w:rsidRPr="00E80E48">
        <w:rPr>
          <w:rFonts w:ascii="Times New Roman" w:eastAsia="Times New Roman" w:hAnsi="Times New Roman"/>
          <w:color w:val="000000" w:themeColor="text1"/>
          <w:sz w:val="20"/>
        </w:rPr>
        <w:t xml:space="preserve">Срок доступности объекта обсуждений: </w:t>
      </w:r>
      <w:r w:rsidR="00145C8E">
        <w:rPr>
          <w:rFonts w:ascii="Times New Roman" w:eastAsia="Times New Roman" w:hAnsi="Times New Roman"/>
          <w:color w:val="000000" w:themeColor="text1"/>
          <w:sz w:val="20"/>
        </w:rPr>
        <w:t>2</w:t>
      </w:r>
      <w:r w:rsidRPr="00E80E48">
        <w:rPr>
          <w:rFonts w:ascii="Times New Roman" w:eastAsia="Times New Roman" w:hAnsi="Times New Roman"/>
          <w:color w:val="000000" w:themeColor="text1"/>
          <w:sz w:val="20"/>
        </w:rPr>
        <w:t>6.</w:t>
      </w:r>
      <w:r w:rsidR="00145C8E">
        <w:rPr>
          <w:rFonts w:ascii="Times New Roman" w:eastAsia="Times New Roman" w:hAnsi="Times New Roman"/>
          <w:color w:val="000000" w:themeColor="text1"/>
          <w:sz w:val="20"/>
        </w:rPr>
        <w:t>11</w:t>
      </w:r>
      <w:r w:rsidRPr="00E80E48">
        <w:rPr>
          <w:rFonts w:ascii="Times New Roman" w:eastAsia="Times New Roman" w:hAnsi="Times New Roman"/>
          <w:color w:val="000000" w:themeColor="text1"/>
          <w:sz w:val="20"/>
        </w:rPr>
        <w:t xml:space="preserve">.2025 г – </w:t>
      </w:r>
      <w:r w:rsidR="00145C8E">
        <w:rPr>
          <w:rFonts w:ascii="Times New Roman" w:eastAsia="Times New Roman" w:hAnsi="Times New Roman"/>
          <w:color w:val="000000" w:themeColor="text1"/>
          <w:sz w:val="20"/>
        </w:rPr>
        <w:t>05</w:t>
      </w:r>
      <w:r w:rsidRPr="00E80E48">
        <w:rPr>
          <w:rFonts w:ascii="Times New Roman" w:eastAsia="Times New Roman" w:hAnsi="Times New Roman"/>
          <w:color w:val="000000" w:themeColor="text1"/>
          <w:sz w:val="20"/>
        </w:rPr>
        <w:t>.</w:t>
      </w:r>
      <w:r w:rsidR="00145C8E">
        <w:rPr>
          <w:rFonts w:ascii="Times New Roman" w:eastAsia="Times New Roman" w:hAnsi="Times New Roman"/>
          <w:color w:val="000000" w:themeColor="text1"/>
          <w:sz w:val="20"/>
        </w:rPr>
        <w:t>12</w:t>
      </w:r>
      <w:r w:rsidRPr="00E80E48">
        <w:rPr>
          <w:rFonts w:ascii="Times New Roman" w:eastAsia="Times New Roman" w:hAnsi="Times New Roman"/>
          <w:color w:val="000000" w:themeColor="text1"/>
          <w:sz w:val="20"/>
        </w:rPr>
        <w:t>.2025 г.</w:t>
      </w:r>
    </w:p>
    <w:p w14:paraId="6E87AF1B" w14:textId="6BF8ACE3" w:rsidR="00575DC1" w:rsidRPr="00E80E48" w:rsidRDefault="00575DC1" w:rsidP="00575DC1">
      <w:pPr>
        <w:spacing w:after="0" w:line="264" w:lineRule="auto"/>
        <w:ind w:firstLine="567"/>
        <w:jc w:val="both"/>
        <w:rPr>
          <w:rFonts w:ascii="Times New Roman" w:eastAsiaTheme="minorHAnsi" w:hAnsi="Times New Roman"/>
          <w:b/>
          <w:bCs/>
          <w:color w:val="000000" w:themeColor="text1"/>
          <w:sz w:val="20"/>
        </w:rPr>
      </w:pPr>
      <w:r w:rsidRPr="00E80E48">
        <w:rPr>
          <w:rFonts w:ascii="Times New Roman" w:eastAsiaTheme="minorHAnsi" w:hAnsi="Times New Roman"/>
          <w:b/>
          <w:bCs/>
          <w:color w:val="000000" w:themeColor="text1"/>
          <w:sz w:val="20"/>
        </w:rPr>
        <w:t>Информация о размещении в сети «Интернет»:</w:t>
      </w:r>
    </w:p>
    <w:p w14:paraId="667CD26C" w14:textId="155D7836" w:rsidR="00724E54" w:rsidRPr="006D27A8" w:rsidRDefault="00E35FD6" w:rsidP="00724E54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0"/>
        </w:rPr>
      </w:pPr>
      <w:r w:rsidRPr="006D27A8">
        <w:rPr>
          <w:rFonts w:ascii="Times New Roman" w:eastAsiaTheme="minorHAnsi" w:hAnsi="Times New Roman"/>
          <w:sz w:val="20"/>
        </w:rPr>
        <w:t xml:space="preserve">- проект технического задания размещен на официальном сайте </w:t>
      </w:r>
      <w:r w:rsidR="008B0BF2" w:rsidRPr="006D27A8">
        <w:rPr>
          <w:rFonts w:ascii="Times New Roman" w:eastAsia="Times New Roman" w:hAnsi="Times New Roman"/>
          <w:sz w:val="20"/>
        </w:rPr>
        <w:t>А</w:t>
      </w:r>
      <w:r w:rsidRPr="006D27A8">
        <w:rPr>
          <w:rFonts w:ascii="Times New Roman" w:eastAsia="Times New Roman" w:hAnsi="Times New Roman"/>
          <w:sz w:val="20"/>
        </w:rPr>
        <w:t>дминистрации Шелеховского муниципального района</w:t>
      </w:r>
      <w:r w:rsidR="006D27A8">
        <w:rPr>
          <w:rFonts w:ascii="Times New Roman" w:eastAsia="Times New Roman" w:hAnsi="Times New Roman"/>
          <w:sz w:val="20"/>
        </w:rPr>
        <w:t xml:space="preserve"> </w:t>
      </w:r>
      <w:hyperlink r:id="rId10" w:history="1">
        <w:r w:rsidR="006D27A8" w:rsidRPr="00AB3E67">
          <w:rPr>
            <w:rStyle w:val="a4"/>
            <w:rFonts w:ascii="Times New Roman" w:eastAsia="Times New Roman" w:hAnsi="Times New Roman"/>
            <w:sz w:val="20"/>
          </w:rPr>
          <w:t>https://www.sheladm.ru/page/1268</w:t>
        </w:r>
      </w:hyperlink>
      <w:r w:rsidRPr="006D27A8">
        <w:rPr>
          <w:rFonts w:ascii="Times New Roman" w:eastAsia="Times New Roman" w:hAnsi="Times New Roman"/>
          <w:sz w:val="20"/>
        </w:rPr>
        <w:t>;</w:t>
      </w:r>
    </w:p>
    <w:p w14:paraId="7FFF387C" w14:textId="4C325A14" w:rsidR="00E047BF" w:rsidRPr="006D27A8" w:rsidRDefault="00B92ED6" w:rsidP="009770F6">
      <w:pPr>
        <w:spacing w:after="0" w:line="264" w:lineRule="auto"/>
        <w:ind w:firstLine="567"/>
        <w:jc w:val="both"/>
        <w:rPr>
          <w:rFonts w:ascii="Times New Roman" w:eastAsiaTheme="minorHAnsi" w:hAnsi="Times New Roman"/>
          <w:sz w:val="20"/>
        </w:rPr>
      </w:pPr>
      <w:r w:rsidRPr="006D27A8">
        <w:rPr>
          <w:rFonts w:ascii="Times New Roman" w:eastAsiaTheme="minorHAnsi" w:hAnsi="Times New Roman"/>
          <w:sz w:val="20"/>
        </w:rPr>
        <w:t>- в</w:t>
      </w:r>
      <w:r w:rsidR="00E047BF" w:rsidRPr="006D27A8">
        <w:rPr>
          <w:rFonts w:ascii="Times New Roman" w:eastAsiaTheme="minorHAnsi" w:hAnsi="Times New Roman"/>
          <w:sz w:val="20"/>
        </w:rPr>
        <w:t xml:space="preserve"> федеральной государственной информационной системе состояния окружающей среды (ФГИС «Экомониторинг»,</w:t>
      </w:r>
      <w:r w:rsidR="006D27A8">
        <w:rPr>
          <w:rStyle w:val="a4"/>
          <w:color w:val="auto"/>
        </w:rPr>
        <w:t xml:space="preserve"> </w:t>
      </w:r>
      <w:hyperlink r:id="rId11" w:history="1">
        <w:r w:rsidR="006D27A8" w:rsidRPr="00AB3E67">
          <w:rPr>
            <w:rStyle w:val="a4"/>
            <w:rFonts w:ascii="Times New Roman" w:eastAsiaTheme="minorHAnsi" w:hAnsi="Times New Roman"/>
            <w:sz w:val="20"/>
          </w:rPr>
          <w:t>https://ecomonitoring.mnr.gov.ru/</w:t>
        </w:r>
      </w:hyperlink>
      <w:r w:rsidR="00E047BF" w:rsidRPr="006D27A8">
        <w:rPr>
          <w:rFonts w:ascii="Times New Roman" w:eastAsiaTheme="minorHAnsi" w:hAnsi="Times New Roman"/>
          <w:sz w:val="20"/>
        </w:rPr>
        <w:t xml:space="preserve">). </w:t>
      </w:r>
    </w:p>
    <w:p w14:paraId="0F2974C5" w14:textId="77777777" w:rsidR="00D66CAD" w:rsidRPr="006D27A8" w:rsidRDefault="00D66CAD" w:rsidP="00D66CAD">
      <w:pPr>
        <w:spacing w:after="0" w:line="264" w:lineRule="auto"/>
        <w:ind w:firstLine="567"/>
        <w:jc w:val="both"/>
        <w:rPr>
          <w:rStyle w:val="a4"/>
          <w:rFonts w:ascii="Times New Roman" w:eastAsiaTheme="minorHAnsi" w:hAnsi="Times New Roman"/>
          <w:color w:val="auto"/>
          <w:sz w:val="20"/>
          <w:u w:val="none"/>
        </w:rPr>
      </w:pPr>
      <w:r w:rsidRPr="006D27A8">
        <w:rPr>
          <w:rStyle w:val="a4"/>
          <w:rFonts w:ascii="Times New Roman" w:eastAsiaTheme="minorHAnsi" w:hAnsi="Times New Roman"/>
          <w:color w:val="auto"/>
          <w:sz w:val="20"/>
          <w:u w:val="none"/>
        </w:rPr>
        <w:t>- подтвержденная учетная запись в единой системе идентификации и аутентификации на портале «Госуслуг».</w:t>
      </w:r>
    </w:p>
    <w:p w14:paraId="44715433" w14:textId="741558C2" w:rsidR="00D66CAD" w:rsidRPr="006D27A8" w:rsidRDefault="006D27A8" w:rsidP="00D66CAD">
      <w:pPr>
        <w:spacing w:after="0" w:line="264" w:lineRule="auto"/>
        <w:jc w:val="both"/>
        <w:rPr>
          <w:rFonts w:ascii="Times New Roman" w:eastAsiaTheme="minorHAnsi" w:hAnsi="Times New Roman"/>
          <w:sz w:val="20"/>
        </w:rPr>
      </w:pPr>
      <w:hyperlink r:id="rId12" w:history="1">
        <w:r w:rsidRPr="00AB3E67">
          <w:rPr>
            <w:rStyle w:val="a4"/>
            <w:rFonts w:ascii="Times New Roman" w:eastAsiaTheme="minorHAnsi" w:hAnsi="Times New Roman"/>
            <w:sz w:val="20"/>
          </w:rPr>
          <w:t>https://www.sheladm.ru/</w:t>
        </w:r>
      </w:hyperlink>
      <w:r w:rsidR="00D66CAD" w:rsidRPr="006D27A8">
        <w:rPr>
          <w:rStyle w:val="a4"/>
          <w:rFonts w:ascii="Times New Roman" w:eastAsiaTheme="minorHAnsi" w:hAnsi="Times New Roman"/>
          <w:color w:val="auto"/>
          <w:sz w:val="20"/>
          <w:u w:val="none"/>
        </w:rPr>
        <w:t>, окно (вкладка) «Решаем вместе» (</w:t>
      </w:r>
      <w:r w:rsidR="00D66CAD" w:rsidRPr="006D27A8">
        <w:rPr>
          <w:rFonts w:ascii="Times New Roman" w:eastAsiaTheme="minorHAnsi" w:hAnsi="Times New Roman"/>
          <w:sz w:val="20"/>
        </w:rPr>
        <w:t>Общественное голосование на портале Госуслуг).</w:t>
      </w:r>
    </w:p>
    <w:p w14:paraId="2288C380" w14:textId="627D3832" w:rsidR="000F18F3" w:rsidRDefault="000F18F3" w:rsidP="009770F6">
      <w:pPr>
        <w:spacing w:after="0" w:line="264" w:lineRule="auto"/>
        <w:ind w:firstLine="567"/>
        <w:jc w:val="both"/>
        <w:rPr>
          <w:rStyle w:val="a4"/>
          <w:rFonts w:ascii="Times New Roman" w:eastAsiaTheme="minorHAnsi" w:hAnsi="Times New Roman"/>
          <w:sz w:val="20"/>
        </w:rPr>
      </w:pPr>
      <w:r w:rsidRPr="00E80E48">
        <w:rPr>
          <w:rFonts w:ascii="Times New Roman" w:eastAsiaTheme="minorHAnsi" w:hAnsi="Times New Roman"/>
          <w:color w:val="000000" w:themeColor="text1"/>
          <w:sz w:val="20"/>
        </w:rPr>
        <w:t>- в электронном виде в сети «Интернет» на сайте заказчика по ссылке:</w:t>
      </w:r>
      <w:r w:rsidRPr="00E80E48">
        <w:t xml:space="preserve"> </w:t>
      </w:r>
      <w:hyperlink r:id="rId13" w:history="1">
        <w:r w:rsidRPr="00E80E48">
          <w:rPr>
            <w:rStyle w:val="a4"/>
            <w:rFonts w:ascii="Times New Roman" w:eastAsiaTheme="minorHAnsi" w:hAnsi="Times New Roman"/>
            <w:sz w:val="20"/>
          </w:rPr>
          <w:t>https://www.bec-company.ru/ekologiya/svedeniya-ob-uvedomlenii-o-provedenii-obshchestvennykh-obsuzhdeniy/</w:t>
        </w:r>
      </w:hyperlink>
      <w:r w:rsidRPr="00E80E48">
        <w:rPr>
          <w:rStyle w:val="a4"/>
          <w:rFonts w:ascii="Times New Roman" w:eastAsiaTheme="minorHAnsi" w:hAnsi="Times New Roman"/>
          <w:sz w:val="20"/>
        </w:rPr>
        <w:t>.</w:t>
      </w:r>
    </w:p>
    <w:p w14:paraId="36D17C24" w14:textId="77777777" w:rsidR="000F18F3" w:rsidRPr="00E80E48" w:rsidRDefault="000F18F3" w:rsidP="00674832">
      <w:pPr>
        <w:spacing w:after="0" w:line="264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0"/>
        </w:rPr>
      </w:pPr>
      <w:r w:rsidRPr="00E80E48">
        <w:rPr>
          <w:rFonts w:ascii="Times New Roman" w:eastAsiaTheme="minorHAnsi" w:hAnsi="Times New Roman"/>
          <w:color w:val="000000" w:themeColor="text1"/>
          <w:sz w:val="20"/>
        </w:rPr>
        <w:t xml:space="preserve">На данной ссылке в соответствии с п. 51 Постановления Правительства РФ от 28.11.2024 № 1644 будут размещены окончательные материалы объекта общественного обсуждения на 30 дней. </w:t>
      </w:r>
    </w:p>
    <w:p w14:paraId="49569DEB" w14:textId="77777777" w:rsidR="005817EC" w:rsidRPr="00E80E48" w:rsidRDefault="005817EC" w:rsidP="005817EC">
      <w:pPr>
        <w:spacing w:after="0" w:line="264" w:lineRule="auto"/>
        <w:ind w:firstLine="567"/>
        <w:jc w:val="both"/>
        <w:rPr>
          <w:rFonts w:ascii="Times New Roman" w:eastAsia="Times New Roman" w:hAnsi="Times New Roman"/>
          <w:b/>
          <w:sz w:val="20"/>
        </w:rPr>
      </w:pPr>
      <w:r w:rsidRPr="00E80E48">
        <w:rPr>
          <w:rFonts w:ascii="Times New Roman" w:eastAsia="Times New Roman" w:hAnsi="Times New Roman"/>
          <w:b/>
          <w:sz w:val="20"/>
        </w:rPr>
        <w:t>Информация о возможности проведения слушаний по инициативе граждан</w:t>
      </w:r>
    </w:p>
    <w:p w14:paraId="1AF52E98" w14:textId="77777777" w:rsidR="005817EC" w:rsidRPr="00E80E48" w:rsidRDefault="005817EC" w:rsidP="005817EC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0"/>
        </w:rPr>
      </w:pPr>
      <w:r w:rsidRPr="00E80E48">
        <w:rPr>
          <w:rFonts w:ascii="Times New Roman" w:eastAsia="Times New Roman" w:hAnsi="Times New Roman"/>
          <w:sz w:val="20"/>
        </w:rPr>
        <w:t>Согласно пункту 23 Правил проведения оценки воздействия на окружающую среду, утвержденных постановлением Правительства Российской Федерации от 28.11.2024 № 1644, проведение слушаний может быть инициировано гражданами.</w:t>
      </w:r>
    </w:p>
    <w:p w14:paraId="686BBDD4" w14:textId="77777777" w:rsidR="000362CE" w:rsidRPr="00E80E48" w:rsidRDefault="000362CE" w:rsidP="000362CE">
      <w:pPr>
        <w:spacing w:after="0" w:line="264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0"/>
        </w:rPr>
      </w:pPr>
      <w:r w:rsidRPr="00E80E48">
        <w:rPr>
          <w:rFonts w:ascii="Times New Roman" w:eastAsia="Times New Roman" w:hAnsi="Times New Roman"/>
          <w:b/>
          <w:color w:val="000000" w:themeColor="text1"/>
          <w:sz w:val="20"/>
        </w:rPr>
        <w:t xml:space="preserve">Предоставление замечаний и предложений, касающихся объекта обсуждений: </w:t>
      </w:r>
    </w:p>
    <w:p w14:paraId="085E6169" w14:textId="4EFF36BA" w:rsidR="000362CE" w:rsidRPr="00E80E48" w:rsidRDefault="000362CE" w:rsidP="000362CE">
      <w:pPr>
        <w:spacing w:after="0" w:line="264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E80E48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Замечания, комментарии и предложения от участников общественных обсуждений </w:t>
      </w:r>
      <w:r w:rsidR="001F1CF6" w:rsidRPr="00E80E48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принимаются </w:t>
      </w:r>
      <w:r w:rsidR="009770F6" w:rsidRPr="00E80E48">
        <w:rPr>
          <w:rFonts w:ascii="Times New Roman" w:eastAsia="Times New Roman" w:hAnsi="Times New Roman"/>
          <w:color w:val="000000" w:themeColor="text1"/>
          <w:sz w:val="20"/>
          <w:szCs w:val="20"/>
        </w:rPr>
        <w:t>в</w:t>
      </w:r>
      <w:r w:rsidR="00674832" w:rsidRPr="00E80E48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течение всего срока проведения общественных обсуждений</w:t>
      </w:r>
      <w:r w:rsidR="009770F6" w:rsidRPr="00E80E48">
        <w:rPr>
          <w:rFonts w:ascii="Times New Roman" w:eastAsia="Times New Roman" w:hAnsi="Times New Roman"/>
          <w:color w:val="000000" w:themeColor="text1"/>
          <w:sz w:val="20"/>
          <w:szCs w:val="20"/>
        </w:rPr>
        <w:t>,</w:t>
      </w:r>
      <w:r w:rsidR="00674832" w:rsidRPr="00E80E48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="005C1778" w:rsidRPr="00E80E48">
        <w:rPr>
          <w:rFonts w:ascii="Times New Roman" w:eastAsia="Times New Roman" w:hAnsi="Times New Roman"/>
          <w:color w:val="000000" w:themeColor="text1"/>
          <w:sz w:val="20"/>
          <w:szCs w:val="20"/>
        </w:rPr>
        <w:t>в течение 10 календарных дней</w:t>
      </w:r>
      <w:r w:rsidR="009770F6" w:rsidRPr="00E80E48">
        <w:rPr>
          <w:rFonts w:ascii="Times New Roman" w:eastAsia="Times New Roman" w:hAnsi="Times New Roman"/>
          <w:color w:val="000000" w:themeColor="text1"/>
          <w:sz w:val="20"/>
          <w:szCs w:val="20"/>
        </w:rPr>
        <w:t>,</w:t>
      </w:r>
      <w:r w:rsidR="005C1778" w:rsidRPr="00E80E48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в период </w:t>
      </w:r>
      <w:r w:rsidRPr="00E80E48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с </w:t>
      </w:r>
      <w:r w:rsidR="00145C8E">
        <w:rPr>
          <w:rFonts w:ascii="Times New Roman" w:eastAsia="Times New Roman" w:hAnsi="Times New Roman"/>
          <w:color w:val="000000" w:themeColor="text1"/>
          <w:sz w:val="20"/>
          <w:szCs w:val="20"/>
        </w:rPr>
        <w:t>2</w:t>
      </w:r>
      <w:r w:rsidR="008F74F2" w:rsidRPr="00E80E48">
        <w:rPr>
          <w:rFonts w:ascii="Times New Roman" w:eastAsia="Times New Roman" w:hAnsi="Times New Roman"/>
          <w:color w:val="000000" w:themeColor="text1"/>
          <w:sz w:val="20"/>
          <w:szCs w:val="20"/>
        </w:rPr>
        <w:t>6</w:t>
      </w:r>
      <w:r w:rsidRPr="00E80E48">
        <w:rPr>
          <w:rFonts w:ascii="Times New Roman" w:eastAsia="Times New Roman" w:hAnsi="Times New Roman"/>
          <w:color w:val="000000" w:themeColor="text1"/>
          <w:sz w:val="20"/>
          <w:szCs w:val="20"/>
        </w:rPr>
        <w:t>.</w:t>
      </w:r>
      <w:r w:rsidR="00145C8E">
        <w:rPr>
          <w:rFonts w:ascii="Times New Roman" w:eastAsia="Times New Roman" w:hAnsi="Times New Roman"/>
          <w:color w:val="000000" w:themeColor="text1"/>
          <w:sz w:val="20"/>
          <w:szCs w:val="20"/>
        </w:rPr>
        <w:t>11</w:t>
      </w:r>
      <w:r w:rsidRPr="00E80E48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.2025 по </w:t>
      </w:r>
      <w:r w:rsidR="00145C8E">
        <w:rPr>
          <w:rFonts w:ascii="Times New Roman" w:eastAsia="Times New Roman" w:hAnsi="Times New Roman"/>
          <w:color w:val="000000" w:themeColor="text1"/>
          <w:sz w:val="20"/>
          <w:szCs w:val="20"/>
        </w:rPr>
        <w:t>0</w:t>
      </w:r>
      <w:r w:rsidR="008F74F2" w:rsidRPr="00E80E48">
        <w:rPr>
          <w:rFonts w:ascii="Times New Roman" w:eastAsia="Times New Roman" w:hAnsi="Times New Roman"/>
          <w:color w:val="000000" w:themeColor="text1"/>
          <w:sz w:val="20"/>
          <w:szCs w:val="20"/>
        </w:rPr>
        <w:t>5</w:t>
      </w:r>
      <w:r w:rsidRPr="00E80E48">
        <w:rPr>
          <w:rFonts w:ascii="Times New Roman" w:eastAsia="Times New Roman" w:hAnsi="Times New Roman"/>
          <w:color w:val="000000" w:themeColor="text1"/>
          <w:sz w:val="20"/>
          <w:szCs w:val="20"/>
        </w:rPr>
        <w:t>.</w:t>
      </w:r>
      <w:r w:rsidR="00145C8E">
        <w:rPr>
          <w:rFonts w:ascii="Times New Roman" w:eastAsia="Times New Roman" w:hAnsi="Times New Roman"/>
          <w:color w:val="000000" w:themeColor="text1"/>
          <w:sz w:val="20"/>
          <w:szCs w:val="20"/>
        </w:rPr>
        <w:t>12</w:t>
      </w:r>
      <w:r w:rsidRPr="00E80E48">
        <w:rPr>
          <w:rFonts w:ascii="Times New Roman" w:eastAsia="Times New Roman" w:hAnsi="Times New Roman"/>
          <w:color w:val="000000" w:themeColor="text1"/>
          <w:sz w:val="20"/>
          <w:szCs w:val="20"/>
        </w:rPr>
        <w:t>.2025 включительно:</w:t>
      </w:r>
    </w:p>
    <w:p w14:paraId="41B6346C" w14:textId="0A4555C5" w:rsidR="005C1778" w:rsidRPr="00E80E48" w:rsidRDefault="000362CE" w:rsidP="009550A2">
      <w:pPr>
        <w:spacing w:after="0" w:line="264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0"/>
        </w:rPr>
      </w:pPr>
      <w:r w:rsidRPr="00E80E48">
        <w:rPr>
          <w:rFonts w:ascii="Times New Roman" w:eastAsia="Times New Roman" w:hAnsi="Times New Roman"/>
          <w:color w:val="000000" w:themeColor="text1"/>
          <w:sz w:val="20"/>
        </w:rPr>
        <w:t xml:space="preserve">- при очном ознакомлении посредством записи в журнал учета участников общественных обсуждений, очно ознакамливающихся с </w:t>
      </w:r>
      <w:r w:rsidR="00430E94" w:rsidRPr="00E80E48">
        <w:rPr>
          <w:rFonts w:ascii="Times New Roman" w:eastAsia="Times New Roman" w:hAnsi="Times New Roman"/>
          <w:color w:val="000000" w:themeColor="text1"/>
          <w:sz w:val="20"/>
        </w:rPr>
        <w:t>проектом технического задания</w:t>
      </w:r>
      <w:r w:rsidR="005C1778" w:rsidRPr="00E80E48">
        <w:rPr>
          <w:rFonts w:ascii="Times New Roman" w:eastAsia="Times New Roman" w:hAnsi="Times New Roman"/>
          <w:color w:val="000000" w:themeColor="text1"/>
          <w:sz w:val="20"/>
        </w:rPr>
        <w:t>, находящим</w:t>
      </w:r>
      <w:r w:rsidRPr="00E80E48">
        <w:rPr>
          <w:rFonts w:ascii="Times New Roman" w:eastAsia="Times New Roman" w:hAnsi="Times New Roman"/>
          <w:color w:val="000000" w:themeColor="text1"/>
          <w:sz w:val="20"/>
        </w:rPr>
        <w:t xml:space="preserve">ся в месте доступности материалов для очного ознакомления: </w:t>
      </w:r>
    </w:p>
    <w:p w14:paraId="27CBA222" w14:textId="2736FFC2" w:rsidR="000362CE" w:rsidRPr="00E80E48" w:rsidRDefault="005C1778" w:rsidP="009550A2">
      <w:pPr>
        <w:spacing w:after="0" w:line="264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0"/>
        </w:rPr>
      </w:pPr>
      <w:r w:rsidRPr="00E80E48">
        <w:rPr>
          <w:rFonts w:ascii="Times New Roman" w:eastAsia="Times New Roman" w:hAnsi="Times New Roman"/>
          <w:color w:val="000000" w:themeColor="text1"/>
          <w:sz w:val="20"/>
        </w:rPr>
        <w:t xml:space="preserve">- </w:t>
      </w:r>
      <w:r w:rsidR="009550A2" w:rsidRPr="00E80E48">
        <w:rPr>
          <w:rFonts w:ascii="Times New Roman" w:eastAsia="Times New Roman" w:hAnsi="Times New Roman"/>
          <w:color w:val="000000" w:themeColor="text1"/>
          <w:sz w:val="20"/>
        </w:rPr>
        <w:t>Отделе территориального развития Комитета по градостроительству и инфраструктуре администрации Шелеховского муниципального района</w:t>
      </w:r>
      <w:r w:rsidR="00CC0DC9" w:rsidRPr="00E80E48">
        <w:rPr>
          <w:rFonts w:ascii="Times New Roman" w:eastAsia="Times New Roman" w:hAnsi="Times New Roman"/>
          <w:color w:val="000000" w:themeColor="text1"/>
          <w:sz w:val="20"/>
        </w:rPr>
        <w:t xml:space="preserve">, адрес расположения </w:t>
      </w:r>
      <w:r w:rsidR="009550A2" w:rsidRPr="00E80E48">
        <w:rPr>
          <w:rFonts w:ascii="Times New Roman" w:eastAsia="Times New Roman" w:hAnsi="Times New Roman"/>
          <w:color w:val="000000" w:themeColor="text1"/>
          <w:sz w:val="20"/>
        </w:rPr>
        <w:t xml:space="preserve">- </w:t>
      </w:r>
      <w:r w:rsidR="008F74F2" w:rsidRPr="00E80E48">
        <w:rPr>
          <w:rFonts w:ascii="Times New Roman" w:eastAsia="Times New Roman" w:hAnsi="Times New Roman"/>
          <w:color w:val="000000" w:themeColor="text1"/>
          <w:sz w:val="20"/>
        </w:rPr>
        <w:t xml:space="preserve">Иркутская обл., г. Шелехов, 20 квартал, дом 84; каб. </w:t>
      </w:r>
      <w:r w:rsidR="00B92ED6" w:rsidRPr="00E80E48">
        <w:rPr>
          <w:rFonts w:ascii="Times New Roman" w:eastAsia="Times New Roman" w:hAnsi="Times New Roman"/>
          <w:color w:val="000000" w:themeColor="text1"/>
          <w:sz w:val="20"/>
        </w:rPr>
        <w:t>8</w:t>
      </w:r>
      <w:r w:rsidR="009550A2" w:rsidRPr="00E80E48">
        <w:rPr>
          <w:rFonts w:ascii="Times New Roman" w:eastAsia="Times New Roman" w:hAnsi="Times New Roman"/>
          <w:color w:val="000000" w:themeColor="text1"/>
          <w:sz w:val="20"/>
        </w:rPr>
        <w:t xml:space="preserve"> – по будням с 9:00 до 18:00 часов, обед с 13:00 до 14:00 часов</w:t>
      </w:r>
      <w:r w:rsidR="00CC0DC9" w:rsidRPr="00E80E48">
        <w:rPr>
          <w:rFonts w:ascii="Times New Roman" w:eastAsia="Times New Roman" w:hAnsi="Times New Roman"/>
          <w:color w:val="000000" w:themeColor="text1"/>
          <w:sz w:val="20"/>
        </w:rPr>
        <w:t xml:space="preserve"> (в здании действует пропускной режим, для доступа потребуется предъявить документ, удостоверяющий личность посетителя (паспорт)).</w:t>
      </w:r>
    </w:p>
    <w:p w14:paraId="4A17B38A" w14:textId="686CC268" w:rsidR="000362CE" w:rsidRPr="00E80E48" w:rsidRDefault="000362CE" w:rsidP="006B3E16">
      <w:pPr>
        <w:spacing w:after="0" w:line="264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0"/>
        </w:rPr>
      </w:pPr>
      <w:r w:rsidRPr="00E80E48">
        <w:rPr>
          <w:rFonts w:ascii="Times New Roman" w:eastAsia="Times New Roman" w:hAnsi="Times New Roman"/>
          <w:color w:val="000000" w:themeColor="text1"/>
          <w:sz w:val="20"/>
        </w:rPr>
        <w:t>- в письменной или в форме электронного документа, направленного в уполномоченный орган по адресу электронной почты</w:t>
      </w:r>
      <w:r w:rsidR="00F26CB4" w:rsidRPr="00E80E48">
        <w:t xml:space="preserve"> </w:t>
      </w:r>
      <w:hyperlink r:id="rId14" w:history="1">
        <w:r w:rsidR="00F26CB4" w:rsidRPr="00E80E48">
          <w:rPr>
            <w:rStyle w:val="a4"/>
            <w:rFonts w:ascii="Times New Roman" w:eastAsia="Times New Roman" w:hAnsi="Times New Roman"/>
            <w:sz w:val="20"/>
            <w:szCs w:val="24"/>
            <w:lang w:eastAsia="ko-KR"/>
          </w:rPr>
          <w:t>shelbi@sheladm.ru</w:t>
        </w:r>
      </w:hyperlink>
      <w:r w:rsidR="00F26CB4" w:rsidRPr="00E80E48">
        <w:rPr>
          <w:rFonts w:ascii="Times New Roman" w:eastAsia="Times New Roman" w:hAnsi="Times New Roman"/>
          <w:color w:val="000000" w:themeColor="text1"/>
          <w:sz w:val="20"/>
        </w:rPr>
        <w:t xml:space="preserve">, </w:t>
      </w:r>
      <w:r w:rsidRPr="00E80E48">
        <w:rPr>
          <w:rFonts w:ascii="Times New Roman" w:eastAsia="Times New Roman" w:hAnsi="Times New Roman"/>
          <w:color w:val="000000" w:themeColor="text1"/>
          <w:sz w:val="20"/>
        </w:rPr>
        <w:t xml:space="preserve"> или по месту нахождения уполномоченного органа:</w:t>
      </w:r>
    </w:p>
    <w:p w14:paraId="0A4F9006" w14:textId="532F7D40" w:rsidR="000362CE" w:rsidRPr="00E80E48" w:rsidRDefault="008F74F2" w:rsidP="00E35F77">
      <w:pPr>
        <w:spacing w:after="0" w:line="264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0"/>
        </w:rPr>
      </w:pPr>
      <w:r w:rsidRPr="00E80E48">
        <w:rPr>
          <w:rFonts w:ascii="Times New Roman" w:eastAsia="Times New Roman" w:hAnsi="Times New Roman"/>
          <w:color w:val="000000" w:themeColor="text1"/>
          <w:sz w:val="20"/>
        </w:rPr>
        <w:t xml:space="preserve">Иркутская обл., г. Шелехов, 20 квартал, дом 84; каб. </w:t>
      </w:r>
      <w:r w:rsidR="00B92ED6" w:rsidRPr="00E80E48">
        <w:rPr>
          <w:rFonts w:ascii="Times New Roman" w:eastAsia="Times New Roman" w:hAnsi="Times New Roman"/>
          <w:color w:val="000000" w:themeColor="text1"/>
          <w:sz w:val="20"/>
        </w:rPr>
        <w:t>8</w:t>
      </w:r>
      <w:r w:rsidR="00E35F77" w:rsidRPr="00E80E48">
        <w:rPr>
          <w:rFonts w:ascii="Times New Roman" w:eastAsia="Times New Roman" w:hAnsi="Times New Roman"/>
          <w:color w:val="000000" w:themeColor="text1"/>
          <w:sz w:val="20"/>
        </w:rPr>
        <w:t xml:space="preserve"> – </w:t>
      </w:r>
      <w:r w:rsidR="00A94251" w:rsidRPr="00E80E48">
        <w:rPr>
          <w:rFonts w:ascii="Times New Roman" w:eastAsia="Times New Roman" w:hAnsi="Times New Roman"/>
          <w:color w:val="000000" w:themeColor="text1"/>
          <w:sz w:val="20"/>
        </w:rPr>
        <w:t xml:space="preserve">по будням с 9:00 до 18:00 часов, обед с 13:00 до 14:00 часов </w:t>
      </w:r>
      <w:r w:rsidR="000362CE" w:rsidRPr="00E80E48">
        <w:rPr>
          <w:rFonts w:ascii="Times New Roman" w:eastAsia="Times New Roman" w:hAnsi="Times New Roman"/>
          <w:color w:val="000000" w:themeColor="text1"/>
          <w:sz w:val="20"/>
        </w:rPr>
        <w:t xml:space="preserve">(в здании действует пропускной режим, для доступа потребуется предъявить документ, удостоверяющий личность посетителя (паспорт)); </w:t>
      </w:r>
    </w:p>
    <w:p w14:paraId="2954F652" w14:textId="77777777" w:rsidR="000362CE" w:rsidRPr="00E80E48" w:rsidRDefault="000362CE" w:rsidP="000362CE">
      <w:pPr>
        <w:spacing w:after="0" w:line="264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0"/>
        </w:rPr>
      </w:pPr>
      <w:r w:rsidRPr="00E80E48">
        <w:rPr>
          <w:rFonts w:ascii="Times New Roman" w:eastAsia="Times New Roman" w:hAnsi="Times New Roman"/>
          <w:color w:val="000000" w:themeColor="text1"/>
          <w:sz w:val="20"/>
        </w:rPr>
        <w:t xml:space="preserve">- через раздел общественных обсуждений по объекту на Платформе обратной связи Единого портала государственных и муниципальных услуг </w:t>
      </w:r>
      <w:r w:rsidRPr="00E80E48">
        <w:rPr>
          <w:rStyle w:val="a4"/>
          <w:rFonts w:ascii="Times New Roman" w:hAnsi="Times New Roman"/>
          <w:sz w:val="20"/>
          <w:szCs w:val="20"/>
          <w:lang w:eastAsia="ko-KR"/>
        </w:rPr>
        <w:t>https://pos.gosuslugi.ru/;).</w:t>
      </w:r>
    </w:p>
    <w:p w14:paraId="3B7A6DD9" w14:textId="77777777" w:rsidR="000362CE" w:rsidRPr="00E80E48" w:rsidRDefault="000362CE" w:rsidP="006B3E16">
      <w:pPr>
        <w:spacing w:after="0" w:line="264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0"/>
        </w:rPr>
      </w:pPr>
      <w:r w:rsidRPr="00E80E48">
        <w:rPr>
          <w:rFonts w:ascii="Times New Roman" w:eastAsia="Times New Roman" w:hAnsi="Times New Roman"/>
          <w:color w:val="000000" w:themeColor="text1"/>
          <w:sz w:val="20"/>
        </w:rPr>
        <w:t>- в письменной и устной форме в ходе проведения слушаний.</w:t>
      </w:r>
    </w:p>
    <w:p w14:paraId="62D4F14D" w14:textId="77777777" w:rsidR="000362CE" w:rsidRPr="00E80E48" w:rsidRDefault="000362CE" w:rsidP="000362CE">
      <w:pPr>
        <w:spacing w:after="0" w:line="264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0"/>
        </w:rPr>
      </w:pPr>
      <w:r w:rsidRPr="00E80E48">
        <w:rPr>
          <w:rFonts w:ascii="Times New Roman" w:eastAsia="Times New Roman" w:hAnsi="Times New Roman"/>
          <w:color w:val="000000" w:themeColor="text1"/>
          <w:sz w:val="20"/>
        </w:rPr>
        <w:t xml:space="preserve">При внесении предложений и замечаний участником общественных обсуждений указываются следующие сведения:  </w:t>
      </w:r>
    </w:p>
    <w:p w14:paraId="1E39FE27" w14:textId="77777777" w:rsidR="000362CE" w:rsidRPr="00E80E48" w:rsidRDefault="000362CE" w:rsidP="000362CE">
      <w:pPr>
        <w:spacing w:after="0" w:line="264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0"/>
        </w:rPr>
      </w:pPr>
      <w:r w:rsidRPr="00E80E48">
        <w:rPr>
          <w:rFonts w:ascii="Times New Roman" w:eastAsia="Times New Roman" w:hAnsi="Times New Roman"/>
          <w:color w:val="000000" w:themeColor="text1"/>
          <w:sz w:val="20"/>
        </w:rPr>
        <w:t xml:space="preserve">- 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 </w:t>
      </w:r>
    </w:p>
    <w:p w14:paraId="31D7D637" w14:textId="77777777" w:rsidR="000362CE" w:rsidRPr="00E80E48" w:rsidRDefault="000362CE" w:rsidP="000362CE">
      <w:pPr>
        <w:spacing w:after="0" w:line="264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0"/>
        </w:rPr>
      </w:pPr>
      <w:r w:rsidRPr="00E80E48">
        <w:rPr>
          <w:rFonts w:ascii="Times New Roman" w:eastAsia="Times New Roman" w:hAnsi="Times New Roman"/>
          <w:color w:val="000000" w:themeColor="text1"/>
          <w:sz w:val="20"/>
        </w:rPr>
        <w:t xml:space="preserve">- 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 </w:t>
      </w:r>
    </w:p>
    <w:p w14:paraId="4041D0BA" w14:textId="77777777" w:rsidR="000362CE" w:rsidRPr="00E80E48" w:rsidRDefault="000362CE" w:rsidP="000362CE">
      <w:pPr>
        <w:spacing w:after="0" w:line="264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0"/>
        </w:rPr>
      </w:pPr>
      <w:r w:rsidRPr="00E80E48">
        <w:rPr>
          <w:rFonts w:ascii="Times New Roman" w:eastAsia="Times New Roman" w:hAnsi="Times New Roman"/>
          <w:color w:val="000000" w:themeColor="text1"/>
          <w:sz w:val="20"/>
        </w:rPr>
        <w:t xml:space="preserve">- согласие на обработку персональных данных в соответствии со статьей 9 Федерального закона от 27.07.2006 № 152-ФЗ «О персональных данных»; </w:t>
      </w:r>
    </w:p>
    <w:p w14:paraId="37F133C2" w14:textId="2C9BE4C2" w:rsidR="000362CE" w:rsidRDefault="000362CE" w:rsidP="000362CE">
      <w:pPr>
        <w:spacing w:after="0" w:line="264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0"/>
        </w:rPr>
      </w:pPr>
      <w:r w:rsidRPr="00E80E48">
        <w:rPr>
          <w:rFonts w:ascii="Times New Roman" w:eastAsia="Times New Roman" w:hAnsi="Times New Roman"/>
          <w:color w:val="000000" w:themeColor="text1"/>
          <w:sz w:val="20"/>
        </w:rPr>
        <w:t>- согласие на участие в подписании протокола общественных обсуждений и способ для его направления и подписания (адрес электронной почты или адрес фактического места проживания гражданина / почтовый адрес организации).</w:t>
      </w:r>
      <w:r w:rsidRPr="007B49DB">
        <w:rPr>
          <w:rFonts w:ascii="Times New Roman" w:eastAsia="Times New Roman" w:hAnsi="Times New Roman"/>
          <w:color w:val="000000" w:themeColor="text1"/>
          <w:sz w:val="20"/>
        </w:rPr>
        <w:t xml:space="preserve"> </w:t>
      </w:r>
    </w:p>
    <w:p w14:paraId="6E5C1BE2" w14:textId="29BF2240" w:rsidR="00EE049F" w:rsidRPr="0059573F" w:rsidRDefault="00EE049F" w:rsidP="0059573F">
      <w:pPr>
        <w:ind w:firstLine="567"/>
        <w:jc w:val="both"/>
        <w:rPr>
          <w:rFonts w:ascii="Times New Roman" w:hAnsi="Times New Roman"/>
          <w:color w:val="0000FF"/>
          <w:sz w:val="20"/>
          <w:szCs w:val="20"/>
          <w:u w:val="single"/>
          <w:lang w:eastAsia="ru-RU"/>
        </w:rPr>
      </w:pPr>
    </w:p>
    <w:sectPr w:rsidR="00EE049F" w:rsidRPr="0059573F" w:rsidSect="006859A8">
      <w:pgSz w:w="11906" w:h="16838"/>
      <w:pgMar w:top="568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F523B"/>
    <w:multiLevelType w:val="hybridMultilevel"/>
    <w:tmpl w:val="8FE27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8A1"/>
    <w:rsid w:val="000012CB"/>
    <w:rsid w:val="0000193A"/>
    <w:rsid w:val="000019F3"/>
    <w:rsid w:val="00002330"/>
    <w:rsid w:val="0001126A"/>
    <w:rsid w:val="00011CD7"/>
    <w:rsid w:val="00013FA0"/>
    <w:rsid w:val="0002271D"/>
    <w:rsid w:val="000276DC"/>
    <w:rsid w:val="000362CE"/>
    <w:rsid w:val="0004060A"/>
    <w:rsid w:val="000407C0"/>
    <w:rsid w:val="00041BC0"/>
    <w:rsid w:val="00053FBB"/>
    <w:rsid w:val="0005617A"/>
    <w:rsid w:val="000864DA"/>
    <w:rsid w:val="00092A34"/>
    <w:rsid w:val="00094A54"/>
    <w:rsid w:val="000A1A2F"/>
    <w:rsid w:val="000A2F1E"/>
    <w:rsid w:val="000A3DB0"/>
    <w:rsid w:val="000B7DDB"/>
    <w:rsid w:val="000C6196"/>
    <w:rsid w:val="000D0EC5"/>
    <w:rsid w:val="000D3C55"/>
    <w:rsid w:val="000E2CE6"/>
    <w:rsid w:val="000E4499"/>
    <w:rsid w:val="000E5272"/>
    <w:rsid w:val="000F18F3"/>
    <w:rsid w:val="00101172"/>
    <w:rsid w:val="00121E92"/>
    <w:rsid w:val="001272B7"/>
    <w:rsid w:val="001422A6"/>
    <w:rsid w:val="001452BF"/>
    <w:rsid w:val="00145C8E"/>
    <w:rsid w:val="00150FEC"/>
    <w:rsid w:val="00152AFD"/>
    <w:rsid w:val="001726EE"/>
    <w:rsid w:val="001775AA"/>
    <w:rsid w:val="0018172B"/>
    <w:rsid w:val="00186E9C"/>
    <w:rsid w:val="001B1E6A"/>
    <w:rsid w:val="001B5C5D"/>
    <w:rsid w:val="001C3BF0"/>
    <w:rsid w:val="001D30D5"/>
    <w:rsid w:val="001F1CF6"/>
    <w:rsid w:val="001F1FD1"/>
    <w:rsid w:val="002036C5"/>
    <w:rsid w:val="00215439"/>
    <w:rsid w:val="00226200"/>
    <w:rsid w:val="002336C0"/>
    <w:rsid w:val="00241265"/>
    <w:rsid w:val="00252B94"/>
    <w:rsid w:val="00262787"/>
    <w:rsid w:val="0026537A"/>
    <w:rsid w:val="002661F8"/>
    <w:rsid w:val="00276319"/>
    <w:rsid w:val="002817AB"/>
    <w:rsid w:val="002A65CA"/>
    <w:rsid w:val="002B4C33"/>
    <w:rsid w:val="002C0B3B"/>
    <w:rsid w:val="002C4A75"/>
    <w:rsid w:val="002C4BAA"/>
    <w:rsid w:val="002C56FA"/>
    <w:rsid w:val="002D1F5C"/>
    <w:rsid w:val="002D548C"/>
    <w:rsid w:val="002D57D8"/>
    <w:rsid w:val="002F43D5"/>
    <w:rsid w:val="00300D24"/>
    <w:rsid w:val="00315C01"/>
    <w:rsid w:val="00333091"/>
    <w:rsid w:val="00341D1E"/>
    <w:rsid w:val="00342AE1"/>
    <w:rsid w:val="0035329E"/>
    <w:rsid w:val="00360F73"/>
    <w:rsid w:val="00376C9D"/>
    <w:rsid w:val="00377830"/>
    <w:rsid w:val="00385D28"/>
    <w:rsid w:val="0038735D"/>
    <w:rsid w:val="003924E3"/>
    <w:rsid w:val="00393CF6"/>
    <w:rsid w:val="003C6A20"/>
    <w:rsid w:val="003C6D1E"/>
    <w:rsid w:val="003D0A8A"/>
    <w:rsid w:val="003F1981"/>
    <w:rsid w:val="0040554A"/>
    <w:rsid w:val="00416163"/>
    <w:rsid w:val="00420B8A"/>
    <w:rsid w:val="00420EBE"/>
    <w:rsid w:val="00425CB0"/>
    <w:rsid w:val="00430E94"/>
    <w:rsid w:val="0043241C"/>
    <w:rsid w:val="00436396"/>
    <w:rsid w:val="00454366"/>
    <w:rsid w:val="0045644E"/>
    <w:rsid w:val="0045661D"/>
    <w:rsid w:val="00456897"/>
    <w:rsid w:val="00462F29"/>
    <w:rsid w:val="004649DC"/>
    <w:rsid w:val="00464D12"/>
    <w:rsid w:val="00465E17"/>
    <w:rsid w:val="00470A1C"/>
    <w:rsid w:val="0047709D"/>
    <w:rsid w:val="00477FF9"/>
    <w:rsid w:val="004808E7"/>
    <w:rsid w:val="00480DF2"/>
    <w:rsid w:val="00485458"/>
    <w:rsid w:val="00491E7B"/>
    <w:rsid w:val="00493C6F"/>
    <w:rsid w:val="00495739"/>
    <w:rsid w:val="004A2BC3"/>
    <w:rsid w:val="004A48CB"/>
    <w:rsid w:val="004D3C78"/>
    <w:rsid w:val="004E5C08"/>
    <w:rsid w:val="004E731A"/>
    <w:rsid w:val="004F1691"/>
    <w:rsid w:val="004F177D"/>
    <w:rsid w:val="004F281A"/>
    <w:rsid w:val="004F48A6"/>
    <w:rsid w:val="00511CBA"/>
    <w:rsid w:val="00515B63"/>
    <w:rsid w:val="00524EAA"/>
    <w:rsid w:val="005314E9"/>
    <w:rsid w:val="0053743D"/>
    <w:rsid w:val="005406B3"/>
    <w:rsid w:val="00541F49"/>
    <w:rsid w:val="00545C0F"/>
    <w:rsid w:val="00547FA2"/>
    <w:rsid w:val="005526CF"/>
    <w:rsid w:val="00557D04"/>
    <w:rsid w:val="005600F5"/>
    <w:rsid w:val="00561854"/>
    <w:rsid w:val="005633B1"/>
    <w:rsid w:val="00575DC1"/>
    <w:rsid w:val="005772DD"/>
    <w:rsid w:val="0058153B"/>
    <w:rsid w:val="005817EC"/>
    <w:rsid w:val="005823BC"/>
    <w:rsid w:val="0059573F"/>
    <w:rsid w:val="005B0EEF"/>
    <w:rsid w:val="005C1778"/>
    <w:rsid w:val="005E60EE"/>
    <w:rsid w:val="005F4C74"/>
    <w:rsid w:val="006019CD"/>
    <w:rsid w:val="00602819"/>
    <w:rsid w:val="006071BF"/>
    <w:rsid w:val="00612B30"/>
    <w:rsid w:val="00620DCF"/>
    <w:rsid w:val="00623888"/>
    <w:rsid w:val="00627499"/>
    <w:rsid w:val="0062764D"/>
    <w:rsid w:val="006343B6"/>
    <w:rsid w:val="006528AC"/>
    <w:rsid w:val="00652FB0"/>
    <w:rsid w:val="00661A89"/>
    <w:rsid w:val="006620C5"/>
    <w:rsid w:val="006646C5"/>
    <w:rsid w:val="0067232F"/>
    <w:rsid w:val="00674832"/>
    <w:rsid w:val="006859A8"/>
    <w:rsid w:val="00687059"/>
    <w:rsid w:val="006A68DE"/>
    <w:rsid w:val="006B3E16"/>
    <w:rsid w:val="006B5182"/>
    <w:rsid w:val="006B6333"/>
    <w:rsid w:val="006C01ED"/>
    <w:rsid w:val="006D27A8"/>
    <w:rsid w:val="006D375D"/>
    <w:rsid w:val="006D62F9"/>
    <w:rsid w:val="006E6E08"/>
    <w:rsid w:val="006F5825"/>
    <w:rsid w:val="00700886"/>
    <w:rsid w:val="007038D2"/>
    <w:rsid w:val="00704029"/>
    <w:rsid w:val="007045AE"/>
    <w:rsid w:val="00711EB1"/>
    <w:rsid w:val="00716D8D"/>
    <w:rsid w:val="00724E54"/>
    <w:rsid w:val="00727418"/>
    <w:rsid w:val="00733A4A"/>
    <w:rsid w:val="00734144"/>
    <w:rsid w:val="0073527F"/>
    <w:rsid w:val="00736DDD"/>
    <w:rsid w:val="0074340A"/>
    <w:rsid w:val="007445E7"/>
    <w:rsid w:val="00752479"/>
    <w:rsid w:val="007618E0"/>
    <w:rsid w:val="007624AA"/>
    <w:rsid w:val="007670DF"/>
    <w:rsid w:val="00786E39"/>
    <w:rsid w:val="007957D6"/>
    <w:rsid w:val="007A3D24"/>
    <w:rsid w:val="007A64EB"/>
    <w:rsid w:val="007A74BD"/>
    <w:rsid w:val="007B0920"/>
    <w:rsid w:val="007B49DB"/>
    <w:rsid w:val="007D1B13"/>
    <w:rsid w:val="007D63F4"/>
    <w:rsid w:val="007E1AEF"/>
    <w:rsid w:val="007E2053"/>
    <w:rsid w:val="007F37E2"/>
    <w:rsid w:val="007F54DF"/>
    <w:rsid w:val="007F6420"/>
    <w:rsid w:val="00810ABD"/>
    <w:rsid w:val="00813C85"/>
    <w:rsid w:val="008213EF"/>
    <w:rsid w:val="00824A7D"/>
    <w:rsid w:val="00840808"/>
    <w:rsid w:val="00842A03"/>
    <w:rsid w:val="00845453"/>
    <w:rsid w:val="00856021"/>
    <w:rsid w:val="00861E7B"/>
    <w:rsid w:val="008632B2"/>
    <w:rsid w:val="0088291B"/>
    <w:rsid w:val="00891195"/>
    <w:rsid w:val="0089142D"/>
    <w:rsid w:val="00895D3D"/>
    <w:rsid w:val="008B0BF2"/>
    <w:rsid w:val="008B1140"/>
    <w:rsid w:val="008B5A47"/>
    <w:rsid w:val="008C4E8E"/>
    <w:rsid w:val="008D2430"/>
    <w:rsid w:val="008F12AC"/>
    <w:rsid w:val="008F74F2"/>
    <w:rsid w:val="00904B85"/>
    <w:rsid w:val="00904F71"/>
    <w:rsid w:val="00905C55"/>
    <w:rsid w:val="00913A9C"/>
    <w:rsid w:val="00914D57"/>
    <w:rsid w:val="00933404"/>
    <w:rsid w:val="009409D5"/>
    <w:rsid w:val="00945DB2"/>
    <w:rsid w:val="009550A2"/>
    <w:rsid w:val="0097465F"/>
    <w:rsid w:val="009770F6"/>
    <w:rsid w:val="0097737D"/>
    <w:rsid w:val="00991633"/>
    <w:rsid w:val="0099361D"/>
    <w:rsid w:val="00994937"/>
    <w:rsid w:val="0099641E"/>
    <w:rsid w:val="009C23E2"/>
    <w:rsid w:val="009C63E8"/>
    <w:rsid w:val="009D4952"/>
    <w:rsid w:val="009D4999"/>
    <w:rsid w:val="00A12606"/>
    <w:rsid w:val="00A13B18"/>
    <w:rsid w:val="00A152DC"/>
    <w:rsid w:val="00A274A6"/>
    <w:rsid w:val="00A32F12"/>
    <w:rsid w:val="00A47635"/>
    <w:rsid w:val="00A51D52"/>
    <w:rsid w:val="00A553DB"/>
    <w:rsid w:val="00A631B6"/>
    <w:rsid w:val="00A90307"/>
    <w:rsid w:val="00A93EF0"/>
    <w:rsid w:val="00A94251"/>
    <w:rsid w:val="00A953B5"/>
    <w:rsid w:val="00A97009"/>
    <w:rsid w:val="00A97A68"/>
    <w:rsid w:val="00AB54DA"/>
    <w:rsid w:val="00AB7DC7"/>
    <w:rsid w:val="00AC29C3"/>
    <w:rsid w:val="00AC4960"/>
    <w:rsid w:val="00AD15CE"/>
    <w:rsid w:val="00AD5E1A"/>
    <w:rsid w:val="00AE1D6E"/>
    <w:rsid w:val="00AE2BC7"/>
    <w:rsid w:val="00B02B8C"/>
    <w:rsid w:val="00B046F8"/>
    <w:rsid w:val="00B116E3"/>
    <w:rsid w:val="00B21FE0"/>
    <w:rsid w:val="00B328B2"/>
    <w:rsid w:val="00B400CC"/>
    <w:rsid w:val="00B41F60"/>
    <w:rsid w:val="00B4301E"/>
    <w:rsid w:val="00B438A1"/>
    <w:rsid w:val="00B45205"/>
    <w:rsid w:val="00B4635C"/>
    <w:rsid w:val="00B514C5"/>
    <w:rsid w:val="00B60169"/>
    <w:rsid w:val="00B658F8"/>
    <w:rsid w:val="00B67826"/>
    <w:rsid w:val="00B73CEE"/>
    <w:rsid w:val="00B91B2B"/>
    <w:rsid w:val="00B92ED6"/>
    <w:rsid w:val="00BA08E2"/>
    <w:rsid w:val="00BA64BA"/>
    <w:rsid w:val="00BA65EE"/>
    <w:rsid w:val="00BC2D70"/>
    <w:rsid w:val="00BD1B20"/>
    <w:rsid w:val="00BE3A91"/>
    <w:rsid w:val="00BF1043"/>
    <w:rsid w:val="00C028F4"/>
    <w:rsid w:val="00C03390"/>
    <w:rsid w:val="00C04E7B"/>
    <w:rsid w:val="00C1581E"/>
    <w:rsid w:val="00C17A96"/>
    <w:rsid w:val="00C21643"/>
    <w:rsid w:val="00C32C1F"/>
    <w:rsid w:val="00C367FE"/>
    <w:rsid w:val="00C37119"/>
    <w:rsid w:val="00C41609"/>
    <w:rsid w:val="00C560AB"/>
    <w:rsid w:val="00C61C14"/>
    <w:rsid w:val="00C622C3"/>
    <w:rsid w:val="00C658FF"/>
    <w:rsid w:val="00C65EEC"/>
    <w:rsid w:val="00C67287"/>
    <w:rsid w:val="00C74E29"/>
    <w:rsid w:val="00C838A5"/>
    <w:rsid w:val="00C90EE9"/>
    <w:rsid w:val="00C94E51"/>
    <w:rsid w:val="00C965BB"/>
    <w:rsid w:val="00CA163E"/>
    <w:rsid w:val="00CB37B7"/>
    <w:rsid w:val="00CC093D"/>
    <w:rsid w:val="00CC0DC9"/>
    <w:rsid w:val="00CE4D03"/>
    <w:rsid w:val="00CE6F28"/>
    <w:rsid w:val="00D14D64"/>
    <w:rsid w:val="00D2304F"/>
    <w:rsid w:val="00D316EF"/>
    <w:rsid w:val="00D36FCC"/>
    <w:rsid w:val="00D433D3"/>
    <w:rsid w:val="00D52CBC"/>
    <w:rsid w:val="00D5543B"/>
    <w:rsid w:val="00D60984"/>
    <w:rsid w:val="00D66CAD"/>
    <w:rsid w:val="00D72145"/>
    <w:rsid w:val="00D72CBE"/>
    <w:rsid w:val="00D7406B"/>
    <w:rsid w:val="00D74655"/>
    <w:rsid w:val="00D817CE"/>
    <w:rsid w:val="00D8335D"/>
    <w:rsid w:val="00D861A2"/>
    <w:rsid w:val="00D90271"/>
    <w:rsid w:val="00D942BD"/>
    <w:rsid w:val="00DA098D"/>
    <w:rsid w:val="00DB0049"/>
    <w:rsid w:val="00DC7DBC"/>
    <w:rsid w:val="00DD18E7"/>
    <w:rsid w:val="00DD3252"/>
    <w:rsid w:val="00DD5F1A"/>
    <w:rsid w:val="00DD73F5"/>
    <w:rsid w:val="00DF3D68"/>
    <w:rsid w:val="00E04548"/>
    <w:rsid w:val="00E047BF"/>
    <w:rsid w:val="00E253FA"/>
    <w:rsid w:val="00E3512A"/>
    <w:rsid w:val="00E35F77"/>
    <w:rsid w:val="00E35FD6"/>
    <w:rsid w:val="00E37683"/>
    <w:rsid w:val="00E4320A"/>
    <w:rsid w:val="00E54E99"/>
    <w:rsid w:val="00E6060A"/>
    <w:rsid w:val="00E72719"/>
    <w:rsid w:val="00E76AF1"/>
    <w:rsid w:val="00E80E48"/>
    <w:rsid w:val="00E84D4D"/>
    <w:rsid w:val="00EA3CCC"/>
    <w:rsid w:val="00EB1823"/>
    <w:rsid w:val="00EB366E"/>
    <w:rsid w:val="00EB68E1"/>
    <w:rsid w:val="00EC3D9E"/>
    <w:rsid w:val="00EC755B"/>
    <w:rsid w:val="00ED0D4C"/>
    <w:rsid w:val="00ED2347"/>
    <w:rsid w:val="00ED65A0"/>
    <w:rsid w:val="00ED65B4"/>
    <w:rsid w:val="00EE049F"/>
    <w:rsid w:val="00EE470E"/>
    <w:rsid w:val="00EE6C8F"/>
    <w:rsid w:val="00EF3CC5"/>
    <w:rsid w:val="00F02FB2"/>
    <w:rsid w:val="00F15F60"/>
    <w:rsid w:val="00F163E2"/>
    <w:rsid w:val="00F26CB4"/>
    <w:rsid w:val="00F26D70"/>
    <w:rsid w:val="00F36F63"/>
    <w:rsid w:val="00F371BA"/>
    <w:rsid w:val="00F43397"/>
    <w:rsid w:val="00F64D23"/>
    <w:rsid w:val="00F72D84"/>
    <w:rsid w:val="00F75AF4"/>
    <w:rsid w:val="00F7786E"/>
    <w:rsid w:val="00F81A03"/>
    <w:rsid w:val="00F826F3"/>
    <w:rsid w:val="00FB1AFC"/>
    <w:rsid w:val="00FB7CCE"/>
    <w:rsid w:val="00FC174E"/>
    <w:rsid w:val="00FC30C6"/>
    <w:rsid w:val="00FC70B3"/>
    <w:rsid w:val="00FE06E1"/>
    <w:rsid w:val="00FE4BCE"/>
    <w:rsid w:val="00FE6B34"/>
    <w:rsid w:val="00FF2838"/>
    <w:rsid w:val="00FF523C"/>
    <w:rsid w:val="00FF527C"/>
    <w:rsid w:val="00FF5A02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9734"/>
  <w15:docId w15:val="{CAA89913-0E9F-448E-BBD6-F62A0865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8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438A1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styleId="a4">
    <w:name w:val="Hyperlink"/>
    <w:uiPriority w:val="99"/>
    <w:rsid w:val="00011C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F2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81A"/>
    <w:rPr>
      <w:rFonts w:ascii="Segoe UI" w:eastAsia="Calibri" w:hAnsi="Segoe UI" w:cs="Segoe UI"/>
      <w:sz w:val="18"/>
      <w:szCs w:val="18"/>
    </w:rPr>
  </w:style>
  <w:style w:type="paragraph" w:styleId="a7">
    <w:name w:val="No Spacing"/>
    <w:qFormat/>
    <w:rsid w:val="00A9700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1">
    <w:name w:val="Основной шрифт абзаца1"/>
    <w:rsid w:val="00A97009"/>
    <w:rPr>
      <w:sz w:val="24"/>
    </w:rPr>
  </w:style>
  <w:style w:type="paragraph" w:customStyle="1" w:styleId="5">
    <w:name w:val="Обычный5"/>
    <w:qFormat/>
    <w:rsid w:val="00D817CE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F163E2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4E5C0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C90EE9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019CD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620DC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0DC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0DCF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0DC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0D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ongcopy">
    <w:name w:val="long_copy"/>
    <w:basedOn w:val="a0"/>
    <w:rsid w:val="00491E7B"/>
  </w:style>
  <w:style w:type="character" w:customStyle="1" w:styleId="3">
    <w:name w:val="Неразрешенное упоминание3"/>
    <w:basedOn w:val="a0"/>
    <w:uiPriority w:val="99"/>
    <w:semiHidden/>
    <w:unhideWhenUsed/>
    <w:rsid w:val="00491E7B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495739"/>
    <w:rPr>
      <w:b/>
      <w:bCs/>
    </w:rPr>
  </w:style>
  <w:style w:type="paragraph" w:customStyle="1" w:styleId="FORMATTEXT">
    <w:name w:val=".FORMATTEXT"/>
    <w:uiPriority w:val="99"/>
    <w:rsid w:val="007045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F26CB4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891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lbi@sheladm.ru" TargetMode="External"/><Relationship Id="rId13" Type="http://schemas.openxmlformats.org/officeDocument/2006/relationships/hyperlink" Target="https://www.bec-company.ru/ekologiya/svedeniya-ob-uvedomlenii-o-provedenii-obshchestvennykh-obsuzhdeniy/" TargetMode="External"/><Relationship Id="rId3" Type="http://schemas.openxmlformats.org/officeDocument/2006/relationships/styles" Target="styles.xml"/><Relationship Id="rId7" Type="http://schemas.openxmlformats.org/officeDocument/2006/relationships/hyperlink" Target="mailto:shelbi@sheladm.ru" TargetMode="External"/><Relationship Id="rId12" Type="http://schemas.openxmlformats.org/officeDocument/2006/relationships/hyperlink" Target="https://www.sheladm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office_iep@eurosib-eng.ru" TargetMode="External"/><Relationship Id="rId11" Type="http://schemas.openxmlformats.org/officeDocument/2006/relationships/hyperlink" Target="https://ecomonitoring.mnr.gov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heladm.ru/page/126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elskiy_ks@baikalenergy.com" TargetMode="External"/><Relationship Id="rId14" Type="http://schemas.openxmlformats.org/officeDocument/2006/relationships/hyperlink" Target="mailto:shelbi@shel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68701-7551-4ABA-A5A5-C37C8BB8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Людмила Николаевна</dc:creator>
  <cp:lastModifiedBy>Шелби Анастасия Александровна</cp:lastModifiedBy>
  <cp:revision>8</cp:revision>
  <cp:lastPrinted>2025-06-18T07:54:00Z</cp:lastPrinted>
  <dcterms:created xsi:type="dcterms:W3CDTF">2025-07-10T09:10:00Z</dcterms:created>
  <dcterms:modified xsi:type="dcterms:W3CDTF">2025-11-18T02:07:00Z</dcterms:modified>
</cp:coreProperties>
</file>