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1163" w14:textId="77777777" w:rsidR="00A52553" w:rsidRPr="003E49E3" w:rsidRDefault="00A52553" w:rsidP="00A52553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3E49E3">
        <w:rPr>
          <w:rFonts w:eastAsia="Calibri"/>
          <w:b/>
          <w:bCs/>
          <w:sz w:val="28"/>
          <w:szCs w:val="28"/>
        </w:rPr>
        <w:t>Заключение</w:t>
      </w:r>
    </w:p>
    <w:p w14:paraId="0CD83B08" w14:textId="6062BE06" w:rsidR="00A52553" w:rsidRPr="003E49E3" w:rsidRDefault="00A52553" w:rsidP="00A52553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3E49E3">
        <w:rPr>
          <w:rFonts w:eastAsia="Calibri"/>
          <w:b/>
          <w:bCs/>
          <w:sz w:val="28"/>
          <w:szCs w:val="28"/>
        </w:rPr>
        <w:t>о результатах публичных слушаний</w:t>
      </w:r>
      <w:r w:rsidR="00F34DEF" w:rsidRPr="003E49E3">
        <w:rPr>
          <w:rFonts w:eastAsia="Calibri"/>
          <w:b/>
          <w:bCs/>
          <w:sz w:val="28"/>
          <w:szCs w:val="28"/>
        </w:rPr>
        <w:t xml:space="preserve"> </w:t>
      </w:r>
      <w:r w:rsidRPr="003E49E3">
        <w:rPr>
          <w:rFonts w:eastAsia="Calibri"/>
          <w:b/>
          <w:bCs/>
          <w:sz w:val="28"/>
          <w:szCs w:val="28"/>
        </w:rPr>
        <w:t>по проекту</w:t>
      </w:r>
    </w:p>
    <w:p w14:paraId="42B77996" w14:textId="02409E11" w:rsidR="00F34DEF" w:rsidRPr="00DF1866" w:rsidRDefault="00781D74" w:rsidP="00F34DEF">
      <w:pPr>
        <w:jc w:val="center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 о </w:t>
      </w:r>
      <w:r w:rsidR="00F34DEF" w:rsidRPr="00DF1866">
        <w:rPr>
          <w:rFonts w:eastAsia="Calibri"/>
          <w:sz w:val="28"/>
          <w:szCs w:val="28"/>
          <w:u w:val="single"/>
        </w:rPr>
        <w:t>внесени</w:t>
      </w:r>
      <w:r>
        <w:rPr>
          <w:rFonts w:eastAsia="Calibri"/>
          <w:sz w:val="28"/>
          <w:szCs w:val="28"/>
          <w:u w:val="single"/>
        </w:rPr>
        <w:t>и</w:t>
      </w:r>
      <w:r w:rsidR="00F34DEF" w:rsidRPr="00DF1866">
        <w:rPr>
          <w:rFonts w:eastAsia="Calibri"/>
          <w:sz w:val="28"/>
          <w:szCs w:val="28"/>
          <w:u w:val="single"/>
        </w:rPr>
        <w:t xml:space="preserve"> изменений в Правила землепользования и застройки Баклашинского муниципального образования, утвержденные решением Думы Баклашинского сельского поселения от 14.11.2013 № 31-рд</w:t>
      </w:r>
    </w:p>
    <w:p w14:paraId="3F958BC5" w14:textId="77777777" w:rsidR="00A52553" w:rsidRDefault="00A52553" w:rsidP="00A52553">
      <w:pPr>
        <w:jc w:val="center"/>
        <w:rPr>
          <w:rFonts w:eastAsia="Calibri"/>
          <w:i/>
        </w:rPr>
      </w:pPr>
      <w:r>
        <w:rPr>
          <w:rFonts w:eastAsia="Calibri"/>
          <w:i/>
        </w:rPr>
        <w:t>(наименование проекта)</w:t>
      </w:r>
    </w:p>
    <w:p w14:paraId="671FE9CB" w14:textId="77777777" w:rsidR="00A52553" w:rsidRDefault="00A52553" w:rsidP="00A52553">
      <w:pPr>
        <w:jc w:val="both"/>
        <w:outlineLvl w:val="0"/>
        <w:rPr>
          <w:rFonts w:eastAsia="Calibri"/>
        </w:rPr>
      </w:pPr>
    </w:p>
    <w:p w14:paraId="4673D3E9" w14:textId="4A7664AE" w:rsidR="00A52553" w:rsidRDefault="00F34DEF" w:rsidP="00A52553">
      <w:pPr>
        <w:jc w:val="both"/>
        <w:outlineLvl w:val="0"/>
        <w:rPr>
          <w:rFonts w:eastAsia="Calibri"/>
        </w:rPr>
      </w:pPr>
      <w:r w:rsidRPr="00F34DEF">
        <w:rPr>
          <w:rFonts w:eastAsia="Calibri"/>
        </w:rPr>
        <w:t>«16» января 2026 г</w:t>
      </w:r>
      <w:r>
        <w:rPr>
          <w:rFonts w:eastAsia="Calibri"/>
        </w:rPr>
        <w:t>.</w:t>
      </w:r>
    </w:p>
    <w:p w14:paraId="27AF9B32" w14:textId="77777777" w:rsidR="00F34DEF" w:rsidRDefault="00F34DEF" w:rsidP="00F34DEF">
      <w:pPr>
        <w:jc w:val="center"/>
        <w:outlineLvl w:val="0"/>
        <w:rPr>
          <w:rFonts w:eastAsia="Calibri"/>
          <w:u w:val="single"/>
        </w:rPr>
      </w:pPr>
    </w:p>
    <w:p w14:paraId="06D8C69F" w14:textId="59AB9CEA" w:rsidR="00F34DEF" w:rsidRDefault="00F34DEF" w:rsidP="00F34DEF">
      <w:pPr>
        <w:jc w:val="both"/>
        <w:outlineLvl w:val="0"/>
        <w:rPr>
          <w:rFonts w:eastAsia="Calibri"/>
        </w:rPr>
      </w:pPr>
      <w:r w:rsidRPr="00F34DEF">
        <w:rPr>
          <w:rFonts w:eastAsia="Calibri"/>
          <w:u w:val="single"/>
        </w:rPr>
        <w:t>Комиссия по землепользованию и застройке при Администрации Шелеховского муниципального района</w:t>
      </w:r>
      <w:r w:rsidR="00A52553">
        <w:rPr>
          <w:rFonts w:eastAsia="Calibri"/>
        </w:rPr>
        <w:t xml:space="preserve"> </w:t>
      </w:r>
    </w:p>
    <w:p w14:paraId="545499B1" w14:textId="39157290" w:rsidR="00A52553" w:rsidRDefault="00A52553" w:rsidP="00F34DEF">
      <w:pPr>
        <w:jc w:val="center"/>
        <w:outlineLvl w:val="0"/>
        <w:rPr>
          <w:rFonts w:eastAsia="Calibri"/>
        </w:rPr>
      </w:pPr>
      <w:r>
        <w:rPr>
          <w:rFonts w:eastAsia="Calibri"/>
        </w:rPr>
        <w:t xml:space="preserve"> (организатор проведения публичных слушаний/общественных обсуждений)</w:t>
      </w:r>
    </w:p>
    <w:p w14:paraId="4C98F510" w14:textId="77777777" w:rsidR="00A52553" w:rsidRDefault="00A52553" w:rsidP="00A52553">
      <w:pPr>
        <w:jc w:val="both"/>
        <w:outlineLvl w:val="0"/>
        <w:rPr>
          <w:rFonts w:eastAsia="Calibri"/>
        </w:rPr>
      </w:pPr>
    </w:p>
    <w:p w14:paraId="4F98AC24" w14:textId="66212797" w:rsidR="00F34DEF" w:rsidRPr="00AD5C29" w:rsidRDefault="00A52553" w:rsidP="00A52553">
      <w:pPr>
        <w:jc w:val="both"/>
        <w:outlineLvl w:val="0"/>
        <w:rPr>
          <w:rFonts w:eastAsia="Calibri"/>
        </w:rPr>
      </w:pPr>
      <w:r>
        <w:rPr>
          <w:rFonts w:eastAsia="Calibri"/>
        </w:rPr>
        <w:t xml:space="preserve">Наименование проекта, для обсуждения которого проводились публичные </w:t>
      </w:r>
      <w:proofErr w:type="gramStart"/>
      <w:r w:rsidR="00781D74">
        <w:rPr>
          <w:rFonts w:eastAsia="Calibri"/>
        </w:rPr>
        <w:t xml:space="preserve">слушания:  </w:t>
      </w:r>
      <w:r w:rsidR="00AD5C29">
        <w:rPr>
          <w:rFonts w:eastAsia="Calibri"/>
        </w:rPr>
        <w:t xml:space="preserve"> </w:t>
      </w:r>
      <w:proofErr w:type="gramEnd"/>
      <w:r w:rsidR="00AD5C29">
        <w:rPr>
          <w:rFonts w:eastAsia="Calibri"/>
        </w:rPr>
        <w:t xml:space="preserve">                </w:t>
      </w:r>
      <w:r w:rsidR="00781D74" w:rsidRPr="00781D74">
        <w:rPr>
          <w:rFonts w:eastAsia="Calibri"/>
          <w:u w:val="single"/>
        </w:rPr>
        <w:t xml:space="preserve">О </w:t>
      </w:r>
      <w:r w:rsidR="00AD5C29" w:rsidRPr="00AD5C29">
        <w:rPr>
          <w:rFonts w:eastAsia="Calibri"/>
          <w:u w:val="single"/>
        </w:rPr>
        <w:t>внесени</w:t>
      </w:r>
      <w:r w:rsidR="00781D74">
        <w:rPr>
          <w:rFonts w:eastAsia="Calibri"/>
          <w:u w:val="single"/>
        </w:rPr>
        <w:t>и</w:t>
      </w:r>
      <w:r w:rsidR="00AD5C29" w:rsidRPr="00AD5C29">
        <w:rPr>
          <w:rFonts w:eastAsia="Calibri"/>
          <w:u w:val="single"/>
        </w:rPr>
        <w:t xml:space="preserve"> изменений в Правила землепользования и застройки Баклашинского муниципального образования, утвержденные решением Думы Баклашинского сельского поселения от 14.11.2013 № 31-рд</w:t>
      </w:r>
      <w:r w:rsidR="00AD5C29">
        <w:rPr>
          <w:rFonts w:eastAsia="Calibri"/>
          <w:u w:val="single"/>
        </w:rPr>
        <w:t>.</w:t>
      </w:r>
    </w:p>
    <w:p w14:paraId="78C10DC7" w14:textId="77777777" w:rsidR="00AD5C29" w:rsidRPr="00AD5C29" w:rsidRDefault="00AD5C29" w:rsidP="00A52553">
      <w:pPr>
        <w:jc w:val="both"/>
        <w:outlineLvl w:val="0"/>
        <w:rPr>
          <w:rFonts w:eastAsia="Calibri"/>
          <w:u w:val="single"/>
        </w:rPr>
      </w:pPr>
    </w:p>
    <w:p w14:paraId="0E0DD51B" w14:textId="58E5E4B5" w:rsidR="00A52553" w:rsidRDefault="00A52553" w:rsidP="00A52553">
      <w:pPr>
        <w:jc w:val="both"/>
        <w:outlineLvl w:val="0"/>
        <w:rPr>
          <w:rFonts w:eastAsia="Calibri"/>
        </w:rPr>
      </w:pPr>
      <w:r>
        <w:rPr>
          <w:rFonts w:eastAsia="Calibri"/>
        </w:rPr>
        <w:t>Количество участников, которые приняли участие в публичных слушаниях</w:t>
      </w:r>
      <w:r w:rsidR="00F34DEF">
        <w:rPr>
          <w:rFonts w:eastAsia="Calibri"/>
        </w:rPr>
        <w:t xml:space="preserve">: </w:t>
      </w:r>
      <w:r w:rsidR="00F34DEF" w:rsidRPr="00F34DEF">
        <w:rPr>
          <w:rFonts w:eastAsia="Calibri"/>
          <w:u w:val="single"/>
        </w:rPr>
        <w:t>1</w:t>
      </w:r>
      <w:r w:rsidR="00781D74">
        <w:rPr>
          <w:rFonts w:eastAsia="Calibri"/>
          <w:u w:val="single"/>
        </w:rPr>
        <w:t>1</w:t>
      </w:r>
      <w:r w:rsidR="00F34DEF">
        <w:rPr>
          <w:rFonts w:eastAsia="Calibri"/>
        </w:rPr>
        <w:t xml:space="preserve"> чел.</w:t>
      </w:r>
    </w:p>
    <w:p w14:paraId="43B515B8" w14:textId="2F10B945" w:rsidR="00A52553" w:rsidRDefault="00A52553" w:rsidP="00A52553">
      <w:pPr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Протокол публичных слушаний </w:t>
      </w:r>
      <w:r w:rsidRPr="00F34DEF">
        <w:rPr>
          <w:rFonts w:eastAsia="Calibri"/>
          <w:u w:val="single"/>
        </w:rPr>
        <w:t>от «</w:t>
      </w:r>
      <w:r w:rsidR="00F34DEF" w:rsidRPr="00F34DEF">
        <w:rPr>
          <w:rFonts w:eastAsia="Calibri"/>
          <w:u w:val="single"/>
        </w:rPr>
        <w:t>16</w:t>
      </w:r>
      <w:r w:rsidRPr="00F34DEF">
        <w:rPr>
          <w:rFonts w:eastAsia="Calibri"/>
          <w:u w:val="single"/>
        </w:rPr>
        <w:t xml:space="preserve">» </w:t>
      </w:r>
      <w:r w:rsidR="00F34DEF" w:rsidRPr="00F34DEF">
        <w:rPr>
          <w:rFonts w:eastAsia="Calibri"/>
          <w:u w:val="single"/>
        </w:rPr>
        <w:t>января 2026 г.</w:t>
      </w:r>
      <w:r w:rsidRPr="00F34DEF">
        <w:rPr>
          <w:rFonts w:eastAsia="Calibri"/>
          <w:u w:val="single"/>
        </w:rPr>
        <w:t xml:space="preserve"> № </w:t>
      </w:r>
      <w:r w:rsidR="00F34DEF" w:rsidRPr="00F34DEF">
        <w:rPr>
          <w:rFonts w:eastAsia="Calibri"/>
          <w:u w:val="single"/>
        </w:rPr>
        <w:t>1</w:t>
      </w:r>
      <w:r w:rsidRPr="00F34DEF">
        <w:rPr>
          <w:rFonts w:eastAsia="Calibri"/>
          <w:u w:val="single"/>
        </w:rPr>
        <w:t>.</w:t>
      </w:r>
    </w:p>
    <w:p w14:paraId="5D0342A3" w14:textId="77777777" w:rsidR="00F34DEF" w:rsidRDefault="00F34DEF" w:rsidP="00A52553">
      <w:pPr>
        <w:jc w:val="both"/>
        <w:rPr>
          <w:rFonts w:eastAsia="Calibri"/>
        </w:rPr>
      </w:pPr>
    </w:p>
    <w:p w14:paraId="150F146E" w14:textId="19F166D9" w:rsidR="00A52553" w:rsidRDefault="00F34DEF" w:rsidP="00A52553">
      <w:pPr>
        <w:jc w:val="both"/>
        <w:rPr>
          <w:rFonts w:eastAsia="Calibri"/>
          <w:u w:val="single"/>
        </w:rPr>
      </w:pPr>
      <w:r>
        <w:rPr>
          <w:rFonts w:eastAsia="Calibri"/>
        </w:rPr>
        <w:t xml:space="preserve">Предложения и замечания граждан, являющихся участниками публичных слушаний, постоянно проживающих на территории, в пределах которой проводятся публичные слушания </w:t>
      </w:r>
      <w:r w:rsidRPr="00F34DEF">
        <w:rPr>
          <w:rFonts w:eastAsia="Calibri"/>
          <w:u w:val="single"/>
        </w:rPr>
        <w:t>отсутствуют.</w:t>
      </w:r>
    </w:p>
    <w:p w14:paraId="5ACDF29E" w14:textId="77777777" w:rsidR="00F34DEF" w:rsidRDefault="00F34DEF" w:rsidP="00A52553">
      <w:pPr>
        <w:jc w:val="both"/>
        <w:rPr>
          <w:rFonts w:eastAsia="Calibri"/>
          <w:u w:val="single"/>
        </w:rPr>
      </w:pPr>
    </w:p>
    <w:p w14:paraId="4BD87F44" w14:textId="0FEC9DFA" w:rsidR="00F34DEF" w:rsidRDefault="00F34DEF" w:rsidP="00A52553">
      <w:pPr>
        <w:jc w:val="both"/>
        <w:rPr>
          <w:rFonts w:eastAsia="Calibri"/>
        </w:rPr>
      </w:pPr>
      <w:r>
        <w:rPr>
          <w:rFonts w:eastAsia="Calibri"/>
        </w:rPr>
        <w:t xml:space="preserve">Предложения и замечания граждан, являющихся участниками публичных слушаний, не проживающих на территории, в пределах которой проводятся публичные слушания </w:t>
      </w:r>
      <w:r w:rsidRPr="00F34DEF">
        <w:rPr>
          <w:rFonts w:eastAsia="Calibri"/>
          <w:u w:val="single"/>
        </w:rPr>
        <w:t>отсутствуют.</w:t>
      </w:r>
    </w:p>
    <w:p w14:paraId="65CB220C" w14:textId="77777777" w:rsidR="00A52553" w:rsidRDefault="00A52553" w:rsidP="00A52553">
      <w:pPr>
        <w:jc w:val="both"/>
        <w:rPr>
          <w:rFonts w:eastAsia="Calibri"/>
        </w:rPr>
      </w:pPr>
    </w:p>
    <w:p w14:paraId="33E4E8AB" w14:textId="2BC65640" w:rsidR="00A52553" w:rsidRDefault="00A52553" w:rsidP="00781D74">
      <w:pPr>
        <w:jc w:val="both"/>
        <w:outlineLvl w:val="0"/>
        <w:rPr>
          <w:rFonts w:eastAsia="Calibri"/>
        </w:rPr>
      </w:pPr>
      <w:r>
        <w:rPr>
          <w:rFonts w:eastAsia="Calibri"/>
        </w:rPr>
        <w:t>Выводы по результатам публичных слушаний</w:t>
      </w:r>
      <w:r w:rsidR="00AD5C29">
        <w:rPr>
          <w:rFonts w:eastAsia="Calibri"/>
        </w:rPr>
        <w:t xml:space="preserve">: </w:t>
      </w:r>
      <w:r w:rsidR="001C18FF" w:rsidRPr="00AD5C29">
        <w:rPr>
          <w:rFonts w:eastAsia="Calibri"/>
          <w:u w:val="single"/>
        </w:rPr>
        <w:t>путем голосования участников публичных слушаний принято решение о</w:t>
      </w:r>
      <w:r w:rsidR="001C18FF">
        <w:rPr>
          <w:rFonts w:eastAsia="Calibri"/>
          <w:u w:val="single"/>
        </w:rPr>
        <w:t xml:space="preserve"> </w:t>
      </w:r>
      <w:r w:rsidR="00781D74">
        <w:rPr>
          <w:rFonts w:eastAsia="Calibri"/>
          <w:u w:val="single"/>
        </w:rPr>
        <w:t>принятии</w:t>
      </w:r>
      <w:r w:rsidR="001C18FF">
        <w:rPr>
          <w:rFonts w:eastAsia="Calibri"/>
          <w:u w:val="single"/>
        </w:rPr>
        <w:t xml:space="preserve"> проекта «</w:t>
      </w:r>
      <w:r w:rsidR="001C18FF" w:rsidRPr="00AD5C29">
        <w:rPr>
          <w:rFonts w:eastAsia="Calibri"/>
          <w:u w:val="single"/>
        </w:rPr>
        <w:t>О внесении изменений в Правила землепользования и застройки Баклашинского муниципального образования, утвержденные решением Думы Баклашинского сельского поселения от 14.11.2013 № 31-рд</w:t>
      </w:r>
      <w:r w:rsidR="00781D74">
        <w:rPr>
          <w:rFonts w:eastAsia="Calibri"/>
          <w:u w:val="single"/>
        </w:rPr>
        <w:t>»</w:t>
      </w:r>
      <w:r w:rsidR="001C18FF">
        <w:rPr>
          <w:rFonts w:eastAsia="Calibri"/>
          <w:u w:val="single"/>
        </w:rPr>
        <w:t>.</w:t>
      </w:r>
      <w:r w:rsidR="00AD5C29" w:rsidRPr="00CC6CF5">
        <w:rPr>
          <w:rFonts w:eastAsia="Calibri"/>
          <w:u w:val="single"/>
        </w:rPr>
        <w:t xml:space="preserve"> Настоящее заключение подлежит размещению на официальном сайте Администрации Шелеховского муниципального района </w:t>
      </w:r>
      <w:r w:rsidR="00AD5C29" w:rsidRPr="00CC6CF5">
        <w:rPr>
          <w:rFonts w:eastAsia="Calibri"/>
          <w:u w:val="single"/>
          <w:lang w:val="en-US"/>
        </w:rPr>
        <w:t>https</w:t>
      </w:r>
      <w:r w:rsidR="00AD5C29" w:rsidRPr="00CC6CF5">
        <w:rPr>
          <w:rFonts w:eastAsia="Calibri"/>
          <w:u w:val="single"/>
        </w:rPr>
        <w:t>://</w:t>
      </w:r>
      <w:r w:rsidR="00AD5C29" w:rsidRPr="00CC6CF5">
        <w:rPr>
          <w:rFonts w:eastAsia="Calibri"/>
          <w:u w:val="single"/>
          <w:lang w:val="en-US"/>
        </w:rPr>
        <w:t>www</w:t>
      </w:r>
      <w:r w:rsidR="00AD5C29" w:rsidRPr="00CC6CF5">
        <w:rPr>
          <w:rFonts w:eastAsia="Calibri"/>
          <w:u w:val="single"/>
        </w:rPr>
        <w:t>.</w:t>
      </w:r>
      <w:proofErr w:type="spellStart"/>
      <w:r w:rsidR="00AD5C29" w:rsidRPr="00CC6CF5">
        <w:rPr>
          <w:rFonts w:eastAsia="Calibri"/>
          <w:u w:val="single"/>
          <w:lang w:val="en-US"/>
        </w:rPr>
        <w:t>sheladm</w:t>
      </w:r>
      <w:proofErr w:type="spellEnd"/>
      <w:r w:rsidR="00AD5C29" w:rsidRPr="00CC6CF5">
        <w:rPr>
          <w:rFonts w:eastAsia="Calibri"/>
          <w:u w:val="single"/>
        </w:rPr>
        <w:t>.</w:t>
      </w:r>
      <w:proofErr w:type="spellStart"/>
      <w:r w:rsidR="00AD5C29" w:rsidRPr="00CC6CF5">
        <w:rPr>
          <w:rFonts w:eastAsia="Calibri"/>
          <w:u w:val="single"/>
          <w:lang w:val="en-US"/>
        </w:rPr>
        <w:t>ru</w:t>
      </w:r>
      <w:proofErr w:type="spellEnd"/>
      <w:r w:rsidR="00AD5C29" w:rsidRPr="00CC6CF5">
        <w:rPr>
          <w:rFonts w:eastAsia="Calibri"/>
          <w:u w:val="single"/>
        </w:rPr>
        <w:t xml:space="preserve">/, в блоке «Общественность», в разделе «Общественные </w:t>
      </w:r>
      <w:r w:rsidR="001C18FF">
        <w:rPr>
          <w:rFonts w:eastAsia="Calibri"/>
          <w:u w:val="single"/>
        </w:rPr>
        <w:t xml:space="preserve">слушания и </w:t>
      </w:r>
      <w:r w:rsidR="00AD5C29" w:rsidRPr="00CC6CF5">
        <w:rPr>
          <w:rFonts w:eastAsia="Calibri"/>
          <w:u w:val="single"/>
        </w:rPr>
        <w:t>обсуждения».</w:t>
      </w:r>
    </w:p>
    <w:p w14:paraId="36714A3B" w14:textId="77777777" w:rsidR="00F34DEF" w:rsidRDefault="00F34DEF" w:rsidP="00A52553">
      <w:pPr>
        <w:jc w:val="both"/>
        <w:rPr>
          <w:rFonts w:eastAsia="Calibri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257"/>
      </w:tblGrid>
      <w:tr w:rsidR="00F34DEF" w14:paraId="76782DF9" w14:textId="77777777" w:rsidTr="00F34DEF">
        <w:tc>
          <w:tcPr>
            <w:tcW w:w="4678" w:type="dxa"/>
          </w:tcPr>
          <w:p w14:paraId="7166C540" w14:textId="1654EEC5" w:rsidR="00F34DEF" w:rsidRDefault="00F34DEF" w:rsidP="00F34DEF">
            <w:pPr>
              <w:rPr>
                <w:rFonts w:eastAsia="Calibri"/>
              </w:rPr>
            </w:pPr>
            <w:r>
              <w:rPr>
                <w:rFonts w:eastAsia="Calibri"/>
              </w:rPr>
              <w:t>Председатель публичных слушаний, заместитель Мэра района по экономике и финансам Администрации Шелеховского муниципального района</w:t>
            </w:r>
          </w:p>
        </w:tc>
        <w:tc>
          <w:tcPr>
            <w:tcW w:w="2410" w:type="dxa"/>
          </w:tcPr>
          <w:p w14:paraId="5A5FEEF8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4206A0CF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0C5CC961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0EAA0A1C" w14:textId="04E701E4" w:rsidR="00F34DEF" w:rsidRDefault="00F34DEF" w:rsidP="00A5255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________________</w:t>
            </w:r>
          </w:p>
        </w:tc>
        <w:tc>
          <w:tcPr>
            <w:tcW w:w="2257" w:type="dxa"/>
          </w:tcPr>
          <w:p w14:paraId="75F98DE8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3F7AB341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4557AF8A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2C529057" w14:textId="00744D93" w:rsidR="00F34DEF" w:rsidRDefault="00F34DEF" w:rsidP="00A5255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Д.С. Савельев</w:t>
            </w:r>
          </w:p>
        </w:tc>
      </w:tr>
      <w:tr w:rsidR="00F34DEF" w14:paraId="16D50C98" w14:textId="77777777" w:rsidTr="00F34DEF">
        <w:trPr>
          <w:trHeight w:val="1820"/>
        </w:trPr>
        <w:tc>
          <w:tcPr>
            <w:tcW w:w="4678" w:type="dxa"/>
          </w:tcPr>
          <w:p w14:paraId="6DF419E5" w14:textId="77777777" w:rsidR="00F34DEF" w:rsidRDefault="00F34DEF" w:rsidP="00F34DEF">
            <w:pPr>
              <w:rPr>
                <w:rFonts w:eastAsia="Calibri"/>
              </w:rPr>
            </w:pPr>
          </w:p>
          <w:p w14:paraId="7B889786" w14:textId="6B927DE1" w:rsidR="00F34DEF" w:rsidRDefault="00F34DEF" w:rsidP="00F34DEF">
            <w:pPr>
              <w:rPr>
                <w:rFonts w:eastAsia="Calibri"/>
              </w:rPr>
            </w:pPr>
            <w:r>
              <w:rPr>
                <w:rFonts w:eastAsia="Calibri"/>
              </w:rPr>
              <w:t>Секретарь публичных слушаний, консультант отдела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  <w:tc>
          <w:tcPr>
            <w:tcW w:w="2410" w:type="dxa"/>
          </w:tcPr>
          <w:p w14:paraId="45973DDE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31CB5552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22D44FCF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534DA9BD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6E35A0D0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4229E970" w14:textId="6575AB33" w:rsidR="00F34DEF" w:rsidRDefault="00F34DEF" w:rsidP="00A5255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________________</w:t>
            </w:r>
          </w:p>
        </w:tc>
        <w:tc>
          <w:tcPr>
            <w:tcW w:w="2257" w:type="dxa"/>
          </w:tcPr>
          <w:p w14:paraId="02E488A7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4F07CFDC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08114D6B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676D857D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74AD4AF3" w14:textId="77777777" w:rsidR="00F34DEF" w:rsidRDefault="00F34DEF" w:rsidP="00A52553">
            <w:pPr>
              <w:jc w:val="both"/>
              <w:rPr>
                <w:rFonts w:eastAsia="Calibri"/>
              </w:rPr>
            </w:pPr>
          </w:p>
          <w:p w14:paraId="5CED4DF8" w14:textId="6FA6FFB9" w:rsidR="00F34DEF" w:rsidRDefault="00F34DEF" w:rsidP="00A5255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О.Б. Нецветаева</w:t>
            </w:r>
          </w:p>
        </w:tc>
      </w:tr>
    </w:tbl>
    <w:p w14:paraId="110F976C" w14:textId="77777777" w:rsidR="00F34DEF" w:rsidRDefault="00F34DEF" w:rsidP="00A52553">
      <w:pPr>
        <w:jc w:val="both"/>
        <w:rPr>
          <w:rFonts w:eastAsia="Calibri"/>
        </w:rPr>
      </w:pPr>
    </w:p>
    <w:sectPr w:rsidR="00F34DEF" w:rsidSect="00AD5C29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C013" w14:textId="77777777" w:rsidR="00B61A39" w:rsidRDefault="00B61A39" w:rsidP="0092208E">
      <w:r>
        <w:separator/>
      </w:r>
    </w:p>
  </w:endnote>
  <w:endnote w:type="continuationSeparator" w:id="0">
    <w:p w14:paraId="6A17059E" w14:textId="77777777" w:rsidR="00B61A39" w:rsidRDefault="00B61A39" w:rsidP="0092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21EF" w14:textId="77777777" w:rsidR="00B61A39" w:rsidRDefault="00B61A39" w:rsidP="0092208E">
      <w:r>
        <w:separator/>
      </w:r>
    </w:p>
  </w:footnote>
  <w:footnote w:type="continuationSeparator" w:id="0">
    <w:p w14:paraId="1EAA01D0" w14:textId="77777777" w:rsidR="00B61A39" w:rsidRDefault="00B61A39" w:rsidP="0092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324879"/>
      <w:docPartObj>
        <w:docPartGallery w:val="Page Numbers (Top of Page)"/>
        <w:docPartUnique/>
      </w:docPartObj>
    </w:sdtPr>
    <w:sdtEndPr/>
    <w:sdtContent>
      <w:p w14:paraId="187FA1D4" w14:textId="031414BF" w:rsidR="0092208E" w:rsidRDefault="009220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50970" w14:textId="77777777" w:rsidR="0092208E" w:rsidRDefault="009220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3E4"/>
    <w:multiLevelType w:val="hybridMultilevel"/>
    <w:tmpl w:val="D2D26260"/>
    <w:lvl w:ilvl="0" w:tplc="E460D2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87D1D96"/>
    <w:multiLevelType w:val="hybridMultilevel"/>
    <w:tmpl w:val="37A650DC"/>
    <w:lvl w:ilvl="0" w:tplc="78E0A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2A7832"/>
    <w:multiLevelType w:val="hybridMultilevel"/>
    <w:tmpl w:val="C00AC82C"/>
    <w:lvl w:ilvl="0" w:tplc="EAAC58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F413DD"/>
    <w:multiLevelType w:val="multilevel"/>
    <w:tmpl w:val="A5AC654C"/>
    <w:lvl w:ilvl="0">
      <w:start w:val="1"/>
      <w:numFmt w:val="decimal"/>
      <w:lvlText w:val="%1."/>
      <w:lvlJc w:val="left"/>
      <w:pPr>
        <w:ind w:left="524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5192" w:hanging="72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5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32" w:hanging="2160"/>
      </w:pPr>
      <w:rPr>
        <w:rFonts w:hint="default"/>
      </w:rPr>
    </w:lvl>
  </w:abstractNum>
  <w:abstractNum w:abstractNumId="4" w15:restartNumberingAfterBreak="0">
    <w:nsid w:val="30736CCF"/>
    <w:multiLevelType w:val="hybridMultilevel"/>
    <w:tmpl w:val="720CB18C"/>
    <w:lvl w:ilvl="0" w:tplc="EAAC587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1B7395B"/>
    <w:multiLevelType w:val="hybridMultilevel"/>
    <w:tmpl w:val="16BA394E"/>
    <w:lvl w:ilvl="0" w:tplc="EAAC58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DE0BE1"/>
    <w:multiLevelType w:val="multilevel"/>
    <w:tmpl w:val="33E68F76"/>
    <w:lvl w:ilvl="0">
      <w:start w:val="8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4"/>
      <w:numFmt w:val="decimal"/>
      <w:isLgl/>
      <w:lvlText w:val="%2)"/>
      <w:lvlJc w:val="left"/>
      <w:pPr>
        <w:ind w:left="1571" w:hanging="720"/>
      </w:pPr>
      <w:rPr>
        <w:rFonts w:ascii="Times New Roman" w:eastAsiaTheme="minorEastAsia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7" w15:restartNumberingAfterBreak="0">
    <w:nsid w:val="56497698"/>
    <w:multiLevelType w:val="hybridMultilevel"/>
    <w:tmpl w:val="035AD152"/>
    <w:lvl w:ilvl="0" w:tplc="EAAC58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B622E1"/>
    <w:multiLevelType w:val="hybridMultilevel"/>
    <w:tmpl w:val="96AA8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4513BA1"/>
    <w:multiLevelType w:val="hybridMultilevel"/>
    <w:tmpl w:val="7B3AD128"/>
    <w:lvl w:ilvl="0" w:tplc="EAAC58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9C09E6"/>
    <w:multiLevelType w:val="hybridMultilevel"/>
    <w:tmpl w:val="9B1285B8"/>
    <w:lvl w:ilvl="0" w:tplc="7BE457D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7979DA"/>
    <w:multiLevelType w:val="hybridMultilevel"/>
    <w:tmpl w:val="0756D14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9C0D09"/>
    <w:multiLevelType w:val="hybridMultilevel"/>
    <w:tmpl w:val="71D45ED8"/>
    <w:lvl w:ilvl="0" w:tplc="A7EE01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AC40758"/>
    <w:multiLevelType w:val="hybridMultilevel"/>
    <w:tmpl w:val="49C8CF24"/>
    <w:lvl w:ilvl="0" w:tplc="61F45D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75633603">
    <w:abstractNumId w:val="8"/>
  </w:num>
  <w:num w:numId="2" w16cid:durableId="13844115">
    <w:abstractNumId w:val="10"/>
  </w:num>
  <w:num w:numId="3" w16cid:durableId="197283997">
    <w:abstractNumId w:val="11"/>
  </w:num>
  <w:num w:numId="4" w16cid:durableId="1551382675">
    <w:abstractNumId w:val="3"/>
  </w:num>
  <w:num w:numId="5" w16cid:durableId="1519194895">
    <w:abstractNumId w:val="13"/>
  </w:num>
  <w:num w:numId="6" w16cid:durableId="92560358">
    <w:abstractNumId w:val="0"/>
  </w:num>
  <w:num w:numId="7" w16cid:durableId="1628778102">
    <w:abstractNumId w:val="12"/>
  </w:num>
  <w:num w:numId="8" w16cid:durableId="444887160">
    <w:abstractNumId w:val="4"/>
  </w:num>
  <w:num w:numId="9" w16cid:durableId="1212116418">
    <w:abstractNumId w:val="7"/>
  </w:num>
  <w:num w:numId="10" w16cid:durableId="1623685364">
    <w:abstractNumId w:val="9"/>
  </w:num>
  <w:num w:numId="11" w16cid:durableId="1324814980">
    <w:abstractNumId w:val="2"/>
  </w:num>
  <w:num w:numId="12" w16cid:durableId="240870620">
    <w:abstractNumId w:val="5"/>
  </w:num>
  <w:num w:numId="13" w16cid:durableId="1886529364">
    <w:abstractNumId w:val="6"/>
  </w:num>
  <w:num w:numId="14" w16cid:durableId="143486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04752"/>
    <w:rsid w:val="00083162"/>
    <w:rsid w:val="00085BF7"/>
    <w:rsid w:val="0009380C"/>
    <w:rsid w:val="000C6E35"/>
    <w:rsid w:val="000E67BF"/>
    <w:rsid w:val="00101243"/>
    <w:rsid w:val="001012B4"/>
    <w:rsid w:val="0013214A"/>
    <w:rsid w:val="00184C55"/>
    <w:rsid w:val="00190B3B"/>
    <w:rsid w:val="00193B33"/>
    <w:rsid w:val="001A7898"/>
    <w:rsid w:val="001B0005"/>
    <w:rsid w:val="001C18FF"/>
    <w:rsid w:val="001D4C8D"/>
    <w:rsid w:val="002222F6"/>
    <w:rsid w:val="0023703C"/>
    <w:rsid w:val="00260C6B"/>
    <w:rsid w:val="00265054"/>
    <w:rsid w:val="002733B0"/>
    <w:rsid w:val="002B706B"/>
    <w:rsid w:val="002C0951"/>
    <w:rsid w:val="002D0D0D"/>
    <w:rsid w:val="002E7065"/>
    <w:rsid w:val="00300AAB"/>
    <w:rsid w:val="003763AC"/>
    <w:rsid w:val="003A0CF3"/>
    <w:rsid w:val="003A2924"/>
    <w:rsid w:val="003D64FD"/>
    <w:rsid w:val="003E49E3"/>
    <w:rsid w:val="00460247"/>
    <w:rsid w:val="004966F3"/>
    <w:rsid w:val="004A2610"/>
    <w:rsid w:val="004C526C"/>
    <w:rsid w:val="004D2DC9"/>
    <w:rsid w:val="004F4DF8"/>
    <w:rsid w:val="00547FC6"/>
    <w:rsid w:val="00566020"/>
    <w:rsid w:val="00586B0B"/>
    <w:rsid w:val="005A53D8"/>
    <w:rsid w:val="00602479"/>
    <w:rsid w:val="0060699C"/>
    <w:rsid w:val="00661015"/>
    <w:rsid w:val="00682E65"/>
    <w:rsid w:val="006A2FBA"/>
    <w:rsid w:val="006A6DCD"/>
    <w:rsid w:val="00714147"/>
    <w:rsid w:val="00732DF3"/>
    <w:rsid w:val="00781D74"/>
    <w:rsid w:val="00785022"/>
    <w:rsid w:val="00794FD1"/>
    <w:rsid w:val="0079784B"/>
    <w:rsid w:val="007F4F2A"/>
    <w:rsid w:val="00805DC0"/>
    <w:rsid w:val="0082032F"/>
    <w:rsid w:val="00871E7F"/>
    <w:rsid w:val="00873551"/>
    <w:rsid w:val="008A1A56"/>
    <w:rsid w:val="008B52BA"/>
    <w:rsid w:val="00904DD5"/>
    <w:rsid w:val="00915DD3"/>
    <w:rsid w:val="0092208E"/>
    <w:rsid w:val="00935F16"/>
    <w:rsid w:val="00944984"/>
    <w:rsid w:val="00994A2D"/>
    <w:rsid w:val="009972B2"/>
    <w:rsid w:val="00A33EC6"/>
    <w:rsid w:val="00A52553"/>
    <w:rsid w:val="00A63C47"/>
    <w:rsid w:val="00A70066"/>
    <w:rsid w:val="00A92BC8"/>
    <w:rsid w:val="00A95CA0"/>
    <w:rsid w:val="00AB151B"/>
    <w:rsid w:val="00AC47EE"/>
    <w:rsid w:val="00AD5C29"/>
    <w:rsid w:val="00B2141B"/>
    <w:rsid w:val="00B332E5"/>
    <w:rsid w:val="00B40DF5"/>
    <w:rsid w:val="00B61A39"/>
    <w:rsid w:val="00B7503E"/>
    <w:rsid w:val="00B766CD"/>
    <w:rsid w:val="00B81C94"/>
    <w:rsid w:val="00B845EC"/>
    <w:rsid w:val="00B95D98"/>
    <w:rsid w:val="00BA48B4"/>
    <w:rsid w:val="00BE16F2"/>
    <w:rsid w:val="00C07442"/>
    <w:rsid w:val="00C24B29"/>
    <w:rsid w:val="00C6515B"/>
    <w:rsid w:val="00C90A49"/>
    <w:rsid w:val="00CB14B0"/>
    <w:rsid w:val="00CB19E9"/>
    <w:rsid w:val="00D01A93"/>
    <w:rsid w:val="00D23685"/>
    <w:rsid w:val="00D273EA"/>
    <w:rsid w:val="00D34BAF"/>
    <w:rsid w:val="00D521CE"/>
    <w:rsid w:val="00D82689"/>
    <w:rsid w:val="00DD78ED"/>
    <w:rsid w:val="00E16C61"/>
    <w:rsid w:val="00E2134B"/>
    <w:rsid w:val="00E46D10"/>
    <w:rsid w:val="00E73BB6"/>
    <w:rsid w:val="00EB6ECF"/>
    <w:rsid w:val="00ED3030"/>
    <w:rsid w:val="00EE7952"/>
    <w:rsid w:val="00F34DEF"/>
    <w:rsid w:val="00F45B1A"/>
    <w:rsid w:val="00F46711"/>
    <w:rsid w:val="00F55F61"/>
    <w:rsid w:val="00F73CAE"/>
    <w:rsid w:val="00F91DF2"/>
    <w:rsid w:val="00FB3699"/>
    <w:rsid w:val="00FE5FFA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2CFB"/>
  <w15:docId w15:val="{3C00AFFC-EEE4-49C4-872E-DC29D48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0247"/>
    <w:pPr>
      <w:ind w:left="720"/>
      <w:contextualSpacing/>
    </w:pPr>
  </w:style>
  <w:style w:type="paragraph" w:customStyle="1" w:styleId="ConsNormal">
    <w:name w:val="ConsNormal"/>
    <w:uiPriority w:val="99"/>
    <w:rsid w:val="00732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220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20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rsid w:val="00A52553"/>
    <w:rPr>
      <w:sz w:val="20"/>
      <w:szCs w:val="20"/>
      <w:lang w:val="en-US" w:eastAsia="en-US"/>
    </w:rPr>
  </w:style>
  <w:style w:type="character" w:customStyle="1" w:styleId="ab">
    <w:name w:val="Текст сноски Знак"/>
    <w:basedOn w:val="a0"/>
    <w:link w:val="aa"/>
    <w:uiPriority w:val="99"/>
    <w:rsid w:val="00A525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A52553"/>
    <w:rPr>
      <w:vertAlign w:val="superscript"/>
    </w:rPr>
  </w:style>
  <w:style w:type="paragraph" w:customStyle="1" w:styleId="ConsPlusNormal">
    <w:name w:val="ConsPlusNormal"/>
    <w:rsid w:val="00A5255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5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F3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F43B-3FCC-4112-BA96-96EF1525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Мных Ксения Сергеевна</cp:lastModifiedBy>
  <cp:revision>15</cp:revision>
  <cp:lastPrinted>2026-01-19T04:54:00Z</cp:lastPrinted>
  <dcterms:created xsi:type="dcterms:W3CDTF">2025-04-22T01:45:00Z</dcterms:created>
  <dcterms:modified xsi:type="dcterms:W3CDTF">2026-01-19T04:54:00Z</dcterms:modified>
</cp:coreProperties>
</file>