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1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2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3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4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5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6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7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8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9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20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1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2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3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theme/themeOverride3.xml" ContentType="application/vnd.openxmlformats-officedocument.themeOverride+xml"/>
  <Override PartName="/word/charts/chart24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theme/themeOverride4.xml" ContentType="application/vnd.openxmlformats-officedocument.themeOverride+xml"/>
  <Override PartName="/word/charts/chart25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6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theme/themeOverride5.xml" ContentType="application/vnd.openxmlformats-officedocument.themeOverride+xml"/>
  <Override PartName="/word/charts/chart27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8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9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30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theme/themeOverride6.xml" ContentType="application/vnd.openxmlformats-officedocument.themeOverride+xml"/>
  <Override PartName="/word/charts/chart31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2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C26E" w14:textId="4201AD46" w:rsidR="00040482" w:rsidRPr="00687BD1" w:rsidRDefault="00880EFF" w:rsidP="00880EFF">
      <w:pPr>
        <w:jc w:val="center"/>
        <w:rPr>
          <w:b/>
          <w:color w:val="FF0000"/>
          <w:sz w:val="40"/>
          <w:szCs w:val="40"/>
          <w:u w:val="single"/>
        </w:rPr>
      </w:pPr>
      <w:r w:rsidRPr="00687BD1">
        <w:rPr>
          <w:b/>
          <w:color w:val="FF0000"/>
          <w:sz w:val="40"/>
          <w:szCs w:val="40"/>
          <w:u w:val="single"/>
        </w:rPr>
        <w:t xml:space="preserve">АНАЛИЗ ПРОИСШЕСТВИЙ НА ТЕРРИТОРИИ ШЕЛЕХОВСКОГО РАЙОНА </w:t>
      </w:r>
    </w:p>
    <w:p w14:paraId="3D0DB161" w14:textId="703E5E99" w:rsidR="00427C0C" w:rsidRPr="00687BD1" w:rsidRDefault="0048532E" w:rsidP="00F845F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87BD1">
        <w:rPr>
          <w:rFonts w:ascii="Arial" w:hAnsi="Arial" w:cs="Arial"/>
          <w:b/>
          <w:color w:val="FF0000"/>
          <w:sz w:val="32"/>
          <w:szCs w:val="32"/>
        </w:rPr>
        <w:t xml:space="preserve">За </w:t>
      </w:r>
      <w:r w:rsidR="00407021">
        <w:rPr>
          <w:rFonts w:ascii="Arial" w:hAnsi="Arial" w:cs="Arial"/>
          <w:b/>
          <w:color w:val="FF0000"/>
          <w:sz w:val="32"/>
          <w:szCs w:val="32"/>
        </w:rPr>
        <w:t>12</w:t>
      </w:r>
      <w:r w:rsidR="003862CF" w:rsidRPr="00687BD1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730EE5" w:rsidRPr="00687BD1">
        <w:rPr>
          <w:rFonts w:ascii="Arial" w:hAnsi="Arial" w:cs="Arial"/>
          <w:b/>
          <w:color w:val="FF0000"/>
          <w:sz w:val="32"/>
          <w:szCs w:val="32"/>
        </w:rPr>
        <w:t>месяцев</w:t>
      </w:r>
      <w:r w:rsidR="00580B16">
        <w:rPr>
          <w:rFonts w:ascii="Arial" w:hAnsi="Arial" w:cs="Arial"/>
          <w:b/>
          <w:color w:val="FF0000"/>
          <w:sz w:val="32"/>
          <w:szCs w:val="32"/>
        </w:rPr>
        <w:t xml:space="preserve"> 202</w:t>
      </w:r>
      <w:r w:rsidR="00D779CC">
        <w:rPr>
          <w:rFonts w:ascii="Arial" w:hAnsi="Arial" w:cs="Arial"/>
          <w:b/>
          <w:color w:val="FF0000"/>
          <w:sz w:val="32"/>
          <w:szCs w:val="32"/>
        </w:rPr>
        <w:t>4</w:t>
      </w:r>
      <w:r w:rsidR="00251E8C" w:rsidRPr="00687BD1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3F4AF6" w:rsidRPr="00687BD1">
        <w:rPr>
          <w:rFonts w:ascii="Arial" w:hAnsi="Arial" w:cs="Arial"/>
          <w:b/>
          <w:color w:val="FF0000"/>
          <w:sz w:val="32"/>
          <w:szCs w:val="32"/>
        </w:rPr>
        <w:t>года</w:t>
      </w:r>
      <w:r w:rsidR="00251E8C" w:rsidRPr="00687BD1">
        <w:rPr>
          <w:rFonts w:ascii="Arial" w:hAnsi="Arial" w:cs="Arial"/>
          <w:b/>
          <w:color w:val="FF0000"/>
          <w:sz w:val="32"/>
          <w:szCs w:val="32"/>
        </w:rPr>
        <w:t>,</w:t>
      </w:r>
      <w:r w:rsidR="009A0937" w:rsidRPr="00687BD1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687BD1">
        <w:rPr>
          <w:rFonts w:ascii="Arial" w:hAnsi="Arial" w:cs="Arial"/>
          <w:b/>
          <w:color w:val="FF0000"/>
          <w:sz w:val="32"/>
          <w:szCs w:val="32"/>
        </w:rPr>
        <w:t xml:space="preserve">по сравнению с </w:t>
      </w:r>
    </w:p>
    <w:p w14:paraId="7B67D5A1" w14:textId="1B705002" w:rsidR="00835B26" w:rsidRPr="00687BD1" w:rsidRDefault="00407021" w:rsidP="00F845F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12 </w:t>
      </w:r>
      <w:r w:rsidR="00B04C0D" w:rsidRPr="00687BD1">
        <w:rPr>
          <w:rFonts w:ascii="Arial" w:hAnsi="Arial" w:cs="Arial"/>
          <w:b/>
          <w:color w:val="FF0000"/>
          <w:sz w:val="32"/>
          <w:szCs w:val="32"/>
        </w:rPr>
        <w:t>меся</w:t>
      </w:r>
      <w:r w:rsidR="00C941CB" w:rsidRPr="00687BD1">
        <w:rPr>
          <w:rFonts w:ascii="Arial" w:hAnsi="Arial" w:cs="Arial"/>
          <w:b/>
          <w:color w:val="FF0000"/>
          <w:sz w:val="32"/>
          <w:szCs w:val="32"/>
        </w:rPr>
        <w:t>цами</w:t>
      </w:r>
      <w:r w:rsidR="00B8113E">
        <w:rPr>
          <w:rFonts w:ascii="Arial" w:hAnsi="Arial" w:cs="Arial"/>
          <w:b/>
          <w:color w:val="FF0000"/>
          <w:sz w:val="32"/>
          <w:szCs w:val="32"/>
        </w:rPr>
        <w:t xml:space="preserve"> 20</w:t>
      </w:r>
      <w:r w:rsidR="00580B16">
        <w:rPr>
          <w:rFonts w:ascii="Arial" w:hAnsi="Arial" w:cs="Arial"/>
          <w:b/>
          <w:color w:val="FF0000"/>
          <w:sz w:val="32"/>
          <w:szCs w:val="32"/>
        </w:rPr>
        <w:t>2</w:t>
      </w:r>
      <w:r w:rsidR="00D779CC">
        <w:rPr>
          <w:rFonts w:ascii="Arial" w:hAnsi="Arial" w:cs="Arial"/>
          <w:b/>
          <w:color w:val="FF0000"/>
          <w:sz w:val="32"/>
          <w:szCs w:val="32"/>
        </w:rPr>
        <w:t>3</w:t>
      </w:r>
      <w:r w:rsidR="003F4AF6" w:rsidRPr="00687BD1">
        <w:rPr>
          <w:rFonts w:ascii="Arial" w:hAnsi="Arial" w:cs="Arial"/>
          <w:b/>
          <w:color w:val="FF0000"/>
          <w:sz w:val="32"/>
          <w:szCs w:val="32"/>
        </w:rPr>
        <w:t xml:space="preserve"> года</w:t>
      </w:r>
    </w:p>
    <w:p w14:paraId="305430E5" w14:textId="77777777" w:rsidR="008F5719" w:rsidRDefault="00880EFF" w:rsidP="008F5719">
      <w:pPr>
        <w:jc w:val="center"/>
        <w:rPr>
          <w:b/>
          <w:sz w:val="28"/>
          <w:szCs w:val="28"/>
        </w:rPr>
      </w:pPr>
      <w:r w:rsidRPr="00687BD1">
        <w:rPr>
          <w:rFonts w:ascii="Arial" w:hAnsi="Arial" w:cs="Arial"/>
          <w:b/>
          <w:noProof/>
          <w:sz w:val="28"/>
          <w:szCs w:val="28"/>
          <w:shd w:val="clear" w:color="auto" w:fill="D9D9D9" w:themeFill="background1" w:themeFillShade="D9"/>
          <w:lang w:eastAsia="ru-RU"/>
        </w:rPr>
        <w:drawing>
          <wp:inline distT="0" distB="0" distL="0" distR="0" wp14:anchorId="56BD745F" wp14:editId="4FAD6386">
            <wp:extent cx="6384897" cy="3324225"/>
            <wp:effectExtent l="0" t="0" r="1651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A36E358" w14:textId="64F6270F" w:rsidR="004D7B16" w:rsidRDefault="00880EFF" w:rsidP="00C52B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5719">
        <w:rPr>
          <w:noProof/>
          <w:lang w:eastAsia="ru-RU"/>
        </w:rPr>
        <w:drawing>
          <wp:inline distT="0" distB="0" distL="0" distR="0" wp14:anchorId="3A5738C4" wp14:editId="74F59FB6">
            <wp:extent cx="6392545" cy="4552950"/>
            <wp:effectExtent l="0" t="0" r="825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38CD98B" w14:textId="52456854" w:rsidR="008F5719" w:rsidRDefault="00C52B6B" w:rsidP="008F5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b/>
          <w:sz w:val="28"/>
          <w:szCs w:val="28"/>
        </w:rPr>
      </w:pPr>
      <w:r w:rsidRPr="00726027">
        <w:rPr>
          <w:b/>
          <w:noProof/>
          <w:sz w:val="28"/>
          <w:szCs w:val="28"/>
          <w:shd w:val="clear" w:color="auto" w:fill="FF0000"/>
          <w:lang w:eastAsia="ru-RU"/>
        </w:rPr>
        <w:lastRenderedPageBreak/>
        <w:drawing>
          <wp:inline distT="0" distB="0" distL="0" distR="0" wp14:anchorId="490A9BC9" wp14:editId="5D9017FE">
            <wp:extent cx="5486400" cy="4050323"/>
            <wp:effectExtent l="0" t="0" r="0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BC03E59" w14:textId="77777777" w:rsidR="00C52B6B" w:rsidRDefault="00C52B6B" w:rsidP="008F5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b/>
          <w:sz w:val="28"/>
          <w:szCs w:val="28"/>
        </w:rPr>
      </w:pPr>
    </w:p>
    <w:p w14:paraId="4FFDEA65" w14:textId="6B2B6A2B" w:rsidR="0000633C" w:rsidRPr="008F5719" w:rsidRDefault="002049C1" w:rsidP="008F57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Количество пожаров по м</w:t>
      </w:r>
      <w:r w:rsidR="00E20B25">
        <w:rPr>
          <w:b/>
          <w:sz w:val="40"/>
          <w:szCs w:val="40"/>
        </w:rPr>
        <w:t>униципальны</w:t>
      </w:r>
      <w:r w:rsidRPr="002049C1">
        <w:rPr>
          <w:b/>
          <w:sz w:val="40"/>
          <w:szCs w:val="40"/>
        </w:rPr>
        <w:t>м образованиям</w:t>
      </w:r>
    </w:p>
    <w:p w14:paraId="3D63E33B" w14:textId="3C1132FD" w:rsidR="004D7635" w:rsidRDefault="004D7635" w:rsidP="0000633C">
      <w:pPr>
        <w:keepNext/>
        <w:jc w:val="center"/>
      </w:pPr>
      <w:r w:rsidRPr="00506C8D">
        <w:rPr>
          <w:b/>
          <w:noProof/>
          <w:sz w:val="28"/>
          <w:szCs w:val="28"/>
          <w:shd w:val="clear" w:color="auto" w:fill="7030A0"/>
          <w:lang w:eastAsia="ru-RU"/>
        </w:rPr>
        <w:drawing>
          <wp:inline distT="0" distB="0" distL="0" distR="0" wp14:anchorId="7ADDE49B" wp14:editId="6D30A842">
            <wp:extent cx="6440170" cy="4286250"/>
            <wp:effectExtent l="0" t="0" r="1778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F1A7728" w14:textId="597B7354" w:rsidR="00856CD2" w:rsidRDefault="00856CD2" w:rsidP="00A425DD">
      <w:pPr>
        <w:rPr>
          <w:b/>
          <w:sz w:val="28"/>
          <w:szCs w:val="28"/>
        </w:rPr>
      </w:pPr>
    </w:p>
    <w:p w14:paraId="155A115A" w14:textId="48F1D1DA" w:rsidR="00856CD2" w:rsidRDefault="004D7635" w:rsidP="00A425DD">
      <w:pPr>
        <w:jc w:val="center"/>
        <w:rPr>
          <w:b/>
          <w:sz w:val="28"/>
          <w:szCs w:val="28"/>
        </w:rPr>
      </w:pPr>
      <w:r w:rsidRPr="00506C8D">
        <w:rPr>
          <w:b/>
          <w:noProof/>
          <w:sz w:val="28"/>
          <w:szCs w:val="28"/>
          <w:shd w:val="clear" w:color="auto" w:fill="002060"/>
          <w:lang w:eastAsia="ru-RU"/>
        </w:rPr>
        <w:lastRenderedPageBreak/>
        <w:drawing>
          <wp:inline distT="0" distB="0" distL="0" distR="0" wp14:anchorId="431EAF71" wp14:editId="77D006FD">
            <wp:extent cx="6487795" cy="4543425"/>
            <wp:effectExtent l="0" t="0" r="8255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00C830C" w14:textId="77777777" w:rsidR="008F5719" w:rsidRDefault="008F5719" w:rsidP="00A425DD">
      <w:pPr>
        <w:jc w:val="center"/>
        <w:rPr>
          <w:b/>
          <w:sz w:val="28"/>
          <w:szCs w:val="28"/>
        </w:rPr>
      </w:pPr>
    </w:p>
    <w:p w14:paraId="50B5458F" w14:textId="5A3B4BC5" w:rsidR="00A425DD" w:rsidRDefault="00521D9D" w:rsidP="008F5719">
      <w:pPr>
        <w:jc w:val="center"/>
        <w:rPr>
          <w:b/>
          <w:sz w:val="28"/>
          <w:szCs w:val="28"/>
        </w:rPr>
      </w:pPr>
      <w:r w:rsidRPr="00506C8D">
        <w:rPr>
          <w:b/>
          <w:noProof/>
          <w:sz w:val="28"/>
          <w:szCs w:val="28"/>
          <w:shd w:val="clear" w:color="auto" w:fill="0070C0"/>
          <w:lang w:eastAsia="ru-RU"/>
        </w:rPr>
        <w:drawing>
          <wp:inline distT="0" distB="0" distL="0" distR="0" wp14:anchorId="50539FDF" wp14:editId="281167A1">
            <wp:extent cx="6488264" cy="4754880"/>
            <wp:effectExtent l="0" t="0" r="8255" b="762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17340AF" w14:textId="2D85573C" w:rsidR="00521D9D" w:rsidRDefault="00521D9D" w:rsidP="00880EFF">
      <w:pPr>
        <w:jc w:val="center"/>
        <w:rPr>
          <w:b/>
          <w:sz w:val="28"/>
          <w:szCs w:val="28"/>
        </w:rPr>
      </w:pPr>
      <w:r w:rsidRPr="00506C8D">
        <w:rPr>
          <w:b/>
          <w:noProof/>
          <w:sz w:val="28"/>
          <w:szCs w:val="28"/>
          <w:shd w:val="clear" w:color="auto" w:fill="00B0F0"/>
          <w:lang w:eastAsia="ru-RU"/>
        </w:rPr>
        <w:lastRenderedPageBreak/>
        <w:drawing>
          <wp:inline distT="0" distB="0" distL="0" distR="0" wp14:anchorId="6F707495" wp14:editId="20B3E38D">
            <wp:extent cx="6528021" cy="4555490"/>
            <wp:effectExtent l="0" t="0" r="6350" b="1651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FFD88E4" w14:textId="77777777" w:rsidR="000F1B44" w:rsidRDefault="000F1B44" w:rsidP="00880EFF">
      <w:pPr>
        <w:jc w:val="center"/>
        <w:rPr>
          <w:b/>
          <w:sz w:val="28"/>
          <w:szCs w:val="28"/>
        </w:rPr>
      </w:pPr>
    </w:p>
    <w:p w14:paraId="4F2284E8" w14:textId="5631C472" w:rsidR="000F1B44" w:rsidRDefault="00C13EA4" w:rsidP="002503E4">
      <w:pPr>
        <w:jc w:val="center"/>
        <w:rPr>
          <w:b/>
          <w:sz w:val="28"/>
          <w:szCs w:val="28"/>
        </w:rPr>
      </w:pPr>
      <w:r w:rsidRPr="00506C8D">
        <w:rPr>
          <w:b/>
          <w:noProof/>
          <w:sz w:val="28"/>
          <w:szCs w:val="28"/>
          <w:shd w:val="clear" w:color="auto" w:fill="0070C0"/>
          <w:lang w:eastAsia="ru-RU"/>
        </w:rPr>
        <w:drawing>
          <wp:inline distT="0" distB="0" distL="0" distR="0" wp14:anchorId="6A5A1693" wp14:editId="1D2DED22">
            <wp:extent cx="6535420" cy="4548146"/>
            <wp:effectExtent l="0" t="0" r="17780" b="50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B3543EE" w14:textId="2AB7F937" w:rsidR="00B43BDC" w:rsidRDefault="0000633C" w:rsidP="00A425DD">
      <w:pPr>
        <w:jc w:val="center"/>
        <w:rPr>
          <w:b/>
          <w:sz w:val="28"/>
          <w:szCs w:val="28"/>
        </w:rPr>
      </w:pPr>
      <w:r w:rsidRPr="00506C8D">
        <w:rPr>
          <w:b/>
          <w:noProof/>
          <w:sz w:val="28"/>
          <w:szCs w:val="28"/>
          <w:shd w:val="clear" w:color="auto" w:fill="92D050"/>
          <w:lang w:eastAsia="ru-RU"/>
        </w:rPr>
        <w:lastRenderedPageBreak/>
        <w:drawing>
          <wp:inline distT="0" distB="0" distL="0" distR="0" wp14:anchorId="7B367956" wp14:editId="1F0B41E9">
            <wp:extent cx="6511925" cy="4802588"/>
            <wp:effectExtent l="0" t="0" r="3175" b="1714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6512A28" w14:textId="42CAF355" w:rsidR="002503E4" w:rsidRDefault="002503E4" w:rsidP="00D337B4">
      <w:pPr>
        <w:rPr>
          <w:b/>
          <w:sz w:val="28"/>
          <w:szCs w:val="28"/>
        </w:rPr>
      </w:pPr>
    </w:p>
    <w:p w14:paraId="4994C003" w14:textId="24AF9542" w:rsidR="00AD7B4A" w:rsidRDefault="00922C4B" w:rsidP="002503E4">
      <w:pPr>
        <w:jc w:val="center"/>
        <w:rPr>
          <w:b/>
          <w:sz w:val="28"/>
          <w:szCs w:val="28"/>
        </w:rPr>
      </w:pPr>
      <w:r w:rsidRPr="00506C8D">
        <w:rPr>
          <w:b/>
          <w:noProof/>
          <w:sz w:val="28"/>
          <w:szCs w:val="28"/>
          <w:shd w:val="clear" w:color="auto" w:fill="FF0000"/>
          <w:lang w:eastAsia="ru-RU"/>
        </w:rPr>
        <w:drawing>
          <wp:inline distT="0" distB="0" distL="0" distR="0" wp14:anchorId="0566F315" wp14:editId="53250701">
            <wp:extent cx="6503670" cy="4293704"/>
            <wp:effectExtent l="0" t="0" r="11430" b="1206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CFA249F" w14:textId="3FC9F4A9" w:rsidR="00A425DD" w:rsidRPr="00A425DD" w:rsidRDefault="000F2E3F" w:rsidP="00A425DD">
      <w:pPr>
        <w:jc w:val="center"/>
        <w:rPr>
          <w:b/>
          <w:sz w:val="28"/>
          <w:szCs w:val="28"/>
        </w:rPr>
      </w:pPr>
      <w:r w:rsidRPr="00506C8D">
        <w:rPr>
          <w:b/>
          <w:noProof/>
          <w:sz w:val="28"/>
          <w:szCs w:val="28"/>
          <w:shd w:val="clear" w:color="auto" w:fill="FF0000"/>
          <w:lang w:eastAsia="ru-RU"/>
        </w:rPr>
        <w:lastRenderedPageBreak/>
        <w:drawing>
          <wp:inline distT="0" distB="0" distL="0" distR="0" wp14:anchorId="5FB101E4" wp14:editId="7D0639A8">
            <wp:extent cx="6503670" cy="4317559"/>
            <wp:effectExtent l="0" t="0" r="11430" b="69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463"/>
      </w:tblGrid>
      <w:tr w:rsidR="00A425DD" w14:paraId="6490050D" w14:textId="77777777" w:rsidTr="002503E4">
        <w:trPr>
          <w:jc w:val="center"/>
        </w:trPr>
        <w:tc>
          <w:tcPr>
            <w:tcW w:w="9463" w:type="dxa"/>
            <w:shd w:val="clear" w:color="auto" w:fill="FFC000"/>
          </w:tcPr>
          <w:p w14:paraId="596D4950" w14:textId="77777777" w:rsidR="00A425DD" w:rsidRPr="00A425DD" w:rsidRDefault="00A425DD" w:rsidP="00A425DD">
            <w:pPr>
              <w:jc w:val="center"/>
              <w:rPr>
                <w:b/>
                <w:sz w:val="28"/>
                <w:szCs w:val="28"/>
              </w:rPr>
            </w:pPr>
            <w:r w:rsidRPr="00726027">
              <w:rPr>
                <w:b/>
                <w:sz w:val="40"/>
                <w:szCs w:val="40"/>
              </w:rPr>
              <w:t>Дорожно</w:t>
            </w:r>
            <w:r>
              <w:rPr>
                <w:b/>
                <w:sz w:val="40"/>
                <w:szCs w:val="40"/>
              </w:rPr>
              <w:t>-</w:t>
            </w:r>
            <w:r w:rsidRPr="00726027">
              <w:rPr>
                <w:b/>
                <w:sz w:val="40"/>
                <w:szCs w:val="40"/>
              </w:rPr>
              <w:t xml:space="preserve">транспортная обстановка </w:t>
            </w:r>
          </w:p>
          <w:p w14:paraId="1DF53F74" w14:textId="50A2759A" w:rsidR="00A425DD" w:rsidRDefault="00A425DD" w:rsidP="00A425DD">
            <w:pPr>
              <w:jc w:val="center"/>
              <w:rPr>
                <w:b/>
                <w:sz w:val="40"/>
                <w:szCs w:val="40"/>
              </w:rPr>
            </w:pPr>
            <w:r w:rsidRPr="00726027">
              <w:rPr>
                <w:b/>
                <w:sz w:val="40"/>
                <w:szCs w:val="40"/>
              </w:rPr>
              <w:t xml:space="preserve">по </w:t>
            </w:r>
            <w:r>
              <w:rPr>
                <w:b/>
                <w:sz w:val="40"/>
                <w:szCs w:val="40"/>
              </w:rPr>
              <w:t>муниципальны</w:t>
            </w:r>
            <w:r w:rsidRPr="00726027">
              <w:rPr>
                <w:b/>
                <w:sz w:val="40"/>
                <w:szCs w:val="40"/>
              </w:rPr>
              <w:t>м образованиям</w:t>
            </w:r>
          </w:p>
        </w:tc>
      </w:tr>
    </w:tbl>
    <w:p w14:paraId="0D291228" w14:textId="3CEC89BF" w:rsidR="00521D9D" w:rsidRPr="00726027" w:rsidRDefault="00521D9D" w:rsidP="002503E4">
      <w:pPr>
        <w:spacing w:after="0" w:line="240" w:lineRule="auto"/>
        <w:rPr>
          <w:b/>
          <w:sz w:val="40"/>
          <w:szCs w:val="40"/>
        </w:rPr>
      </w:pPr>
    </w:p>
    <w:p w14:paraId="6E9E6C08" w14:textId="647BFEB8" w:rsidR="00A02A19" w:rsidRPr="002503E4" w:rsidRDefault="00AD7B4A" w:rsidP="002503E4">
      <w:pPr>
        <w:jc w:val="center"/>
        <w:rPr>
          <w:b/>
          <w:sz w:val="28"/>
          <w:szCs w:val="28"/>
        </w:rPr>
      </w:pPr>
      <w:r w:rsidRPr="00506C8D">
        <w:rPr>
          <w:b/>
          <w:noProof/>
          <w:sz w:val="28"/>
          <w:szCs w:val="28"/>
          <w:shd w:val="clear" w:color="auto" w:fill="7030A0"/>
          <w:lang w:eastAsia="ru-RU"/>
        </w:rPr>
        <w:drawing>
          <wp:inline distT="0" distB="0" distL="0" distR="0" wp14:anchorId="52C159D8" wp14:editId="0EFED088">
            <wp:extent cx="6511925" cy="4452731"/>
            <wp:effectExtent l="0" t="0" r="3175" b="508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3918FC8" w14:textId="5B568D18" w:rsidR="0075205D" w:rsidRDefault="00A425DD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lastRenderedPageBreak/>
        <w:t xml:space="preserve"> </w:t>
      </w:r>
      <w:r w:rsidR="00AD7B4A" w:rsidRPr="00506C8D">
        <w:rPr>
          <w:b/>
          <w:noProof/>
          <w:sz w:val="28"/>
          <w:szCs w:val="28"/>
          <w:shd w:val="clear" w:color="auto" w:fill="002060"/>
          <w:lang w:eastAsia="ru-RU"/>
        </w:rPr>
        <w:drawing>
          <wp:inline distT="0" distB="0" distL="0" distR="0" wp14:anchorId="7CCE6A30" wp14:editId="061C4793">
            <wp:extent cx="6486525" cy="4353560"/>
            <wp:effectExtent l="0" t="0" r="9525" b="889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26FC470" w14:textId="77777777" w:rsidR="002503E4" w:rsidRDefault="002503E4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</w:p>
    <w:p w14:paraId="5141B920" w14:textId="476E9B0C" w:rsidR="00A425DD" w:rsidRDefault="00AD7B4A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70C0"/>
          <w:lang w:eastAsia="ru-RU"/>
        </w:rPr>
        <w:drawing>
          <wp:inline distT="0" distB="0" distL="0" distR="0" wp14:anchorId="1EAA9F9A" wp14:editId="1CE02A2B">
            <wp:extent cx="6535420" cy="4715123"/>
            <wp:effectExtent l="0" t="0" r="1778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71AF169" w14:textId="26CB556F" w:rsidR="00564C1B" w:rsidRDefault="00564C1B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70C0"/>
          <w:lang w:eastAsia="ru-RU"/>
        </w:rPr>
        <w:lastRenderedPageBreak/>
        <w:drawing>
          <wp:inline distT="0" distB="0" distL="0" distR="0" wp14:anchorId="619937D9" wp14:editId="3C09B458">
            <wp:extent cx="6511925" cy="4611757"/>
            <wp:effectExtent l="0" t="0" r="3175" b="1778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82486E8" w14:textId="7BF96D3E" w:rsidR="00063934" w:rsidRDefault="00063934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</w:p>
    <w:p w14:paraId="03F27EC3" w14:textId="431E7D9E" w:rsidR="007E7516" w:rsidRDefault="00AD7B4A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B050"/>
          <w:lang w:eastAsia="ru-RU"/>
        </w:rPr>
        <w:drawing>
          <wp:inline distT="0" distB="0" distL="0" distR="0" wp14:anchorId="234E37F6" wp14:editId="6C85F884">
            <wp:extent cx="6456459" cy="4635500"/>
            <wp:effectExtent l="0" t="0" r="1905" b="1270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1C863BE" w14:textId="461FE4F1" w:rsidR="00BC1807" w:rsidRDefault="00AD7B4A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92D050"/>
          <w:lang w:eastAsia="ru-RU"/>
        </w:rPr>
        <w:lastRenderedPageBreak/>
        <w:drawing>
          <wp:inline distT="0" distB="0" distL="0" distR="0" wp14:anchorId="58F41EE3" wp14:editId="64665E07">
            <wp:extent cx="6400800" cy="4794637"/>
            <wp:effectExtent l="0" t="0" r="0" b="63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09EC2EC" w14:textId="77777777" w:rsidR="00A64105" w:rsidRDefault="00A64105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</w:p>
    <w:p w14:paraId="0FA75D32" w14:textId="1D140BC4" w:rsidR="00BC1807" w:rsidRDefault="00BC1807" w:rsidP="003956BE">
      <w:pPr>
        <w:spacing w:after="0" w:line="240" w:lineRule="auto"/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FF0000"/>
          <w:lang w:eastAsia="ru-RU"/>
        </w:rPr>
        <w:drawing>
          <wp:inline distT="0" distB="0" distL="0" distR="0" wp14:anchorId="318F6C30" wp14:editId="5940CFFF">
            <wp:extent cx="6392545" cy="4452730"/>
            <wp:effectExtent l="0" t="0" r="8255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116C904" w14:textId="6A33C74F" w:rsidR="0063339B" w:rsidRDefault="0063339B" w:rsidP="0063339B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sz w:val="40"/>
          <w:szCs w:val="40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463"/>
      </w:tblGrid>
      <w:tr w:rsidR="00687BD1" w14:paraId="105F4472" w14:textId="77777777" w:rsidTr="00E55702">
        <w:trPr>
          <w:jc w:val="center"/>
        </w:trPr>
        <w:tc>
          <w:tcPr>
            <w:tcW w:w="9463" w:type="dxa"/>
            <w:shd w:val="clear" w:color="auto" w:fill="FFC000"/>
          </w:tcPr>
          <w:p w14:paraId="4C1C26D1" w14:textId="77777777" w:rsidR="00687BD1" w:rsidRPr="00726027" w:rsidRDefault="00687BD1" w:rsidP="00687BD1">
            <w:pPr>
              <w:jc w:val="center"/>
              <w:rPr>
                <w:rFonts w:ascii="Calibri" w:eastAsia="Times New Roman" w:hAnsi="Calibri" w:cs="Times New Roman"/>
                <w:b/>
                <w:noProof/>
                <w:sz w:val="40"/>
                <w:szCs w:val="40"/>
                <w:lang w:eastAsia="ru-RU"/>
              </w:rPr>
            </w:pPr>
            <w:r w:rsidRPr="00726027">
              <w:rPr>
                <w:rFonts w:ascii="Calibri" w:eastAsia="Times New Roman" w:hAnsi="Calibri" w:cs="Times New Roman"/>
                <w:b/>
                <w:noProof/>
                <w:sz w:val="40"/>
                <w:szCs w:val="40"/>
                <w:lang w:eastAsia="ru-RU"/>
              </w:rPr>
              <w:t>Проишествие на водных объектах</w:t>
            </w:r>
          </w:p>
          <w:p w14:paraId="27BCC85C" w14:textId="47E88F0D" w:rsidR="00687BD1" w:rsidRDefault="00687BD1" w:rsidP="00687BD1">
            <w:pPr>
              <w:jc w:val="center"/>
              <w:rPr>
                <w:rFonts w:ascii="Calibri" w:eastAsia="Times New Roman" w:hAnsi="Calibri" w:cs="Times New Roman"/>
                <w:b/>
                <w:noProof/>
                <w:sz w:val="40"/>
                <w:szCs w:val="40"/>
                <w:lang w:eastAsia="ru-RU"/>
              </w:rPr>
            </w:pPr>
            <w:r w:rsidRPr="00726027">
              <w:rPr>
                <w:rFonts w:ascii="Calibri" w:eastAsia="Times New Roman" w:hAnsi="Calibri" w:cs="Times New Roman"/>
                <w:b/>
                <w:noProof/>
                <w:sz w:val="40"/>
                <w:szCs w:val="40"/>
                <w:lang w:eastAsia="ru-RU"/>
              </w:rPr>
              <w:t>по муниципальным образованиям</w:t>
            </w:r>
          </w:p>
        </w:tc>
      </w:tr>
    </w:tbl>
    <w:p w14:paraId="75D3E93E" w14:textId="5A6F47A4" w:rsidR="005C3694" w:rsidRPr="000F23CD" w:rsidRDefault="005C3694" w:rsidP="000F23CD">
      <w:pPr>
        <w:spacing w:after="0" w:line="240" w:lineRule="auto"/>
        <w:rPr>
          <w:rFonts w:ascii="Calibri" w:eastAsia="Times New Roman" w:hAnsi="Calibri" w:cs="Times New Roman"/>
          <w:b/>
          <w:noProof/>
          <w:sz w:val="40"/>
          <w:szCs w:val="40"/>
          <w:lang w:eastAsia="ru-RU"/>
        </w:rPr>
      </w:pPr>
    </w:p>
    <w:p w14:paraId="68D26241" w14:textId="14C0C4A8" w:rsidR="00BC1807" w:rsidRDefault="00BC1807" w:rsidP="00A02A19">
      <w:pPr>
        <w:rPr>
          <w:rFonts w:ascii="Calibri" w:eastAsia="Times New Roman" w:hAnsi="Calibri" w:cs="Times New Roman"/>
          <w:b/>
          <w:noProof/>
          <w:sz w:val="20"/>
          <w:szCs w:val="20"/>
          <w:lang w:eastAsia="ru-RU"/>
        </w:rPr>
      </w:pPr>
      <w:r w:rsidRPr="00506C8D">
        <w:rPr>
          <w:b/>
          <w:noProof/>
          <w:sz w:val="16"/>
          <w:szCs w:val="16"/>
          <w:shd w:val="clear" w:color="auto" w:fill="7030A0"/>
          <w:lang w:eastAsia="ru-RU"/>
        </w:rPr>
        <w:drawing>
          <wp:inline distT="0" distB="0" distL="0" distR="0" wp14:anchorId="37223839" wp14:editId="0DC4D1E7">
            <wp:extent cx="6440557" cy="3879850"/>
            <wp:effectExtent l="0" t="0" r="17780" b="63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24515EE" w14:textId="77777777" w:rsidR="00E55702" w:rsidRPr="005C3694" w:rsidRDefault="00E55702" w:rsidP="00A02A19">
      <w:pPr>
        <w:rPr>
          <w:rFonts w:ascii="Calibri" w:eastAsia="Times New Roman" w:hAnsi="Calibri" w:cs="Times New Roman"/>
          <w:b/>
          <w:noProof/>
          <w:sz w:val="20"/>
          <w:szCs w:val="20"/>
          <w:lang w:eastAsia="ru-RU"/>
        </w:rPr>
      </w:pPr>
    </w:p>
    <w:p w14:paraId="43F7F69D" w14:textId="5BAADC3F" w:rsidR="005C3694" w:rsidRPr="00E55702" w:rsidRDefault="00BC1807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2060"/>
          <w:lang w:eastAsia="ru-RU"/>
        </w:rPr>
        <w:drawing>
          <wp:inline distT="0" distB="0" distL="0" distR="0" wp14:anchorId="3BA71D45" wp14:editId="243BED7B">
            <wp:extent cx="6496216" cy="4150360"/>
            <wp:effectExtent l="0" t="0" r="0" b="254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7BB71DB" w14:textId="43D9AD28" w:rsidR="00BC1807" w:rsidRDefault="00044EB3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70C0"/>
          <w:lang w:eastAsia="ru-RU"/>
        </w:rPr>
        <w:lastRenderedPageBreak/>
        <w:drawing>
          <wp:inline distT="0" distB="0" distL="0" distR="0" wp14:anchorId="53DA94AB" wp14:editId="205B030F">
            <wp:extent cx="6432550" cy="4286708"/>
            <wp:effectExtent l="0" t="0" r="635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0D49DF8" w14:textId="77777777" w:rsidR="00E55702" w:rsidRDefault="00E55702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</w:p>
    <w:p w14:paraId="2E0618BF" w14:textId="785ED6D9" w:rsidR="00BB3AE5" w:rsidRDefault="00816A1C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B0F0"/>
          <w:lang w:eastAsia="ru-RU"/>
        </w:rPr>
        <w:drawing>
          <wp:inline distT="0" distB="0" distL="0" distR="0" wp14:anchorId="69653B3D" wp14:editId="2D405AC6">
            <wp:extent cx="6422390" cy="4747565"/>
            <wp:effectExtent l="0" t="0" r="16510" b="1524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442E4AF2" w14:textId="0C91601C" w:rsidR="00C05747" w:rsidRDefault="00C05747" w:rsidP="00C05747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</w:p>
    <w:p w14:paraId="6EF538C1" w14:textId="3BDB2611" w:rsidR="00C571CD" w:rsidRDefault="00C571CD" w:rsidP="00C05747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B050"/>
          <w:lang w:eastAsia="ru-RU"/>
        </w:rPr>
        <w:lastRenderedPageBreak/>
        <w:drawing>
          <wp:inline distT="0" distB="0" distL="0" distR="0" wp14:anchorId="0CF68128" wp14:editId="45E72B9C">
            <wp:extent cx="6372225" cy="4295775"/>
            <wp:effectExtent l="0" t="0" r="9525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150276D" w14:textId="77777777" w:rsidR="00C571CD" w:rsidRDefault="00C571CD" w:rsidP="00C05747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</w:p>
    <w:p w14:paraId="31E5708C" w14:textId="3D8F96CD" w:rsidR="00C571CD" w:rsidRPr="0063339B" w:rsidRDefault="00C571CD" w:rsidP="00C05747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B050"/>
          <w:lang w:eastAsia="ru-RU"/>
        </w:rPr>
        <w:drawing>
          <wp:inline distT="0" distB="0" distL="0" distR="0" wp14:anchorId="489912C9" wp14:editId="3539A6AF">
            <wp:extent cx="6372225" cy="47244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1576B614" w14:textId="77777777" w:rsidR="00294A7B" w:rsidRDefault="00C05747" w:rsidP="00C571CD">
      <w:pPr>
        <w:jc w:val="center"/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AF4957">
        <w:rPr>
          <w:b/>
          <w:noProof/>
          <w:sz w:val="28"/>
          <w:szCs w:val="28"/>
          <w:highlight w:val="red"/>
          <w:shd w:val="clear" w:color="auto" w:fill="FFC000"/>
          <w:lang w:eastAsia="ru-RU"/>
        </w:rPr>
        <w:lastRenderedPageBreak/>
        <w:drawing>
          <wp:inline distT="0" distB="0" distL="0" distR="0" wp14:anchorId="33AC7129" wp14:editId="6778BF1F">
            <wp:extent cx="6424295" cy="4805363"/>
            <wp:effectExtent l="0" t="0" r="14605" b="146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0F87FBEB" w14:textId="77777777" w:rsidR="00294A7B" w:rsidRDefault="00294A7B" w:rsidP="00C571CD">
      <w:pPr>
        <w:jc w:val="center"/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</w:p>
    <w:p w14:paraId="33C78413" w14:textId="0633E294" w:rsidR="00C05747" w:rsidRDefault="00294A7B" w:rsidP="00C571CD">
      <w:pPr>
        <w:jc w:val="center"/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B050"/>
          <w:lang w:eastAsia="ru-RU"/>
        </w:rPr>
        <w:drawing>
          <wp:inline distT="0" distB="0" distL="0" distR="0" wp14:anchorId="2A7947CB" wp14:editId="1BF7B4DB">
            <wp:extent cx="6390005" cy="4552950"/>
            <wp:effectExtent l="0" t="0" r="1079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463"/>
      </w:tblGrid>
      <w:tr w:rsidR="005C3694" w14:paraId="08BD2774" w14:textId="77777777" w:rsidTr="00E55702">
        <w:trPr>
          <w:jc w:val="center"/>
        </w:trPr>
        <w:tc>
          <w:tcPr>
            <w:tcW w:w="9463" w:type="dxa"/>
            <w:shd w:val="clear" w:color="auto" w:fill="FFC000"/>
          </w:tcPr>
          <w:p w14:paraId="520AF09A" w14:textId="48B6A63A" w:rsidR="005C3694" w:rsidRPr="005C3694" w:rsidRDefault="005C3694" w:rsidP="005C3694">
            <w:pPr>
              <w:jc w:val="center"/>
              <w:rPr>
                <w:rFonts w:ascii="Calibri" w:eastAsia="Times New Roman" w:hAnsi="Calibri" w:cs="Times New Roman"/>
                <w:b/>
                <w:noProof/>
                <w:sz w:val="40"/>
                <w:szCs w:val="40"/>
                <w:lang w:eastAsia="ru-RU"/>
              </w:rPr>
            </w:pPr>
            <w:r w:rsidRPr="005C3694">
              <w:rPr>
                <w:rFonts w:ascii="Calibri" w:eastAsia="Times New Roman" w:hAnsi="Calibri" w:cs="Times New Roman"/>
                <w:b/>
                <w:noProof/>
                <w:sz w:val="40"/>
                <w:szCs w:val="40"/>
                <w:lang w:eastAsia="ru-RU"/>
              </w:rPr>
              <w:lastRenderedPageBreak/>
              <w:t>Количество лесных пожаров на территориях муниципальных образований</w:t>
            </w:r>
          </w:p>
        </w:tc>
      </w:tr>
    </w:tbl>
    <w:p w14:paraId="0822AC24" w14:textId="77777777" w:rsidR="00C05747" w:rsidRDefault="00C05747" w:rsidP="00C05747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</w:p>
    <w:p w14:paraId="552F7BE9" w14:textId="63DE617C" w:rsidR="00C05747" w:rsidRDefault="00C05747" w:rsidP="00C05747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B050"/>
          <w:lang w:eastAsia="ru-RU"/>
        </w:rPr>
        <w:drawing>
          <wp:inline distT="0" distB="0" distL="0" distR="0" wp14:anchorId="731682A8" wp14:editId="07A8A931">
            <wp:extent cx="6466637" cy="3837305"/>
            <wp:effectExtent l="0" t="0" r="10795" b="1079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453BBBEC" w14:textId="3EA589DF" w:rsidR="00C05747" w:rsidRDefault="00C05747" w:rsidP="00C05747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B050"/>
          <w:lang w:eastAsia="ru-RU"/>
        </w:rPr>
        <w:drawing>
          <wp:inline distT="0" distB="0" distL="0" distR="0" wp14:anchorId="19AA4D2B" wp14:editId="73F8B342">
            <wp:extent cx="6415405" cy="4513479"/>
            <wp:effectExtent l="0" t="0" r="4445" b="190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6FA70B92" w14:textId="77777777" w:rsidR="00E55702" w:rsidRDefault="00E55702" w:rsidP="00C05747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</w:p>
    <w:p w14:paraId="2DF1B4A2" w14:textId="47656792" w:rsidR="00AF4957" w:rsidRDefault="00C05747" w:rsidP="00C05747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B050"/>
          <w:lang w:eastAsia="ru-RU"/>
        </w:rPr>
        <w:lastRenderedPageBreak/>
        <w:drawing>
          <wp:inline distT="0" distB="0" distL="0" distR="0" wp14:anchorId="20BE6C77" wp14:editId="73F0836F">
            <wp:extent cx="6415405" cy="4681220"/>
            <wp:effectExtent l="0" t="0" r="4445" b="508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1E8BCAFC" w14:textId="3984F40F" w:rsidR="00C05747" w:rsidRDefault="008363A1" w:rsidP="00C05747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B050"/>
          <w:lang w:eastAsia="ru-RU"/>
        </w:rPr>
        <w:drawing>
          <wp:inline distT="0" distB="0" distL="0" distR="0" wp14:anchorId="3C93ADB4" wp14:editId="097CFFAA">
            <wp:extent cx="6607285" cy="4380865"/>
            <wp:effectExtent l="0" t="0" r="3175" b="63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62E2FC7A" w14:textId="77777777" w:rsidR="0096119B" w:rsidRDefault="0096119B" w:rsidP="00C05747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</w:p>
    <w:p w14:paraId="13A5FAF2" w14:textId="01B212C1" w:rsidR="00AF4957" w:rsidRDefault="00C05747" w:rsidP="00C05747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B050"/>
          <w:lang w:eastAsia="ru-RU"/>
        </w:rPr>
        <w:lastRenderedPageBreak/>
        <w:drawing>
          <wp:inline distT="0" distB="0" distL="0" distR="0" wp14:anchorId="6922A48E" wp14:editId="42172FCD">
            <wp:extent cx="6459220" cy="4974336"/>
            <wp:effectExtent l="0" t="0" r="17780" b="1714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5915C827" w14:textId="77777777" w:rsidR="00C05747" w:rsidRDefault="00C05747" w:rsidP="00C05747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bookmarkStart w:id="0" w:name="_GoBack"/>
      <w:r w:rsidRPr="00506C8D">
        <w:rPr>
          <w:b/>
          <w:noProof/>
          <w:sz w:val="28"/>
          <w:szCs w:val="28"/>
          <w:shd w:val="clear" w:color="auto" w:fill="00B050"/>
          <w:lang w:eastAsia="ru-RU"/>
        </w:rPr>
        <w:drawing>
          <wp:inline distT="0" distB="0" distL="0" distR="0" wp14:anchorId="038D3E51" wp14:editId="532F2BAD">
            <wp:extent cx="6444615" cy="4411066"/>
            <wp:effectExtent l="0" t="0" r="13335" b="889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bookmarkEnd w:id="0"/>
    </w:p>
    <w:p w14:paraId="7C784296" w14:textId="4F8775D3" w:rsidR="00240420" w:rsidRDefault="00240420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</w:p>
    <w:sectPr w:rsidR="00240420" w:rsidSect="00C52B6B">
      <w:pgSz w:w="11906" w:h="16838"/>
      <w:pgMar w:top="568" w:right="849" w:bottom="567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85347" w14:textId="77777777" w:rsidR="00AC7586" w:rsidRDefault="00AC7586" w:rsidP="00B1322A">
      <w:pPr>
        <w:spacing w:after="0" w:line="240" w:lineRule="auto"/>
      </w:pPr>
      <w:r>
        <w:separator/>
      </w:r>
    </w:p>
  </w:endnote>
  <w:endnote w:type="continuationSeparator" w:id="0">
    <w:p w14:paraId="3A741013" w14:textId="77777777" w:rsidR="00AC7586" w:rsidRDefault="00AC7586" w:rsidP="00B1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66175" w14:textId="77777777" w:rsidR="00AC7586" w:rsidRDefault="00AC7586" w:rsidP="00B1322A">
      <w:pPr>
        <w:spacing w:after="0" w:line="240" w:lineRule="auto"/>
      </w:pPr>
      <w:r>
        <w:separator/>
      </w:r>
    </w:p>
  </w:footnote>
  <w:footnote w:type="continuationSeparator" w:id="0">
    <w:p w14:paraId="2336656C" w14:textId="77777777" w:rsidR="00AC7586" w:rsidRDefault="00AC7586" w:rsidP="00B1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6917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4072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02960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934E1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E34E8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E6"/>
    <w:rsid w:val="0000146D"/>
    <w:rsid w:val="00003C0A"/>
    <w:rsid w:val="0000633C"/>
    <w:rsid w:val="000064FD"/>
    <w:rsid w:val="00006B02"/>
    <w:rsid w:val="000111D4"/>
    <w:rsid w:val="000147FD"/>
    <w:rsid w:val="000157D7"/>
    <w:rsid w:val="00015FDA"/>
    <w:rsid w:val="000170E8"/>
    <w:rsid w:val="00017A1E"/>
    <w:rsid w:val="00024E3E"/>
    <w:rsid w:val="00025C2B"/>
    <w:rsid w:val="000339A3"/>
    <w:rsid w:val="00037531"/>
    <w:rsid w:val="00040482"/>
    <w:rsid w:val="00044EB3"/>
    <w:rsid w:val="000574BB"/>
    <w:rsid w:val="00063934"/>
    <w:rsid w:val="00065BE6"/>
    <w:rsid w:val="00065C05"/>
    <w:rsid w:val="000769B0"/>
    <w:rsid w:val="00081CF4"/>
    <w:rsid w:val="0009466C"/>
    <w:rsid w:val="00096157"/>
    <w:rsid w:val="000A5B2C"/>
    <w:rsid w:val="000C2C59"/>
    <w:rsid w:val="000E080A"/>
    <w:rsid w:val="000E19B8"/>
    <w:rsid w:val="000F1B44"/>
    <w:rsid w:val="000F23CD"/>
    <w:rsid w:val="000F2E3F"/>
    <w:rsid w:val="000F3460"/>
    <w:rsid w:val="000F4F00"/>
    <w:rsid w:val="001025C8"/>
    <w:rsid w:val="0010636F"/>
    <w:rsid w:val="00113495"/>
    <w:rsid w:val="0012137F"/>
    <w:rsid w:val="0012241D"/>
    <w:rsid w:val="00122DAC"/>
    <w:rsid w:val="00124A89"/>
    <w:rsid w:val="00130073"/>
    <w:rsid w:val="00132D56"/>
    <w:rsid w:val="001352F3"/>
    <w:rsid w:val="00151161"/>
    <w:rsid w:val="00157C72"/>
    <w:rsid w:val="0018669E"/>
    <w:rsid w:val="001A7B22"/>
    <w:rsid w:val="001B2E4C"/>
    <w:rsid w:val="001B7620"/>
    <w:rsid w:val="001C5566"/>
    <w:rsid w:val="001C61F5"/>
    <w:rsid w:val="001D25AF"/>
    <w:rsid w:val="001D46D7"/>
    <w:rsid w:val="001D5EEF"/>
    <w:rsid w:val="00201D1C"/>
    <w:rsid w:val="002049C1"/>
    <w:rsid w:val="002136EC"/>
    <w:rsid w:val="002151F1"/>
    <w:rsid w:val="00226344"/>
    <w:rsid w:val="00230DA7"/>
    <w:rsid w:val="00232CF8"/>
    <w:rsid w:val="0023388B"/>
    <w:rsid w:val="00240420"/>
    <w:rsid w:val="002414F4"/>
    <w:rsid w:val="002439BE"/>
    <w:rsid w:val="00244FA8"/>
    <w:rsid w:val="002503E4"/>
    <w:rsid w:val="00251E8C"/>
    <w:rsid w:val="00253964"/>
    <w:rsid w:val="0026781A"/>
    <w:rsid w:val="00267B5F"/>
    <w:rsid w:val="0027314D"/>
    <w:rsid w:val="00282CEC"/>
    <w:rsid w:val="00285A97"/>
    <w:rsid w:val="00293760"/>
    <w:rsid w:val="00294A7B"/>
    <w:rsid w:val="00295C8D"/>
    <w:rsid w:val="002A192C"/>
    <w:rsid w:val="002A1D8E"/>
    <w:rsid w:val="002A5C74"/>
    <w:rsid w:val="002A64EF"/>
    <w:rsid w:val="002B0F95"/>
    <w:rsid w:val="002B249E"/>
    <w:rsid w:val="002B326A"/>
    <w:rsid w:val="002C0244"/>
    <w:rsid w:val="002C0587"/>
    <w:rsid w:val="002C0DFA"/>
    <w:rsid w:val="002C1DAB"/>
    <w:rsid w:val="002E43DD"/>
    <w:rsid w:val="002E66A6"/>
    <w:rsid w:val="00304074"/>
    <w:rsid w:val="00313930"/>
    <w:rsid w:val="00316927"/>
    <w:rsid w:val="00320D58"/>
    <w:rsid w:val="00326482"/>
    <w:rsid w:val="003369DE"/>
    <w:rsid w:val="00340034"/>
    <w:rsid w:val="00341082"/>
    <w:rsid w:val="0035080A"/>
    <w:rsid w:val="0036081B"/>
    <w:rsid w:val="00362497"/>
    <w:rsid w:val="00364D99"/>
    <w:rsid w:val="00367E58"/>
    <w:rsid w:val="00370462"/>
    <w:rsid w:val="00371725"/>
    <w:rsid w:val="00371C00"/>
    <w:rsid w:val="0038212B"/>
    <w:rsid w:val="003862CF"/>
    <w:rsid w:val="003924E5"/>
    <w:rsid w:val="003945C3"/>
    <w:rsid w:val="003956BE"/>
    <w:rsid w:val="00396364"/>
    <w:rsid w:val="0039764B"/>
    <w:rsid w:val="003A3068"/>
    <w:rsid w:val="003A5333"/>
    <w:rsid w:val="003B47C5"/>
    <w:rsid w:val="003D08A6"/>
    <w:rsid w:val="003F4AF6"/>
    <w:rsid w:val="003F51A2"/>
    <w:rsid w:val="003F6436"/>
    <w:rsid w:val="003F6B08"/>
    <w:rsid w:val="00400ED7"/>
    <w:rsid w:val="00406EF4"/>
    <w:rsid w:val="00407021"/>
    <w:rsid w:val="00421031"/>
    <w:rsid w:val="00427C0C"/>
    <w:rsid w:val="004303BC"/>
    <w:rsid w:val="00455A58"/>
    <w:rsid w:val="00456BD0"/>
    <w:rsid w:val="00457603"/>
    <w:rsid w:val="00460B27"/>
    <w:rsid w:val="004644E0"/>
    <w:rsid w:val="00470EC3"/>
    <w:rsid w:val="0048002C"/>
    <w:rsid w:val="00483AC5"/>
    <w:rsid w:val="00484A3F"/>
    <w:rsid w:val="00485233"/>
    <w:rsid w:val="0048532E"/>
    <w:rsid w:val="004856DD"/>
    <w:rsid w:val="0048670D"/>
    <w:rsid w:val="004927DB"/>
    <w:rsid w:val="00492B6E"/>
    <w:rsid w:val="00494972"/>
    <w:rsid w:val="004A324B"/>
    <w:rsid w:val="004A694D"/>
    <w:rsid w:val="004B10C1"/>
    <w:rsid w:val="004C4C3A"/>
    <w:rsid w:val="004C5DCE"/>
    <w:rsid w:val="004C78B5"/>
    <w:rsid w:val="004D7635"/>
    <w:rsid w:val="004D7B16"/>
    <w:rsid w:val="004E0D8A"/>
    <w:rsid w:val="004F1591"/>
    <w:rsid w:val="004F718C"/>
    <w:rsid w:val="00506C8D"/>
    <w:rsid w:val="00510153"/>
    <w:rsid w:val="00514DE8"/>
    <w:rsid w:val="00515CF5"/>
    <w:rsid w:val="0052112A"/>
    <w:rsid w:val="00521D9D"/>
    <w:rsid w:val="00522661"/>
    <w:rsid w:val="00523F91"/>
    <w:rsid w:val="00525A9F"/>
    <w:rsid w:val="00527562"/>
    <w:rsid w:val="005406AC"/>
    <w:rsid w:val="00544F5D"/>
    <w:rsid w:val="00554289"/>
    <w:rsid w:val="0055768F"/>
    <w:rsid w:val="00564C1B"/>
    <w:rsid w:val="0057107C"/>
    <w:rsid w:val="00574775"/>
    <w:rsid w:val="00576A95"/>
    <w:rsid w:val="00580B16"/>
    <w:rsid w:val="0058552E"/>
    <w:rsid w:val="00592B7F"/>
    <w:rsid w:val="005966D0"/>
    <w:rsid w:val="00596E4A"/>
    <w:rsid w:val="005B02C3"/>
    <w:rsid w:val="005B0CA1"/>
    <w:rsid w:val="005C3694"/>
    <w:rsid w:val="005D2617"/>
    <w:rsid w:val="005E0027"/>
    <w:rsid w:val="005E0C65"/>
    <w:rsid w:val="005E7476"/>
    <w:rsid w:val="005F0049"/>
    <w:rsid w:val="005F68C8"/>
    <w:rsid w:val="00602D56"/>
    <w:rsid w:val="0061119B"/>
    <w:rsid w:val="0061333A"/>
    <w:rsid w:val="006150D9"/>
    <w:rsid w:val="0061765E"/>
    <w:rsid w:val="00626EFC"/>
    <w:rsid w:val="006305D8"/>
    <w:rsid w:val="0063339B"/>
    <w:rsid w:val="00635476"/>
    <w:rsid w:val="00635812"/>
    <w:rsid w:val="00640F0C"/>
    <w:rsid w:val="006511D7"/>
    <w:rsid w:val="006733DA"/>
    <w:rsid w:val="0068452B"/>
    <w:rsid w:val="006849F9"/>
    <w:rsid w:val="00687BD1"/>
    <w:rsid w:val="0069632B"/>
    <w:rsid w:val="006B49D6"/>
    <w:rsid w:val="006B5ED2"/>
    <w:rsid w:val="006D56BA"/>
    <w:rsid w:val="006E5BEE"/>
    <w:rsid w:val="006F36A9"/>
    <w:rsid w:val="007013E3"/>
    <w:rsid w:val="0070322C"/>
    <w:rsid w:val="007075AF"/>
    <w:rsid w:val="00716E4A"/>
    <w:rsid w:val="007215D3"/>
    <w:rsid w:val="00721B50"/>
    <w:rsid w:val="00722542"/>
    <w:rsid w:val="00723841"/>
    <w:rsid w:val="00723CED"/>
    <w:rsid w:val="00724B94"/>
    <w:rsid w:val="007253B3"/>
    <w:rsid w:val="00726027"/>
    <w:rsid w:val="007278FF"/>
    <w:rsid w:val="00730A55"/>
    <w:rsid w:val="00730EE5"/>
    <w:rsid w:val="007425BF"/>
    <w:rsid w:val="00742F3E"/>
    <w:rsid w:val="0074337F"/>
    <w:rsid w:val="0074597F"/>
    <w:rsid w:val="00751271"/>
    <w:rsid w:val="0075205D"/>
    <w:rsid w:val="007529B3"/>
    <w:rsid w:val="00755E36"/>
    <w:rsid w:val="00774203"/>
    <w:rsid w:val="007757ED"/>
    <w:rsid w:val="00776773"/>
    <w:rsid w:val="0078104D"/>
    <w:rsid w:val="0078761F"/>
    <w:rsid w:val="007A25E6"/>
    <w:rsid w:val="007A3303"/>
    <w:rsid w:val="007B0D1B"/>
    <w:rsid w:val="007B3900"/>
    <w:rsid w:val="007B55F2"/>
    <w:rsid w:val="007B5664"/>
    <w:rsid w:val="007B68D0"/>
    <w:rsid w:val="007C06D1"/>
    <w:rsid w:val="007C32F5"/>
    <w:rsid w:val="007C3FD9"/>
    <w:rsid w:val="007C7F0F"/>
    <w:rsid w:val="007D4A60"/>
    <w:rsid w:val="007E1563"/>
    <w:rsid w:val="007E22B3"/>
    <w:rsid w:val="007E7516"/>
    <w:rsid w:val="007E77C6"/>
    <w:rsid w:val="007E7E25"/>
    <w:rsid w:val="007F362C"/>
    <w:rsid w:val="00805B90"/>
    <w:rsid w:val="00807A82"/>
    <w:rsid w:val="008114C9"/>
    <w:rsid w:val="00812047"/>
    <w:rsid w:val="00813FFE"/>
    <w:rsid w:val="00815764"/>
    <w:rsid w:val="00816A1C"/>
    <w:rsid w:val="00832F51"/>
    <w:rsid w:val="00835B26"/>
    <w:rsid w:val="008363A1"/>
    <w:rsid w:val="00836560"/>
    <w:rsid w:val="00856CD2"/>
    <w:rsid w:val="00857F31"/>
    <w:rsid w:val="00862E12"/>
    <w:rsid w:val="00863D50"/>
    <w:rsid w:val="00863FD1"/>
    <w:rsid w:val="00876402"/>
    <w:rsid w:val="00880EFF"/>
    <w:rsid w:val="00885F5A"/>
    <w:rsid w:val="0089175D"/>
    <w:rsid w:val="00895EB4"/>
    <w:rsid w:val="00896EC2"/>
    <w:rsid w:val="008A0FEC"/>
    <w:rsid w:val="008B02F7"/>
    <w:rsid w:val="008B51B2"/>
    <w:rsid w:val="008B60AD"/>
    <w:rsid w:val="008C29B3"/>
    <w:rsid w:val="008C7C16"/>
    <w:rsid w:val="008D1A9E"/>
    <w:rsid w:val="008D214D"/>
    <w:rsid w:val="008D6338"/>
    <w:rsid w:val="008E169A"/>
    <w:rsid w:val="008F5719"/>
    <w:rsid w:val="00904722"/>
    <w:rsid w:val="00905C14"/>
    <w:rsid w:val="0091241F"/>
    <w:rsid w:val="0091431F"/>
    <w:rsid w:val="00920F77"/>
    <w:rsid w:val="00922827"/>
    <w:rsid w:val="00922C4B"/>
    <w:rsid w:val="0092351F"/>
    <w:rsid w:val="009248A6"/>
    <w:rsid w:val="00927E32"/>
    <w:rsid w:val="009368F8"/>
    <w:rsid w:val="0096119B"/>
    <w:rsid w:val="00966406"/>
    <w:rsid w:val="00976216"/>
    <w:rsid w:val="0098533A"/>
    <w:rsid w:val="00995D96"/>
    <w:rsid w:val="009A00EB"/>
    <w:rsid w:val="009A0937"/>
    <w:rsid w:val="009A29FE"/>
    <w:rsid w:val="009A2C66"/>
    <w:rsid w:val="009A3ADB"/>
    <w:rsid w:val="009A5B31"/>
    <w:rsid w:val="009B11E1"/>
    <w:rsid w:val="009D12C1"/>
    <w:rsid w:val="009E1C7F"/>
    <w:rsid w:val="009E5653"/>
    <w:rsid w:val="00A02A19"/>
    <w:rsid w:val="00A108C7"/>
    <w:rsid w:val="00A10AA8"/>
    <w:rsid w:val="00A16956"/>
    <w:rsid w:val="00A17291"/>
    <w:rsid w:val="00A23BDB"/>
    <w:rsid w:val="00A33011"/>
    <w:rsid w:val="00A3317A"/>
    <w:rsid w:val="00A40B83"/>
    <w:rsid w:val="00A425DD"/>
    <w:rsid w:val="00A42DB7"/>
    <w:rsid w:val="00A4409D"/>
    <w:rsid w:val="00A44C09"/>
    <w:rsid w:val="00A45905"/>
    <w:rsid w:val="00A54C6A"/>
    <w:rsid w:val="00A64105"/>
    <w:rsid w:val="00A6696E"/>
    <w:rsid w:val="00A6748B"/>
    <w:rsid w:val="00A71CFB"/>
    <w:rsid w:val="00A72596"/>
    <w:rsid w:val="00A75793"/>
    <w:rsid w:val="00A76EC9"/>
    <w:rsid w:val="00A81180"/>
    <w:rsid w:val="00A851F3"/>
    <w:rsid w:val="00A97000"/>
    <w:rsid w:val="00AA0B6D"/>
    <w:rsid w:val="00AA256E"/>
    <w:rsid w:val="00AB3790"/>
    <w:rsid w:val="00AB60FC"/>
    <w:rsid w:val="00AB6948"/>
    <w:rsid w:val="00AC2DD0"/>
    <w:rsid w:val="00AC7586"/>
    <w:rsid w:val="00AD7721"/>
    <w:rsid w:val="00AD7994"/>
    <w:rsid w:val="00AD7B4A"/>
    <w:rsid w:val="00AF049C"/>
    <w:rsid w:val="00AF3434"/>
    <w:rsid w:val="00AF4957"/>
    <w:rsid w:val="00AF7721"/>
    <w:rsid w:val="00B04C0D"/>
    <w:rsid w:val="00B119BC"/>
    <w:rsid w:val="00B1322A"/>
    <w:rsid w:val="00B14A87"/>
    <w:rsid w:val="00B15928"/>
    <w:rsid w:val="00B24C33"/>
    <w:rsid w:val="00B24E8B"/>
    <w:rsid w:val="00B25471"/>
    <w:rsid w:val="00B269FA"/>
    <w:rsid w:val="00B326AD"/>
    <w:rsid w:val="00B362D1"/>
    <w:rsid w:val="00B42C0A"/>
    <w:rsid w:val="00B43BDC"/>
    <w:rsid w:val="00B50409"/>
    <w:rsid w:val="00B51E1B"/>
    <w:rsid w:val="00B573F5"/>
    <w:rsid w:val="00B6268D"/>
    <w:rsid w:val="00B71D2B"/>
    <w:rsid w:val="00B721E0"/>
    <w:rsid w:val="00B74572"/>
    <w:rsid w:val="00B8113E"/>
    <w:rsid w:val="00B94F6D"/>
    <w:rsid w:val="00B95993"/>
    <w:rsid w:val="00B97DD4"/>
    <w:rsid w:val="00BA34F7"/>
    <w:rsid w:val="00BB3580"/>
    <w:rsid w:val="00BB3AE5"/>
    <w:rsid w:val="00BB7421"/>
    <w:rsid w:val="00BC0720"/>
    <w:rsid w:val="00BC1807"/>
    <w:rsid w:val="00BC58E7"/>
    <w:rsid w:val="00BD0DA3"/>
    <w:rsid w:val="00BD158B"/>
    <w:rsid w:val="00BE2B60"/>
    <w:rsid w:val="00BE3E47"/>
    <w:rsid w:val="00BE4D77"/>
    <w:rsid w:val="00BF24B0"/>
    <w:rsid w:val="00BF594B"/>
    <w:rsid w:val="00C00694"/>
    <w:rsid w:val="00C04F7D"/>
    <w:rsid w:val="00C05747"/>
    <w:rsid w:val="00C05BC0"/>
    <w:rsid w:val="00C11494"/>
    <w:rsid w:val="00C134F9"/>
    <w:rsid w:val="00C13EA4"/>
    <w:rsid w:val="00C228C0"/>
    <w:rsid w:val="00C2515F"/>
    <w:rsid w:val="00C4543A"/>
    <w:rsid w:val="00C52B5B"/>
    <w:rsid w:val="00C52B6B"/>
    <w:rsid w:val="00C571CD"/>
    <w:rsid w:val="00C63E9F"/>
    <w:rsid w:val="00C7479F"/>
    <w:rsid w:val="00C76D1B"/>
    <w:rsid w:val="00C80045"/>
    <w:rsid w:val="00C86089"/>
    <w:rsid w:val="00C941CB"/>
    <w:rsid w:val="00C97FE8"/>
    <w:rsid w:val="00CB32AD"/>
    <w:rsid w:val="00CB37BB"/>
    <w:rsid w:val="00CB680A"/>
    <w:rsid w:val="00CE2AD8"/>
    <w:rsid w:val="00CE3EF8"/>
    <w:rsid w:val="00CF3153"/>
    <w:rsid w:val="00D03886"/>
    <w:rsid w:val="00D12046"/>
    <w:rsid w:val="00D17542"/>
    <w:rsid w:val="00D30C71"/>
    <w:rsid w:val="00D337B4"/>
    <w:rsid w:val="00D358E3"/>
    <w:rsid w:val="00D43A02"/>
    <w:rsid w:val="00D46C14"/>
    <w:rsid w:val="00D51414"/>
    <w:rsid w:val="00D53142"/>
    <w:rsid w:val="00D542CA"/>
    <w:rsid w:val="00D61A5A"/>
    <w:rsid w:val="00D63787"/>
    <w:rsid w:val="00D741A7"/>
    <w:rsid w:val="00D7459F"/>
    <w:rsid w:val="00D76182"/>
    <w:rsid w:val="00D76680"/>
    <w:rsid w:val="00D7726E"/>
    <w:rsid w:val="00D779CC"/>
    <w:rsid w:val="00D9073B"/>
    <w:rsid w:val="00D91702"/>
    <w:rsid w:val="00D92962"/>
    <w:rsid w:val="00DA050E"/>
    <w:rsid w:val="00DC1FB6"/>
    <w:rsid w:val="00DC735E"/>
    <w:rsid w:val="00DD0E51"/>
    <w:rsid w:val="00DD6959"/>
    <w:rsid w:val="00DD6BBD"/>
    <w:rsid w:val="00DE3763"/>
    <w:rsid w:val="00DE4719"/>
    <w:rsid w:val="00DE5637"/>
    <w:rsid w:val="00DE5AB0"/>
    <w:rsid w:val="00DF42A0"/>
    <w:rsid w:val="00DF6EE9"/>
    <w:rsid w:val="00DF7E06"/>
    <w:rsid w:val="00E055BF"/>
    <w:rsid w:val="00E07CD8"/>
    <w:rsid w:val="00E13306"/>
    <w:rsid w:val="00E20B25"/>
    <w:rsid w:val="00E27AD0"/>
    <w:rsid w:val="00E3736D"/>
    <w:rsid w:val="00E37FD1"/>
    <w:rsid w:val="00E41BE4"/>
    <w:rsid w:val="00E54466"/>
    <w:rsid w:val="00E55702"/>
    <w:rsid w:val="00E56DE8"/>
    <w:rsid w:val="00E6223A"/>
    <w:rsid w:val="00E727C7"/>
    <w:rsid w:val="00E7633D"/>
    <w:rsid w:val="00E95EB3"/>
    <w:rsid w:val="00EA7282"/>
    <w:rsid w:val="00EC0798"/>
    <w:rsid w:val="00EC38D1"/>
    <w:rsid w:val="00EC5607"/>
    <w:rsid w:val="00EC5A3D"/>
    <w:rsid w:val="00ED00E1"/>
    <w:rsid w:val="00ED1191"/>
    <w:rsid w:val="00EE145F"/>
    <w:rsid w:val="00EE2C3C"/>
    <w:rsid w:val="00EF086E"/>
    <w:rsid w:val="00EF635A"/>
    <w:rsid w:val="00F2344B"/>
    <w:rsid w:val="00F36D13"/>
    <w:rsid w:val="00F43200"/>
    <w:rsid w:val="00F46C21"/>
    <w:rsid w:val="00F51D06"/>
    <w:rsid w:val="00F57BD0"/>
    <w:rsid w:val="00F6133E"/>
    <w:rsid w:val="00F62674"/>
    <w:rsid w:val="00F62791"/>
    <w:rsid w:val="00F635E1"/>
    <w:rsid w:val="00F63EA9"/>
    <w:rsid w:val="00F64314"/>
    <w:rsid w:val="00F64FCB"/>
    <w:rsid w:val="00F65646"/>
    <w:rsid w:val="00F74CDC"/>
    <w:rsid w:val="00F77244"/>
    <w:rsid w:val="00F77246"/>
    <w:rsid w:val="00F82B07"/>
    <w:rsid w:val="00F83719"/>
    <w:rsid w:val="00F845FC"/>
    <w:rsid w:val="00F84EF1"/>
    <w:rsid w:val="00F963F9"/>
    <w:rsid w:val="00FA67EA"/>
    <w:rsid w:val="00FC3E44"/>
    <w:rsid w:val="00FD1BCC"/>
    <w:rsid w:val="00FD62E2"/>
    <w:rsid w:val="00FD6B7A"/>
    <w:rsid w:val="00FE70E0"/>
    <w:rsid w:val="00FF0D6C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AC61E"/>
  <w15:docId w15:val="{779665C2-CE0A-4CCF-BC5B-23A0524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27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00633C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table" w:styleId="a6">
    <w:name w:val="Table Grid"/>
    <w:basedOn w:val="a1"/>
    <w:uiPriority w:val="59"/>
    <w:rsid w:val="0083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322A"/>
  </w:style>
  <w:style w:type="paragraph" w:styleId="a9">
    <w:name w:val="footer"/>
    <w:basedOn w:val="a"/>
    <w:link w:val="aa"/>
    <w:uiPriority w:val="99"/>
    <w:unhideWhenUsed/>
    <w:rsid w:val="00B1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2.xml"/><Relationship Id="rId1" Type="http://schemas.microsoft.com/office/2011/relationships/chartStyle" Target="style22.xml"/><Relationship Id="rId4" Type="http://schemas.openxmlformats.org/officeDocument/2006/relationships/package" Target="../embeddings/_____Microsoft_Excel22.xlsx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23.xml"/><Relationship Id="rId1" Type="http://schemas.microsoft.com/office/2011/relationships/chartStyle" Target="style23.xml"/><Relationship Id="rId4" Type="http://schemas.openxmlformats.org/officeDocument/2006/relationships/package" Target="../embeddings/_____Microsoft_Excel23.xlsx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4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25.xml"/><Relationship Id="rId1" Type="http://schemas.microsoft.com/office/2011/relationships/chartStyle" Target="style25.xml"/><Relationship Id="rId4" Type="http://schemas.openxmlformats.org/officeDocument/2006/relationships/package" Target="../embeddings/_____Microsoft_Excel25.xlsx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6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7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8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29.xml"/><Relationship Id="rId1" Type="http://schemas.microsoft.com/office/2011/relationships/chartStyle" Target="style29.xml"/><Relationship Id="rId4" Type="http://schemas.openxmlformats.org/officeDocument/2006/relationships/package" Target="../embeddings/_____Microsoft_Excel29.xlsx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0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1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rgbClr val="FF0000"/>
                </a:solidFill>
              </a:rPr>
              <a:t>КОЛИЧЕСТВО ПОЖАРОВ</a:t>
            </a:r>
          </a:p>
          <a:p>
            <a:pPr>
              <a:defRPr sz="1600"/>
            </a:pPr>
            <a:r>
              <a:rPr lang="ru-RU" sz="1600">
                <a:solidFill>
                  <a:srgbClr val="FF0000"/>
                </a:solidFill>
              </a:rPr>
              <a:t>За 11 месяцев 2024 года, по сравнению</a:t>
            </a:r>
          </a:p>
          <a:p>
            <a:pPr>
              <a:defRPr sz="1600"/>
            </a:pPr>
            <a:r>
              <a:rPr lang="ru-RU" sz="1600">
                <a:solidFill>
                  <a:srgbClr val="FF0000"/>
                </a:solidFill>
              </a:rPr>
              <a:t> с 11 месяцами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ЗА ГОД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17</c:v>
                </c:pt>
                <c:pt idx="1">
                  <c:v>8</c:v>
                </c:pt>
                <c:pt idx="2">
                  <c:v>8</c:v>
                </c:pt>
                <c:pt idx="3">
                  <c:v>13</c:v>
                </c:pt>
                <c:pt idx="4">
                  <c:v>20</c:v>
                </c:pt>
                <c:pt idx="5">
                  <c:v>14</c:v>
                </c:pt>
                <c:pt idx="6">
                  <c:v>6</c:v>
                </c:pt>
                <c:pt idx="7">
                  <c:v>10</c:v>
                </c:pt>
                <c:pt idx="8">
                  <c:v>6</c:v>
                </c:pt>
                <c:pt idx="9">
                  <c:v>11</c:v>
                </c:pt>
                <c:pt idx="10">
                  <c:v>8</c:v>
                </c:pt>
                <c:pt idx="11">
                  <c:v>17</c:v>
                </c:pt>
                <c:pt idx="12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A8-4AE6-8141-97B9CEA486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ЗА ГОД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10</c:v>
                </c:pt>
                <c:pt idx="1">
                  <c:v>19</c:v>
                </c:pt>
                <c:pt idx="2">
                  <c:v>10</c:v>
                </c:pt>
                <c:pt idx="3">
                  <c:v>12</c:v>
                </c:pt>
                <c:pt idx="4">
                  <c:v>11</c:v>
                </c:pt>
                <c:pt idx="5">
                  <c:v>13</c:v>
                </c:pt>
                <c:pt idx="6">
                  <c:v>2</c:v>
                </c:pt>
                <c:pt idx="7">
                  <c:v>5</c:v>
                </c:pt>
                <c:pt idx="8">
                  <c:v>3</c:v>
                </c:pt>
                <c:pt idx="9">
                  <c:v>9</c:v>
                </c:pt>
                <c:pt idx="10">
                  <c:v>5</c:v>
                </c:pt>
                <c:pt idx="11">
                  <c:v>10</c:v>
                </c:pt>
                <c:pt idx="12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A8-4AE6-8141-97B9CEA486F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333647232"/>
        <c:axId val="304256128"/>
      </c:barChart>
      <c:catAx>
        <c:axId val="33364723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256128"/>
        <c:crosses val="autoZero"/>
        <c:auto val="1"/>
        <c:lblAlgn val="ctr"/>
        <c:lblOffset val="100"/>
        <c:noMultiLvlLbl val="0"/>
      </c:catAx>
      <c:valAx>
        <c:axId val="30425612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6472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rgbClr val="FF0000"/>
                </a:solidFill>
              </a:rPr>
              <a:t>КОЛИЧЕСТВО ДОРОЖНО ТРАНСПОРТНЫХ ПРОИШЕСТВИЙ </a:t>
            </a:r>
          </a:p>
          <a:p>
            <a:pPr algn="ctr">
              <a:defRPr/>
            </a:pPr>
            <a:r>
              <a:rPr lang="ru-RU" sz="1600">
                <a:solidFill>
                  <a:srgbClr val="FF0000"/>
                </a:solidFill>
              </a:rPr>
              <a:t>за 12 месяцев 2024 г. по сравнению </a:t>
            </a:r>
          </a:p>
          <a:p>
            <a:pPr algn="ctr">
              <a:defRPr/>
            </a:pPr>
            <a:r>
              <a:rPr lang="ru-RU" sz="1600">
                <a:solidFill>
                  <a:srgbClr val="FF0000"/>
                </a:solidFill>
              </a:rPr>
              <a:t>12 месецами 2023 г.</a:t>
            </a:r>
          </a:p>
          <a:p>
            <a:pPr algn="ctr">
              <a:defRPr/>
            </a:pPr>
            <a:endParaRPr lang="ru-RU"/>
          </a:p>
        </c:rich>
      </c:tx>
      <c:layout>
        <c:manualLayout>
          <c:xMode val="edge"/>
          <c:yMode val="edge"/>
          <c:x val="0.11401393367129634"/>
          <c:y val="3.84558497263718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ЗА ГОД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</c:v>
                </c:pt>
                <c:pt idx="1">
                  <c:v>10</c:v>
                </c:pt>
                <c:pt idx="2">
                  <c:v>9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15</c:v>
                </c:pt>
                <c:pt idx="7">
                  <c:v>18</c:v>
                </c:pt>
                <c:pt idx="8">
                  <c:v>12</c:v>
                </c:pt>
                <c:pt idx="9">
                  <c:v>16</c:v>
                </c:pt>
                <c:pt idx="10">
                  <c:v>14</c:v>
                </c:pt>
                <c:pt idx="11">
                  <c:v>7</c:v>
                </c:pt>
                <c:pt idx="12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A8-4AE6-8141-97B9CEA486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ЗА ГОД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A8-4AE6-8141-97B9CEA486F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305121920"/>
        <c:axId val="305127808"/>
      </c:barChart>
      <c:catAx>
        <c:axId val="30512192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127808"/>
        <c:crosses val="autoZero"/>
        <c:auto val="1"/>
        <c:lblAlgn val="ctr"/>
        <c:lblOffset val="100"/>
        <c:noMultiLvlLbl val="0"/>
      </c:catAx>
      <c:valAx>
        <c:axId val="30512780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1219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Дорожно транспорная обстановка </a:t>
            </a:r>
          </a:p>
          <a:p>
            <a:pPr>
              <a:defRPr/>
            </a:pPr>
            <a:r>
              <a:rPr lang="ru-RU"/>
              <a:t>за 12 месяцев 202</a:t>
            </a:r>
            <a:r>
              <a:rPr lang="en-US"/>
              <a:t>4</a:t>
            </a:r>
            <a:r>
              <a:rPr lang="ru-RU"/>
              <a:t> г. по сравнению </a:t>
            </a:r>
          </a:p>
          <a:p>
            <a:pPr>
              <a:defRPr/>
            </a:pPr>
            <a:r>
              <a:rPr lang="ru-RU"/>
              <a:t>12 месецами 202</a:t>
            </a:r>
            <a:r>
              <a:rPr lang="en-US"/>
              <a:t>3</a:t>
            </a:r>
            <a:r>
              <a:rPr lang="ru-RU"/>
              <a:t>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132</c:v>
                </c:pt>
                <c:pt idx="1">
                  <c:v>160</c:v>
                </c:pt>
                <c:pt idx="2">
                  <c:v>7</c:v>
                </c:pt>
                <c:pt idx="3">
                  <c:v>28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5255168"/>
        <c:axId val="305256704"/>
        <c:axId val="0"/>
      </c:bar3DChart>
      <c:catAx>
        <c:axId val="30525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256704"/>
        <c:crosses val="autoZero"/>
        <c:auto val="1"/>
        <c:lblAlgn val="ctr"/>
        <c:lblOffset val="100"/>
        <c:noMultiLvlLbl val="0"/>
      </c:catAx>
      <c:valAx>
        <c:axId val="30525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255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Шелеховское городское поселени</a:t>
            </a:r>
          </a:p>
          <a:p>
            <a:pPr>
              <a:defRPr/>
            </a:pPr>
            <a:r>
              <a:rPr lang="ru-RU"/>
              <a:t>за 12 месяцев 202</a:t>
            </a:r>
            <a:r>
              <a:rPr lang="en-US"/>
              <a:t>4</a:t>
            </a:r>
            <a:r>
              <a:rPr lang="ru-RU"/>
              <a:t> г. по сравнению </a:t>
            </a:r>
          </a:p>
          <a:p>
            <a:pPr>
              <a:defRPr/>
            </a:pPr>
            <a:r>
              <a:rPr lang="ru-RU"/>
              <a:t>12 месецами 202</a:t>
            </a:r>
            <a:r>
              <a:rPr lang="en-US"/>
              <a:t>3</a:t>
            </a:r>
            <a:r>
              <a:rPr lang="ru-RU"/>
              <a:t> г.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1634842519685038"/>
          <c:y val="1.18788276465441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</c:v>
                </c:pt>
                <c:pt idx="1">
                  <c:v>58</c:v>
                </c:pt>
                <c:pt idx="2">
                  <c:v>0</c:v>
                </c:pt>
                <c:pt idx="3">
                  <c:v>16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5359872"/>
        <c:axId val="305373952"/>
        <c:axId val="0"/>
      </c:bar3DChart>
      <c:catAx>
        <c:axId val="30535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373952"/>
        <c:crosses val="autoZero"/>
        <c:auto val="1"/>
        <c:lblAlgn val="ctr"/>
        <c:lblOffset val="100"/>
        <c:noMultiLvlLbl val="0"/>
      </c:catAx>
      <c:valAx>
        <c:axId val="30537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3598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 w="25400"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Большелугское сельское  поселение</a:t>
            </a:r>
          </a:p>
          <a:p>
            <a:pPr>
              <a:defRPr/>
            </a:pPr>
            <a:r>
              <a:rPr lang="ru-RU"/>
              <a:t>за 12 месяцев 202</a:t>
            </a:r>
            <a:r>
              <a:rPr lang="en-US"/>
              <a:t>4</a:t>
            </a:r>
            <a:r>
              <a:rPr lang="ru-RU"/>
              <a:t> г. по сравнению </a:t>
            </a:r>
          </a:p>
          <a:p>
            <a:pPr>
              <a:defRPr/>
            </a:pPr>
            <a:r>
              <a:rPr lang="ru-RU" baseline="0"/>
              <a:t>12 </a:t>
            </a:r>
            <a:r>
              <a:rPr lang="ru-RU"/>
              <a:t>месецами 202</a:t>
            </a:r>
            <a:r>
              <a:rPr lang="en-US"/>
              <a:t>3</a:t>
            </a:r>
            <a:r>
              <a:rPr lang="ru-RU"/>
              <a:t> г.</a:t>
            </a:r>
          </a:p>
        </c:rich>
      </c:tx>
      <c:layout>
        <c:manualLayout>
          <c:xMode val="edge"/>
          <c:yMode val="edge"/>
          <c:x val="0.15928824001166522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5300992"/>
        <c:axId val="305302528"/>
        <c:axId val="0"/>
      </c:bar3DChart>
      <c:catAx>
        <c:axId val="305300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302528"/>
        <c:crosses val="autoZero"/>
        <c:auto val="1"/>
        <c:lblAlgn val="ctr"/>
        <c:lblOffset val="100"/>
        <c:noMultiLvlLbl val="0"/>
      </c:catAx>
      <c:valAx>
        <c:axId val="305302528"/>
        <c:scaling>
          <c:orientation val="minMax"/>
          <c:max val="14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3009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Баклашинское сельское поселение  </a:t>
            </a:r>
          </a:p>
          <a:p>
            <a:pPr>
              <a:defRPr/>
            </a:pPr>
            <a:r>
              <a:rPr lang="ru-RU"/>
              <a:t>за 12 месяцев 202</a:t>
            </a:r>
            <a:r>
              <a:rPr lang="en-US"/>
              <a:t>4</a:t>
            </a:r>
            <a:r>
              <a:rPr lang="ru-RU"/>
              <a:t> г. по сравнению </a:t>
            </a:r>
          </a:p>
          <a:p>
            <a:pPr>
              <a:defRPr/>
            </a:pPr>
            <a:r>
              <a:rPr lang="ru-RU"/>
              <a:t>12 месецами 202</a:t>
            </a:r>
            <a:r>
              <a:rPr lang="en-US"/>
              <a:t>3</a:t>
            </a:r>
            <a:r>
              <a:rPr lang="ru-RU"/>
              <a:t> г.</a:t>
            </a:r>
          </a:p>
        </c:rich>
      </c:tx>
      <c:layout>
        <c:manualLayout>
          <c:xMode val="edge"/>
          <c:yMode val="edge"/>
          <c:x val="0.18605314960629923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098261154855643"/>
          <c:y val="0.34534745656792892"/>
          <c:w val="0.85586924030329548"/>
          <c:h val="0.405180568754911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41</c:v>
                </c:pt>
                <c:pt idx="2">
                  <c:v>0</c:v>
                </c:pt>
                <c:pt idx="3">
                  <c:v>9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5491968"/>
        <c:axId val="305493504"/>
        <c:axId val="0"/>
      </c:bar3DChart>
      <c:catAx>
        <c:axId val="30549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493504"/>
        <c:crosses val="autoZero"/>
        <c:auto val="1"/>
        <c:lblAlgn val="ctr"/>
        <c:lblOffset val="100"/>
        <c:noMultiLvlLbl val="0"/>
      </c:catAx>
      <c:valAx>
        <c:axId val="30549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6.4489282589676289E-2"/>
              <c:y val="0.453001187351581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4919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Шаманскоеи сельское поселение  </a:t>
            </a:r>
          </a:p>
          <a:p>
            <a:pPr>
              <a:defRPr/>
            </a:pPr>
            <a:r>
              <a:rPr lang="ru-RU"/>
              <a:t>за 12 месяцев 202</a:t>
            </a:r>
            <a:r>
              <a:rPr lang="en-US"/>
              <a:t>4</a:t>
            </a:r>
            <a:r>
              <a:rPr lang="ru-RU"/>
              <a:t> г. по сравнению </a:t>
            </a:r>
          </a:p>
          <a:p>
            <a:pPr>
              <a:defRPr/>
            </a:pPr>
            <a:r>
              <a:rPr lang="ru-RU"/>
              <a:t>12 месецами 202</a:t>
            </a:r>
            <a:r>
              <a:rPr lang="en-US"/>
              <a:t>3</a:t>
            </a:r>
            <a:r>
              <a:rPr lang="ru-RU"/>
              <a:t> г.</a:t>
            </a:r>
          </a:p>
        </c:rich>
      </c:tx>
      <c:layout>
        <c:manualLayout>
          <c:xMode val="edge"/>
          <c:yMode val="edge"/>
          <c:x val="0.18605314960629923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098261154855643"/>
          <c:y val="0.34534745656792892"/>
          <c:w val="0.85586924030329548"/>
          <c:h val="0.405180568754911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33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B6-4735-9066-6A76AAA67C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B6-4735-9066-6A76AAA67CC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5491968"/>
        <c:axId val="305493504"/>
        <c:axId val="0"/>
      </c:bar3DChart>
      <c:catAx>
        <c:axId val="30549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493504"/>
        <c:crosses val="autoZero"/>
        <c:auto val="1"/>
        <c:lblAlgn val="ctr"/>
        <c:lblOffset val="100"/>
        <c:noMultiLvlLbl val="0"/>
      </c:catAx>
      <c:valAx>
        <c:axId val="30549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6.4489282589676289E-2"/>
              <c:y val="0.453001187351581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4919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Олхинское сельское поселение</a:t>
            </a:r>
          </a:p>
          <a:p>
            <a:pPr>
              <a:defRPr/>
            </a:pPr>
            <a:r>
              <a:rPr lang="ru-RU"/>
              <a:t>за 12 месяцев 202</a:t>
            </a:r>
            <a:r>
              <a:rPr lang="en-US"/>
              <a:t>4</a:t>
            </a:r>
            <a:r>
              <a:rPr lang="ru-RU"/>
              <a:t> г. по сравнению </a:t>
            </a:r>
          </a:p>
          <a:p>
            <a:pPr>
              <a:defRPr/>
            </a:pPr>
            <a:r>
              <a:rPr lang="ru-RU"/>
              <a:t>12 месецами 202</a:t>
            </a:r>
            <a:r>
              <a:rPr lang="en-US"/>
              <a:t>3</a:t>
            </a:r>
            <a:r>
              <a:rPr lang="ru-RU"/>
              <a:t> г.</a:t>
            </a:r>
          </a:p>
        </c:rich>
      </c:tx>
      <c:layout>
        <c:manualLayout>
          <c:xMode val="edge"/>
          <c:yMode val="edge"/>
          <c:x val="0.20495953630796152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5689344"/>
        <c:axId val="305690880"/>
        <c:axId val="0"/>
      </c:bar3DChart>
      <c:catAx>
        <c:axId val="30568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690880"/>
        <c:crosses val="autoZero"/>
        <c:auto val="1"/>
        <c:lblAlgn val="ctr"/>
        <c:lblOffset val="100"/>
        <c:noMultiLvlLbl val="0"/>
      </c:catAx>
      <c:valAx>
        <c:axId val="30569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6893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Подкаменское сельское поселение</a:t>
            </a:r>
          </a:p>
          <a:p>
            <a:pPr>
              <a:defRPr/>
            </a:pPr>
            <a:r>
              <a:rPr lang="ru-RU"/>
              <a:t>за 12 месяцев 202</a:t>
            </a:r>
            <a:r>
              <a:rPr lang="en-US"/>
              <a:t>4</a:t>
            </a:r>
            <a:r>
              <a:rPr lang="ru-RU"/>
              <a:t> г. по сравнению </a:t>
            </a:r>
          </a:p>
          <a:p>
            <a:pPr>
              <a:defRPr/>
            </a:pPr>
            <a:r>
              <a:rPr lang="ru-RU"/>
              <a:t>12 месецами 202</a:t>
            </a:r>
            <a:r>
              <a:rPr lang="en-US"/>
              <a:t>3</a:t>
            </a:r>
            <a:r>
              <a:rPr lang="ru-RU"/>
              <a:t> г.</a:t>
            </a:r>
          </a:p>
        </c:rich>
      </c:tx>
      <c:layout>
        <c:manualLayout>
          <c:xMode val="edge"/>
          <c:yMode val="edge"/>
          <c:x val="0.1645197214931467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14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5634304"/>
        <c:axId val="305640192"/>
        <c:axId val="0"/>
      </c:bar3DChart>
      <c:catAx>
        <c:axId val="30563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640192"/>
        <c:crosses val="autoZero"/>
        <c:auto val="1"/>
        <c:lblAlgn val="ctr"/>
        <c:lblOffset val="100"/>
        <c:noMultiLvlLbl val="0"/>
      </c:catAx>
      <c:valAx>
        <c:axId val="305640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634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rgbClr val="FF0000"/>
                </a:solidFill>
              </a:rPr>
              <a:t>КОЛИЧЕСТВО  ПРОИШЕСТВИЙ НА </a:t>
            </a:r>
          </a:p>
          <a:p>
            <a:pPr>
              <a:defRPr/>
            </a:pPr>
            <a:r>
              <a:rPr lang="ru-RU" sz="1600">
                <a:solidFill>
                  <a:srgbClr val="FF0000"/>
                </a:solidFill>
              </a:rPr>
              <a:t>ВОДНЫХ ОБЪЕКТАХ  </a:t>
            </a:r>
          </a:p>
          <a:p>
            <a:pPr>
              <a:defRPr/>
            </a:pPr>
            <a:r>
              <a:rPr lang="ru-RU" sz="1600">
                <a:solidFill>
                  <a:srgbClr val="FF0000"/>
                </a:solidFill>
              </a:rPr>
              <a:t>за 12 месяцев 202</a:t>
            </a:r>
            <a:r>
              <a:rPr lang="en-US" sz="1600">
                <a:solidFill>
                  <a:srgbClr val="FF0000"/>
                </a:solidFill>
              </a:rPr>
              <a:t>4</a:t>
            </a:r>
            <a:r>
              <a:rPr lang="ru-RU" sz="1600">
                <a:solidFill>
                  <a:srgbClr val="FF0000"/>
                </a:solidFill>
              </a:rPr>
              <a:t> г. по сравнению </a:t>
            </a:r>
          </a:p>
          <a:p>
            <a:pPr>
              <a:defRPr/>
            </a:pPr>
            <a:r>
              <a:rPr lang="ru-RU" sz="1600">
                <a:solidFill>
                  <a:srgbClr val="FF0000"/>
                </a:solidFill>
              </a:rPr>
              <a:t>12 месецами 202</a:t>
            </a:r>
            <a:r>
              <a:rPr lang="en-US" sz="1600">
                <a:solidFill>
                  <a:srgbClr val="FF0000"/>
                </a:solidFill>
              </a:rPr>
              <a:t>5</a:t>
            </a:r>
            <a:r>
              <a:rPr lang="ru-RU" sz="1600">
                <a:solidFill>
                  <a:srgbClr val="FF0000"/>
                </a:solidFill>
              </a:rPr>
              <a:t> г.</a:t>
            </a:r>
          </a:p>
        </c:rich>
      </c:tx>
      <c:layout>
        <c:manualLayout>
          <c:xMode val="edge"/>
          <c:yMode val="edge"/>
          <c:x val="0.27814868725992548"/>
          <c:y val="3.95971360682025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7339967920676576E-2"/>
          <c:y val="0.34137920259967502"/>
          <c:w val="0.87719706911636042"/>
          <c:h val="0.511796237174994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За год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A8-4AE6-8141-97B9CEA486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За год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A8-4AE6-8141-97B9CEA486F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306484352"/>
        <c:axId val="306485888"/>
      </c:barChart>
      <c:catAx>
        <c:axId val="30648435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485888"/>
        <c:crosses val="autoZero"/>
        <c:auto val="1"/>
        <c:lblAlgn val="ctr"/>
        <c:lblOffset val="100"/>
        <c:noMultiLvlLbl val="0"/>
      </c:catAx>
      <c:valAx>
        <c:axId val="306485888"/>
        <c:scaling>
          <c:orientation val="minMax"/>
          <c:max val="6"/>
          <c:min val="0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484352"/>
        <c:crosses val="autoZero"/>
        <c:crossBetween val="between"/>
        <c:majorUnit val="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Шелеховское городское поселен</a:t>
            </a:r>
          </a:p>
          <a:p>
            <a:pPr>
              <a:defRPr/>
            </a:pPr>
            <a:r>
              <a:rPr lang="ru-RU"/>
              <a:t>за 12 месяцев 202</a:t>
            </a:r>
            <a:r>
              <a:rPr lang="en-US"/>
              <a:t>4</a:t>
            </a:r>
            <a:r>
              <a:rPr lang="ru-RU"/>
              <a:t> г. по сравнению </a:t>
            </a:r>
          </a:p>
          <a:p>
            <a:pPr>
              <a:defRPr/>
            </a:pPr>
            <a:r>
              <a:rPr lang="ru-RU"/>
              <a:t>12 месецами 202</a:t>
            </a:r>
            <a:r>
              <a:rPr lang="en-US"/>
              <a:t>3</a:t>
            </a:r>
            <a:r>
              <a:rPr lang="ru-RU"/>
              <a:t> г.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2097805482648006"/>
          <c:y val="3.955130608673915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403816710411199"/>
          <c:y val="0.42863917793895578"/>
          <c:w val="0.85586924030329548"/>
          <c:h val="0.269433772036533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6265472"/>
        <c:axId val="306447488"/>
        <c:axId val="0"/>
      </c:bar3DChart>
      <c:catAx>
        <c:axId val="30626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447488"/>
        <c:crosses val="autoZero"/>
        <c:auto val="1"/>
        <c:lblAlgn val="ctr"/>
        <c:lblOffset val="100"/>
        <c:noMultiLvlLbl val="0"/>
      </c:catAx>
      <c:valAx>
        <c:axId val="306447488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65472"/>
        <c:crosses val="autoZero"/>
        <c:crossBetween val="between"/>
        <c:majorUnit val="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Пожарная обстановка </a:t>
            </a:r>
          </a:p>
          <a:p>
            <a:pPr>
              <a:defRPr/>
            </a:pPr>
            <a:r>
              <a:rPr lang="ru-RU"/>
              <a:t>за 12 месяца 2024 г. по сравнению </a:t>
            </a:r>
          </a:p>
          <a:p>
            <a:pPr>
              <a:defRPr/>
            </a:pPr>
            <a:r>
              <a:rPr lang="ru-RU"/>
              <a:t>12 месецами 2023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Пожаров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138</c:v>
                </c:pt>
                <c:pt idx="1">
                  <c:v>9</c:v>
                </c:pt>
                <c:pt idx="2">
                  <c:v>8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E6-4BC1-8690-FA379AA836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Пожаров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109</c:v>
                </c:pt>
                <c:pt idx="1">
                  <c:v>9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E6-4BC1-8690-FA379AA836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5255168"/>
        <c:axId val="305256704"/>
        <c:axId val="0"/>
      </c:bar3DChart>
      <c:catAx>
        <c:axId val="30525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256704"/>
        <c:crosses val="autoZero"/>
        <c:auto val="1"/>
        <c:lblAlgn val="ctr"/>
        <c:lblOffset val="100"/>
        <c:noMultiLvlLbl val="0"/>
      </c:catAx>
      <c:valAx>
        <c:axId val="30525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255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Большелугское сельское поселение</a:t>
            </a:r>
          </a:p>
          <a:p>
            <a:pPr>
              <a:defRPr/>
            </a:pPr>
            <a:r>
              <a:rPr lang="ru-RU"/>
              <a:t>за 12 месяцев 202</a:t>
            </a:r>
            <a:r>
              <a:rPr lang="en-US"/>
              <a:t>4</a:t>
            </a:r>
            <a:r>
              <a:rPr lang="ru-RU"/>
              <a:t> г. по сравнению </a:t>
            </a:r>
          </a:p>
          <a:p>
            <a:pPr>
              <a:defRPr/>
            </a:pPr>
            <a:r>
              <a:rPr lang="ru-RU"/>
              <a:t>12 месецами 202</a:t>
            </a:r>
            <a:r>
              <a:rPr lang="en-US"/>
              <a:t>3</a:t>
            </a:r>
            <a:r>
              <a:rPr lang="ru-RU"/>
              <a:t> г.</a:t>
            </a:r>
          </a:p>
        </c:rich>
      </c:tx>
      <c:layout>
        <c:manualLayout>
          <c:xMode val="edge"/>
          <c:yMode val="edge"/>
          <c:x val="0.16670713035870519"/>
          <c:y val="2.33980904459135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329742636337125"/>
          <c:y val="0.28752526422165142"/>
          <c:w val="0.85586924030329548"/>
          <c:h val="0.458704158344977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6509312"/>
        <c:axId val="306510848"/>
        <c:axId val="0"/>
      </c:bar3DChart>
      <c:catAx>
        <c:axId val="30650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510848"/>
        <c:crosses val="autoZero"/>
        <c:auto val="1"/>
        <c:lblAlgn val="ctr"/>
        <c:lblOffset val="100"/>
        <c:noMultiLvlLbl val="0"/>
      </c:catAx>
      <c:valAx>
        <c:axId val="306510848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509312"/>
        <c:crosses val="autoZero"/>
        <c:crossBetween val="between"/>
        <c:majorUnit val="1"/>
        <c:minorUnit val="0.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Баклашинское сельское поселение  </a:t>
            </a:r>
          </a:p>
          <a:p>
            <a:pPr>
              <a:defRPr/>
            </a:pPr>
            <a:r>
              <a:rPr lang="ru-RU"/>
              <a:t>за 12 месяцев 202</a:t>
            </a:r>
            <a:r>
              <a:rPr lang="en-US"/>
              <a:t>4</a:t>
            </a:r>
            <a:r>
              <a:rPr lang="ru-RU"/>
              <a:t> г. по сравнению </a:t>
            </a:r>
          </a:p>
          <a:p>
            <a:pPr>
              <a:defRPr/>
            </a:pPr>
            <a:r>
              <a:rPr lang="ru-RU"/>
              <a:t>12 месецами 202</a:t>
            </a:r>
            <a:r>
              <a:rPr lang="en-US"/>
              <a:t>3</a:t>
            </a:r>
            <a:r>
              <a:rPr lang="ru-RU"/>
              <a:t> г.</a:t>
            </a:r>
          </a:p>
        </c:rich>
      </c:tx>
      <c:layout>
        <c:manualLayout>
          <c:xMode val="edge"/>
          <c:yMode val="edge"/>
          <c:x val="0.18605314960629923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098261154855643"/>
          <c:y val="0.34534745656792892"/>
          <c:w val="0.85586924030329548"/>
          <c:h val="0.405180568754911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Проишествия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36-4C46-90DB-6187903B6B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Проишествия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36-4C46-90DB-6187903B6B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5491968"/>
        <c:axId val="305493504"/>
        <c:axId val="0"/>
      </c:bar3DChart>
      <c:catAx>
        <c:axId val="30549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493504"/>
        <c:crosses val="autoZero"/>
        <c:auto val="1"/>
        <c:lblAlgn val="ctr"/>
        <c:lblOffset val="100"/>
        <c:noMultiLvlLbl val="0"/>
      </c:catAx>
      <c:valAx>
        <c:axId val="30549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6.4489282589676289E-2"/>
              <c:y val="0.453001187351581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4919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Шаманское сельское поселение </a:t>
            </a:r>
          </a:p>
          <a:p>
            <a:pPr>
              <a:defRPr/>
            </a:pPr>
            <a:r>
              <a:rPr lang="ru-RU"/>
              <a:t>за 12 месяцев 202</a:t>
            </a:r>
            <a:r>
              <a:rPr lang="en-US"/>
              <a:t>4</a:t>
            </a:r>
            <a:r>
              <a:rPr lang="ru-RU"/>
              <a:t> г. по сравнению </a:t>
            </a:r>
          </a:p>
          <a:p>
            <a:pPr>
              <a:defRPr/>
            </a:pPr>
            <a:r>
              <a:rPr lang="ru-RU"/>
              <a:t>12 месецами 202</a:t>
            </a:r>
            <a:r>
              <a:rPr lang="en-US"/>
              <a:t>3</a:t>
            </a:r>
            <a:r>
              <a:rPr lang="ru-RU"/>
              <a:t> г.</a:t>
            </a:r>
          </a:p>
        </c:rich>
      </c:tx>
      <c:layout>
        <c:manualLayout>
          <c:xMode val="edge"/>
          <c:yMode val="edge"/>
          <c:x val="0.1989466681248177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098261154855643"/>
          <c:y val="0.23135954327950686"/>
          <c:w val="0.85586924030329548"/>
          <c:h val="0.509634610685498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7955968"/>
        <c:axId val="307957760"/>
        <c:axId val="0"/>
      </c:bar3DChart>
      <c:catAx>
        <c:axId val="30795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957760"/>
        <c:crosses val="autoZero"/>
        <c:auto val="1"/>
        <c:lblAlgn val="ctr"/>
        <c:lblOffset val="100"/>
        <c:noMultiLvlLbl val="0"/>
      </c:catAx>
      <c:valAx>
        <c:axId val="307957760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955968"/>
        <c:crosses val="autoZero"/>
        <c:crossBetween val="between"/>
        <c:majorUnit val="1"/>
        <c:minorUnit val="0.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Олхинское сельское поселение</a:t>
            </a:r>
          </a:p>
          <a:p>
            <a:pPr>
              <a:defRPr/>
            </a:pPr>
            <a:r>
              <a:rPr lang="ru-RU"/>
              <a:t>за 12 месяцев 202</a:t>
            </a:r>
            <a:r>
              <a:rPr lang="en-US"/>
              <a:t>4</a:t>
            </a:r>
            <a:r>
              <a:rPr lang="ru-RU"/>
              <a:t> г. по сравнению </a:t>
            </a:r>
          </a:p>
          <a:p>
            <a:pPr>
              <a:defRPr/>
            </a:pPr>
            <a:r>
              <a:rPr lang="ru-RU"/>
              <a:t>12 месецами 202</a:t>
            </a:r>
            <a:r>
              <a:rPr lang="en-US"/>
              <a:t>3</a:t>
            </a:r>
            <a:r>
              <a:rPr lang="ru-RU"/>
              <a:t> г.</a:t>
            </a:r>
          </a:p>
        </c:rich>
      </c:tx>
      <c:layout>
        <c:manualLayout>
          <c:xMode val="edge"/>
          <c:yMode val="edge"/>
          <c:x val="0.22207166812481774"/>
          <c:y val="4.75796775403074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C3-4094-9302-DC108C59B5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C3-4094-9302-DC108C59B5F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7802880"/>
        <c:axId val="307804416"/>
        <c:axId val="0"/>
      </c:bar3DChart>
      <c:catAx>
        <c:axId val="30780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804416"/>
        <c:crosses val="autoZero"/>
        <c:auto val="1"/>
        <c:lblAlgn val="ctr"/>
        <c:lblOffset val="100"/>
        <c:noMultiLvlLbl val="0"/>
      </c:catAx>
      <c:valAx>
        <c:axId val="307804416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802880"/>
        <c:crosses val="autoZero"/>
        <c:crossBetween val="between"/>
        <c:majorUnit val="1"/>
        <c:minorUnit val="0.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Подкаменское</a:t>
            </a:r>
            <a:r>
              <a:rPr lang="ru-RU" baseline="0"/>
              <a:t> </a:t>
            </a:r>
            <a:r>
              <a:rPr lang="ru-RU"/>
              <a:t>сельское поселение</a:t>
            </a:r>
          </a:p>
          <a:p>
            <a:pPr>
              <a:defRPr/>
            </a:pPr>
            <a:r>
              <a:rPr lang="ru-RU"/>
              <a:t>за 12 месяцев 202</a:t>
            </a:r>
            <a:r>
              <a:rPr lang="en-US"/>
              <a:t>4</a:t>
            </a:r>
            <a:r>
              <a:rPr lang="ru-RU"/>
              <a:t> г. по сравнению </a:t>
            </a:r>
          </a:p>
          <a:p>
            <a:pPr>
              <a:defRPr/>
            </a:pPr>
            <a:r>
              <a:rPr lang="ru-RU"/>
              <a:t>12 месецами 202</a:t>
            </a:r>
            <a:r>
              <a:rPr lang="en-US"/>
              <a:t>3</a:t>
            </a:r>
            <a:r>
              <a:rPr lang="ru-RU"/>
              <a:t> г.</a:t>
            </a:r>
          </a:p>
        </c:rich>
      </c:tx>
      <c:layout>
        <c:manualLayout>
          <c:xMode val="edge"/>
          <c:yMode val="edge"/>
          <c:x val="0.22207166812481774"/>
          <c:y val="4.75796775403074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C3-4094-9302-DC108C59B5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C3-4094-9302-DC108C59B5F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7802880"/>
        <c:axId val="307804416"/>
        <c:axId val="0"/>
      </c:bar3DChart>
      <c:catAx>
        <c:axId val="30780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804416"/>
        <c:crosses val="autoZero"/>
        <c:auto val="1"/>
        <c:lblAlgn val="ctr"/>
        <c:lblOffset val="100"/>
        <c:noMultiLvlLbl val="0"/>
      </c:catAx>
      <c:valAx>
        <c:axId val="307804416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802880"/>
        <c:crosses val="autoZero"/>
        <c:crossBetween val="between"/>
        <c:majorUnit val="1"/>
        <c:minorUnit val="0.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rgbClr val="FF0000"/>
                </a:solidFill>
              </a:rPr>
              <a:t>КОЛИЧЕСТВО  ЛЕСНЫХ ПОЖАРОВ НА ТЕРРИТОРИИ ШЕЛЕХОВСКОГО РАЙОНА</a:t>
            </a:r>
          </a:p>
          <a:p>
            <a:pPr>
              <a:defRPr>
                <a:solidFill>
                  <a:srgbClr val="FF0000"/>
                </a:solidFill>
              </a:defRPr>
            </a:pPr>
            <a:r>
              <a:rPr lang="ru-RU" sz="1600">
                <a:solidFill>
                  <a:srgbClr val="FF0000"/>
                </a:solidFill>
              </a:rPr>
              <a:t>за 12 месяцев 202</a:t>
            </a:r>
            <a:r>
              <a:rPr lang="en-US" sz="1600">
                <a:solidFill>
                  <a:srgbClr val="FF0000"/>
                </a:solidFill>
              </a:rPr>
              <a:t>4</a:t>
            </a:r>
            <a:r>
              <a:rPr lang="ru-RU" sz="1600">
                <a:solidFill>
                  <a:srgbClr val="FF0000"/>
                </a:solidFill>
              </a:rPr>
              <a:t> г. по сравнению </a:t>
            </a:r>
          </a:p>
          <a:p>
            <a:pPr>
              <a:defRPr>
                <a:solidFill>
                  <a:srgbClr val="FF0000"/>
                </a:solidFill>
              </a:defRPr>
            </a:pPr>
            <a:r>
              <a:rPr lang="ru-RU" sz="1600">
                <a:solidFill>
                  <a:srgbClr val="FF0000"/>
                </a:solidFill>
              </a:rPr>
              <a:t>12 месецами 202</a:t>
            </a:r>
            <a:r>
              <a:rPr lang="en-US" sz="1600">
                <a:solidFill>
                  <a:srgbClr val="FF0000"/>
                </a:solidFill>
              </a:rPr>
              <a:t>3</a:t>
            </a:r>
            <a:r>
              <a:rPr lang="ru-RU" sz="1600">
                <a:solidFill>
                  <a:srgbClr val="FF0000"/>
                </a:solidFill>
              </a:rPr>
              <a:t> г.</a:t>
            </a:r>
          </a:p>
        </c:rich>
      </c:tx>
      <c:layout>
        <c:manualLayout>
          <c:xMode val="edge"/>
          <c:yMode val="edge"/>
          <c:x val="0.13853224361583644"/>
          <c:y val="6.52497831076554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7339967920676576E-2"/>
          <c:y val="0.34137920259967502"/>
          <c:w val="0.87719706911636042"/>
          <c:h val="0.511796237174994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За год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D9-4F7F-80B3-57EFD654AD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За год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6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D9-4F7F-80B3-57EFD654ADD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308431488"/>
        <c:axId val="308437376"/>
      </c:barChart>
      <c:catAx>
        <c:axId val="30843148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437376"/>
        <c:crosses val="autoZero"/>
        <c:auto val="1"/>
        <c:lblAlgn val="ctr"/>
        <c:lblOffset val="100"/>
        <c:noMultiLvlLbl val="0"/>
      </c:catAx>
      <c:valAx>
        <c:axId val="308437376"/>
        <c:scaling>
          <c:orientation val="minMax"/>
          <c:max val="14"/>
          <c:min val="0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431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Лесные пожары на территории Шелеховского района</a:t>
            </a:r>
            <a:r>
              <a:rPr lang="ru-RU" baseline="0"/>
              <a:t> </a:t>
            </a:r>
            <a:r>
              <a:rPr lang="ru-RU"/>
              <a:t>за 12 месяцев 2024 г. по сравнению </a:t>
            </a:r>
          </a:p>
          <a:p>
            <a:pPr>
              <a:defRPr/>
            </a:pPr>
            <a:r>
              <a:rPr lang="ru-RU"/>
              <a:t>12 месецами 2023 г.</a:t>
            </a:r>
          </a:p>
        </c:rich>
      </c:tx>
      <c:layout>
        <c:manualLayout>
          <c:xMode val="edge"/>
          <c:yMode val="edge"/>
          <c:x val="0.15847233296374572"/>
          <c:y val="3.52933553862320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площадь, га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303.83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73-4581-9FA9-0B9825734F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площадь, га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10</c:v>
                </c:pt>
                <c:pt idx="2">
                  <c:v>421.6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73-4581-9FA9-0B9825734F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33039488"/>
        <c:axId val="333041024"/>
        <c:axId val="0"/>
      </c:bar3DChart>
      <c:catAx>
        <c:axId val="33303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041024"/>
        <c:crosses val="autoZero"/>
        <c:auto val="1"/>
        <c:lblAlgn val="ctr"/>
        <c:lblOffset val="100"/>
        <c:noMultiLvlLbl val="0"/>
      </c:catAx>
      <c:valAx>
        <c:axId val="33304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039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Шелеховское городское поселение</a:t>
            </a:r>
          </a:p>
          <a:p>
            <a:pPr>
              <a:defRPr/>
            </a:pPr>
            <a:r>
              <a:rPr lang="ru-RU"/>
              <a:t>за 12 месяцев 202</a:t>
            </a:r>
            <a:r>
              <a:rPr lang="en-US"/>
              <a:t>4</a:t>
            </a:r>
            <a:r>
              <a:rPr lang="ru-RU"/>
              <a:t> г. по сравнению </a:t>
            </a:r>
          </a:p>
          <a:p>
            <a:pPr>
              <a:defRPr/>
            </a:pPr>
            <a:r>
              <a:rPr lang="ru-RU"/>
              <a:t> 12 месецами 202</a:t>
            </a:r>
            <a:r>
              <a:rPr lang="en-US"/>
              <a:t>3</a:t>
            </a:r>
            <a:r>
              <a:rPr lang="ru-RU"/>
              <a:t> г.</a:t>
            </a:r>
          </a:p>
        </c:rich>
      </c:tx>
      <c:layout>
        <c:manualLayout>
          <c:xMode val="edge"/>
          <c:yMode val="edge"/>
          <c:x val="0.17641203703703703"/>
          <c:y val="3.10316745736916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площадь, га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E4-4F00-9BF9-970D4EB2F3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площадь, га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E4-4F00-9BF9-970D4EB2F3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8081792"/>
        <c:axId val="308083328"/>
        <c:axId val="0"/>
      </c:bar3DChart>
      <c:catAx>
        <c:axId val="30808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083328"/>
        <c:crosses val="autoZero"/>
        <c:auto val="1"/>
        <c:lblAlgn val="ctr"/>
        <c:lblOffset val="100"/>
        <c:noMultiLvlLbl val="0"/>
      </c:catAx>
      <c:valAx>
        <c:axId val="308083328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081792"/>
        <c:crosses val="autoZero"/>
        <c:crossBetween val="between"/>
        <c:majorUnit val="1"/>
        <c:minorUnit val="0.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Большелугское сельское поселение</a:t>
            </a:r>
          </a:p>
          <a:p>
            <a:pPr>
              <a:defRPr/>
            </a:pPr>
            <a:r>
              <a:rPr lang="ru-RU"/>
              <a:t>за 12 месяцев 20</a:t>
            </a:r>
            <a:r>
              <a:rPr lang="en-US"/>
              <a:t>24</a:t>
            </a:r>
            <a:r>
              <a:rPr lang="ru-RU"/>
              <a:t> г. по сравнению </a:t>
            </a:r>
          </a:p>
          <a:p>
            <a:pPr>
              <a:defRPr/>
            </a:pPr>
            <a:r>
              <a:rPr lang="ru-RU"/>
              <a:t>12 месецами 202</a:t>
            </a:r>
            <a:r>
              <a:rPr lang="en-US"/>
              <a:t>3</a:t>
            </a:r>
            <a:r>
              <a:rPr lang="ru-RU"/>
              <a:t> г.</a:t>
            </a:r>
          </a:p>
        </c:rich>
      </c:tx>
      <c:layout>
        <c:manualLayout>
          <c:xMode val="edge"/>
          <c:yMode val="edge"/>
          <c:x val="0.22207166812481774"/>
          <c:y val="4.4270132293367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площадь, га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296.2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61-4FC1-A0FA-BBFD3B382D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площадь, га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61-4FC1-A0FA-BBFD3B382D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33039488"/>
        <c:axId val="333041024"/>
        <c:axId val="0"/>
      </c:bar3DChart>
      <c:catAx>
        <c:axId val="33303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041024"/>
        <c:crosses val="autoZero"/>
        <c:auto val="1"/>
        <c:lblAlgn val="ctr"/>
        <c:lblOffset val="100"/>
        <c:noMultiLvlLbl val="0"/>
      </c:catAx>
      <c:valAx>
        <c:axId val="33304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039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Баклашинское сельское поселение</a:t>
            </a:r>
          </a:p>
          <a:p>
            <a:pPr>
              <a:defRPr/>
            </a:pPr>
            <a:r>
              <a:rPr lang="ru-RU"/>
              <a:t>за 12 месяцев 2024 г. по сравнению </a:t>
            </a:r>
          </a:p>
          <a:p>
            <a:pPr>
              <a:defRPr/>
            </a:pPr>
            <a:r>
              <a:rPr lang="ru-RU"/>
              <a:t>12 месецами 2023 г.</a:t>
            </a:r>
          </a:p>
        </c:rich>
      </c:tx>
      <c:layout>
        <c:manualLayout>
          <c:xMode val="edge"/>
          <c:yMode val="edge"/>
          <c:x val="0.21613288638831063"/>
          <c:y val="4.15571154528093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01875329772633E-2"/>
          <c:y val="0.23311188109082676"/>
          <c:w val="0.88218514653400681"/>
          <c:h val="0.533876425376290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площадь, га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F3-4EC4-932A-CFC9C34377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площадь, га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113.5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F3-4EC4-932A-CFC9C343776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33039488"/>
        <c:axId val="333041024"/>
        <c:axId val="0"/>
      </c:bar3DChart>
      <c:catAx>
        <c:axId val="33303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041024"/>
        <c:crosses val="autoZero"/>
        <c:auto val="1"/>
        <c:lblAlgn val="ctr"/>
        <c:lblOffset val="100"/>
        <c:noMultiLvlLbl val="0"/>
      </c:catAx>
      <c:valAx>
        <c:axId val="333041024"/>
        <c:scaling>
          <c:orientation val="minMax"/>
          <c:max val="120"/>
          <c:min val="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039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ПРИЧИНЫ ПОЖАРОВ 12 месяцев 2024 ГОДА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3169473607465729E-2"/>
          <c:y val="0.24673669083932712"/>
          <c:w val="0.50063648293963259"/>
          <c:h val="0.8032496216524466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3D5-40AE-A0BB-4F4D4F727E0D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3D5-40AE-A0BB-4F4D4F727E0D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3D5-40AE-A0BB-4F4D4F727E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3D5-40AE-A0BB-4F4D4F727E0D}"/>
              </c:ext>
            </c:extLst>
          </c:dPt>
          <c:dLbls>
            <c:dLbl>
              <c:idx val="0"/>
              <c:layout>
                <c:manualLayout>
                  <c:x val="-5.593576844561101E-2"/>
                  <c:y val="0.1025812154477867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14 ,72%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D5-40AE-A0BB-4F4D4F727E0D}"/>
                </c:ext>
              </c:extLst>
            </c:dLbl>
            <c:dLbl>
              <c:idx val="1"/>
              <c:layout>
                <c:manualLayout>
                  <c:x val="-9.3322032662583848E-2"/>
                  <c:y val="-0.1007545623118841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55,84%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D5-40AE-A0BB-4F4D4F727E0D}"/>
                </c:ext>
              </c:extLst>
            </c:dLbl>
            <c:dLbl>
              <c:idx val="2"/>
              <c:layout>
                <c:manualLayout>
                  <c:x val="9.1133347914843982E-2"/>
                  <c:y val="1.24762038799712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16,56%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D5-40AE-A0BB-4F4D4F727E0D}"/>
                </c:ext>
              </c:extLst>
            </c:dLbl>
            <c:dLbl>
              <c:idx val="3"/>
              <c:layout>
                <c:manualLayout>
                  <c:x val="8.6663203557888549E-2"/>
                  <c:y val="9.19116648518652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7,36%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D5-40AE-A0BB-4F4D4F727E0D}"/>
                </c:ext>
              </c:extLst>
            </c:dLbl>
            <c:dLbl>
              <c:idx val="4"/>
              <c:layout>
                <c:manualLayout>
                  <c:x val="-1.0435075823855361E-2"/>
                  <c:y val="-5.333046915701861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5,52%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518518518518506E-2"/>
                      <c:h val="5.395120529971383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43D5-40AE-A0BB-4F4D4F727E0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НЕОСТОРОЖНОЕ ОБРАЩЕНИЕ С ОГНЕМ </c:v>
                </c:pt>
                <c:pt idx="1">
                  <c:v>КОРОТКОЕ ЗАМЫКАНИЕ ЭЛЕКТРООБОРУДОВАНИЯ</c:v>
                </c:pt>
                <c:pt idx="2">
                  <c:v>ПЕЧНОЕ ОТОПЛЕНИЕ</c:v>
                </c:pt>
                <c:pt idx="3">
                  <c:v>ПОДЖОГ</c:v>
                </c:pt>
                <c:pt idx="4">
                  <c:v>ПРОЧИЕ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61</c:v>
                </c:pt>
                <c:pt idx="2">
                  <c:v>18</c:v>
                </c:pt>
                <c:pt idx="3">
                  <c:v>8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3D5-40AE-A0BB-4F4D4F727E0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317931612715064"/>
          <c:y val="0.33101878257691919"/>
          <c:w val="0.32524660979877518"/>
          <c:h val="0.4350930733846415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Олхинское сельское поселение</a:t>
            </a:r>
          </a:p>
          <a:p>
            <a:pPr>
              <a:defRPr/>
            </a:pPr>
            <a:r>
              <a:rPr lang="ru-RU"/>
              <a:t>за 12 месяцев 2024 г. по сравнению </a:t>
            </a:r>
          </a:p>
          <a:p>
            <a:pPr>
              <a:defRPr/>
            </a:pPr>
            <a:r>
              <a:rPr lang="ru-RU"/>
              <a:t>12 месецами 2023 г.</a:t>
            </a:r>
          </a:p>
        </c:rich>
      </c:tx>
      <c:layout>
        <c:manualLayout>
          <c:xMode val="edge"/>
          <c:yMode val="edge"/>
          <c:x val="0.22207166812481774"/>
          <c:y val="4.4270132293367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площадь, га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C4-4EB1-B870-A76871E84A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площадь, га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92.9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C4-4EB1-B870-A76871E84A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32763520"/>
        <c:axId val="332765056"/>
        <c:axId val="0"/>
      </c:bar3DChart>
      <c:catAx>
        <c:axId val="33276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765056"/>
        <c:crosses val="autoZero"/>
        <c:auto val="1"/>
        <c:lblAlgn val="ctr"/>
        <c:lblOffset val="100"/>
        <c:noMultiLvlLbl val="0"/>
      </c:catAx>
      <c:valAx>
        <c:axId val="33276505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763520"/>
        <c:crosses val="autoZero"/>
        <c:crossBetween val="between"/>
        <c:majorUnit val="10"/>
        <c:minorUnit val="0.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Шаманское сельское поселение</a:t>
            </a:r>
          </a:p>
          <a:p>
            <a:pPr>
              <a:defRPr/>
            </a:pPr>
            <a:r>
              <a:rPr lang="ru-RU"/>
              <a:t>за 12 месяцев 2024 г. по сравнению </a:t>
            </a:r>
          </a:p>
          <a:p>
            <a:pPr>
              <a:defRPr/>
            </a:pPr>
            <a:r>
              <a:rPr lang="ru-RU"/>
              <a:t>12 месецами 2023 г.</a:t>
            </a:r>
          </a:p>
        </c:rich>
      </c:tx>
      <c:layout>
        <c:manualLayout>
          <c:xMode val="edge"/>
          <c:yMode val="edge"/>
          <c:x val="0.22207166812481774"/>
          <c:y val="4.4270132293367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489133362851886E-2"/>
          <c:y val="0.21683911494977337"/>
          <c:w val="0.88298432318453313"/>
          <c:h val="0.561309460982256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площадь, га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34-480F-82F3-F46A02A64A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площадь, га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34-480F-82F3-F46A02A64A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33679232"/>
        <c:axId val="333689216"/>
        <c:axId val="0"/>
      </c:bar3DChart>
      <c:catAx>
        <c:axId val="33367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689216"/>
        <c:crosses val="autoZero"/>
        <c:auto val="1"/>
        <c:lblAlgn val="ctr"/>
        <c:lblOffset val="100"/>
        <c:noMultiLvlLbl val="0"/>
      </c:catAx>
      <c:valAx>
        <c:axId val="33368921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679232"/>
        <c:crosses val="autoZero"/>
        <c:crossBetween val="between"/>
        <c:minorUnit val="2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Подкаменское сельское поселение</a:t>
            </a:r>
          </a:p>
          <a:p>
            <a:pPr>
              <a:defRPr/>
            </a:pPr>
            <a:r>
              <a:rPr lang="ru-RU"/>
              <a:t>за 12 месяцев 2024 г. по сравнению </a:t>
            </a:r>
          </a:p>
          <a:p>
            <a:pPr>
              <a:defRPr/>
            </a:pPr>
            <a:r>
              <a:rPr lang="ru-RU"/>
              <a:t>12 месецами 2023 г.</a:t>
            </a:r>
          </a:p>
        </c:rich>
      </c:tx>
      <c:layout>
        <c:manualLayout>
          <c:xMode val="edge"/>
          <c:yMode val="edge"/>
          <c:x val="0.22207166812481774"/>
          <c:y val="4.4270132293367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площадь, га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5.03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93-4375-86C0-9A0B944F8B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площадь, га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210.2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93-4375-86C0-9A0B944F8BE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33039488"/>
        <c:axId val="333041024"/>
        <c:axId val="0"/>
      </c:bar3DChart>
      <c:catAx>
        <c:axId val="33303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041024"/>
        <c:crosses val="autoZero"/>
        <c:auto val="1"/>
        <c:lblAlgn val="ctr"/>
        <c:lblOffset val="100"/>
        <c:noMultiLvlLbl val="0"/>
      </c:catAx>
      <c:valAx>
        <c:axId val="33304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039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Шелеховское городское поселение</a:t>
            </a:r>
          </a:p>
          <a:p>
            <a:pPr>
              <a:defRPr/>
            </a:pPr>
            <a:r>
              <a:rPr lang="ru-RU"/>
              <a:t>за 12 месяцев 2024 г. по сравнению </a:t>
            </a:r>
          </a:p>
          <a:p>
            <a:pPr>
              <a:defRPr/>
            </a:pPr>
            <a:r>
              <a:rPr lang="ru-RU"/>
              <a:t>12 месецами 2023 г.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0383710100753535"/>
          <c:y val="4.78372389080107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587384408274266"/>
          <c:y val="0.31278796737234194"/>
          <c:w val="0.84413312919218431"/>
          <c:h val="0.357239095113110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 травмировано  детей</c:v>
                </c:pt>
                <c:pt idx="4">
                  <c:v>в т.ч. 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 травмировано  детей</c:v>
                </c:pt>
                <c:pt idx="4">
                  <c:v>в т.ч. 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34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4689920"/>
        <c:axId val="304691456"/>
        <c:axId val="0"/>
      </c:bar3DChart>
      <c:catAx>
        <c:axId val="30468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691456"/>
        <c:crosses val="autoZero"/>
        <c:auto val="1"/>
        <c:lblAlgn val="ctr"/>
        <c:lblOffset val="100"/>
        <c:noMultiLvlLbl val="0"/>
      </c:catAx>
      <c:valAx>
        <c:axId val="304691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6899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Большелугское сельское  поселение</a:t>
            </a:r>
          </a:p>
          <a:p>
            <a:pPr>
              <a:defRPr/>
            </a:pPr>
            <a:r>
              <a:rPr lang="ru-RU"/>
              <a:t>за 12 месяцев 2024 г. по сравнению </a:t>
            </a:r>
          </a:p>
          <a:p>
            <a:pPr>
              <a:defRPr/>
            </a:pPr>
            <a:r>
              <a:rPr lang="ru-RU"/>
              <a:t>12 месецами 2023 г.</a:t>
            </a:r>
          </a:p>
        </c:rich>
      </c:tx>
      <c:layout>
        <c:manualLayout>
          <c:xMode val="edge"/>
          <c:yMode val="edge"/>
          <c:x val="0.16431138815981336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4618496"/>
        <c:axId val="304632576"/>
        <c:axId val="0"/>
      </c:bar3DChart>
      <c:catAx>
        <c:axId val="30461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632576"/>
        <c:crosses val="autoZero"/>
        <c:auto val="1"/>
        <c:lblAlgn val="ctr"/>
        <c:lblOffset val="100"/>
        <c:noMultiLvlLbl val="0"/>
      </c:catAx>
      <c:valAx>
        <c:axId val="30463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6184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Баклашинское сельское поселение</a:t>
            </a:r>
          </a:p>
          <a:p>
            <a:pPr>
              <a:defRPr/>
            </a:pPr>
            <a:r>
              <a:rPr lang="ru-RU"/>
              <a:t>за 12 месяцев 2024 г. по сравнению </a:t>
            </a:r>
          </a:p>
          <a:p>
            <a:pPr>
              <a:defRPr/>
            </a:pPr>
            <a:r>
              <a:rPr lang="ru-RU"/>
              <a:t>12 месецами 2023 г.</a:t>
            </a:r>
          </a:p>
          <a:p>
            <a:pPr>
              <a:defRPr/>
            </a:pPr>
            <a:r>
              <a:rPr lang="ru-RU"/>
              <a:t>  </a:t>
            </a:r>
          </a:p>
        </c:rich>
      </c:tx>
      <c:layout>
        <c:manualLayout>
          <c:xMode val="edge"/>
          <c:yMode val="edge"/>
          <c:x val="0.17216426071741031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098261154855643"/>
          <c:y val="0.34534745656792892"/>
          <c:w val="0.85586924030329548"/>
          <c:h val="0.405180568754911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</c:v>
                </c:pt>
                <c:pt idx="1">
                  <c:v>2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4821760"/>
        <c:axId val="304823296"/>
        <c:axId val="0"/>
      </c:bar3DChart>
      <c:catAx>
        <c:axId val="304821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823296"/>
        <c:crosses val="autoZero"/>
        <c:auto val="1"/>
        <c:lblAlgn val="ctr"/>
        <c:lblOffset val="100"/>
        <c:noMultiLvlLbl val="0"/>
      </c:catAx>
      <c:valAx>
        <c:axId val="30482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6.4489282589676289E-2"/>
              <c:y val="0.453001187351581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8217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Шаманское сельское поселение </a:t>
            </a:r>
          </a:p>
          <a:p>
            <a:pPr>
              <a:defRPr/>
            </a:pPr>
            <a:r>
              <a:rPr lang="ru-RU"/>
              <a:t>за 12 месяцев 2024 г. по сравнению </a:t>
            </a:r>
          </a:p>
          <a:p>
            <a:pPr>
              <a:defRPr/>
            </a:pPr>
            <a:r>
              <a:rPr lang="ru-RU"/>
              <a:t>12 месецами 2023 г.</a:t>
            </a:r>
          </a:p>
        </c:rich>
      </c:tx>
      <c:layout>
        <c:manualLayout>
          <c:xMode val="edge"/>
          <c:yMode val="edge"/>
          <c:x val="0.18968740886555846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4766976"/>
        <c:axId val="304768512"/>
        <c:axId val="0"/>
      </c:bar3DChart>
      <c:catAx>
        <c:axId val="30476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768512"/>
        <c:crosses val="autoZero"/>
        <c:auto val="1"/>
        <c:lblAlgn val="ctr"/>
        <c:lblOffset val="100"/>
        <c:noMultiLvlLbl val="0"/>
      </c:catAx>
      <c:valAx>
        <c:axId val="30476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7669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Олхинское сельское поселение  </a:t>
            </a:r>
          </a:p>
          <a:p>
            <a:pPr>
              <a:defRPr/>
            </a:pPr>
            <a:r>
              <a:rPr lang="ru-RU"/>
              <a:t>за 12 месяцев 2024 г. по сравнению </a:t>
            </a:r>
          </a:p>
          <a:p>
            <a:pPr>
              <a:defRPr/>
            </a:pPr>
            <a:r>
              <a:rPr lang="ru-RU"/>
              <a:t>12 месецами 2023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098261154855643"/>
          <c:y val="0.34534745656792892"/>
          <c:w val="0.85586924030329548"/>
          <c:h val="0.405180568754911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4986368"/>
        <c:axId val="305000448"/>
        <c:axId val="0"/>
      </c:bar3DChart>
      <c:catAx>
        <c:axId val="30498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000448"/>
        <c:crosses val="autoZero"/>
        <c:auto val="1"/>
        <c:lblAlgn val="ctr"/>
        <c:lblOffset val="100"/>
        <c:noMultiLvlLbl val="0"/>
      </c:catAx>
      <c:valAx>
        <c:axId val="30500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6.4489282589676289E-2"/>
              <c:y val="0.453001187351581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9863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Подкаменское сельское поселение </a:t>
            </a:r>
          </a:p>
          <a:p>
            <a:pPr>
              <a:defRPr/>
            </a:pPr>
            <a:r>
              <a:rPr lang="ru-RU"/>
              <a:t>за 12 месяцев 2024 г. по сравнению </a:t>
            </a:r>
          </a:p>
          <a:p>
            <a:pPr>
              <a:defRPr/>
            </a:pPr>
            <a:r>
              <a:rPr lang="ru-RU"/>
              <a:t>12 месецами 2023 г.</a:t>
            </a:r>
          </a:p>
        </c:rich>
      </c:tx>
      <c:layout>
        <c:manualLayout>
          <c:xMode val="edge"/>
          <c:yMode val="edge"/>
          <c:x val="0.1668345363079615"/>
          <c:y val="2.3789838770153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4841472"/>
        <c:axId val="304843008"/>
        <c:axId val="0"/>
      </c:bar3DChart>
      <c:catAx>
        <c:axId val="30484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843008"/>
        <c:crosses val="autoZero"/>
        <c:auto val="1"/>
        <c:lblAlgn val="ctr"/>
        <c:lblOffset val="100"/>
        <c:noMultiLvlLbl val="0"/>
      </c:catAx>
      <c:valAx>
        <c:axId val="304843008"/>
        <c:scaling>
          <c:orientation val="minMax"/>
          <c:max val="6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841472"/>
        <c:crosses val="autoZero"/>
        <c:crossBetween val="between"/>
        <c:majorUnit val="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0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E9778-7AEB-49E7-9DD0-75A88A01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16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Владимир</cp:lastModifiedBy>
  <cp:revision>218</cp:revision>
  <dcterms:created xsi:type="dcterms:W3CDTF">2020-04-06T02:14:00Z</dcterms:created>
  <dcterms:modified xsi:type="dcterms:W3CDTF">2025-01-13T06:57:00Z</dcterms:modified>
</cp:coreProperties>
</file>