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6" w:rsidRPr="004F7496" w:rsidRDefault="004F7496" w:rsidP="00157D7D">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4F7496" w:rsidRPr="00D71CDB" w:rsidRDefault="004F7496" w:rsidP="00D71CDB">
      <w:pPr>
        <w:keepNext/>
        <w:spacing w:after="0" w:line="240" w:lineRule="auto"/>
        <w:jc w:val="center"/>
        <w:outlineLvl w:val="1"/>
        <w:rPr>
          <w:rFonts w:ascii="Times New Roman" w:eastAsia="Times New Roman" w:hAnsi="Times New Roman" w:cs="Times New Roman"/>
          <w:b/>
          <w:bCs/>
          <w:sz w:val="32"/>
          <w:szCs w:val="32"/>
          <w:lang w:eastAsia="ru-RU"/>
        </w:rPr>
      </w:pPr>
      <w:r w:rsidRPr="004F7496">
        <w:rPr>
          <w:rFonts w:ascii="Times New Roman" w:eastAsia="Times New Roman" w:hAnsi="Times New Roman" w:cs="Times New Roman"/>
          <w:b/>
          <w:bCs/>
          <w:sz w:val="32"/>
          <w:szCs w:val="32"/>
          <w:lang w:eastAsia="ru-RU"/>
        </w:rPr>
        <w:t>П О С Т А Н О В Л Е Н И Е</w:t>
      </w:r>
    </w:p>
    <w:p w:rsidR="004F7496" w:rsidRPr="004F7496" w:rsidRDefault="004F7496" w:rsidP="004F7496">
      <w:pPr>
        <w:spacing w:after="0" w:line="240" w:lineRule="auto"/>
        <w:rPr>
          <w:rFonts w:ascii="Times New Roman" w:eastAsia="Times New Roman" w:hAnsi="Times New Roman" w:cs="Times New Roman"/>
          <w:sz w:val="8"/>
          <w:szCs w:val="8"/>
          <w:lang w:eastAsia="ru-RU"/>
        </w:rPr>
      </w:pPr>
    </w:p>
    <w:p w:rsidR="004F7496" w:rsidRPr="00D71CDB" w:rsidRDefault="00D71CDB" w:rsidP="00D71CDB">
      <w:pPr>
        <w:spacing w:after="0" w:line="240" w:lineRule="auto"/>
        <w:jc w:val="center"/>
        <w:rPr>
          <w:rFonts w:ascii="Times New Roman" w:eastAsia="Times New Roman" w:hAnsi="Times New Roman" w:cs="Times New Roman"/>
          <w:b/>
          <w:sz w:val="28"/>
          <w:szCs w:val="28"/>
          <w:lang w:eastAsia="ru-RU"/>
        </w:rPr>
      </w:pPr>
      <w:r w:rsidRPr="00D71CDB">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val="en-US" w:eastAsia="ru-RU"/>
        </w:rPr>
        <w:t>29</w:t>
      </w:r>
      <w:r>
        <w:rPr>
          <w:rFonts w:ascii="Times New Roman" w:eastAsia="Times New Roman" w:hAnsi="Times New Roman" w:cs="Times New Roman"/>
          <w:b/>
          <w:sz w:val="28"/>
          <w:szCs w:val="28"/>
          <w:lang w:eastAsia="ru-RU"/>
        </w:rPr>
        <w:t xml:space="preserve"> декабря 2018 года</w:t>
      </w:r>
      <w:r w:rsidRPr="00D71CDB">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879-па</w:t>
      </w:r>
    </w:p>
    <w:p w:rsidR="004F7496" w:rsidRPr="00D71CDB" w:rsidRDefault="004F7496" w:rsidP="00D71CDB">
      <w:pPr>
        <w:spacing w:after="0" w:line="240" w:lineRule="auto"/>
        <w:jc w:val="center"/>
        <w:rPr>
          <w:rFonts w:ascii="Times New Roman" w:eastAsia="Times New Roman" w:hAnsi="Times New Roman" w:cs="Times New Roman"/>
          <w:b/>
          <w:sz w:val="28"/>
          <w:szCs w:val="28"/>
          <w:lang w:eastAsia="ru-RU"/>
        </w:rPr>
      </w:pPr>
    </w:p>
    <w:p w:rsidR="00D71CDB" w:rsidRPr="00D71CDB" w:rsidRDefault="00D71CDB" w:rsidP="00D71CDB">
      <w:pPr>
        <w:spacing w:after="0" w:line="240" w:lineRule="auto"/>
        <w:jc w:val="center"/>
        <w:rPr>
          <w:rFonts w:ascii="Times New Roman" w:eastAsia="Times New Roman" w:hAnsi="Times New Roman" w:cs="Times New Roman"/>
          <w:b/>
          <w:sz w:val="28"/>
          <w:szCs w:val="28"/>
          <w:lang w:eastAsia="ru-RU"/>
        </w:rPr>
      </w:pPr>
    </w:p>
    <w:p w:rsidR="004F7496" w:rsidRPr="00D71CDB" w:rsidRDefault="00D71CDB" w:rsidP="00D71CDB">
      <w:pPr>
        <w:spacing w:after="0" w:line="240" w:lineRule="auto"/>
        <w:ind w:right="-2"/>
        <w:jc w:val="center"/>
        <w:rPr>
          <w:rFonts w:ascii="Times New Roman" w:eastAsia="Times New Roman" w:hAnsi="Times New Roman" w:cs="Times New Roman"/>
          <w:b/>
          <w:sz w:val="28"/>
          <w:szCs w:val="28"/>
          <w:lang w:eastAsia="ru-RU"/>
        </w:rPr>
      </w:pPr>
      <w:r w:rsidRPr="00D71CDB">
        <w:rPr>
          <w:rFonts w:ascii="Times New Roman" w:eastAsia="Times New Roman" w:hAnsi="Times New Roman" w:cs="Times New Roman"/>
          <w:b/>
          <w:sz w:val="28"/>
          <w:szCs w:val="28"/>
          <w:lang w:eastAsia="ru-RU"/>
        </w:rPr>
        <w:t>О ВНЕСЕНИИ ИЗМЕНЕНИЙ В МУНИЦИПАЛЬНУЮ ПРОГРАММУ «ОБЕСПЕЧЕНИЕ КОМПЛЕКСНЫХ МЕР БЕЗОПАСНОСТИ НА ТЕРРИТОРИИ ШЕЛЕХОВСКОГО РАЙОНА НА 2015-2020 ГОДЫ»</w:t>
      </w: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B1D0A">
      <w:pPr>
        <w:autoSpaceDE w:val="0"/>
        <w:autoSpaceDN w:val="0"/>
        <w:adjustRightInd w:val="0"/>
        <w:spacing w:line="240" w:lineRule="auto"/>
        <w:rPr>
          <w:rFonts w:ascii="Times New Roman" w:eastAsia="Times New Roman" w:hAnsi="Times New Roman" w:cs="Times New Roman"/>
          <w:sz w:val="28"/>
          <w:szCs w:val="28"/>
          <w:lang w:eastAsia="ru-RU"/>
        </w:rPr>
      </w:pPr>
    </w:p>
    <w:p w:rsidR="004B1D0A" w:rsidRPr="004B1D0A" w:rsidRDefault="004F7496" w:rsidP="004B1D0A">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035CA">
        <w:rPr>
          <w:rFonts w:ascii="Times New Roman" w:eastAsia="Times New Roman" w:hAnsi="Times New Roman" w:cs="Times New Roman"/>
          <w:sz w:val="28"/>
          <w:szCs w:val="28"/>
          <w:lang w:eastAsia="ru-RU"/>
        </w:rPr>
        <w:tab/>
      </w:r>
      <w:proofErr w:type="gramStart"/>
      <w:r w:rsidR="004B1D0A" w:rsidRPr="004B1D0A">
        <w:rPr>
          <w:rFonts w:ascii="Times New Roman" w:eastAsia="Times New Roman" w:hAnsi="Times New Roman" w:cs="Times New Roman"/>
          <w:sz w:val="28"/>
          <w:szCs w:val="28"/>
          <w:lang w:eastAsia="ru-RU"/>
        </w:rPr>
        <w:t>В связи с корректировкой объемов финансирования на реализацию  мероприятий муниципальной программы «Обеспечение комплексных мер безопасности на территории Шелеховского района на 2015-20</w:t>
      </w:r>
      <w:r w:rsidR="004B1D0A">
        <w:rPr>
          <w:rFonts w:ascii="Times New Roman" w:eastAsia="Times New Roman" w:hAnsi="Times New Roman" w:cs="Times New Roman"/>
          <w:sz w:val="28"/>
          <w:szCs w:val="28"/>
          <w:lang w:eastAsia="ru-RU"/>
        </w:rPr>
        <w:t>20</w:t>
      </w:r>
      <w:r w:rsidR="004B1D0A" w:rsidRPr="004B1D0A">
        <w:rPr>
          <w:rFonts w:ascii="Times New Roman" w:eastAsia="Times New Roman" w:hAnsi="Times New Roman" w:cs="Times New Roman"/>
          <w:sz w:val="28"/>
          <w:szCs w:val="28"/>
          <w:lang w:eastAsia="ru-RU"/>
        </w:rPr>
        <w:t xml:space="preserve"> годы», утвержденной  постановлением Администрации  Шелеховского муниципального района от  12.12.2014 № 1305-па, в соответствии со статьей 17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w:t>
      </w:r>
      <w:proofErr w:type="gramEnd"/>
      <w:r w:rsidR="004B1D0A" w:rsidRPr="004B1D0A">
        <w:rPr>
          <w:rFonts w:ascii="Times New Roman" w:eastAsia="Times New Roman" w:hAnsi="Times New Roman" w:cs="Times New Roman"/>
          <w:sz w:val="28"/>
          <w:szCs w:val="28"/>
          <w:lang w:eastAsia="ru-RU"/>
        </w:rPr>
        <w:t xml:space="preserve"> Порядка разработки, утверждения и реализации муниципальных и ведомственных целевых программ Шелеховского района», руководствуясь ст. ст. 30, 31, 33, 34, 35 Устава Шелеховского района, Администрация Шелеховского муниципального района</w:t>
      </w:r>
    </w:p>
    <w:p w:rsidR="004F7496" w:rsidRPr="004F7496" w:rsidRDefault="004F7496" w:rsidP="004B1D0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C2EDD" w:rsidP="004C2EDD">
      <w:pPr>
        <w:widowControl w:val="0"/>
        <w:numPr>
          <w:ilvl w:val="0"/>
          <w:numId w:val="1"/>
        </w:numPr>
        <w:tabs>
          <w:tab w:val="left" w:pos="0"/>
          <w:tab w:val="left" w:pos="851"/>
        </w:tabs>
        <w:autoSpaceDE w:val="0"/>
        <w:autoSpaceDN w:val="0"/>
        <w:adjustRightInd w:val="0"/>
        <w:spacing w:before="60" w:after="0" w:line="240" w:lineRule="auto"/>
        <w:ind w:left="0" w:right="1" w:firstLine="567"/>
        <w:jc w:val="both"/>
        <w:outlineLvl w:val="2"/>
        <w:rPr>
          <w:rFonts w:ascii="Times New Roman" w:eastAsia="Times New Roman" w:hAnsi="Times New Roman" w:cs="Times New Roman"/>
          <w:sz w:val="28"/>
          <w:szCs w:val="28"/>
          <w:lang w:eastAsia="ru-RU"/>
        </w:rPr>
      </w:pPr>
      <w:r w:rsidRPr="004C2EDD">
        <w:rPr>
          <w:rFonts w:ascii="Times New Roman" w:eastAsia="Times New Roman" w:hAnsi="Times New Roman" w:cs="Times New Roman"/>
          <w:sz w:val="28"/>
          <w:szCs w:val="28"/>
          <w:lang w:eastAsia="ru-RU"/>
        </w:rPr>
        <w:t xml:space="preserve">Внести прилагаемые изменения в постановление Администрации Шелеховского муниципального района </w:t>
      </w:r>
      <w:r w:rsidRPr="004F7496">
        <w:rPr>
          <w:rFonts w:ascii="Times New Roman" w:eastAsia="Times New Roman" w:hAnsi="Times New Roman" w:cs="Times New Roman"/>
          <w:sz w:val="28"/>
          <w:szCs w:val="28"/>
          <w:lang w:eastAsia="ru-RU"/>
        </w:rPr>
        <w:t>от 12.12.2014 №1305-па</w:t>
      </w:r>
      <w:r w:rsidRPr="004C2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утверждении </w:t>
      </w:r>
      <w:r w:rsidR="004F7496" w:rsidRPr="004F7496">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004F7496" w:rsidRPr="004F7496">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4F7496"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w:t>
      </w:r>
      <w:r w:rsidR="004B1D0A">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w:t>
      </w:r>
      <w:r w:rsidR="004F7496" w:rsidRPr="004F7496">
        <w:rPr>
          <w:rFonts w:ascii="Times New Roman" w:eastAsia="Times New Roman" w:hAnsi="Times New Roman" w:cs="Times New Roman"/>
          <w:sz w:val="28"/>
          <w:szCs w:val="28"/>
          <w:lang w:eastAsia="ru-RU"/>
        </w:rPr>
        <w:t>.</w:t>
      </w:r>
    </w:p>
    <w:p w:rsidR="004F7496" w:rsidRPr="004F7496" w:rsidRDefault="004F7496" w:rsidP="004C2EDD">
      <w:pPr>
        <w:widowControl w:val="0"/>
        <w:numPr>
          <w:ilvl w:val="0"/>
          <w:numId w:val="1"/>
        </w:numPr>
        <w:tabs>
          <w:tab w:val="left" w:pos="0"/>
          <w:tab w:val="left" w:pos="851"/>
        </w:tabs>
        <w:autoSpaceDE w:val="0"/>
        <w:autoSpaceDN w:val="0"/>
        <w:adjustRightInd w:val="0"/>
        <w:spacing w:before="60" w:after="0" w:line="240" w:lineRule="auto"/>
        <w:ind w:left="0" w:firstLine="567"/>
        <w:jc w:val="both"/>
        <w:outlineLvl w:val="2"/>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4F7496" w:rsidRPr="004F7496" w:rsidRDefault="004F7496" w:rsidP="004F7496">
      <w:pPr>
        <w:spacing w:after="0" w:line="240" w:lineRule="auto"/>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w:t>
      </w:r>
      <w:r w:rsidR="004B1D0A">
        <w:rPr>
          <w:rFonts w:ascii="Times New Roman" w:eastAsia="Times New Roman" w:hAnsi="Times New Roman" w:cs="Times New Roman"/>
          <w:sz w:val="28"/>
          <w:szCs w:val="28"/>
          <w:lang w:eastAsia="ru-RU"/>
        </w:rPr>
        <w:tab/>
      </w:r>
      <w:r w:rsidR="00225DCF">
        <w:rPr>
          <w:rFonts w:ascii="Times New Roman" w:eastAsia="Times New Roman" w:hAnsi="Times New Roman" w:cs="Times New Roman"/>
          <w:sz w:val="28"/>
          <w:szCs w:val="28"/>
          <w:lang w:eastAsia="ru-RU"/>
        </w:rPr>
        <w:t xml:space="preserve"> </w:t>
      </w:r>
      <w:r w:rsidRPr="004F7496">
        <w:rPr>
          <w:rFonts w:ascii="Times New Roman" w:eastAsia="Times New Roman" w:hAnsi="Times New Roman" w:cs="Times New Roman"/>
          <w:sz w:val="28"/>
          <w:szCs w:val="28"/>
          <w:lang w:eastAsia="ru-RU"/>
        </w:rPr>
        <w:t xml:space="preserve"> </w:t>
      </w:r>
      <w:r w:rsidR="00225DCF">
        <w:rPr>
          <w:rFonts w:ascii="Times New Roman" w:eastAsia="Times New Roman" w:hAnsi="Times New Roman" w:cs="Times New Roman"/>
          <w:sz w:val="28"/>
          <w:szCs w:val="28"/>
          <w:lang w:eastAsia="ru-RU"/>
        </w:rPr>
        <w:t>М.Н. Модин</w:t>
      </w:r>
    </w:p>
    <w:p w:rsidR="004F7496" w:rsidRDefault="004F7496" w:rsidP="004F7496">
      <w:pPr>
        <w:spacing w:after="0" w:line="240" w:lineRule="auto"/>
        <w:ind w:firstLine="709"/>
        <w:jc w:val="both"/>
        <w:rPr>
          <w:rFonts w:ascii="Times New Roman" w:eastAsia="Times New Roman" w:hAnsi="Times New Roman" w:cs="Times New Roman"/>
          <w:sz w:val="28"/>
          <w:szCs w:val="28"/>
          <w:lang w:eastAsia="ru-RU"/>
        </w:rPr>
      </w:pPr>
    </w:p>
    <w:p w:rsidR="00D71CDB" w:rsidRDefault="00D71CDB" w:rsidP="004F7496">
      <w:pPr>
        <w:spacing w:after="0" w:line="240" w:lineRule="auto"/>
        <w:ind w:firstLine="709"/>
        <w:jc w:val="both"/>
        <w:rPr>
          <w:rFonts w:ascii="Times New Roman" w:eastAsia="Times New Roman" w:hAnsi="Times New Roman" w:cs="Times New Roman"/>
          <w:sz w:val="28"/>
          <w:szCs w:val="28"/>
          <w:lang w:eastAsia="ru-RU"/>
        </w:rPr>
      </w:pPr>
    </w:p>
    <w:p w:rsidR="00D71CDB" w:rsidRDefault="00D71CDB" w:rsidP="004F7496">
      <w:pPr>
        <w:spacing w:after="0" w:line="240" w:lineRule="auto"/>
        <w:ind w:firstLine="709"/>
        <w:jc w:val="both"/>
        <w:rPr>
          <w:rFonts w:ascii="Times New Roman" w:eastAsia="Times New Roman" w:hAnsi="Times New Roman" w:cs="Times New Roman"/>
          <w:sz w:val="28"/>
          <w:szCs w:val="28"/>
          <w:lang w:eastAsia="ru-RU"/>
        </w:rPr>
      </w:pPr>
    </w:p>
    <w:p w:rsidR="00D71CDB" w:rsidRPr="004F7496" w:rsidRDefault="00D71CDB" w:rsidP="004F7496">
      <w:pPr>
        <w:spacing w:after="0" w:line="240" w:lineRule="auto"/>
        <w:ind w:firstLine="709"/>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2872F0"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4F7496" w:rsidRPr="004F7496"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sidR="004F7496" w:rsidRPr="004F7496">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ю</w:t>
      </w:r>
      <w:r w:rsidR="004F7496" w:rsidRPr="004F7496">
        <w:rPr>
          <w:rFonts w:ascii="Times New Roman" w:eastAsia="Calibri" w:hAnsi="Times New Roman" w:cs="Times New Roman"/>
          <w:sz w:val="28"/>
          <w:szCs w:val="28"/>
          <w:lang w:eastAsia="ru-RU"/>
        </w:rPr>
        <w:t xml:space="preserve">  Администрации Шелеховского муниципального района</w:t>
      </w: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от </w:t>
      </w:r>
      <w:r w:rsidR="00D71CDB">
        <w:rPr>
          <w:rFonts w:ascii="Times New Roman" w:eastAsia="Calibri" w:hAnsi="Times New Roman" w:cs="Times New Roman"/>
          <w:sz w:val="28"/>
          <w:szCs w:val="28"/>
          <w:lang w:eastAsia="ru-RU"/>
        </w:rPr>
        <w:t>29 декабря 2018 года № 879-па</w:t>
      </w:r>
      <w:bookmarkStart w:id="0" w:name="_GoBack"/>
      <w:bookmarkEnd w:id="0"/>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Изменения </w:t>
      </w:r>
    </w:p>
    <w:p w:rsidR="004F7496" w:rsidRDefault="003652CF"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в муниципальную программу </w:t>
      </w:r>
      <w:r w:rsidRPr="004F7496">
        <w:rPr>
          <w:rFonts w:ascii="Times New Roman" w:eastAsia="Times New Roman" w:hAnsi="Times New Roman" w:cs="Times New Roman"/>
          <w:sz w:val="28"/>
          <w:szCs w:val="28"/>
          <w:lang w:eastAsia="ru-RU"/>
        </w:rPr>
        <w:t>«Обеспечение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w:t>
      </w:r>
      <w:r w:rsidR="009F0027">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годы»</w:t>
      </w:r>
      <w:r w:rsidR="00093B5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утвержденную </w:t>
      </w:r>
      <w:r w:rsidR="004C2EDD" w:rsidRPr="004C2EDD">
        <w:rPr>
          <w:rFonts w:ascii="Times New Roman" w:eastAsia="Times New Roman" w:hAnsi="Times New Roman" w:cs="Times New Roman"/>
          <w:sz w:val="28"/>
          <w:szCs w:val="28"/>
          <w:lang w:eastAsia="ru-RU"/>
        </w:rPr>
        <w:t>постановление</w:t>
      </w:r>
      <w:r>
        <w:rPr>
          <w:rFonts w:ascii="Times New Roman" w:eastAsia="Times New Roman" w:hAnsi="Times New Roman" w:cs="Times New Roman"/>
          <w:sz w:val="28"/>
          <w:szCs w:val="28"/>
          <w:lang w:eastAsia="ru-RU"/>
        </w:rPr>
        <w:t>м</w:t>
      </w:r>
      <w:r w:rsidR="004C2EDD" w:rsidRPr="004C2EDD">
        <w:rPr>
          <w:rFonts w:ascii="Times New Roman" w:eastAsia="Times New Roman" w:hAnsi="Times New Roman" w:cs="Times New Roman"/>
          <w:sz w:val="28"/>
          <w:szCs w:val="28"/>
          <w:lang w:eastAsia="ru-RU"/>
        </w:rPr>
        <w:t xml:space="preserve"> Администрации Шелеховского муниципального района </w:t>
      </w:r>
      <w:r w:rsidR="004C2EDD" w:rsidRPr="004F7496">
        <w:rPr>
          <w:rFonts w:ascii="Times New Roman" w:eastAsia="Times New Roman" w:hAnsi="Times New Roman" w:cs="Times New Roman"/>
          <w:sz w:val="28"/>
          <w:szCs w:val="28"/>
          <w:lang w:eastAsia="ru-RU"/>
        </w:rPr>
        <w:t>от 12.12.2014 №1305-па</w:t>
      </w:r>
      <w:r w:rsidR="004C2EDD" w:rsidRPr="004C2EDD">
        <w:rPr>
          <w:rFonts w:ascii="Times New Roman" w:eastAsia="Times New Roman" w:hAnsi="Times New Roman" w:cs="Times New Roman"/>
          <w:sz w:val="28"/>
          <w:szCs w:val="28"/>
          <w:lang w:eastAsia="ru-RU"/>
        </w:rPr>
        <w:t xml:space="preserve"> </w:t>
      </w:r>
      <w:r w:rsidR="009F0027">
        <w:rPr>
          <w:rFonts w:ascii="Times New Roman" w:eastAsia="Times New Roman" w:hAnsi="Times New Roman" w:cs="Times New Roman"/>
          <w:sz w:val="28"/>
          <w:szCs w:val="28"/>
          <w:lang w:eastAsia="ru-RU"/>
        </w:rPr>
        <w:t xml:space="preserve">(далее </w:t>
      </w:r>
      <w:proofErr w:type="gramStart"/>
      <w:r w:rsidR="009F0027">
        <w:rPr>
          <w:rFonts w:ascii="Times New Roman" w:eastAsia="Times New Roman" w:hAnsi="Times New Roman" w:cs="Times New Roman"/>
          <w:sz w:val="28"/>
          <w:szCs w:val="28"/>
          <w:lang w:eastAsia="ru-RU"/>
        </w:rPr>
        <w:t>–П</w:t>
      </w:r>
      <w:proofErr w:type="gramEnd"/>
      <w:r w:rsidR="009F0027">
        <w:rPr>
          <w:rFonts w:ascii="Times New Roman" w:eastAsia="Times New Roman" w:hAnsi="Times New Roman" w:cs="Times New Roman"/>
          <w:sz w:val="28"/>
          <w:szCs w:val="28"/>
          <w:lang w:eastAsia="ru-RU"/>
        </w:rPr>
        <w:t>рограмма)</w:t>
      </w:r>
    </w:p>
    <w:p w:rsidR="004C2EDD" w:rsidRPr="004F7496" w:rsidRDefault="004C2EDD"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p>
    <w:p w:rsidR="00BD5C73" w:rsidRPr="008055EF" w:rsidRDefault="008055EF" w:rsidP="00802B44">
      <w:pPr>
        <w:widowControl w:val="0"/>
        <w:numPr>
          <w:ilvl w:val="0"/>
          <w:numId w:val="6"/>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В р</w:t>
      </w:r>
      <w:r w:rsidR="009F0027">
        <w:rPr>
          <w:rFonts w:ascii="Times New Roman" w:eastAsia="Calibri" w:hAnsi="Times New Roman" w:cs="Times New Roman"/>
          <w:sz w:val="28"/>
          <w:szCs w:val="28"/>
          <w:lang w:eastAsia="ru-RU"/>
        </w:rPr>
        <w:t>аздел</w:t>
      </w:r>
      <w:r>
        <w:rPr>
          <w:rFonts w:ascii="Times New Roman" w:eastAsia="Calibri" w:hAnsi="Times New Roman" w:cs="Times New Roman"/>
          <w:sz w:val="28"/>
          <w:szCs w:val="28"/>
          <w:lang w:eastAsia="ru-RU"/>
        </w:rPr>
        <w:t xml:space="preserve">е 1 </w:t>
      </w:r>
      <w:r w:rsidR="009F0027">
        <w:rPr>
          <w:rFonts w:ascii="Times New Roman" w:eastAsia="Calibri" w:hAnsi="Times New Roman" w:cs="Times New Roman"/>
          <w:sz w:val="28"/>
          <w:szCs w:val="28"/>
          <w:lang w:eastAsia="ru-RU"/>
        </w:rPr>
        <w:t xml:space="preserve">Программы </w:t>
      </w:r>
      <w:r>
        <w:rPr>
          <w:rFonts w:ascii="Times New Roman" w:eastAsia="Calibri" w:hAnsi="Times New Roman" w:cs="Times New Roman"/>
          <w:sz w:val="28"/>
          <w:szCs w:val="28"/>
          <w:lang w:eastAsia="ru-RU"/>
        </w:rPr>
        <w:t>строку «Ресурсное обеспечение муниципальной Программы Объемы и источники финансировани</w:t>
      </w:r>
      <w:r w:rsidR="00BF2F78">
        <w:rPr>
          <w:rFonts w:ascii="Times New Roman" w:eastAsia="Calibri" w:hAnsi="Times New Roman" w:cs="Times New Roman"/>
          <w:sz w:val="28"/>
          <w:szCs w:val="28"/>
          <w:lang w:eastAsia="ru-RU"/>
        </w:rPr>
        <w:t>я</w:t>
      </w:r>
      <w:r>
        <w:rPr>
          <w:rFonts w:ascii="Times New Roman" w:eastAsia="Calibri" w:hAnsi="Times New Roman" w:cs="Times New Roman"/>
          <w:sz w:val="28"/>
          <w:szCs w:val="28"/>
          <w:lang w:eastAsia="ru-RU"/>
        </w:rPr>
        <w:t xml:space="preserve">»  </w:t>
      </w:r>
      <w:r w:rsidR="009F0027">
        <w:rPr>
          <w:rFonts w:ascii="Times New Roman" w:eastAsia="Calibri" w:hAnsi="Times New Roman" w:cs="Times New Roman"/>
          <w:sz w:val="28"/>
          <w:szCs w:val="28"/>
          <w:lang w:eastAsia="ru-RU"/>
        </w:rPr>
        <w:t>изложить в следующей редакции</w:t>
      </w:r>
      <w:r w:rsidR="00BD5C73" w:rsidRPr="00BD5C73">
        <w:rPr>
          <w:rFonts w:ascii="Times New Roman" w:eastAsia="Times New Roman" w:hAnsi="Times New Roman" w:cs="Times New Roman"/>
          <w:sz w:val="28"/>
          <w:szCs w:val="28"/>
          <w:lang w:eastAsia="ru-RU"/>
        </w:rPr>
        <w:t xml:space="preserve">: </w:t>
      </w:r>
    </w:p>
    <w:p w:rsidR="008055EF" w:rsidRPr="00BD5C73" w:rsidRDefault="008055EF" w:rsidP="008055EF">
      <w:pPr>
        <w:widowControl w:val="0"/>
        <w:tabs>
          <w:tab w:val="left" w:pos="851"/>
        </w:tabs>
        <w:autoSpaceDE w:val="0"/>
        <w:autoSpaceDN w:val="0"/>
        <w:adjustRightInd w:val="0"/>
        <w:spacing w:before="60" w:after="0" w:line="240" w:lineRule="auto"/>
        <w:ind w:left="567" w:right="-5"/>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w:t>
      </w: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1"/>
        <w:gridCol w:w="7088"/>
      </w:tblGrid>
      <w:tr w:rsidR="00F305C2" w:rsidRPr="00104A4C" w:rsidTr="00F305C2">
        <w:tc>
          <w:tcPr>
            <w:tcW w:w="3191" w:type="dxa"/>
          </w:tcPr>
          <w:p w:rsidR="00F305C2" w:rsidRPr="002D4687" w:rsidRDefault="00F305C2" w:rsidP="00F305C2">
            <w:pPr>
              <w:widowControl w:val="0"/>
              <w:spacing w:after="0" w:line="240" w:lineRule="auto"/>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Ресурсное обеспечение муниципальной Программы</w:t>
            </w:r>
          </w:p>
          <w:p w:rsidR="00F305C2" w:rsidRPr="002D4687" w:rsidRDefault="00F305C2" w:rsidP="00F305C2">
            <w:pPr>
              <w:widowControl w:val="0"/>
              <w:spacing w:after="0" w:line="240" w:lineRule="auto"/>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Объемы и источники финансирования</w:t>
            </w:r>
          </w:p>
          <w:p w:rsidR="00F305C2" w:rsidRPr="002D4687" w:rsidRDefault="00F305C2" w:rsidP="00F305C2">
            <w:pPr>
              <w:spacing w:after="0" w:line="240" w:lineRule="auto"/>
              <w:rPr>
                <w:rFonts w:ascii="Times New Roman" w:eastAsia="Calibri" w:hAnsi="Times New Roman" w:cs="Times New Roman"/>
                <w:sz w:val="24"/>
                <w:szCs w:val="24"/>
                <w:lang w:eastAsia="ru-RU"/>
              </w:rPr>
            </w:pPr>
          </w:p>
        </w:tc>
        <w:tc>
          <w:tcPr>
            <w:tcW w:w="7088" w:type="dxa"/>
          </w:tcPr>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Общий объем финансирования составляет 33 683,7 тыс. рублей, в том числе по годам:</w:t>
            </w:r>
          </w:p>
          <w:p w:rsidR="00F305C2" w:rsidRPr="002D4687" w:rsidRDefault="00F305C2" w:rsidP="00F305C2">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2015 год – 3 437,70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2016 год – 5 525,1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2017 год – 4 028,2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2018 год – 6 781,6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2019 год – 6 731,0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2020  год – 7 180,1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 xml:space="preserve">Источники финансирования – </w:t>
            </w:r>
          </w:p>
          <w:p w:rsidR="00F305C2" w:rsidRPr="002D4687" w:rsidRDefault="00F305C2" w:rsidP="00F305C2">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Бюджет Иркутской области составляет 4 074,7</w:t>
            </w:r>
            <w:r w:rsidRPr="002D4687">
              <w:rPr>
                <w:rFonts w:ascii="Times New Roman" w:eastAsia="Calibri" w:hAnsi="Times New Roman" w:cs="Times New Roman"/>
                <w:color w:val="000000"/>
                <w:sz w:val="24"/>
                <w:szCs w:val="24"/>
                <w:lang w:eastAsia="ru-RU"/>
              </w:rPr>
              <w:t xml:space="preserve"> тыс. рублей, </w:t>
            </w:r>
            <w:r w:rsidRPr="002D4687">
              <w:rPr>
                <w:rFonts w:ascii="Times New Roman" w:eastAsia="Calibri" w:hAnsi="Times New Roman" w:cs="Times New Roman"/>
                <w:sz w:val="24"/>
                <w:szCs w:val="24"/>
                <w:lang w:eastAsia="ru-RU"/>
              </w:rPr>
              <w:t>в том числе по годам:</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2015 год – 724,50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2016 год – 1215,0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2017 год – 692,7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2018 год – 542,5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2019 год – 450,0 тыс. рублей;</w:t>
            </w:r>
          </w:p>
          <w:p w:rsidR="00F305C2" w:rsidRPr="002D4687" w:rsidRDefault="00F305C2" w:rsidP="00F305C2">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2020 год – 450,0 тыс. рублей.</w:t>
            </w:r>
          </w:p>
          <w:p w:rsidR="00F305C2" w:rsidRPr="002D4687" w:rsidRDefault="00F305C2" w:rsidP="00F305C2">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Бюджет Шелеховского района составляет 29 559,0  тыс. рублей, в том числе по годам:</w:t>
            </w:r>
          </w:p>
          <w:p w:rsidR="00F305C2" w:rsidRPr="002D4687" w:rsidRDefault="00F305C2" w:rsidP="00F305C2">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2015 год – 2 713,20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2016 год – 4 310,1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2017 год – 3 335,5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2018 год – 6 189,1 тыс. рублей;</w:t>
            </w:r>
          </w:p>
          <w:p w:rsidR="00F305C2" w:rsidRPr="002D4687" w:rsidRDefault="00F305C2" w:rsidP="00F305C2">
            <w:pPr>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2019 год – 6 281,0 тыс. рублей;</w:t>
            </w:r>
          </w:p>
          <w:p w:rsidR="00F305C2" w:rsidRPr="002D4687" w:rsidRDefault="00F305C2" w:rsidP="00F305C2">
            <w:pPr>
              <w:spacing w:after="0" w:line="240" w:lineRule="auto"/>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 xml:space="preserve">     2020 год – 6 730,1 тыс. рублей.</w:t>
            </w:r>
          </w:p>
          <w:p w:rsidR="00F305C2" w:rsidRPr="002D4687" w:rsidRDefault="00F305C2" w:rsidP="00F305C2">
            <w:pPr>
              <w:spacing w:after="0" w:line="240" w:lineRule="auto"/>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Внебюджетные источники составляют 50,0 тыс. рублей, в том числе по годам:</w:t>
            </w:r>
          </w:p>
          <w:p w:rsidR="00F305C2" w:rsidRPr="002D4687" w:rsidRDefault="00F305C2" w:rsidP="00F305C2">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2015 год –0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2016 год – 0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2017 год – 0 тыс. рублей;</w:t>
            </w:r>
          </w:p>
          <w:p w:rsidR="00F305C2" w:rsidRPr="002D4687" w:rsidRDefault="00F305C2" w:rsidP="00F305C2">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2018 год – 50,0 тыс. рублей;</w:t>
            </w:r>
          </w:p>
          <w:p w:rsidR="00F305C2" w:rsidRPr="002D4687" w:rsidRDefault="00F305C2" w:rsidP="00F305C2">
            <w:pPr>
              <w:spacing w:after="0" w:line="240" w:lineRule="auto"/>
              <w:ind w:firstLine="317"/>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2019 год – 0 тыс. рублей;</w:t>
            </w:r>
          </w:p>
          <w:p w:rsidR="00F305C2" w:rsidRPr="002D4687" w:rsidRDefault="00F305C2" w:rsidP="00F305C2">
            <w:pPr>
              <w:spacing w:after="0" w:line="240" w:lineRule="auto"/>
              <w:ind w:firstLine="284"/>
              <w:jc w:val="both"/>
              <w:rPr>
                <w:rFonts w:ascii="Times New Roman" w:eastAsia="Calibri" w:hAnsi="Times New Roman" w:cs="Times New Roman"/>
                <w:b/>
                <w:bCs/>
                <w:sz w:val="24"/>
                <w:szCs w:val="24"/>
                <w:lang w:eastAsia="ru-RU"/>
              </w:rPr>
            </w:pPr>
            <w:r w:rsidRPr="002D4687">
              <w:rPr>
                <w:rFonts w:ascii="Times New Roman" w:eastAsia="Calibri" w:hAnsi="Times New Roman" w:cs="Times New Roman"/>
                <w:sz w:val="24"/>
                <w:szCs w:val="24"/>
                <w:lang w:eastAsia="ru-RU"/>
              </w:rPr>
              <w:t>2020 год – 0 тыс. рублей.</w:t>
            </w:r>
          </w:p>
        </w:tc>
      </w:tr>
    </w:tbl>
    <w:p w:rsidR="00BD5C73" w:rsidRPr="00BD5C73" w:rsidRDefault="00BF2F78"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r>
        <w:rPr>
          <w:rFonts w:ascii="Times New Roman" w:hAnsi="Times New Roman"/>
          <w:sz w:val="28"/>
          <w:szCs w:val="28"/>
          <w:lang w:eastAsia="ru-RU"/>
        </w:rPr>
        <w:lastRenderedPageBreak/>
        <w:t>».</w:t>
      </w:r>
    </w:p>
    <w:p w:rsidR="00650C63" w:rsidRPr="00650C63" w:rsidRDefault="00093B5A" w:rsidP="009F0027">
      <w:pPr>
        <w:pStyle w:val="aff4"/>
        <w:numPr>
          <w:ilvl w:val="0"/>
          <w:numId w:val="6"/>
        </w:numPr>
        <w:tabs>
          <w:tab w:val="left" w:pos="993"/>
        </w:tabs>
        <w:autoSpaceDE w:val="0"/>
        <w:autoSpaceDN w:val="0"/>
        <w:adjustRightInd w:val="0"/>
        <w:spacing w:before="60" w:after="0" w:line="240" w:lineRule="auto"/>
        <w:ind w:left="0" w:firstLine="567"/>
        <w:jc w:val="both"/>
        <w:rPr>
          <w:rFonts w:ascii="Times New Roman" w:hAnsi="Times New Roman"/>
          <w:bCs/>
          <w:sz w:val="28"/>
          <w:szCs w:val="28"/>
          <w:lang w:eastAsia="ru-RU"/>
        </w:rPr>
      </w:pPr>
      <w:r>
        <w:rPr>
          <w:rFonts w:ascii="Times New Roman" w:hAnsi="Times New Roman"/>
          <w:sz w:val="28"/>
          <w:szCs w:val="28"/>
          <w:lang w:eastAsia="ru-RU"/>
        </w:rPr>
        <w:t>В</w:t>
      </w:r>
      <w:r w:rsidR="001F3D9C" w:rsidRPr="009F0027">
        <w:rPr>
          <w:rFonts w:ascii="Times New Roman" w:hAnsi="Times New Roman"/>
          <w:sz w:val="28"/>
          <w:szCs w:val="28"/>
          <w:lang w:eastAsia="ru-RU"/>
        </w:rPr>
        <w:t xml:space="preserve"> </w:t>
      </w:r>
      <w:r w:rsidR="00344ADF" w:rsidRPr="009F0027">
        <w:rPr>
          <w:rFonts w:ascii="Times New Roman" w:hAnsi="Times New Roman"/>
          <w:sz w:val="28"/>
          <w:szCs w:val="28"/>
          <w:lang w:eastAsia="ru-RU"/>
        </w:rPr>
        <w:t>раздел</w:t>
      </w:r>
      <w:r w:rsidR="001F3D9C" w:rsidRPr="009F0027">
        <w:rPr>
          <w:rFonts w:ascii="Times New Roman" w:hAnsi="Times New Roman"/>
          <w:sz w:val="28"/>
          <w:szCs w:val="28"/>
          <w:lang w:eastAsia="ru-RU"/>
        </w:rPr>
        <w:t>е</w:t>
      </w:r>
      <w:r w:rsidR="00344ADF" w:rsidRPr="009F0027">
        <w:rPr>
          <w:rFonts w:ascii="Times New Roman" w:hAnsi="Times New Roman"/>
          <w:sz w:val="28"/>
          <w:szCs w:val="28"/>
          <w:lang w:eastAsia="ru-RU"/>
        </w:rPr>
        <w:t xml:space="preserve"> </w:t>
      </w:r>
      <w:r w:rsidR="00650C63">
        <w:rPr>
          <w:rFonts w:ascii="Times New Roman" w:hAnsi="Times New Roman"/>
          <w:sz w:val="28"/>
          <w:szCs w:val="28"/>
          <w:lang w:eastAsia="ru-RU"/>
        </w:rPr>
        <w:t>5</w:t>
      </w:r>
      <w:r w:rsidR="00344ADF" w:rsidRPr="009F0027">
        <w:rPr>
          <w:rFonts w:ascii="Times New Roman" w:hAnsi="Times New Roman"/>
          <w:sz w:val="28"/>
          <w:szCs w:val="28"/>
          <w:lang w:eastAsia="ru-RU"/>
        </w:rPr>
        <w:t xml:space="preserve"> «</w:t>
      </w:r>
      <w:r w:rsidR="00650C63">
        <w:rPr>
          <w:rFonts w:ascii="Times New Roman" w:hAnsi="Times New Roman"/>
          <w:sz w:val="28"/>
          <w:szCs w:val="28"/>
          <w:lang w:eastAsia="ru-RU"/>
        </w:rPr>
        <w:t>Объемы и источники финансирования муниципальной программы</w:t>
      </w:r>
      <w:r w:rsidR="00BF2F78">
        <w:rPr>
          <w:rFonts w:ascii="Times New Roman" w:hAnsi="Times New Roman"/>
          <w:sz w:val="28"/>
          <w:szCs w:val="28"/>
          <w:lang w:eastAsia="ru-RU"/>
        </w:rPr>
        <w:t>,</w:t>
      </w:r>
      <w:r w:rsidR="00650C63">
        <w:rPr>
          <w:rFonts w:ascii="Times New Roman" w:hAnsi="Times New Roman"/>
          <w:sz w:val="28"/>
          <w:szCs w:val="28"/>
          <w:lang w:eastAsia="ru-RU"/>
        </w:rPr>
        <w:t xml:space="preserve"> перечень программных мероприятий</w:t>
      </w:r>
      <w:r w:rsidR="00344ADF" w:rsidRPr="009F0027">
        <w:rPr>
          <w:rFonts w:ascii="Times New Roman" w:hAnsi="Times New Roman"/>
          <w:sz w:val="28"/>
          <w:szCs w:val="28"/>
          <w:lang w:eastAsia="ru-RU"/>
        </w:rPr>
        <w:t>»</w:t>
      </w:r>
      <w:r w:rsidR="00650C63">
        <w:rPr>
          <w:rFonts w:ascii="Times New Roman" w:hAnsi="Times New Roman"/>
          <w:sz w:val="28"/>
          <w:szCs w:val="28"/>
          <w:lang w:eastAsia="ru-RU"/>
        </w:rPr>
        <w:t>:</w:t>
      </w:r>
    </w:p>
    <w:p w:rsidR="00650C63" w:rsidRPr="00650C63" w:rsidRDefault="00077021" w:rsidP="00077021">
      <w:pPr>
        <w:pStyle w:val="aff4"/>
        <w:numPr>
          <w:ilvl w:val="1"/>
          <w:numId w:val="6"/>
        </w:numPr>
        <w:tabs>
          <w:tab w:val="left" w:pos="993"/>
        </w:tabs>
        <w:autoSpaceDE w:val="0"/>
        <w:autoSpaceDN w:val="0"/>
        <w:adjustRightInd w:val="0"/>
        <w:spacing w:before="60" w:after="0" w:line="240" w:lineRule="auto"/>
        <w:ind w:left="0" w:firstLine="567"/>
        <w:jc w:val="both"/>
        <w:rPr>
          <w:rFonts w:ascii="Times New Roman" w:hAnsi="Times New Roman"/>
          <w:bCs/>
          <w:sz w:val="28"/>
          <w:szCs w:val="28"/>
          <w:lang w:eastAsia="ru-RU"/>
        </w:rPr>
      </w:pPr>
      <w:r>
        <w:rPr>
          <w:rFonts w:ascii="Times New Roman" w:hAnsi="Times New Roman"/>
          <w:sz w:val="28"/>
          <w:szCs w:val="28"/>
          <w:lang w:eastAsia="ru-RU"/>
        </w:rPr>
        <w:t>в</w:t>
      </w:r>
      <w:r w:rsidR="00650C63">
        <w:rPr>
          <w:rFonts w:ascii="Times New Roman" w:hAnsi="Times New Roman"/>
          <w:sz w:val="28"/>
          <w:szCs w:val="28"/>
          <w:lang w:eastAsia="ru-RU"/>
        </w:rPr>
        <w:t xml:space="preserve"> абзаце </w:t>
      </w:r>
      <w:r w:rsidR="00BF2F78">
        <w:rPr>
          <w:rFonts w:ascii="Times New Roman" w:hAnsi="Times New Roman"/>
          <w:sz w:val="28"/>
          <w:szCs w:val="28"/>
          <w:lang w:eastAsia="ru-RU"/>
        </w:rPr>
        <w:t>первом</w:t>
      </w:r>
      <w:r w:rsidR="00650C63">
        <w:rPr>
          <w:rFonts w:ascii="Times New Roman" w:hAnsi="Times New Roman"/>
          <w:sz w:val="28"/>
          <w:szCs w:val="28"/>
          <w:lang w:eastAsia="ru-RU"/>
        </w:rPr>
        <w:t xml:space="preserve"> цифры «33 </w:t>
      </w:r>
      <w:r w:rsidR="00CC3103">
        <w:rPr>
          <w:rFonts w:ascii="Times New Roman" w:hAnsi="Times New Roman"/>
          <w:sz w:val="28"/>
          <w:szCs w:val="28"/>
          <w:lang w:eastAsia="ru-RU"/>
        </w:rPr>
        <w:t>6</w:t>
      </w:r>
      <w:r w:rsidR="00DF2272">
        <w:rPr>
          <w:rFonts w:ascii="Times New Roman" w:hAnsi="Times New Roman"/>
          <w:sz w:val="28"/>
          <w:szCs w:val="28"/>
          <w:lang w:eastAsia="ru-RU"/>
        </w:rPr>
        <w:t>83</w:t>
      </w:r>
      <w:r w:rsidR="00650C63">
        <w:rPr>
          <w:rFonts w:ascii="Times New Roman" w:hAnsi="Times New Roman"/>
          <w:sz w:val="28"/>
          <w:szCs w:val="28"/>
          <w:lang w:eastAsia="ru-RU"/>
        </w:rPr>
        <w:t>,</w:t>
      </w:r>
      <w:r w:rsidR="00DF2272">
        <w:rPr>
          <w:rFonts w:ascii="Times New Roman" w:hAnsi="Times New Roman"/>
          <w:sz w:val="28"/>
          <w:szCs w:val="28"/>
          <w:lang w:eastAsia="ru-RU"/>
        </w:rPr>
        <w:t>7</w:t>
      </w:r>
      <w:r w:rsidR="00650C63">
        <w:rPr>
          <w:rFonts w:ascii="Times New Roman" w:hAnsi="Times New Roman"/>
          <w:sz w:val="28"/>
          <w:szCs w:val="28"/>
          <w:lang w:eastAsia="ru-RU"/>
        </w:rPr>
        <w:t>» заменить цифрами «33 6</w:t>
      </w:r>
      <w:r w:rsidR="00CC3103">
        <w:rPr>
          <w:rFonts w:ascii="Times New Roman" w:hAnsi="Times New Roman"/>
          <w:sz w:val="28"/>
          <w:szCs w:val="28"/>
          <w:lang w:eastAsia="ru-RU"/>
        </w:rPr>
        <w:t>58</w:t>
      </w:r>
      <w:r w:rsidR="00650C63">
        <w:rPr>
          <w:rFonts w:ascii="Times New Roman" w:hAnsi="Times New Roman"/>
          <w:sz w:val="28"/>
          <w:szCs w:val="28"/>
          <w:lang w:eastAsia="ru-RU"/>
        </w:rPr>
        <w:t>,</w:t>
      </w:r>
      <w:r w:rsidR="00CC3103">
        <w:rPr>
          <w:rFonts w:ascii="Times New Roman" w:hAnsi="Times New Roman"/>
          <w:sz w:val="28"/>
          <w:szCs w:val="28"/>
          <w:lang w:eastAsia="ru-RU"/>
        </w:rPr>
        <w:t>6</w:t>
      </w:r>
      <w:r w:rsidR="00650C63">
        <w:rPr>
          <w:rFonts w:ascii="Times New Roman" w:hAnsi="Times New Roman"/>
          <w:sz w:val="28"/>
          <w:szCs w:val="28"/>
          <w:lang w:eastAsia="ru-RU"/>
        </w:rPr>
        <w:t>»;</w:t>
      </w:r>
    </w:p>
    <w:p w:rsidR="001F3D9C" w:rsidRPr="00077021" w:rsidRDefault="00077021" w:rsidP="00077021">
      <w:pPr>
        <w:pStyle w:val="aff4"/>
        <w:numPr>
          <w:ilvl w:val="1"/>
          <w:numId w:val="6"/>
        </w:numPr>
        <w:tabs>
          <w:tab w:val="left" w:pos="993"/>
        </w:tabs>
        <w:autoSpaceDE w:val="0"/>
        <w:autoSpaceDN w:val="0"/>
        <w:adjustRightInd w:val="0"/>
        <w:spacing w:before="60" w:after="0" w:line="240" w:lineRule="auto"/>
        <w:ind w:left="0" w:firstLine="567"/>
        <w:jc w:val="both"/>
        <w:rPr>
          <w:rFonts w:ascii="Times New Roman" w:hAnsi="Times New Roman"/>
          <w:bCs/>
          <w:sz w:val="28"/>
          <w:szCs w:val="28"/>
          <w:lang w:eastAsia="ru-RU"/>
        </w:rPr>
      </w:pPr>
      <w:r>
        <w:rPr>
          <w:rFonts w:ascii="Times New Roman" w:hAnsi="Times New Roman"/>
          <w:sz w:val="28"/>
          <w:szCs w:val="28"/>
          <w:lang w:eastAsia="ru-RU"/>
        </w:rPr>
        <w:t xml:space="preserve">в абзаце </w:t>
      </w:r>
      <w:r w:rsidR="00BF2F78">
        <w:rPr>
          <w:rFonts w:ascii="Times New Roman" w:hAnsi="Times New Roman"/>
          <w:sz w:val="28"/>
          <w:szCs w:val="28"/>
          <w:lang w:eastAsia="ru-RU"/>
        </w:rPr>
        <w:t>пятом</w:t>
      </w:r>
      <w:r>
        <w:rPr>
          <w:rFonts w:ascii="Times New Roman" w:hAnsi="Times New Roman"/>
          <w:sz w:val="28"/>
          <w:szCs w:val="28"/>
          <w:lang w:eastAsia="ru-RU"/>
        </w:rPr>
        <w:t xml:space="preserve"> </w:t>
      </w:r>
      <w:r w:rsidR="00CC3103">
        <w:rPr>
          <w:rFonts w:ascii="Times New Roman" w:hAnsi="Times New Roman"/>
          <w:sz w:val="28"/>
          <w:szCs w:val="28"/>
          <w:lang w:eastAsia="ru-RU"/>
        </w:rPr>
        <w:t>цифры «6 781,6</w:t>
      </w:r>
      <w:r w:rsidR="00650C63">
        <w:rPr>
          <w:rFonts w:ascii="Times New Roman" w:hAnsi="Times New Roman"/>
          <w:sz w:val="28"/>
          <w:szCs w:val="28"/>
          <w:lang w:eastAsia="ru-RU"/>
        </w:rPr>
        <w:t>» заменить цифрами «6 7</w:t>
      </w:r>
      <w:r w:rsidR="00CC3103">
        <w:rPr>
          <w:rFonts w:ascii="Times New Roman" w:hAnsi="Times New Roman"/>
          <w:sz w:val="28"/>
          <w:szCs w:val="28"/>
          <w:lang w:eastAsia="ru-RU"/>
        </w:rPr>
        <w:t>56</w:t>
      </w:r>
      <w:r w:rsidR="00650C63">
        <w:rPr>
          <w:rFonts w:ascii="Times New Roman" w:hAnsi="Times New Roman"/>
          <w:sz w:val="28"/>
          <w:szCs w:val="28"/>
          <w:lang w:eastAsia="ru-RU"/>
        </w:rPr>
        <w:t>,</w:t>
      </w:r>
      <w:r w:rsidR="00CC3103">
        <w:rPr>
          <w:rFonts w:ascii="Times New Roman" w:hAnsi="Times New Roman"/>
          <w:sz w:val="28"/>
          <w:szCs w:val="28"/>
          <w:lang w:eastAsia="ru-RU"/>
        </w:rPr>
        <w:t>5</w:t>
      </w:r>
      <w:r w:rsidR="00650C63">
        <w:rPr>
          <w:rFonts w:ascii="Times New Roman" w:hAnsi="Times New Roman"/>
          <w:sz w:val="28"/>
          <w:szCs w:val="28"/>
          <w:lang w:eastAsia="ru-RU"/>
        </w:rPr>
        <w:t>»</w:t>
      </w:r>
      <w:r>
        <w:rPr>
          <w:rFonts w:ascii="Times New Roman" w:hAnsi="Times New Roman"/>
          <w:sz w:val="28"/>
          <w:szCs w:val="28"/>
          <w:lang w:eastAsia="ru-RU"/>
        </w:rPr>
        <w:t>;</w:t>
      </w:r>
    </w:p>
    <w:p w:rsidR="00077021" w:rsidRPr="00077021" w:rsidRDefault="00077021" w:rsidP="00077021">
      <w:pPr>
        <w:pStyle w:val="aff4"/>
        <w:numPr>
          <w:ilvl w:val="1"/>
          <w:numId w:val="6"/>
        </w:numPr>
        <w:tabs>
          <w:tab w:val="left" w:pos="993"/>
        </w:tabs>
        <w:ind w:left="0" w:firstLine="567"/>
        <w:rPr>
          <w:rFonts w:ascii="Times New Roman" w:hAnsi="Times New Roman"/>
          <w:sz w:val="28"/>
          <w:szCs w:val="28"/>
          <w:lang w:eastAsia="ru-RU"/>
        </w:rPr>
      </w:pPr>
      <w:r>
        <w:rPr>
          <w:rFonts w:ascii="Times New Roman" w:hAnsi="Times New Roman"/>
          <w:sz w:val="28"/>
          <w:szCs w:val="28"/>
          <w:lang w:eastAsia="ru-RU"/>
        </w:rPr>
        <w:t>в</w:t>
      </w:r>
      <w:r w:rsidRPr="00077021">
        <w:rPr>
          <w:rFonts w:ascii="Times New Roman" w:hAnsi="Times New Roman"/>
          <w:sz w:val="28"/>
          <w:szCs w:val="28"/>
          <w:lang w:eastAsia="ru-RU"/>
        </w:rPr>
        <w:t xml:space="preserve"> абзаце </w:t>
      </w:r>
      <w:r w:rsidR="00BF2F78">
        <w:rPr>
          <w:rFonts w:ascii="Times New Roman" w:hAnsi="Times New Roman"/>
          <w:sz w:val="28"/>
          <w:szCs w:val="28"/>
          <w:lang w:eastAsia="ru-RU"/>
        </w:rPr>
        <w:t>шестнадцатом</w:t>
      </w:r>
      <w:r w:rsidRPr="00077021">
        <w:rPr>
          <w:rFonts w:ascii="Times New Roman" w:hAnsi="Times New Roman"/>
          <w:sz w:val="28"/>
          <w:szCs w:val="28"/>
          <w:lang w:eastAsia="ru-RU"/>
        </w:rPr>
        <w:t xml:space="preserve"> </w:t>
      </w:r>
      <w:r>
        <w:rPr>
          <w:rFonts w:ascii="Times New Roman" w:hAnsi="Times New Roman"/>
          <w:sz w:val="28"/>
          <w:szCs w:val="28"/>
          <w:lang w:eastAsia="ru-RU"/>
        </w:rPr>
        <w:t>цифры «29</w:t>
      </w:r>
      <w:r w:rsidRPr="00077021">
        <w:rPr>
          <w:rFonts w:ascii="Times New Roman" w:hAnsi="Times New Roman"/>
          <w:sz w:val="28"/>
          <w:szCs w:val="28"/>
          <w:lang w:eastAsia="ru-RU"/>
        </w:rPr>
        <w:t xml:space="preserve"> </w:t>
      </w:r>
      <w:r w:rsidR="00CC3103">
        <w:rPr>
          <w:rFonts w:ascii="Times New Roman" w:hAnsi="Times New Roman"/>
          <w:sz w:val="28"/>
          <w:szCs w:val="28"/>
          <w:lang w:eastAsia="ru-RU"/>
        </w:rPr>
        <w:t>559</w:t>
      </w:r>
      <w:r w:rsidRPr="00077021">
        <w:rPr>
          <w:rFonts w:ascii="Times New Roman" w:hAnsi="Times New Roman"/>
          <w:sz w:val="28"/>
          <w:szCs w:val="28"/>
          <w:lang w:eastAsia="ru-RU"/>
        </w:rPr>
        <w:t>,</w:t>
      </w:r>
      <w:r w:rsidR="00CC3103">
        <w:rPr>
          <w:rFonts w:ascii="Times New Roman" w:hAnsi="Times New Roman"/>
          <w:sz w:val="28"/>
          <w:szCs w:val="28"/>
          <w:lang w:eastAsia="ru-RU"/>
        </w:rPr>
        <w:t>0</w:t>
      </w:r>
      <w:r w:rsidRPr="00077021">
        <w:rPr>
          <w:rFonts w:ascii="Times New Roman" w:hAnsi="Times New Roman"/>
          <w:sz w:val="28"/>
          <w:szCs w:val="28"/>
          <w:lang w:eastAsia="ru-RU"/>
        </w:rPr>
        <w:t>» заменить цифрами «</w:t>
      </w:r>
      <w:r>
        <w:rPr>
          <w:rFonts w:ascii="Times New Roman" w:hAnsi="Times New Roman"/>
          <w:sz w:val="28"/>
          <w:szCs w:val="28"/>
          <w:lang w:eastAsia="ru-RU"/>
        </w:rPr>
        <w:t>29</w:t>
      </w:r>
      <w:r w:rsidRPr="00077021">
        <w:rPr>
          <w:rFonts w:ascii="Times New Roman" w:hAnsi="Times New Roman"/>
          <w:sz w:val="28"/>
          <w:szCs w:val="28"/>
          <w:lang w:eastAsia="ru-RU"/>
        </w:rPr>
        <w:t xml:space="preserve"> </w:t>
      </w:r>
      <w:r w:rsidR="00CC3103">
        <w:rPr>
          <w:rFonts w:ascii="Times New Roman" w:hAnsi="Times New Roman"/>
          <w:sz w:val="28"/>
          <w:szCs w:val="28"/>
          <w:lang w:eastAsia="ru-RU"/>
        </w:rPr>
        <w:t>533</w:t>
      </w:r>
      <w:r w:rsidRPr="00077021">
        <w:rPr>
          <w:rFonts w:ascii="Times New Roman" w:hAnsi="Times New Roman"/>
          <w:sz w:val="28"/>
          <w:szCs w:val="28"/>
          <w:lang w:eastAsia="ru-RU"/>
        </w:rPr>
        <w:t>,</w:t>
      </w:r>
      <w:r w:rsidR="00CC3103">
        <w:rPr>
          <w:rFonts w:ascii="Times New Roman" w:hAnsi="Times New Roman"/>
          <w:sz w:val="28"/>
          <w:szCs w:val="28"/>
          <w:lang w:eastAsia="ru-RU"/>
        </w:rPr>
        <w:t>9</w:t>
      </w:r>
      <w:r w:rsidRPr="00077021">
        <w:rPr>
          <w:rFonts w:ascii="Times New Roman" w:hAnsi="Times New Roman"/>
          <w:sz w:val="28"/>
          <w:szCs w:val="28"/>
          <w:lang w:eastAsia="ru-RU"/>
        </w:rPr>
        <w:t>»;</w:t>
      </w:r>
    </w:p>
    <w:p w:rsidR="00077021" w:rsidRPr="00077021" w:rsidRDefault="00077021" w:rsidP="00077021">
      <w:pPr>
        <w:pStyle w:val="aff4"/>
        <w:numPr>
          <w:ilvl w:val="1"/>
          <w:numId w:val="6"/>
        </w:numPr>
        <w:tabs>
          <w:tab w:val="left" w:pos="993"/>
        </w:tabs>
        <w:ind w:left="0" w:firstLine="567"/>
        <w:rPr>
          <w:rFonts w:ascii="Times New Roman" w:hAnsi="Times New Roman"/>
          <w:bCs/>
          <w:sz w:val="28"/>
          <w:szCs w:val="28"/>
          <w:lang w:eastAsia="ru-RU"/>
        </w:rPr>
      </w:pPr>
      <w:r w:rsidRPr="00077021">
        <w:rPr>
          <w:rFonts w:ascii="Times New Roman" w:hAnsi="Times New Roman"/>
          <w:bCs/>
          <w:sz w:val="28"/>
          <w:szCs w:val="28"/>
          <w:lang w:eastAsia="ru-RU"/>
        </w:rPr>
        <w:t xml:space="preserve">в абзаце </w:t>
      </w:r>
      <w:r w:rsidR="00BF2F78">
        <w:rPr>
          <w:rFonts w:ascii="Times New Roman" w:hAnsi="Times New Roman"/>
          <w:bCs/>
          <w:sz w:val="28"/>
          <w:szCs w:val="28"/>
          <w:lang w:eastAsia="ru-RU"/>
        </w:rPr>
        <w:t>двадцатом</w:t>
      </w:r>
      <w:r w:rsidRPr="00077021">
        <w:rPr>
          <w:rFonts w:ascii="Times New Roman" w:hAnsi="Times New Roman"/>
          <w:bCs/>
          <w:sz w:val="28"/>
          <w:szCs w:val="28"/>
          <w:lang w:eastAsia="ru-RU"/>
        </w:rPr>
        <w:t xml:space="preserve"> цифры «</w:t>
      </w:r>
      <w:r>
        <w:rPr>
          <w:rFonts w:ascii="Times New Roman" w:hAnsi="Times New Roman"/>
          <w:bCs/>
          <w:sz w:val="28"/>
          <w:szCs w:val="28"/>
          <w:lang w:eastAsia="ru-RU"/>
        </w:rPr>
        <w:t>6</w:t>
      </w:r>
      <w:r w:rsidRPr="00077021">
        <w:rPr>
          <w:rFonts w:ascii="Times New Roman" w:hAnsi="Times New Roman"/>
          <w:bCs/>
          <w:sz w:val="28"/>
          <w:szCs w:val="28"/>
          <w:lang w:eastAsia="ru-RU"/>
        </w:rPr>
        <w:t xml:space="preserve"> </w:t>
      </w:r>
      <w:r w:rsidR="00CC3103">
        <w:rPr>
          <w:rFonts w:ascii="Times New Roman" w:hAnsi="Times New Roman"/>
          <w:bCs/>
          <w:sz w:val="28"/>
          <w:szCs w:val="28"/>
          <w:lang w:eastAsia="ru-RU"/>
        </w:rPr>
        <w:t>189</w:t>
      </w:r>
      <w:r w:rsidRPr="00077021">
        <w:rPr>
          <w:rFonts w:ascii="Times New Roman" w:hAnsi="Times New Roman"/>
          <w:bCs/>
          <w:sz w:val="28"/>
          <w:szCs w:val="28"/>
          <w:lang w:eastAsia="ru-RU"/>
        </w:rPr>
        <w:t>,</w:t>
      </w:r>
      <w:r w:rsidR="00CC3103">
        <w:rPr>
          <w:rFonts w:ascii="Times New Roman" w:hAnsi="Times New Roman"/>
          <w:bCs/>
          <w:sz w:val="28"/>
          <w:szCs w:val="28"/>
          <w:lang w:eastAsia="ru-RU"/>
        </w:rPr>
        <w:t>1</w:t>
      </w:r>
      <w:r w:rsidRPr="00077021">
        <w:rPr>
          <w:rFonts w:ascii="Times New Roman" w:hAnsi="Times New Roman"/>
          <w:bCs/>
          <w:sz w:val="28"/>
          <w:szCs w:val="28"/>
          <w:lang w:eastAsia="ru-RU"/>
        </w:rPr>
        <w:t>» заменить цифрами «</w:t>
      </w:r>
      <w:r>
        <w:rPr>
          <w:rFonts w:ascii="Times New Roman" w:hAnsi="Times New Roman"/>
          <w:bCs/>
          <w:sz w:val="28"/>
          <w:szCs w:val="28"/>
          <w:lang w:eastAsia="ru-RU"/>
        </w:rPr>
        <w:t>6</w:t>
      </w:r>
      <w:r w:rsidRPr="00077021">
        <w:rPr>
          <w:rFonts w:ascii="Times New Roman" w:hAnsi="Times New Roman"/>
          <w:bCs/>
          <w:sz w:val="28"/>
          <w:szCs w:val="28"/>
          <w:lang w:eastAsia="ru-RU"/>
        </w:rPr>
        <w:t xml:space="preserve"> </w:t>
      </w:r>
      <w:r w:rsidR="00CC3103">
        <w:rPr>
          <w:rFonts w:ascii="Times New Roman" w:hAnsi="Times New Roman"/>
          <w:bCs/>
          <w:sz w:val="28"/>
          <w:szCs w:val="28"/>
          <w:lang w:eastAsia="ru-RU"/>
        </w:rPr>
        <w:t>164</w:t>
      </w:r>
      <w:r>
        <w:rPr>
          <w:rFonts w:ascii="Times New Roman" w:hAnsi="Times New Roman"/>
          <w:bCs/>
          <w:sz w:val="28"/>
          <w:szCs w:val="28"/>
          <w:lang w:eastAsia="ru-RU"/>
        </w:rPr>
        <w:t>».</w:t>
      </w:r>
    </w:p>
    <w:p w:rsidR="004F7496" w:rsidRDefault="00093B5A" w:rsidP="00802B44">
      <w:pPr>
        <w:pStyle w:val="aff4"/>
        <w:widowControl w:val="0"/>
        <w:numPr>
          <w:ilvl w:val="0"/>
          <w:numId w:val="6"/>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w:t>
      </w:r>
      <w:r w:rsidR="004F7496" w:rsidRPr="00C47541">
        <w:rPr>
          <w:rFonts w:ascii="Times New Roman" w:hAnsi="Times New Roman"/>
          <w:bCs/>
          <w:sz w:val="28"/>
          <w:szCs w:val="28"/>
          <w:lang w:eastAsia="ru-RU"/>
        </w:rPr>
        <w:t xml:space="preserve"> приложении </w:t>
      </w:r>
      <w:r w:rsidR="00C47541" w:rsidRPr="00C47541">
        <w:rPr>
          <w:rFonts w:ascii="Times New Roman" w:hAnsi="Times New Roman"/>
          <w:bCs/>
          <w:sz w:val="28"/>
          <w:szCs w:val="28"/>
          <w:lang w:eastAsia="ru-RU"/>
        </w:rPr>
        <w:t>3</w:t>
      </w:r>
      <w:r w:rsidR="004F7496" w:rsidRPr="00C47541">
        <w:rPr>
          <w:rFonts w:ascii="Times New Roman" w:hAnsi="Times New Roman"/>
          <w:bCs/>
          <w:sz w:val="28"/>
          <w:szCs w:val="28"/>
          <w:lang w:eastAsia="ru-RU"/>
        </w:rPr>
        <w:t xml:space="preserve"> к Программе:</w:t>
      </w:r>
    </w:p>
    <w:p w:rsidR="00F325C1" w:rsidRPr="00A653B9" w:rsidRDefault="00077021" w:rsidP="00A653B9">
      <w:pPr>
        <w:pStyle w:val="aff4"/>
        <w:numPr>
          <w:ilvl w:val="1"/>
          <w:numId w:val="6"/>
        </w:numPr>
        <w:tabs>
          <w:tab w:val="left" w:pos="993"/>
        </w:tabs>
        <w:spacing w:before="60" w:after="0" w:line="240" w:lineRule="auto"/>
        <w:ind w:left="0" w:right="-5" w:firstLine="567"/>
        <w:jc w:val="both"/>
        <w:rPr>
          <w:rFonts w:ascii="Times New Roman" w:hAnsi="Times New Roman"/>
          <w:sz w:val="28"/>
          <w:szCs w:val="28"/>
          <w:lang w:eastAsia="ru-RU"/>
        </w:rPr>
      </w:pPr>
      <w:r w:rsidRPr="00A653B9">
        <w:rPr>
          <w:rFonts w:ascii="Times New Roman" w:hAnsi="Times New Roman"/>
          <w:bCs/>
          <w:sz w:val="28"/>
          <w:szCs w:val="28"/>
          <w:lang w:eastAsia="ru-RU"/>
        </w:rPr>
        <w:t xml:space="preserve">в </w:t>
      </w:r>
      <w:r w:rsidR="004F7496" w:rsidRPr="00A653B9">
        <w:rPr>
          <w:rFonts w:ascii="Times New Roman" w:hAnsi="Times New Roman"/>
          <w:bCs/>
          <w:sz w:val="28"/>
          <w:szCs w:val="28"/>
          <w:lang w:eastAsia="ru-RU"/>
        </w:rPr>
        <w:t>раздел</w:t>
      </w:r>
      <w:r w:rsidRPr="00A653B9">
        <w:rPr>
          <w:rFonts w:ascii="Times New Roman" w:hAnsi="Times New Roman"/>
          <w:bCs/>
          <w:sz w:val="28"/>
          <w:szCs w:val="28"/>
          <w:lang w:eastAsia="ru-RU"/>
        </w:rPr>
        <w:t>е</w:t>
      </w:r>
      <w:r w:rsidR="004F7496" w:rsidRPr="00A653B9">
        <w:rPr>
          <w:rFonts w:ascii="Times New Roman" w:hAnsi="Times New Roman"/>
          <w:bCs/>
          <w:sz w:val="28"/>
          <w:szCs w:val="28"/>
          <w:lang w:eastAsia="ru-RU"/>
        </w:rPr>
        <w:t xml:space="preserve"> 1</w:t>
      </w:r>
      <w:r w:rsidRPr="00A653B9">
        <w:rPr>
          <w:rFonts w:ascii="Times New Roman" w:hAnsi="Times New Roman"/>
          <w:bCs/>
          <w:sz w:val="28"/>
          <w:szCs w:val="28"/>
          <w:lang w:eastAsia="ru-RU"/>
        </w:rPr>
        <w:t xml:space="preserve"> Паспорта Подпрограммы 3  строку «</w:t>
      </w:r>
      <w:r w:rsidRPr="00A653B9">
        <w:rPr>
          <w:rFonts w:ascii="Times New Roman" w:hAnsi="Times New Roman"/>
          <w:sz w:val="28"/>
          <w:szCs w:val="28"/>
          <w:lang w:eastAsia="ru-RU"/>
        </w:rPr>
        <w:t xml:space="preserve">Ресурсное обеспечение подпрограммы Объемы  и источники  финансирования» изложить в следующей редакции: </w:t>
      </w:r>
    </w:p>
    <w:p w:rsidR="00077021" w:rsidRPr="00077021" w:rsidRDefault="00077021" w:rsidP="00077021">
      <w:pPr>
        <w:spacing w:before="60" w:after="0" w:line="240" w:lineRule="auto"/>
        <w:ind w:right="-5"/>
        <w:jc w:val="both"/>
        <w:rPr>
          <w:rFonts w:ascii="Times New Roman" w:eastAsia="Calibri" w:hAnsi="Times New Roman" w:cs="Times New Roman"/>
          <w:b/>
          <w:bCs/>
          <w:caps/>
          <w:sz w:val="28"/>
          <w:szCs w:val="28"/>
          <w:lang w:eastAsia="ru-RU"/>
        </w:rPr>
      </w:pPr>
      <w:r>
        <w:rPr>
          <w:rFonts w:ascii="Times New Roman" w:eastAsia="Calibri" w:hAnsi="Times New Roman" w:cs="Times New Roman"/>
          <w:sz w:val="28"/>
          <w:szCs w:val="28"/>
          <w:lang w:eastAsia="ru-RU"/>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7250"/>
      </w:tblGrid>
      <w:tr w:rsidR="00CC3103" w:rsidRPr="00F325C1" w:rsidTr="00635451">
        <w:tc>
          <w:tcPr>
            <w:tcW w:w="1521" w:type="pct"/>
          </w:tcPr>
          <w:p w:rsidR="00CC3103" w:rsidRPr="002D4687" w:rsidRDefault="00CC3103" w:rsidP="0033130A">
            <w:pPr>
              <w:spacing w:before="60" w:after="0" w:line="240" w:lineRule="auto"/>
              <w:ind w:right="-5"/>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 xml:space="preserve">Ресурсное обеспечение подпрограммы </w:t>
            </w:r>
          </w:p>
          <w:p w:rsidR="00CC3103" w:rsidRPr="002D4687" w:rsidRDefault="00CC3103" w:rsidP="0033130A">
            <w:pPr>
              <w:spacing w:before="60" w:after="0" w:line="240" w:lineRule="auto"/>
              <w:ind w:right="-5"/>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 xml:space="preserve">Объемы  и источники  финансирования </w:t>
            </w:r>
          </w:p>
        </w:tc>
        <w:tc>
          <w:tcPr>
            <w:tcW w:w="3479" w:type="pct"/>
          </w:tcPr>
          <w:p w:rsidR="00CC3103" w:rsidRPr="002D4687" w:rsidRDefault="00CC3103" w:rsidP="0033130A">
            <w:pPr>
              <w:spacing w:after="0" w:line="240" w:lineRule="auto"/>
              <w:jc w:val="both"/>
              <w:rPr>
                <w:rFonts w:ascii="Times New Roman" w:eastAsia="Calibri" w:hAnsi="Times New Roman" w:cs="Times New Roman"/>
                <w:sz w:val="24"/>
                <w:szCs w:val="24"/>
                <w:lang w:eastAsia="ru-RU"/>
              </w:rPr>
            </w:pPr>
            <w:r w:rsidRPr="002D4687">
              <w:rPr>
                <w:rFonts w:ascii="Times New Roman" w:eastAsia="Calibri" w:hAnsi="Times New Roman" w:cs="Times New Roman"/>
                <w:color w:val="000000"/>
                <w:sz w:val="24"/>
                <w:szCs w:val="24"/>
                <w:lang w:eastAsia="ru-RU"/>
              </w:rPr>
              <w:t>Общий объем финансирования составляет  8 6</w:t>
            </w:r>
            <w:r>
              <w:rPr>
                <w:rFonts w:ascii="Times New Roman" w:eastAsia="Calibri" w:hAnsi="Times New Roman" w:cs="Times New Roman"/>
                <w:color w:val="000000"/>
                <w:sz w:val="24"/>
                <w:szCs w:val="24"/>
                <w:lang w:eastAsia="ru-RU"/>
              </w:rPr>
              <w:t>23</w:t>
            </w:r>
            <w:r w:rsidRPr="002D4687">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6</w:t>
            </w:r>
            <w:r w:rsidRPr="002D4687">
              <w:rPr>
                <w:rFonts w:ascii="Times New Roman" w:eastAsia="Calibri" w:hAnsi="Times New Roman" w:cs="Times New Roman"/>
                <w:sz w:val="24"/>
                <w:szCs w:val="24"/>
                <w:lang w:eastAsia="ru-RU"/>
              </w:rPr>
              <w:t xml:space="preserve"> тыс. </w:t>
            </w:r>
            <w:r w:rsidRPr="002D4687">
              <w:rPr>
                <w:rFonts w:ascii="Times New Roman" w:eastAsia="Calibri" w:hAnsi="Times New Roman" w:cs="Times New Roman"/>
                <w:color w:val="000000"/>
                <w:sz w:val="24"/>
                <w:szCs w:val="24"/>
                <w:lang w:eastAsia="ru-RU"/>
              </w:rPr>
              <w:t>рублей, в том числе по годам:</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2015 год  –  3</w:t>
            </w:r>
            <w:r w:rsidRPr="002D4687">
              <w:rPr>
                <w:rFonts w:ascii="Times New Roman" w:eastAsia="Calibri" w:hAnsi="Times New Roman" w:cs="Times New Roman"/>
                <w:sz w:val="24"/>
                <w:szCs w:val="24"/>
                <w:lang w:eastAsia="ru-RU"/>
              </w:rPr>
              <w:t xml:space="preserve">0,00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 xml:space="preserve">2016 год  –  </w:t>
            </w:r>
            <w:r w:rsidRPr="002D4687">
              <w:rPr>
                <w:rFonts w:ascii="Times New Roman" w:eastAsia="Calibri" w:hAnsi="Times New Roman" w:cs="Times New Roman"/>
                <w:sz w:val="24"/>
                <w:szCs w:val="24"/>
                <w:lang w:eastAsia="ru-RU"/>
              </w:rPr>
              <w:t xml:space="preserve">1 391,00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2017 год  –  543</w:t>
            </w:r>
            <w:r w:rsidRPr="002D4687">
              <w:rPr>
                <w:rFonts w:ascii="Times New Roman" w:eastAsia="Calibri" w:hAnsi="Times New Roman" w:cs="Times New Roman"/>
                <w:sz w:val="24"/>
                <w:szCs w:val="24"/>
                <w:lang w:eastAsia="ru-RU"/>
              </w:rPr>
              <w:t xml:space="preserve">,00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2018 год –  1 9</w:t>
            </w:r>
            <w:r>
              <w:rPr>
                <w:rFonts w:ascii="Times New Roman" w:eastAsia="Calibri" w:hAnsi="Times New Roman" w:cs="Times New Roman"/>
                <w:color w:val="000000"/>
                <w:sz w:val="24"/>
                <w:szCs w:val="24"/>
                <w:lang w:eastAsia="ru-RU"/>
              </w:rPr>
              <w:t>03</w:t>
            </w:r>
            <w:r w:rsidRPr="002D4687">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8</w:t>
            </w:r>
            <w:r w:rsidRPr="002D4687">
              <w:rPr>
                <w:rFonts w:ascii="Times New Roman" w:eastAsia="Calibri" w:hAnsi="Times New Roman" w:cs="Times New Roman"/>
                <w:color w:val="000000"/>
                <w:sz w:val="24"/>
                <w:szCs w:val="24"/>
                <w:lang w:eastAsia="ru-RU"/>
              </w:rPr>
              <w:t xml:space="preserve"> тыс. 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2019 год –  2 188,9 тыс. 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2020 год –  2 566,9 тыс. рублей.</w:t>
            </w:r>
          </w:p>
          <w:p w:rsidR="00CC3103" w:rsidRPr="002D4687" w:rsidRDefault="00CC3103" w:rsidP="0033130A">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 xml:space="preserve">Источники финансирования: </w:t>
            </w:r>
          </w:p>
          <w:p w:rsidR="00CC3103" w:rsidRPr="002D4687" w:rsidRDefault="00CC3103" w:rsidP="0033130A">
            <w:pPr>
              <w:spacing w:after="0" w:line="240" w:lineRule="auto"/>
              <w:jc w:val="both"/>
              <w:rPr>
                <w:rFonts w:ascii="Times New Roman" w:eastAsia="Calibri" w:hAnsi="Times New Roman" w:cs="Times New Roman"/>
                <w:sz w:val="24"/>
                <w:szCs w:val="24"/>
                <w:lang w:eastAsia="ru-RU"/>
              </w:rPr>
            </w:pPr>
            <w:r w:rsidRPr="002D4687">
              <w:rPr>
                <w:rFonts w:ascii="Times New Roman" w:eastAsia="Calibri" w:hAnsi="Times New Roman" w:cs="Times New Roman"/>
                <w:sz w:val="24"/>
                <w:szCs w:val="24"/>
                <w:lang w:eastAsia="ru-RU"/>
              </w:rPr>
              <w:t>Бюджет Шелеховского района  составляет</w:t>
            </w:r>
            <w:r w:rsidRPr="002D4687">
              <w:rPr>
                <w:rFonts w:ascii="Times New Roman" w:eastAsia="Calibri" w:hAnsi="Times New Roman" w:cs="Times New Roman"/>
                <w:color w:val="000000"/>
                <w:sz w:val="24"/>
                <w:szCs w:val="24"/>
                <w:lang w:eastAsia="ru-RU"/>
              </w:rPr>
              <w:t xml:space="preserve"> 8 6</w:t>
            </w:r>
            <w:r>
              <w:rPr>
                <w:rFonts w:ascii="Times New Roman" w:eastAsia="Calibri" w:hAnsi="Times New Roman" w:cs="Times New Roman"/>
                <w:color w:val="000000"/>
                <w:sz w:val="24"/>
                <w:szCs w:val="24"/>
                <w:lang w:eastAsia="ru-RU"/>
              </w:rPr>
              <w:t>23</w:t>
            </w:r>
            <w:r w:rsidRPr="002D4687">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6</w:t>
            </w:r>
            <w:r w:rsidRPr="002D4687">
              <w:rPr>
                <w:rFonts w:ascii="Times New Roman" w:eastAsia="Calibri" w:hAnsi="Times New Roman" w:cs="Times New Roman"/>
                <w:sz w:val="24"/>
                <w:szCs w:val="24"/>
                <w:lang w:eastAsia="ru-RU"/>
              </w:rPr>
              <w:t xml:space="preserve"> тыс. </w:t>
            </w:r>
            <w:r w:rsidRPr="002D4687">
              <w:rPr>
                <w:rFonts w:ascii="Times New Roman" w:eastAsia="Calibri" w:hAnsi="Times New Roman" w:cs="Times New Roman"/>
                <w:color w:val="000000"/>
                <w:sz w:val="24"/>
                <w:szCs w:val="24"/>
                <w:lang w:eastAsia="ru-RU"/>
              </w:rPr>
              <w:t>рублей, в том числе по годам:</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2015 год  –  3</w:t>
            </w:r>
            <w:r w:rsidRPr="002D4687">
              <w:rPr>
                <w:rFonts w:ascii="Times New Roman" w:eastAsia="Calibri" w:hAnsi="Times New Roman" w:cs="Times New Roman"/>
                <w:sz w:val="24"/>
                <w:szCs w:val="24"/>
                <w:lang w:eastAsia="ru-RU"/>
              </w:rPr>
              <w:t xml:space="preserve">0,00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 xml:space="preserve">2016 год  –  </w:t>
            </w:r>
            <w:r w:rsidRPr="002D4687">
              <w:rPr>
                <w:rFonts w:ascii="Times New Roman" w:eastAsia="Calibri" w:hAnsi="Times New Roman" w:cs="Times New Roman"/>
                <w:sz w:val="24"/>
                <w:szCs w:val="24"/>
                <w:lang w:eastAsia="ru-RU"/>
              </w:rPr>
              <w:t xml:space="preserve">1 391,00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2017 год  –  543</w:t>
            </w:r>
            <w:r w:rsidRPr="002D4687">
              <w:rPr>
                <w:rFonts w:ascii="Times New Roman" w:eastAsia="Calibri" w:hAnsi="Times New Roman" w:cs="Times New Roman"/>
                <w:sz w:val="24"/>
                <w:szCs w:val="24"/>
                <w:lang w:eastAsia="ru-RU"/>
              </w:rPr>
              <w:t xml:space="preserve">,00 тыс. </w:t>
            </w:r>
            <w:r w:rsidRPr="002D4687">
              <w:rPr>
                <w:rFonts w:ascii="Times New Roman" w:eastAsia="Calibri" w:hAnsi="Times New Roman" w:cs="Times New Roman"/>
                <w:color w:val="000000"/>
                <w:sz w:val="24"/>
                <w:szCs w:val="24"/>
                <w:lang w:eastAsia="ru-RU"/>
              </w:rPr>
              <w:t>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2018 год –  1 9</w:t>
            </w:r>
            <w:r>
              <w:rPr>
                <w:rFonts w:ascii="Times New Roman" w:eastAsia="Calibri" w:hAnsi="Times New Roman" w:cs="Times New Roman"/>
                <w:color w:val="000000"/>
                <w:sz w:val="24"/>
                <w:szCs w:val="24"/>
                <w:lang w:eastAsia="ru-RU"/>
              </w:rPr>
              <w:t>03</w:t>
            </w:r>
            <w:r w:rsidRPr="002D4687">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8</w:t>
            </w:r>
            <w:r w:rsidRPr="002D4687">
              <w:rPr>
                <w:rFonts w:ascii="Times New Roman" w:eastAsia="Calibri" w:hAnsi="Times New Roman" w:cs="Times New Roman"/>
                <w:color w:val="000000"/>
                <w:sz w:val="24"/>
                <w:szCs w:val="24"/>
                <w:lang w:eastAsia="ru-RU"/>
              </w:rPr>
              <w:t xml:space="preserve"> тыс. 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2019 год –  2 188,8 тыс. рублей;</w:t>
            </w:r>
          </w:p>
          <w:p w:rsidR="00CC3103" w:rsidRPr="002D4687" w:rsidRDefault="00CC3103" w:rsidP="0033130A">
            <w:pPr>
              <w:spacing w:after="0" w:line="240" w:lineRule="auto"/>
              <w:jc w:val="both"/>
              <w:rPr>
                <w:rFonts w:ascii="Times New Roman" w:eastAsia="Calibri" w:hAnsi="Times New Roman" w:cs="Times New Roman"/>
                <w:color w:val="000000"/>
                <w:sz w:val="24"/>
                <w:szCs w:val="24"/>
                <w:lang w:eastAsia="ru-RU"/>
              </w:rPr>
            </w:pPr>
            <w:r w:rsidRPr="002D4687">
              <w:rPr>
                <w:rFonts w:ascii="Times New Roman" w:eastAsia="Calibri" w:hAnsi="Times New Roman" w:cs="Times New Roman"/>
                <w:color w:val="000000"/>
                <w:sz w:val="24"/>
                <w:szCs w:val="24"/>
                <w:lang w:eastAsia="ru-RU"/>
              </w:rPr>
              <w:t>2020 год –  2 566,9 тыс. рублей.</w:t>
            </w:r>
          </w:p>
        </w:tc>
      </w:tr>
    </w:tbl>
    <w:p w:rsidR="00F325C1" w:rsidRDefault="00077021" w:rsidP="006A6BF0">
      <w:pPr>
        <w:widowControl w:val="0"/>
        <w:tabs>
          <w:tab w:val="left" w:pos="851"/>
          <w:tab w:val="left" w:pos="993"/>
        </w:tabs>
        <w:autoSpaceDE w:val="0"/>
        <w:autoSpaceDN w:val="0"/>
        <w:adjustRightInd w:val="0"/>
        <w:spacing w:before="60" w:after="0" w:line="240" w:lineRule="auto"/>
        <w:ind w:right="-5"/>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A653B9" w:rsidRPr="00A653B9" w:rsidRDefault="00A653B9" w:rsidP="00A653B9">
      <w:pPr>
        <w:widowControl w:val="0"/>
        <w:tabs>
          <w:tab w:val="left" w:pos="851"/>
          <w:tab w:val="left" w:pos="993"/>
        </w:tabs>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 </w:t>
      </w:r>
      <w:r w:rsidR="00BF2F78">
        <w:rPr>
          <w:rFonts w:ascii="Times New Roman" w:eastAsia="Calibri" w:hAnsi="Times New Roman" w:cs="Times New Roman"/>
          <w:bCs/>
          <w:sz w:val="28"/>
          <w:szCs w:val="28"/>
          <w:lang w:eastAsia="ru-RU"/>
        </w:rPr>
        <w:t>в</w:t>
      </w:r>
      <w:r w:rsidRPr="00A653B9">
        <w:rPr>
          <w:rFonts w:ascii="Times New Roman" w:eastAsia="Calibri" w:hAnsi="Times New Roman" w:cs="Times New Roman"/>
          <w:bCs/>
          <w:sz w:val="28"/>
          <w:szCs w:val="28"/>
          <w:lang w:eastAsia="ru-RU"/>
        </w:rPr>
        <w:t xml:space="preserve"> разделе 5 «Об</w:t>
      </w:r>
      <w:r w:rsidR="00BF2F78">
        <w:rPr>
          <w:rFonts w:ascii="Times New Roman" w:eastAsia="Calibri" w:hAnsi="Times New Roman" w:cs="Times New Roman"/>
          <w:bCs/>
          <w:sz w:val="28"/>
          <w:szCs w:val="28"/>
          <w:lang w:eastAsia="ru-RU"/>
        </w:rPr>
        <w:t xml:space="preserve">ъемы и источники финансирования, </w:t>
      </w:r>
      <w:r w:rsidRPr="00A653B9">
        <w:rPr>
          <w:rFonts w:ascii="Times New Roman" w:eastAsia="Calibri" w:hAnsi="Times New Roman" w:cs="Times New Roman"/>
          <w:bCs/>
          <w:sz w:val="28"/>
          <w:szCs w:val="28"/>
          <w:lang w:eastAsia="ru-RU"/>
        </w:rPr>
        <w:t xml:space="preserve">перечень </w:t>
      </w:r>
      <w:r w:rsidR="00BF2F78">
        <w:rPr>
          <w:rFonts w:ascii="Times New Roman" w:eastAsia="Calibri" w:hAnsi="Times New Roman" w:cs="Times New Roman"/>
          <w:bCs/>
          <w:sz w:val="28"/>
          <w:szCs w:val="28"/>
          <w:lang w:eastAsia="ru-RU"/>
        </w:rPr>
        <w:t>под</w:t>
      </w:r>
      <w:r w:rsidRPr="00A653B9">
        <w:rPr>
          <w:rFonts w:ascii="Times New Roman" w:eastAsia="Calibri" w:hAnsi="Times New Roman" w:cs="Times New Roman"/>
          <w:bCs/>
          <w:sz w:val="28"/>
          <w:szCs w:val="28"/>
          <w:lang w:eastAsia="ru-RU"/>
        </w:rPr>
        <w:t>программных мероприятий»:</w:t>
      </w:r>
    </w:p>
    <w:p w:rsidR="00A653B9" w:rsidRPr="00A653B9" w:rsidRDefault="00A653B9" w:rsidP="00A653B9">
      <w:pPr>
        <w:widowControl w:val="0"/>
        <w:tabs>
          <w:tab w:val="left" w:pos="851"/>
          <w:tab w:val="left" w:pos="993"/>
        </w:tabs>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A653B9">
        <w:rPr>
          <w:rFonts w:ascii="Times New Roman" w:eastAsia="Calibri" w:hAnsi="Times New Roman" w:cs="Times New Roman"/>
          <w:bCs/>
          <w:sz w:val="28"/>
          <w:szCs w:val="28"/>
          <w:lang w:eastAsia="ru-RU"/>
        </w:rPr>
        <w:t>)</w:t>
      </w:r>
      <w:r w:rsidRPr="00A653B9">
        <w:rPr>
          <w:rFonts w:ascii="Times New Roman" w:eastAsia="Calibri" w:hAnsi="Times New Roman" w:cs="Times New Roman"/>
          <w:bCs/>
          <w:sz w:val="28"/>
          <w:szCs w:val="28"/>
          <w:lang w:eastAsia="ru-RU"/>
        </w:rPr>
        <w:tab/>
        <w:t xml:space="preserve">в абзаце </w:t>
      </w:r>
      <w:r w:rsidR="00BF2F78">
        <w:rPr>
          <w:rFonts w:ascii="Times New Roman" w:eastAsia="Calibri" w:hAnsi="Times New Roman" w:cs="Times New Roman"/>
          <w:bCs/>
          <w:sz w:val="28"/>
          <w:szCs w:val="28"/>
          <w:lang w:eastAsia="ru-RU"/>
        </w:rPr>
        <w:t>пятом</w:t>
      </w:r>
      <w:r>
        <w:rPr>
          <w:rFonts w:ascii="Times New Roman" w:eastAsia="Calibri" w:hAnsi="Times New Roman" w:cs="Times New Roman"/>
          <w:bCs/>
          <w:sz w:val="28"/>
          <w:szCs w:val="28"/>
          <w:lang w:eastAsia="ru-RU"/>
        </w:rPr>
        <w:t xml:space="preserve"> цифры «1</w:t>
      </w:r>
      <w:r w:rsidRPr="00A653B9">
        <w:rPr>
          <w:rFonts w:ascii="Times New Roman" w:eastAsia="Calibri" w:hAnsi="Times New Roman" w:cs="Times New Roman"/>
          <w:bCs/>
          <w:sz w:val="28"/>
          <w:szCs w:val="28"/>
          <w:lang w:eastAsia="ru-RU"/>
        </w:rPr>
        <w:t xml:space="preserve"> </w:t>
      </w:r>
      <w:r w:rsidR="00CC3103">
        <w:rPr>
          <w:rFonts w:ascii="Times New Roman" w:eastAsia="Calibri" w:hAnsi="Times New Roman" w:cs="Times New Roman"/>
          <w:bCs/>
          <w:sz w:val="28"/>
          <w:szCs w:val="28"/>
          <w:lang w:eastAsia="ru-RU"/>
        </w:rPr>
        <w:t>928</w:t>
      </w:r>
      <w:r w:rsidRPr="00A653B9">
        <w:rPr>
          <w:rFonts w:ascii="Times New Roman" w:eastAsia="Calibri" w:hAnsi="Times New Roman" w:cs="Times New Roman"/>
          <w:bCs/>
          <w:sz w:val="28"/>
          <w:szCs w:val="28"/>
          <w:lang w:eastAsia="ru-RU"/>
        </w:rPr>
        <w:t>,</w:t>
      </w:r>
      <w:r w:rsidR="00CC3103">
        <w:rPr>
          <w:rFonts w:ascii="Times New Roman" w:eastAsia="Calibri" w:hAnsi="Times New Roman" w:cs="Times New Roman"/>
          <w:bCs/>
          <w:sz w:val="28"/>
          <w:szCs w:val="28"/>
          <w:lang w:eastAsia="ru-RU"/>
        </w:rPr>
        <w:t>9</w:t>
      </w:r>
      <w:r w:rsidRPr="00A653B9">
        <w:rPr>
          <w:rFonts w:ascii="Times New Roman" w:eastAsia="Calibri" w:hAnsi="Times New Roman" w:cs="Times New Roman"/>
          <w:bCs/>
          <w:sz w:val="28"/>
          <w:szCs w:val="28"/>
          <w:lang w:eastAsia="ru-RU"/>
        </w:rPr>
        <w:t>» заменить цифрами «</w:t>
      </w:r>
      <w:r>
        <w:rPr>
          <w:rFonts w:ascii="Times New Roman" w:eastAsia="Calibri" w:hAnsi="Times New Roman" w:cs="Times New Roman"/>
          <w:bCs/>
          <w:sz w:val="28"/>
          <w:szCs w:val="28"/>
          <w:lang w:eastAsia="ru-RU"/>
        </w:rPr>
        <w:t>1</w:t>
      </w:r>
      <w:r w:rsidRPr="00A653B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9</w:t>
      </w:r>
      <w:r w:rsidR="00CC3103">
        <w:rPr>
          <w:rFonts w:ascii="Times New Roman" w:eastAsia="Calibri" w:hAnsi="Times New Roman" w:cs="Times New Roman"/>
          <w:bCs/>
          <w:sz w:val="28"/>
          <w:szCs w:val="28"/>
          <w:lang w:eastAsia="ru-RU"/>
        </w:rPr>
        <w:t>03</w:t>
      </w:r>
      <w:r w:rsidRPr="00A653B9">
        <w:rPr>
          <w:rFonts w:ascii="Times New Roman" w:eastAsia="Calibri" w:hAnsi="Times New Roman" w:cs="Times New Roman"/>
          <w:bCs/>
          <w:sz w:val="28"/>
          <w:szCs w:val="28"/>
          <w:lang w:eastAsia="ru-RU"/>
        </w:rPr>
        <w:t>,</w:t>
      </w:r>
      <w:r w:rsidR="00CC3103">
        <w:rPr>
          <w:rFonts w:ascii="Times New Roman" w:eastAsia="Calibri" w:hAnsi="Times New Roman" w:cs="Times New Roman"/>
          <w:bCs/>
          <w:sz w:val="28"/>
          <w:szCs w:val="28"/>
          <w:lang w:eastAsia="ru-RU"/>
        </w:rPr>
        <w:t>8</w:t>
      </w:r>
      <w:r w:rsidRPr="00A653B9">
        <w:rPr>
          <w:rFonts w:ascii="Times New Roman" w:eastAsia="Calibri" w:hAnsi="Times New Roman" w:cs="Times New Roman"/>
          <w:bCs/>
          <w:sz w:val="28"/>
          <w:szCs w:val="28"/>
          <w:lang w:eastAsia="ru-RU"/>
        </w:rPr>
        <w:t>»;</w:t>
      </w:r>
    </w:p>
    <w:p w:rsidR="00A653B9" w:rsidRDefault="00BA6441" w:rsidP="00A653B9">
      <w:pPr>
        <w:widowControl w:val="0"/>
        <w:tabs>
          <w:tab w:val="left" w:pos="851"/>
          <w:tab w:val="left" w:pos="993"/>
        </w:tabs>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00A653B9" w:rsidRPr="00A653B9">
        <w:rPr>
          <w:rFonts w:ascii="Times New Roman" w:eastAsia="Calibri" w:hAnsi="Times New Roman" w:cs="Times New Roman"/>
          <w:bCs/>
          <w:sz w:val="28"/>
          <w:szCs w:val="28"/>
          <w:lang w:eastAsia="ru-RU"/>
        </w:rPr>
        <w:t>)</w:t>
      </w:r>
      <w:r w:rsidR="00A653B9" w:rsidRPr="00A653B9">
        <w:rPr>
          <w:rFonts w:ascii="Times New Roman" w:eastAsia="Calibri" w:hAnsi="Times New Roman" w:cs="Times New Roman"/>
          <w:bCs/>
          <w:sz w:val="28"/>
          <w:szCs w:val="28"/>
          <w:lang w:eastAsia="ru-RU"/>
        </w:rPr>
        <w:tab/>
        <w:t xml:space="preserve">в абзаце </w:t>
      </w:r>
      <w:r w:rsidR="00BF2F78">
        <w:rPr>
          <w:rFonts w:ascii="Times New Roman" w:eastAsia="Calibri" w:hAnsi="Times New Roman" w:cs="Times New Roman"/>
          <w:bCs/>
          <w:sz w:val="28"/>
          <w:szCs w:val="28"/>
          <w:lang w:eastAsia="ru-RU"/>
        </w:rPr>
        <w:t>восьмом</w:t>
      </w:r>
      <w:r w:rsidR="00A653B9" w:rsidRPr="00A653B9">
        <w:rPr>
          <w:rFonts w:ascii="Times New Roman" w:eastAsia="Calibri" w:hAnsi="Times New Roman" w:cs="Times New Roman"/>
          <w:bCs/>
          <w:sz w:val="28"/>
          <w:szCs w:val="28"/>
          <w:lang w:eastAsia="ru-RU"/>
        </w:rPr>
        <w:t xml:space="preserve"> цифры «</w:t>
      </w:r>
      <w:r w:rsidR="00D86135">
        <w:rPr>
          <w:rFonts w:ascii="Times New Roman" w:eastAsia="Calibri" w:hAnsi="Times New Roman" w:cs="Times New Roman"/>
          <w:bCs/>
          <w:sz w:val="28"/>
          <w:szCs w:val="28"/>
          <w:lang w:eastAsia="ru-RU"/>
        </w:rPr>
        <w:t>8</w:t>
      </w:r>
      <w:r w:rsidR="00A653B9" w:rsidRPr="00A653B9">
        <w:rPr>
          <w:rFonts w:ascii="Times New Roman" w:eastAsia="Calibri" w:hAnsi="Times New Roman" w:cs="Times New Roman"/>
          <w:bCs/>
          <w:sz w:val="28"/>
          <w:szCs w:val="28"/>
          <w:lang w:eastAsia="ru-RU"/>
        </w:rPr>
        <w:t xml:space="preserve"> </w:t>
      </w:r>
      <w:r w:rsidR="00CC3103">
        <w:rPr>
          <w:rFonts w:ascii="Times New Roman" w:eastAsia="Calibri" w:hAnsi="Times New Roman" w:cs="Times New Roman"/>
          <w:bCs/>
          <w:sz w:val="28"/>
          <w:szCs w:val="28"/>
          <w:lang w:eastAsia="ru-RU"/>
        </w:rPr>
        <w:t>648</w:t>
      </w:r>
      <w:r w:rsidR="00A653B9" w:rsidRPr="00A653B9">
        <w:rPr>
          <w:rFonts w:ascii="Times New Roman" w:eastAsia="Calibri" w:hAnsi="Times New Roman" w:cs="Times New Roman"/>
          <w:bCs/>
          <w:sz w:val="28"/>
          <w:szCs w:val="28"/>
          <w:lang w:eastAsia="ru-RU"/>
        </w:rPr>
        <w:t>,</w:t>
      </w:r>
      <w:r w:rsidR="00CC3103">
        <w:rPr>
          <w:rFonts w:ascii="Times New Roman" w:eastAsia="Calibri" w:hAnsi="Times New Roman" w:cs="Times New Roman"/>
          <w:bCs/>
          <w:sz w:val="28"/>
          <w:szCs w:val="28"/>
          <w:lang w:eastAsia="ru-RU"/>
        </w:rPr>
        <w:t>7</w:t>
      </w:r>
      <w:r w:rsidR="00A653B9" w:rsidRPr="00A653B9">
        <w:rPr>
          <w:rFonts w:ascii="Times New Roman" w:eastAsia="Calibri" w:hAnsi="Times New Roman" w:cs="Times New Roman"/>
          <w:bCs/>
          <w:sz w:val="28"/>
          <w:szCs w:val="28"/>
          <w:lang w:eastAsia="ru-RU"/>
        </w:rPr>
        <w:t>» заменить цифрами «</w:t>
      </w:r>
      <w:r w:rsidR="00D86135">
        <w:rPr>
          <w:rFonts w:ascii="Times New Roman" w:eastAsia="Calibri" w:hAnsi="Times New Roman" w:cs="Times New Roman"/>
          <w:bCs/>
          <w:sz w:val="28"/>
          <w:szCs w:val="28"/>
          <w:lang w:eastAsia="ru-RU"/>
        </w:rPr>
        <w:t>8</w:t>
      </w:r>
      <w:r w:rsidR="00A653B9" w:rsidRPr="00A653B9">
        <w:rPr>
          <w:rFonts w:ascii="Times New Roman" w:eastAsia="Calibri" w:hAnsi="Times New Roman" w:cs="Times New Roman"/>
          <w:bCs/>
          <w:sz w:val="28"/>
          <w:szCs w:val="28"/>
          <w:lang w:eastAsia="ru-RU"/>
        </w:rPr>
        <w:t xml:space="preserve"> </w:t>
      </w:r>
      <w:r w:rsidR="00D86135">
        <w:rPr>
          <w:rFonts w:ascii="Times New Roman" w:eastAsia="Calibri" w:hAnsi="Times New Roman" w:cs="Times New Roman"/>
          <w:bCs/>
          <w:sz w:val="28"/>
          <w:szCs w:val="28"/>
          <w:lang w:eastAsia="ru-RU"/>
        </w:rPr>
        <w:t>6</w:t>
      </w:r>
      <w:r w:rsidR="00CC3103">
        <w:rPr>
          <w:rFonts w:ascii="Times New Roman" w:eastAsia="Calibri" w:hAnsi="Times New Roman" w:cs="Times New Roman"/>
          <w:bCs/>
          <w:sz w:val="28"/>
          <w:szCs w:val="28"/>
          <w:lang w:eastAsia="ru-RU"/>
        </w:rPr>
        <w:t>23</w:t>
      </w:r>
      <w:r w:rsidR="00A653B9" w:rsidRPr="00A653B9">
        <w:rPr>
          <w:rFonts w:ascii="Times New Roman" w:eastAsia="Calibri" w:hAnsi="Times New Roman" w:cs="Times New Roman"/>
          <w:bCs/>
          <w:sz w:val="28"/>
          <w:szCs w:val="28"/>
          <w:lang w:eastAsia="ru-RU"/>
        </w:rPr>
        <w:t>,</w:t>
      </w:r>
      <w:r w:rsidR="00CC3103">
        <w:rPr>
          <w:rFonts w:ascii="Times New Roman" w:eastAsia="Calibri" w:hAnsi="Times New Roman" w:cs="Times New Roman"/>
          <w:bCs/>
          <w:sz w:val="28"/>
          <w:szCs w:val="28"/>
          <w:lang w:eastAsia="ru-RU"/>
        </w:rPr>
        <w:t>6</w:t>
      </w:r>
      <w:r w:rsidR="00A653B9" w:rsidRPr="00A653B9">
        <w:rPr>
          <w:rFonts w:ascii="Times New Roman" w:eastAsia="Calibri" w:hAnsi="Times New Roman" w:cs="Times New Roman"/>
          <w:bCs/>
          <w:sz w:val="28"/>
          <w:szCs w:val="28"/>
          <w:lang w:eastAsia="ru-RU"/>
        </w:rPr>
        <w:t>»</w:t>
      </w:r>
      <w:r w:rsidR="00D86135">
        <w:rPr>
          <w:rFonts w:ascii="Times New Roman" w:eastAsia="Calibri" w:hAnsi="Times New Roman" w:cs="Times New Roman"/>
          <w:bCs/>
          <w:sz w:val="28"/>
          <w:szCs w:val="28"/>
          <w:lang w:eastAsia="ru-RU"/>
        </w:rPr>
        <w:t>.</w:t>
      </w:r>
    </w:p>
    <w:p w:rsidR="004F7496" w:rsidRPr="004B79AA" w:rsidRDefault="004F7496" w:rsidP="00802B44">
      <w:pPr>
        <w:pStyle w:val="aff4"/>
        <w:numPr>
          <w:ilvl w:val="0"/>
          <w:numId w:val="6"/>
        </w:numPr>
        <w:tabs>
          <w:tab w:val="left" w:pos="993"/>
        </w:tabs>
        <w:autoSpaceDE w:val="0"/>
        <w:autoSpaceDN w:val="0"/>
        <w:adjustRightInd w:val="0"/>
        <w:spacing w:before="60" w:after="0" w:line="240" w:lineRule="auto"/>
        <w:ind w:left="0" w:firstLine="567"/>
        <w:jc w:val="both"/>
        <w:rPr>
          <w:rFonts w:ascii="Times New Roman" w:eastAsia="Times New Roman" w:hAnsi="Times New Roman"/>
          <w:sz w:val="28"/>
          <w:szCs w:val="28"/>
          <w:lang w:eastAsia="ru-RU"/>
        </w:rPr>
      </w:pPr>
      <w:r w:rsidRPr="004B79AA">
        <w:rPr>
          <w:rFonts w:ascii="Times New Roman" w:eastAsia="Times New Roman" w:hAnsi="Times New Roman"/>
          <w:sz w:val="28"/>
          <w:szCs w:val="28"/>
          <w:lang w:eastAsia="ru-RU"/>
        </w:rPr>
        <w:t xml:space="preserve">Приложение 4 к Программе  изложить в </w:t>
      </w:r>
      <w:r w:rsidR="008170F4">
        <w:rPr>
          <w:rFonts w:ascii="Times New Roman" w:eastAsia="Times New Roman" w:hAnsi="Times New Roman"/>
          <w:sz w:val="28"/>
          <w:szCs w:val="28"/>
          <w:lang w:eastAsia="ru-RU"/>
        </w:rPr>
        <w:t xml:space="preserve">следующей </w:t>
      </w:r>
      <w:r w:rsidRPr="004B79AA">
        <w:rPr>
          <w:rFonts w:ascii="Times New Roman" w:eastAsia="Times New Roman" w:hAnsi="Times New Roman"/>
          <w:sz w:val="28"/>
          <w:szCs w:val="28"/>
          <w:lang w:eastAsia="ru-RU"/>
        </w:rPr>
        <w:t>редакции</w:t>
      </w:r>
      <w:r w:rsidR="008170F4">
        <w:rPr>
          <w:rFonts w:ascii="Times New Roman" w:eastAsia="Times New Roman" w:hAnsi="Times New Roman"/>
          <w:sz w:val="28"/>
          <w:szCs w:val="28"/>
          <w:lang w:eastAsia="ru-RU"/>
        </w:rPr>
        <w:t>:</w:t>
      </w:r>
    </w:p>
    <w:p w:rsidR="004F7496" w:rsidRPr="004F7496" w:rsidRDefault="004F7496" w:rsidP="004F7496">
      <w:pPr>
        <w:spacing w:before="60" w:after="0" w:line="240" w:lineRule="auto"/>
        <w:ind w:firstLine="540"/>
        <w:jc w:val="both"/>
        <w:rPr>
          <w:rFonts w:ascii="Times New Roman" w:eastAsia="Calibri" w:hAnsi="Times New Roman" w:cs="Times New Roman"/>
          <w:color w:val="000000"/>
          <w:sz w:val="28"/>
          <w:szCs w:val="28"/>
          <w:lang w:eastAsia="ru-RU"/>
        </w:rPr>
      </w:pPr>
    </w:p>
    <w:p w:rsidR="004F7496" w:rsidRPr="004F7496" w:rsidRDefault="004F7496" w:rsidP="004F7496">
      <w:pPr>
        <w:rPr>
          <w:rFonts w:ascii="Times New Roman" w:eastAsia="Calibri" w:hAnsi="Times New Roman" w:cs="Times New Roman"/>
          <w:sz w:val="28"/>
          <w:szCs w:val="28"/>
          <w:lang w:eastAsia="ru-RU"/>
        </w:rPr>
        <w:sectPr w:rsidR="004F7496" w:rsidRPr="004F7496" w:rsidSect="001F3D9C">
          <w:headerReference w:type="default" r:id="rId9"/>
          <w:pgSz w:w="11906" w:h="16838"/>
          <w:pgMar w:top="902" w:right="709" w:bottom="902" w:left="993" w:header="709" w:footer="709" w:gutter="0"/>
          <w:cols w:space="708"/>
          <w:docGrid w:linePitch="360"/>
        </w:sectPr>
      </w:pPr>
    </w:p>
    <w:p w:rsidR="00D86135" w:rsidRPr="00D86135" w:rsidRDefault="00BF2F78" w:rsidP="00D86135">
      <w:pPr>
        <w:spacing w:after="0" w:line="240" w:lineRule="auto"/>
        <w:ind w:left="935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w:t>
      </w:r>
      <w:r w:rsidR="00D86135" w:rsidRPr="00D86135">
        <w:rPr>
          <w:rFonts w:ascii="Times New Roman" w:eastAsia="Calibri" w:hAnsi="Times New Roman" w:cs="Times New Roman"/>
          <w:sz w:val="28"/>
          <w:szCs w:val="28"/>
          <w:lang w:eastAsia="ru-RU"/>
        </w:rPr>
        <w:t>Приложение 4</w:t>
      </w:r>
    </w:p>
    <w:p w:rsidR="00D86135" w:rsidRPr="00D86135" w:rsidRDefault="00D86135" w:rsidP="00D86135">
      <w:pPr>
        <w:tabs>
          <w:tab w:val="left" w:pos="9639"/>
        </w:tabs>
        <w:spacing w:after="0" w:line="240" w:lineRule="auto"/>
        <w:ind w:left="9356" w:right="-1"/>
        <w:jc w:val="both"/>
        <w:rPr>
          <w:rFonts w:ascii="Times New Roman" w:eastAsia="Calibri" w:hAnsi="Times New Roman" w:cs="Times New Roman"/>
          <w:sz w:val="28"/>
          <w:szCs w:val="28"/>
          <w:lang w:eastAsia="ru-RU"/>
        </w:rPr>
      </w:pPr>
      <w:r w:rsidRPr="00D86135">
        <w:rPr>
          <w:rFonts w:ascii="Times New Roman" w:eastAsia="Calibri" w:hAnsi="Times New Roman" w:cs="Times New Roman"/>
          <w:sz w:val="28"/>
          <w:szCs w:val="28"/>
          <w:lang w:eastAsia="ru-RU"/>
        </w:rPr>
        <w:t>к муниципальной Программе  «Обеспечение комплексных мер безопасности на территории Шелеховского района на 2015-2020 годы»</w:t>
      </w:r>
    </w:p>
    <w:p w:rsidR="00D86135" w:rsidRPr="00D86135" w:rsidRDefault="00D86135" w:rsidP="00D8613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p>
    <w:p w:rsidR="00D86135" w:rsidRPr="00D86135" w:rsidRDefault="00D86135" w:rsidP="00D8613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D86135">
        <w:rPr>
          <w:rFonts w:ascii="Times New Roman" w:eastAsia="Calibri" w:hAnsi="Times New Roman" w:cs="Times New Roman"/>
          <w:sz w:val="28"/>
          <w:szCs w:val="28"/>
          <w:lang w:eastAsia="ru-RU"/>
        </w:rPr>
        <w:t xml:space="preserve">Перечень мероприятий муниципальной Программы, планируемых целевых индикаторов, </w:t>
      </w:r>
    </w:p>
    <w:p w:rsidR="00D86135" w:rsidRPr="00D86135" w:rsidRDefault="00D86135" w:rsidP="00D86135">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lang w:eastAsia="ru-RU"/>
        </w:rPr>
      </w:pPr>
      <w:r w:rsidRPr="00D86135">
        <w:rPr>
          <w:rFonts w:ascii="Times New Roman" w:eastAsia="Calibri" w:hAnsi="Times New Roman" w:cs="Times New Roman"/>
          <w:sz w:val="28"/>
          <w:szCs w:val="28"/>
          <w:lang w:eastAsia="ru-RU"/>
        </w:rPr>
        <w:t>показателей результативности реализации муниципальной Программы</w:t>
      </w:r>
    </w:p>
    <w:p w:rsidR="00D86135" w:rsidRPr="00D86135" w:rsidRDefault="00D86135" w:rsidP="00D86135">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470"/>
        <w:gridCol w:w="1754"/>
        <w:gridCol w:w="8"/>
        <w:gridCol w:w="1354"/>
        <w:gridCol w:w="20"/>
        <w:gridCol w:w="1499"/>
        <w:gridCol w:w="44"/>
        <w:gridCol w:w="989"/>
        <w:gridCol w:w="8"/>
        <w:gridCol w:w="1192"/>
        <w:gridCol w:w="1215"/>
        <w:gridCol w:w="7"/>
        <w:gridCol w:w="1112"/>
        <w:gridCol w:w="7"/>
        <w:gridCol w:w="1849"/>
        <w:gridCol w:w="7"/>
        <w:gridCol w:w="1410"/>
      </w:tblGrid>
      <w:tr w:rsidR="00D86135" w:rsidRPr="00D86135" w:rsidTr="00D86135">
        <w:trPr>
          <w:cantSplit/>
          <w:trHeight w:val="360"/>
          <w:tblHeader/>
        </w:trPr>
        <w:tc>
          <w:tcPr>
            <w:tcW w:w="756"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 </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roofErr w:type="gramStart"/>
            <w:r w:rsidRPr="00D86135">
              <w:rPr>
                <w:rFonts w:ascii="Times New Roman" w:eastAsia="Calibri" w:hAnsi="Times New Roman" w:cs="Times New Roman"/>
                <w:sz w:val="20"/>
                <w:szCs w:val="20"/>
                <w:lang w:eastAsia="ru-RU"/>
              </w:rPr>
              <w:t>п</w:t>
            </w:r>
            <w:proofErr w:type="gramEnd"/>
            <w:r w:rsidRPr="00D86135">
              <w:rPr>
                <w:rFonts w:ascii="Times New Roman" w:eastAsia="Calibri" w:hAnsi="Times New Roman" w:cs="Times New Roman"/>
                <w:sz w:val="20"/>
                <w:szCs w:val="20"/>
                <w:lang w:eastAsia="ru-RU"/>
              </w:rPr>
              <w:t>/п</w:t>
            </w:r>
          </w:p>
        </w:tc>
        <w:tc>
          <w:tcPr>
            <w:tcW w:w="247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Цели, задачи, мероприятия Программы</w:t>
            </w: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Исполнитель мероприятия Программы</w:t>
            </w:r>
          </w:p>
        </w:tc>
        <w:tc>
          <w:tcPr>
            <w:tcW w:w="1374"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Срок реализации мероприятий Программы</w:t>
            </w:r>
          </w:p>
        </w:tc>
        <w:tc>
          <w:tcPr>
            <w:tcW w:w="6073" w:type="dxa"/>
            <w:gridSpan w:val="9"/>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Объем финансирования, тыс. руб.</w:t>
            </w:r>
          </w:p>
        </w:tc>
        <w:tc>
          <w:tcPr>
            <w:tcW w:w="3266"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Целевые индикаторы, показатели результативности реализации Программы *</w:t>
            </w:r>
          </w:p>
        </w:tc>
      </w:tr>
      <w:tr w:rsidR="00D86135" w:rsidRPr="00D86135" w:rsidTr="00D86135">
        <w:trPr>
          <w:cantSplit/>
          <w:trHeight w:val="358"/>
          <w:tblHeader/>
        </w:trPr>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99"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Финансовые средства, всего</w:t>
            </w:r>
          </w:p>
        </w:tc>
        <w:tc>
          <w:tcPr>
            <w:tcW w:w="4574" w:type="dxa"/>
            <w:gridSpan w:val="8"/>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в том числе:</w:t>
            </w:r>
          </w:p>
        </w:tc>
        <w:tc>
          <w:tcPr>
            <w:tcW w:w="1856"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Наименование</w:t>
            </w: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Плановое значение</w:t>
            </w:r>
          </w:p>
        </w:tc>
      </w:tr>
      <w:tr w:rsidR="00D86135" w:rsidRPr="00D86135" w:rsidTr="00D86135">
        <w:trPr>
          <w:cantSplit/>
          <w:trHeight w:val="358"/>
          <w:tblHeader/>
        </w:trPr>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99"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ФБ</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ОБ</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МБ</w:t>
            </w:r>
          </w:p>
        </w:tc>
        <w:tc>
          <w:tcPr>
            <w:tcW w:w="1119" w:type="dxa"/>
            <w:gridSpan w:val="2"/>
            <w:shd w:val="clear" w:color="auto" w:fill="auto"/>
          </w:tcPr>
          <w:p w:rsidR="00D86135" w:rsidRPr="00D86135" w:rsidRDefault="00D86135" w:rsidP="00D86135">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ВИ</w:t>
            </w:r>
          </w:p>
          <w:p w:rsidR="00D86135" w:rsidRPr="00D86135" w:rsidRDefault="00D86135" w:rsidP="00D86135">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rPr>
          <w:cantSplit/>
          <w:tblHeader/>
        </w:trPr>
        <w:tc>
          <w:tcPr>
            <w:tcW w:w="756"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w:t>
            </w:r>
          </w:p>
        </w:tc>
        <w:tc>
          <w:tcPr>
            <w:tcW w:w="2470"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w:t>
            </w:r>
          </w:p>
        </w:tc>
        <w:tc>
          <w:tcPr>
            <w:tcW w:w="176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w:t>
            </w:r>
          </w:p>
        </w:tc>
        <w:tc>
          <w:tcPr>
            <w:tcW w:w="1374"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8</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9</w:t>
            </w:r>
          </w:p>
        </w:tc>
        <w:tc>
          <w:tcPr>
            <w:tcW w:w="1856"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10</w:t>
            </w:r>
          </w:p>
        </w:tc>
        <w:tc>
          <w:tcPr>
            <w:tcW w:w="1410"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11</w:t>
            </w:r>
          </w:p>
        </w:tc>
      </w:tr>
      <w:tr w:rsidR="00D86135" w:rsidRPr="00D86135" w:rsidTr="00D86135">
        <w:tc>
          <w:tcPr>
            <w:tcW w:w="15701" w:type="dxa"/>
            <w:gridSpan w:val="18"/>
            <w:shd w:val="clear" w:color="auto" w:fill="8AFAF5"/>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Муниципальная  программа «Обеспечение комплексных мер безопасности на территории Шелеховского района на 2015-2020 годы»</w:t>
            </w:r>
          </w:p>
        </w:tc>
      </w:tr>
      <w:tr w:rsidR="00D86135" w:rsidRPr="00D86135" w:rsidTr="00D86135">
        <w:tc>
          <w:tcPr>
            <w:tcW w:w="3226"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pacing w:val="-2"/>
                <w:sz w:val="20"/>
                <w:szCs w:val="20"/>
                <w:lang w:eastAsia="ru-RU"/>
              </w:rPr>
              <w:t>Отдел мобилизационной подготовки ГО и ЧС, правовое управление, структурные подразделения Администрации Шелеховского муниципального района, субъекты профилактики</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2015-2020 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 xml:space="preserve">в </w:t>
            </w:r>
            <w:proofErr w:type="spellStart"/>
            <w:r w:rsidRPr="00D86135">
              <w:rPr>
                <w:rFonts w:ascii="Times New Roman" w:eastAsia="Calibri" w:hAnsi="Times New Roman" w:cs="Times New Roman"/>
                <w:spacing w:val="-2"/>
                <w:sz w:val="20"/>
                <w:szCs w:val="20"/>
                <w:lang w:eastAsia="ru-RU"/>
              </w:rPr>
              <w:t>т.ч</w:t>
            </w:r>
            <w:proofErr w:type="spellEnd"/>
            <w:r w:rsidRPr="00D86135">
              <w:rPr>
                <w:rFonts w:ascii="Times New Roman" w:eastAsia="Calibri" w:hAnsi="Times New Roman" w:cs="Times New Roman"/>
                <w:spacing w:val="-2"/>
                <w:sz w:val="20"/>
                <w:szCs w:val="20"/>
                <w:lang w:eastAsia="ru-RU"/>
              </w:rPr>
              <w:t>.</w:t>
            </w:r>
          </w:p>
        </w:tc>
        <w:tc>
          <w:tcPr>
            <w:tcW w:w="1499" w:type="dxa"/>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w:t>
            </w:r>
            <w:r w:rsidR="00DC6C4E">
              <w:rPr>
                <w:rFonts w:ascii="Times New Roman" w:eastAsia="Calibri" w:hAnsi="Times New Roman" w:cs="Times New Roman"/>
                <w:sz w:val="20"/>
                <w:szCs w:val="20"/>
                <w:lang w:eastAsia="ru-RU"/>
              </w:rPr>
              <w:t xml:space="preserve"> </w:t>
            </w:r>
            <w:r w:rsidRPr="00D86135">
              <w:rPr>
                <w:rFonts w:ascii="Times New Roman" w:eastAsia="Calibri" w:hAnsi="Times New Roman" w:cs="Times New Roman"/>
                <w:sz w:val="20"/>
                <w:szCs w:val="20"/>
                <w:lang w:eastAsia="ru-RU"/>
              </w:rPr>
              <w:t>3</w:t>
            </w:r>
            <w:r w:rsidR="00DC6C4E">
              <w:rPr>
                <w:rFonts w:ascii="Times New Roman" w:eastAsia="Calibri" w:hAnsi="Times New Roman" w:cs="Times New Roman"/>
                <w:sz w:val="20"/>
                <w:szCs w:val="20"/>
                <w:lang w:eastAsia="ru-RU"/>
              </w:rPr>
              <w:t>58,6</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4 074,7</w:t>
            </w:r>
          </w:p>
        </w:tc>
        <w:tc>
          <w:tcPr>
            <w:tcW w:w="1222" w:type="dxa"/>
            <w:gridSpan w:val="2"/>
            <w:shd w:val="clear" w:color="auto" w:fill="auto"/>
          </w:tcPr>
          <w:p w:rsidR="00D86135" w:rsidRPr="00D86135" w:rsidRDefault="00D86135" w:rsidP="00DC6C4E">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29 </w:t>
            </w:r>
            <w:r>
              <w:rPr>
                <w:rFonts w:ascii="Times New Roman" w:eastAsia="Calibri" w:hAnsi="Times New Roman" w:cs="Times New Roman"/>
                <w:sz w:val="20"/>
                <w:szCs w:val="20"/>
                <w:lang w:eastAsia="ru-RU"/>
              </w:rPr>
              <w:t>5</w:t>
            </w:r>
            <w:r w:rsidR="00DC6C4E">
              <w:rPr>
                <w:rFonts w:ascii="Times New Roman" w:eastAsia="Calibri" w:hAnsi="Times New Roman" w:cs="Times New Roman"/>
                <w:sz w:val="20"/>
                <w:szCs w:val="20"/>
                <w:lang w:eastAsia="ru-RU"/>
              </w:rPr>
              <w:t>33</w:t>
            </w:r>
            <w:r w:rsidRPr="00D86135">
              <w:rPr>
                <w:rFonts w:ascii="Times New Roman" w:eastAsia="Calibri" w:hAnsi="Times New Roman" w:cs="Times New Roman"/>
                <w:sz w:val="20"/>
                <w:szCs w:val="20"/>
                <w:lang w:eastAsia="ru-RU"/>
              </w:rPr>
              <w:t>,</w:t>
            </w:r>
            <w:r w:rsidR="00DC6C4E">
              <w:rPr>
                <w:rFonts w:ascii="Times New Roman" w:eastAsia="Calibri" w:hAnsi="Times New Roman" w:cs="Times New Roman"/>
                <w:sz w:val="20"/>
                <w:szCs w:val="20"/>
                <w:lang w:eastAsia="ru-RU"/>
              </w:rPr>
              <w:t>9</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3  437,70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724,50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2 713,20</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D86135" w:rsidRPr="00D86135" w:rsidRDefault="00D86135" w:rsidP="00D86135">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5 525,10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1 215,00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4 310,10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4 028,2</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692,70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3 335,5</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6 </w:t>
            </w:r>
            <w:r>
              <w:rPr>
                <w:rFonts w:ascii="Times New Roman" w:eastAsia="Calibri" w:hAnsi="Times New Roman" w:cs="Times New Roman"/>
                <w:sz w:val="20"/>
                <w:szCs w:val="20"/>
                <w:lang w:eastAsia="ru-RU"/>
              </w:rPr>
              <w:t>7</w:t>
            </w:r>
            <w:r w:rsidR="00DC6C4E">
              <w:rPr>
                <w:rFonts w:ascii="Times New Roman" w:eastAsia="Calibri" w:hAnsi="Times New Roman" w:cs="Times New Roman"/>
                <w:sz w:val="20"/>
                <w:szCs w:val="20"/>
                <w:lang w:eastAsia="ru-RU"/>
              </w:rPr>
              <w:t>56</w:t>
            </w:r>
            <w:r w:rsidRPr="00D86135">
              <w:rPr>
                <w:rFonts w:ascii="Times New Roman" w:eastAsia="Calibri" w:hAnsi="Times New Roman" w:cs="Times New Roman"/>
                <w:sz w:val="20"/>
                <w:szCs w:val="20"/>
                <w:lang w:eastAsia="ru-RU"/>
              </w:rPr>
              <w:t>,</w:t>
            </w:r>
            <w:r w:rsidR="00DC6C4E">
              <w:rPr>
                <w:rFonts w:ascii="Times New Roman" w:eastAsia="Calibri" w:hAnsi="Times New Roman" w:cs="Times New Roman"/>
                <w:sz w:val="20"/>
                <w:szCs w:val="20"/>
                <w:lang w:eastAsia="ru-RU"/>
              </w:rPr>
              <w:t>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542,5</w:t>
            </w:r>
          </w:p>
        </w:tc>
        <w:tc>
          <w:tcPr>
            <w:tcW w:w="1222" w:type="dxa"/>
            <w:gridSpan w:val="2"/>
            <w:shd w:val="clear" w:color="auto" w:fill="auto"/>
          </w:tcPr>
          <w:p w:rsidR="00D86135" w:rsidRPr="00D86135" w:rsidRDefault="00D86135" w:rsidP="00DC6C4E">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6 </w:t>
            </w:r>
            <w:r>
              <w:rPr>
                <w:rFonts w:ascii="Times New Roman" w:eastAsia="Calibri" w:hAnsi="Times New Roman" w:cs="Times New Roman"/>
                <w:sz w:val="20"/>
                <w:szCs w:val="20"/>
                <w:lang w:eastAsia="ru-RU"/>
              </w:rPr>
              <w:t>1</w:t>
            </w:r>
            <w:r w:rsidR="00DC6C4E">
              <w:rPr>
                <w:rFonts w:ascii="Times New Roman" w:eastAsia="Calibri" w:hAnsi="Times New Roman" w:cs="Times New Roman"/>
                <w:sz w:val="20"/>
                <w:szCs w:val="20"/>
                <w:lang w:eastAsia="ru-RU"/>
              </w:rPr>
              <w:t>64</w:t>
            </w:r>
            <w:r w:rsidRPr="00D86135">
              <w:rPr>
                <w:rFonts w:ascii="Times New Roman" w:eastAsia="Calibri" w:hAnsi="Times New Roman" w:cs="Times New Roman"/>
                <w:sz w:val="20"/>
                <w:szCs w:val="20"/>
                <w:lang w:eastAsia="ru-RU"/>
              </w:rPr>
              <w:t>,</w:t>
            </w:r>
            <w:r w:rsidR="00DC6C4E">
              <w:rPr>
                <w:rFonts w:ascii="Times New Roman" w:eastAsia="Calibri" w:hAnsi="Times New Roman" w:cs="Times New Roman"/>
                <w:sz w:val="20"/>
                <w:szCs w:val="20"/>
                <w:lang w:eastAsia="ru-RU"/>
              </w:rPr>
              <w:t>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6 731,0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6 281,0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322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7 180,1</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6 730,1</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15701" w:type="dxa"/>
            <w:gridSpan w:val="18"/>
            <w:shd w:val="clear" w:color="auto" w:fill="8AFAF5"/>
          </w:tcPr>
          <w:p w:rsidR="00D86135" w:rsidRPr="00D86135" w:rsidRDefault="00D86135" w:rsidP="00D86135">
            <w:pPr>
              <w:spacing w:before="60"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Подпрограмма 1 «Обеспечение защиты населения и территории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 чрезвычайных ситуаций природного и техногенного характера на 2015-2020 годы»</w:t>
            </w: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w:t>
            </w:r>
          </w:p>
        </w:tc>
        <w:tc>
          <w:tcPr>
            <w:tcW w:w="2470" w:type="dxa"/>
            <w:vMerge w:val="restart"/>
            <w:shd w:val="clear" w:color="auto" w:fill="auto"/>
          </w:tcPr>
          <w:p w:rsidR="00D86135" w:rsidRPr="00D86135" w:rsidRDefault="00D86135" w:rsidP="00D86135">
            <w:pPr>
              <w:widowControl w:val="0"/>
              <w:spacing w:before="60"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Повышение готовности и эффективности функционирования региональной системы оповещения</w:t>
            </w:r>
          </w:p>
          <w:p w:rsidR="00D86135" w:rsidRPr="00D86135" w:rsidRDefault="00D86135" w:rsidP="00D86135">
            <w:pPr>
              <w:widowControl w:val="0"/>
              <w:spacing w:before="60"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Отдел мобилизационной подготовки, ГО и ЧС</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lastRenderedPageBreak/>
              <w:t>2015-2020 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 xml:space="preserve">в </w:t>
            </w:r>
            <w:proofErr w:type="spellStart"/>
            <w:r w:rsidRPr="00D86135">
              <w:rPr>
                <w:rFonts w:ascii="Times New Roman" w:eastAsia="Calibri" w:hAnsi="Times New Roman" w:cs="Times New Roman"/>
                <w:spacing w:val="-2"/>
                <w:sz w:val="20"/>
                <w:szCs w:val="20"/>
                <w:lang w:eastAsia="ru-RU"/>
              </w:rPr>
              <w:t>т.ч</w:t>
            </w:r>
            <w:proofErr w:type="spellEnd"/>
            <w:r w:rsidRPr="00D86135">
              <w:rPr>
                <w:rFonts w:ascii="Times New Roman" w:eastAsia="Calibri" w:hAnsi="Times New Roman" w:cs="Times New Roman"/>
                <w:spacing w:val="-2"/>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21 314,4</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354,10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20 910,3</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Увеличение доли населения, охваченного средствами МАСЦО ГО</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Снижение времени </w:t>
            </w:r>
            <w:r w:rsidRPr="00D86135">
              <w:rPr>
                <w:rFonts w:ascii="Times New Roman" w:eastAsia="Calibri" w:hAnsi="Times New Roman" w:cs="Times New Roman"/>
                <w:sz w:val="20"/>
                <w:szCs w:val="20"/>
                <w:lang w:eastAsia="ru-RU"/>
              </w:rPr>
              <w:lastRenderedPageBreak/>
              <w:t>доведения сигналов оповещения до населения средствами МАСЦО ГО</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lastRenderedPageBreak/>
              <w:t xml:space="preserve">до 99,5% при использовании каналов сети связи общего пользования и 100%  при </w:t>
            </w:r>
            <w:r w:rsidRPr="00D86135">
              <w:rPr>
                <w:rFonts w:ascii="Times New Roman" w:eastAsia="Calibri" w:hAnsi="Times New Roman" w:cs="Times New Roman"/>
                <w:sz w:val="20"/>
                <w:szCs w:val="20"/>
                <w:lang w:eastAsia="ru-RU"/>
              </w:rPr>
              <w:lastRenderedPageBreak/>
              <w:t>использовании каналов телерадиовещания и сети интернет до 5 минут</w:t>
            </w: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2 683,20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2 683,20</w:t>
            </w:r>
          </w:p>
        </w:tc>
        <w:tc>
          <w:tcPr>
            <w:tcW w:w="1119" w:type="dxa"/>
            <w:gridSpan w:val="2"/>
            <w:shd w:val="clear" w:color="auto" w:fill="auto"/>
          </w:tcPr>
          <w:p w:rsidR="00D86135" w:rsidRPr="00D86135" w:rsidRDefault="00D86135" w:rsidP="00D86135">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3 184,20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265,10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2 919,10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 2 881,50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89,00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2 792,5</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rPr>
          <w:trHeight w:val="70"/>
        </w:trPr>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4 310,2</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4260,2</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4 092,1</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4 092,1</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4 163,2</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4 163,2</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1.1.</w:t>
            </w:r>
          </w:p>
        </w:tc>
        <w:tc>
          <w:tcPr>
            <w:tcW w:w="247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62"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Отдел мобилизационной подготовки, ГО и ЧС во взаимодействии с органами местного самоуправления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2015-2020 гг., в </w:t>
            </w:r>
            <w:proofErr w:type="spellStart"/>
            <w:r w:rsidRPr="00D86135">
              <w:rPr>
                <w:rFonts w:ascii="Times New Roman" w:eastAsia="Calibri" w:hAnsi="Times New Roman" w:cs="Times New Roman"/>
                <w:sz w:val="20"/>
                <w:szCs w:val="20"/>
                <w:lang w:eastAsia="ru-RU"/>
              </w:rPr>
              <w:t>т.ч</w:t>
            </w:r>
            <w:proofErr w:type="spellEnd"/>
            <w:r w:rsidRPr="00D86135">
              <w:rPr>
                <w:rFonts w:ascii="Times New Roman" w:eastAsia="Calibri" w:hAnsi="Times New Roman" w:cs="Times New Roman"/>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96,00</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96,00</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tc>
        <w:tc>
          <w:tcPr>
            <w:tcW w:w="1119" w:type="dxa"/>
            <w:gridSpan w:val="2"/>
            <w:shd w:val="clear" w:color="auto" w:fill="auto"/>
          </w:tcPr>
          <w:p w:rsidR="00D86135" w:rsidRPr="00D86135" w:rsidRDefault="00D86135" w:rsidP="00D86135">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1.1.1.</w:t>
            </w:r>
          </w:p>
        </w:tc>
        <w:tc>
          <w:tcPr>
            <w:tcW w:w="247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Эксплуатационно-техническое обслуживание, аренда каналов связи, аренда помещений</w:t>
            </w:r>
          </w:p>
        </w:tc>
        <w:tc>
          <w:tcPr>
            <w:tcW w:w="1762"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Отдел мобилизационной подготовки, ГО и ЧС во взаимодействии с Администрацией Шелеховского городского поселения</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2015-2020гг., в </w:t>
            </w:r>
            <w:proofErr w:type="spellStart"/>
            <w:r w:rsidRPr="00D86135">
              <w:rPr>
                <w:rFonts w:ascii="Times New Roman" w:eastAsia="Calibri" w:hAnsi="Times New Roman" w:cs="Times New Roman"/>
                <w:sz w:val="20"/>
                <w:szCs w:val="20"/>
                <w:lang w:eastAsia="ru-RU"/>
              </w:rPr>
              <w:t>т.ч</w:t>
            </w:r>
            <w:proofErr w:type="spellEnd"/>
            <w:r w:rsidRPr="00D86135">
              <w:rPr>
                <w:rFonts w:ascii="Times New Roman" w:eastAsia="Calibri" w:hAnsi="Times New Roman" w:cs="Times New Roman"/>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46,00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1.1.2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Приобретение и установка автоматических пожарных извещателей с </w:t>
            </w:r>
            <w:r w:rsidRPr="00D86135">
              <w:rPr>
                <w:rFonts w:ascii="Times New Roman" w:eastAsia="Calibri" w:hAnsi="Times New Roman" w:cs="Times New Roman"/>
                <w:sz w:val="20"/>
                <w:szCs w:val="20"/>
                <w:lang w:val="en-US" w:eastAsia="ru-RU"/>
              </w:rPr>
              <w:t>GSM</w:t>
            </w:r>
            <w:r w:rsidRPr="00D86135">
              <w:rPr>
                <w:rFonts w:ascii="Times New Roman" w:eastAsia="Calibri" w:hAnsi="Times New Roman" w:cs="Times New Roman"/>
                <w:sz w:val="20"/>
                <w:szCs w:val="20"/>
                <w:lang w:eastAsia="ru-RU"/>
              </w:rPr>
              <w:t>-модулем</w:t>
            </w:r>
          </w:p>
        </w:tc>
        <w:tc>
          <w:tcPr>
            <w:tcW w:w="1762"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Отдел мобилизационной подготовки, ГО и ЧС</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2015-2020гг. в </w:t>
            </w:r>
            <w:proofErr w:type="spellStart"/>
            <w:r w:rsidRPr="00D86135">
              <w:rPr>
                <w:rFonts w:ascii="Times New Roman" w:eastAsia="Calibri" w:hAnsi="Times New Roman" w:cs="Times New Roman"/>
                <w:sz w:val="20"/>
                <w:szCs w:val="20"/>
                <w:lang w:eastAsia="ru-RU"/>
              </w:rPr>
              <w:t>т.ч</w:t>
            </w:r>
            <w:proofErr w:type="spellEnd"/>
            <w:r w:rsidRPr="00D86135">
              <w:rPr>
                <w:rFonts w:ascii="Times New Roman" w:eastAsia="Calibri" w:hAnsi="Times New Roman" w:cs="Times New Roman"/>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041" w:type="dxa"/>
            <w:gridSpan w:val="3"/>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до 30 мин.</w:t>
            </w: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50,0</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lastRenderedPageBreak/>
              <w:t>1.2.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Обеспечение деятельности МКУ ШР «ЕДДС».</w:t>
            </w:r>
          </w:p>
        </w:tc>
        <w:tc>
          <w:tcPr>
            <w:tcW w:w="1762"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Отдел мобилизационной подготовки, ГО и ЧС</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2015-2020гг. в </w:t>
            </w:r>
            <w:proofErr w:type="spellStart"/>
            <w:r w:rsidRPr="00D86135">
              <w:rPr>
                <w:rFonts w:ascii="Times New Roman" w:eastAsia="Calibri" w:hAnsi="Times New Roman" w:cs="Times New Roman"/>
                <w:sz w:val="20"/>
                <w:szCs w:val="20"/>
                <w:lang w:eastAsia="ru-RU"/>
              </w:rPr>
              <w:t>т.ч</w:t>
            </w:r>
            <w:proofErr w:type="spellEnd"/>
            <w:r w:rsidRPr="00D86135">
              <w:rPr>
                <w:rFonts w:ascii="Times New Roman" w:eastAsia="Calibri" w:hAnsi="Times New Roman" w:cs="Times New Roman"/>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21 218,4</w:t>
            </w:r>
          </w:p>
        </w:tc>
        <w:tc>
          <w:tcPr>
            <w:tcW w:w="1041" w:type="dxa"/>
            <w:gridSpan w:val="3"/>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354,10</w:t>
            </w:r>
          </w:p>
        </w:tc>
        <w:tc>
          <w:tcPr>
            <w:tcW w:w="1222"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20 864,3</w:t>
            </w:r>
          </w:p>
        </w:tc>
        <w:tc>
          <w:tcPr>
            <w:tcW w:w="1119" w:type="dxa"/>
            <w:gridSpan w:val="2"/>
            <w:shd w:val="clear" w:color="auto" w:fill="auto"/>
          </w:tcPr>
          <w:p w:rsidR="00D86135" w:rsidRPr="00D86135" w:rsidRDefault="00D86135" w:rsidP="00D86135">
            <w:pPr>
              <w:widowControl w:val="0"/>
              <w:autoSpaceDE w:val="0"/>
              <w:autoSpaceDN w:val="0"/>
              <w:adjustRightInd w:val="0"/>
              <w:spacing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val="restart"/>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до 30 мин.</w:t>
            </w: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2 637,20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2 637,20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3 184,20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265,10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2 919,10</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2 881,50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89,00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2 792,5</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4 260,2</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4 260,2</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4 092,1</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4 092,1</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spacing w:before="60" w:after="0" w:line="240" w:lineRule="auto"/>
              <w:ind w:firstLine="709"/>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4 163,2</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4 163,2</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15701" w:type="dxa"/>
            <w:gridSpan w:val="18"/>
            <w:shd w:val="clear" w:color="auto" w:fill="8AFAF5"/>
          </w:tcPr>
          <w:p w:rsidR="00D86135" w:rsidRPr="00D86135" w:rsidRDefault="00D86135" w:rsidP="00D86135">
            <w:pPr>
              <w:widowControl w:val="0"/>
              <w:autoSpaceDE w:val="0"/>
              <w:autoSpaceDN w:val="0"/>
              <w:adjustRightInd w:val="0"/>
              <w:spacing w:after="0" w:line="240" w:lineRule="auto"/>
              <w:ind w:firstLine="709"/>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sz w:val="20"/>
                <w:szCs w:val="20"/>
                <w:lang w:eastAsia="ru-RU"/>
              </w:rPr>
              <w:t xml:space="preserve">Подпрограмма 2 </w:t>
            </w:r>
            <w:r w:rsidRPr="00D86135">
              <w:rPr>
                <w:rFonts w:ascii="Times New Roman" w:eastAsia="Calibri" w:hAnsi="Times New Roman" w:cs="Times New Roman"/>
                <w:color w:val="000000"/>
                <w:sz w:val="20"/>
                <w:szCs w:val="20"/>
                <w:lang w:eastAsia="ru-RU"/>
              </w:rPr>
              <w:t>«Организация проведения мероприятий по отлову и содержанию безнадзорных собак и кошек на территории</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color w:val="000000"/>
                <w:sz w:val="20"/>
                <w:szCs w:val="20"/>
                <w:lang w:eastAsia="ru-RU"/>
              </w:rPr>
              <w:t>Шелеховского района на</w:t>
            </w:r>
            <w:r w:rsidRPr="00D86135">
              <w:rPr>
                <w:rFonts w:ascii="Times New Roman" w:eastAsia="Calibri" w:hAnsi="Times New Roman" w:cs="Times New Roman"/>
                <w:bCs/>
                <w:sz w:val="20"/>
                <w:szCs w:val="20"/>
                <w:lang w:eastAsia="ru-RU"/>
              </w:rPr>
              <w:t xml:space="preserve"> 2015-2020 годы</w:t>
            </w:r>
            <w:r w:rsidRPr="00D86135">
              <w:rPr>
                <w:rFonts w:ascii="Times New Roman" w:eastAsia="Calibri" w:hAnsi="Times New Roman" w:cs="Times New Roman"/>
                <w:color w:val="000000"/>
                <w:sz w:val="20"/>
                <w:szCs w:val="20"/>
                <w:lang w:eastAsia="ru-RU"/>
              </w:rPr>
              <w:t>»</w:t>
            </w: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w:t>
            </w:r>
          </w:p>
        </w:tc>
        <w:tc>
          <w:tcPr>
            <w:tcW w:w="2470"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Сокращение численности безнадзорных животных на территории Шелеховского района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tabs>
                <w:tab w:val="left" w:pos="502"/>
              </w:tabs>
              <w:spacing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pacing w:val="-2"/>
                <w:sz w:val="20"/>
                <w:szCs w:val="20"/>
                <w:lang w:eastAsia="ru-RU"/>
              </w:rPr>
            </w:pPr>
            <w:r w:rsidRPr="00D86135">
              <w:rPr>
                <w:rFonts w:ascii="Times New Roman" w:eastAsia="Calibri" w:hAnsi="Times New Roman" w:cs="Times New Roman"/>
                <w:spacing w:val="-2"/>
                <w:sz w:val="20"/>
                <w:szCs w:val="20"/>
                <w:lang w:eastAsia="ru-RU"/>
              </w:rPr>
              <w:t>Отдел мобилизационной подготовки, ГО и ЧС</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2015-2020гг.,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t xml:space="preserve">в </w:t>
            </w:r>
            <w:proofErr w:type="spellStart"/>
            <w:r w:rsidRPr="00D86135">
              <w:rPr>
                <w:rFonts w:ascii="Times New Roman" w:eastAsia="Calibri" w:hAnsi="Times New Roman" w:cs="Times New Roman"/>
                <w:spacing w:val="-2"/>
                <w:sz w:val="20"/>
                <w:szCs w:val="20"/>
                <w:lang w:eastAsia="ru-RU"/>
              </w:rPr>
              <w:t>т.ч</w:t>
            </w:r>
            <w:proofErr w:type="spellEnd"/>
            <w:r w:rsidRPr="00D86135">
              <w:rPr>
                <w:rFonts w:ascii="Times New Roman" w:eastAsia="Calibri" w:hAnsi="Times New Roman" w:cs="Times New Roman"/>
                <w:spacing w:val="-2"/>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3 720,6</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3 720,6</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Сокращение количества заявок от граждан, организаций на отлов безнадзорных животных</w:t>
            </w:r>
          </w:p>
          <w:p w:rsidR="00D86135" w:rsidRPr="00D86135" w:rsidRDefault="00D86135" w:rsidP="00D86135">
            <w:pPr>
              <w:widowControl w:val="0"/>
              <w:autoSpaceDE w:val="0"/>
              <w:autoSpaceDN w:val="0"/>
              <w:adjustRightInd w:val="0"/>
              <w:spacing w:before="60" w:after="0" w:line="240" w:lineRule="auto"/>
              <w:outlineLvl w:val="2"/>
              <w:rPr>
                <w:rFonts w:ascii="Times New Roman" w:eastAsia="Calibri" w:hAnsi="Times New Roman" w:cs="Times New Roman"/>
                <w:sz w:val="20"/>
                <w:szCs w:val="20"/>
                <w:lang w:eastAsia="ru-RU"/>
              </w:rPr>
            </w:pPr>
          </w:p>
        </w:tc>
        <w:tc>
          <w:tcPr>
            <w:tcW w:w="1410" w:type="dxa"/>
            <w:vMerge w:val="restart"/>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к концу 2016 года </w:t>
            </w:r>
            <w:proofErr w:type="gramStart"/>
            <w:r w:rsidRPr="00D86135">
              <w:rPr>
                <w:rFonts w:ascii="Times New Roman" w:eastAsia="Calibri" w:hAnsi="Times New Roman" w:cs="Times New Roman"/>
                <w:sz w:val="20"/>
                <w:szCs w:val="20"/>
                <w:lang w:eastAsia="ru-RU"/>
              </w:rPr>
              <w:t>на</w:t>
            </w:r>
            <w:proofErr w:type="gramEnd"/>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2,2 % по отношению к уровню 2014 года, к концу 2019 года на 6,0 % по отношению</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к уровню 2014 года</w:t>
            </w: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724,5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724,5</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949,9</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949,9</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603,7</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603,7</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542,5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542,5</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rPr>
          <w:trHeight w:val="417"/>
        </w:trPr>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450,0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450,0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2.1</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Предотвращение распространения инфекций, сокращение численности безнадзорных животных на территории Шелеховского района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pacing w:val="-2"/>
                <w:sz w:val="20"/>
                <w:szCs w:val="20"/>
                <w:lang w:eastAsia="ru-RU"/>
              </w:rPr>
              <w:t>Отдел мобилизационной подготовки, ГО и ЧС</w:t>
            </w: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2015-2020 гг., в </w:t>
            </w:r>
            <w:proofErr w:type="spellStart"/>
            <w:r w:rsidRPr="00D86135">
              <w:rPr>
                <w:rFonts w:ascii="Times New Roman" w:eastAsia="Calibri" w:hAnsi="Times New Roman" w:cs="Times New Roman"/>
                <w:sz w:val="20"/>
                <w:szCs w:val="20"/>
                <w:lang w:eastAsia="ru-RU"/>
              </w:rPr>
              <w:t>т.ч</w:t>
            </w:r>
            <w:proofErr w:type="spellEnd"/>
            <w:r w:rsidRPr="00D86135">
              <w:rPr>
                <w:rFonts w:ascii="Times New Roman" w:eastAsia="Calibri" w:hAnsi="Times New Roman" w:cs="Times New Roman"/>
                <w:sz w:val="20"/>
                <w:szCs w:val="20"/>
                <w:lang w:eastAsia="ru-RU"/>
              </w:rPr>
              <w:t>.</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2.1.1.</w:t>
            </w:r>
          </w:p>
        </w:tc>
        <w:tc>
          <w:tcPr>
            <w:tcW w:w="2470" w:type="dxa"/>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Организация проведения  </w:t>
            </w:r>
            <w:r w:rsidRPr="00D86135">
              <w:rPr>
                <w:rFonts w:ascii="Times New Roman" w:eastAsia="Calibri" w:hAnsi="Times New Roman" w:cs="Times New Roman"/>
                <w:sz w:val="20"/>
                <w:szCs w:val="20"/>
                <w:lang w:eastAsia="ru-RU"/>
              </w:rPr>
              <w:lastRenderedPageBreak/>
              <w:t>мероприятий по отлову и содержанию безнадзорных собак и кошек на территории Шелеховского района</w:t>
            </w:r>
          </w:p>
        </w:tc>
        <w:tc>
          <w:tcPr>
            <w:tcW w:w="1762" w:type="dxa"/>
            <w:gridSpan w:val="2"/>
            <w:vMerge w:val="restart"/>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D86135">
              <w:rPr>
                <w:rFonts w:ascii="Times New Roman" w:eastAsia="Calibri" w:hAnsi="Times New Roman" w:cs="Times New Roman"/>
                <w:spacing w:val="-2"/>
                <w:sz w:val="20"/>
                <w:szCs w:val="20"/>
                <w:lang w:eastAsia="ru-RU"/>
              </w:rPr>
              <w:lastRenderedPageBreak/>
              <w:t xml:space="preserve">Отдел </w:t>
            </w:r>
            <w:r w:rsidRPr="00D86135">
              <w:rPr>
                <w:rFonts w:ascii="Times New Roman" w:eastAsia="Calibri" w:hAnsi="Times New Roman" w:cs="Times New Roman"/>
                <w:spacing w:val="-2"/>
                <w:sz w:val="20"/>
                <w:szCs w:val="20"/>
                <w:lang w:eastAsia="ru-RU"/>
              </w:rPr>
              <w:lastRenderedPageBreak/>
              <w:t>мобилизационной подготовки, ГО и ЧС</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lastRenderedPageBreak/>
              <w:t xml:space="preserve">2015-2020 </w:t>
            </w:r>
            <w:r w:rsidRPr="00D86135">
              <w:rPr>
                <w:rFonts w:ascii="Times New Roman" w:eastAsia="Calibri" w:hAnsi="Times New Roman" w:cs="Times New Roman"/>
                <w:sz w:val="20"/>
                <w:szCs w:val="20"/>
                <w:lang w:eastAsia="ru-RU"/>
              </w:rPr>
              <w:lastRenderedPageBreak/>
              <w:t xml:space="preserve">гг., в </w:t>
            </w:r>
            <w:proofErr w:type="spellStart"/>
            <w:r w:rsidRPr="00D86135">
              <w:rPr>
                <w:rFonts w:ascii="Times New Roman" w:eastAsia="Calibri" w:hAnsi="Times New Roman" w:cs="Times New Roman"/>
                <w:sz w:val="20"/>
                <w:szCs w:val="20"/>
                <w:lang w:eastAsia="ru-RU"/>
              </w:rPr>
              <w:t>т</w:t>
            </w:r>
            <w:proofErr w:type="gramStart"/>
            <w:r w:rsidRPr="00D86135">
              <w:rPr>
                <w:rFonts w:ascii="Times New Roman" w:eastAsia="Calibri" w:hAnsi="Times New Roman" w:cs="Times New Roman"/>
                <w:sz w:val="20"/>
                <w:szCs w:val="20"/>
                <w:lang w:eastAsia="ru-RU"/>
              </w:rPr>
              <w:t>.ч</w:t>
            </w:r>
            <w:proofErr w:type="spellEnd"/>
            <w:proofErr w:type="gramEnd"/>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lastRenderedPageBreak/>
              <w:t>3 720,6</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3 720,6</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2015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724,5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724,5</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2016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949,9</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949,9</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2017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603,7</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603,7</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2018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542,5</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542,5</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2019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450,0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c>
          <w:tcPr>
            <w:tcW w:w="756"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470" w:type="dxa"/>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gridSpan w:val="2"/>
            <w:vMerge/>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gridSpan w:val="2"/>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2020 год</w:t>
            </w:r>
          </w:p>
        </w:tc>
        <w:tc>
          <w:tcPr>
            <w:tcW w:w="1499"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450,0</w:t>
            </w:r>
          </w:p>
        </w:tc>
        <w:tc>
          <w:tcPr>
            <w:tcW w:w="1041" w:type="dxa"/>
            <w:gridSpan w:val="3"/>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w:t>
            </w:r>
          </w:p>
        </w:tc>
        <w:tc>
          <w:tcPr>
            <w:tcW w:w="1192" w:type="dxa"/>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450,0</w:t>
            </w:r>
          </w:p>
        </w:tc>
        <w:tc>
          <w:tcPr>
            <w:tcW w:w="1222" w:type="dxa"/>
            <w:gridSpan w:val="2"/>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119" w:type="dxa"/>
            <w:gridSpan w:val="2"/>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w:t>
            </w:r>
          </w:p>
        </w:tc>
        <w:tc>
          <w:tcPr>
            <w:tcW w:w="1856" w:type="dxa"/>
            <w:gridSpan w:val="2"/>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410" w:type="dxa"/>
            <w:vMerge/>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86135" w:rsidRPr="00D86135" w:rsidTr="00D86135">
        <w:trPr>
          <w:trHeight w:val="111"/>
        </w:trPr>
        <w:tc>
          <w:tcPr>
            <w:tcW w:w="15701" w:type="dxa"/>
            <w:gridSpan w:val="18"/>
            <w:shd w:val="clear" w:color="auto" w:fill="00FFFF"/>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Подпрограмма 3 «Профилактика правонарушений в Шелеховском районе на 2015-2020 годы»</w:t>
            </w: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Создание предпосылок для обеспечения безопасной среды проживания жителей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правовое управление, структурные подразделения Администрации Шелеховского муниципального района, субъекты профилактики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2015-2020гг., в </w:t>
            </w:r>
            <w:proofErr w:type="spellStart"/>
            <w:r w:rsidRPr="00D86135">
              <w:rPr>
                <w:rFonts w:ascii="Times New Roman" w:eastAsia="Calibri" w:hAnsi="Times New Roman" w:cs="Times New Roman"/>
                <w:color w:val="000000"/>
                <w:sz w:val="20"/>
                <w:szCs w:val="20"/>
                <w:lang w:eastAsia="ru-RU"/>
              </w:rPr>
              <w:t>т.ч</w:t>
            </w:r>
            <w:proofErr w:type="spellEnd"/>
            <w:r w:rsidRPr="00D86135">
              <w:rPr>
                <w:rFonts w:ascii="Times New Roman" w:eastAsia="Calibri" w:hAnsi="Times New Roman" w:cs="Times New Roman"/>
                <w:color w:val="000000"/>
                <w:sz w:val="20"/>
                <w:szCs w:val="20"/>
                <w:lang w:eastAsia="ru-RU"/>
              </w:rPr>
              <w:t>.</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8 </w:t>
            </w:r>
            <w:r>
              <w:rPr>
                <w:rFonts w:ascii="Times New Roman" w:eastAsia="Calibri" w:hAnsi="Times New Roman" w:cs="Times New Roman"/>
                <w:color w:val="000000"/>
                <w:sz w:val="20"/>
                <w:szCs w:val="20"/>
                <w:lang w:eastAsia="ru-RU"/>
              </w:rPr>
              <w:t>6</w:t>
            </w:r>
            <w:r w:rsidR="00DC6C4E">
              <w:rPr>
                <w:rFonts w:ascii="Times New Roman" w:eastAsia="Calibri" w:hAnsi="Times New Roman" w:cs="Times New Roman"/>
                <w:color w:val="000000"/>
                <w:sz w:val="20"/>
                <w:szCs w:val="20"/>
                <w:lang w:eastAsia="ru-RU"/>
              </w:rPr>
              <w:t>23</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8 </w:t>
            </w:r>
            <w:r>
              <w:rPr>
                <w:rFonts w:ascii="Times New Roman" w:eastAsia="Calibri" w:hAnsi="Times New Roman" w:cs="Times New Roman"/>
                <w:color w:val="000000"/>
                <w:sz w:val="20"/>
                <w:szCs w:val="20"/>
                <w:lang w:eastAsia="ru-RU"/>
              </w:rPr>
              <w:t>6</w:t>
            </w:r>
            <w:r w:rsidR="00DC6C4E">
              <w:rPr>
                <w:rFonts w:ascii="Times New Roman" w:eastAsia="Calibri" w:hAnsi="Times New Roman" w:cs="Times New Roman"/>
                <w:color w:val="000000"/>
                <w:sz w:val="20"/>
                <w:szCs w:val="20"/>
                <w:lang w:eastAsia="ru-RU"/>
              </w:rPr>
              <w:t>23</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6</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охват индивидуальной профилактической работой 100% несовершеннолетних, состоящих на профилактических учетах в ОМВД России по Шелеховскому району, КДНиЗП, Уголовно-исполнительной инспекции</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1 391,0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1 391,0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543,00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543,00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1 </w:t>
            </w:r>
            <w:r>
              <w:rPr>
                <w:rFonts w:ascii="Times New Roman" w:eastAsia="Calibri" w:hAnsi="Times New Roman" w:cs="Times New Roman"/>
                <w:color w:val="000000"/>
                <w:sz w:val="20"/>
                <w:szCs w:val="20"/>
                <w:lang w:eastAsia="ru-RU"/>
              </w:rPr>
              <w:t>9</w:t>
            </w:r>
            <w:r w:rsidR="00DC6C4E">
              <w:rPr>
                <w:rFonts w:ascii="Times New Roman" w:eastAsia="Calibri" w:hAnsi="Times New Roman" w:cs="Times New Roman"/>
                <w:color w:val="000000"/>
                <w:sz w:val="20"/>
                <w:szCs w:val="20"/>
                <w:lang w:eastAsia="ru-RU"/>
              </w:rPr>
              <w:t>03</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1 </w:t>
            </w:r>
            <w:r>
              <w:rPr>
                <w:rFonts w:ascii="Times New Roman" w:eastAsia="Calibri" w:hAnsi="Times New Roman" w:cs="Times New Roman"/>
                <w:color w:val="000000"/>
                <w:sz w:val="20"/>
                <w:szCs w:val="20"/>
                <w:lang w:eastAsia="ru-RU"/>
              </w:rPr>
              <w:t>9</w:t>
            </w:r>
            <w:r w:rsidR="00DC6C4E">
              <w:rPr>
                <w:rFonts w:ascii="Times New Roman" w:eastAsia="Calibri" w:hAnsi="Times New Roman" w:cs="Times New Roman"/>
                <w:color w:val="000000"/>
                <w:sz w:val="20"/>
                <w:szCs w:val="20"/>
                <w:lang w:eastAsia="ru-RU"/>
              </w:rPr>
              <w:t>03</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8</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2 188,9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2 188,9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2 566,9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2 566,9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3.1.</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Повышение уровня взаимодействия органов местного самоуправления, </w:t>
            </w:r>
            <w:r w:rsidRPr="00D86135">
              <w:rPr>
                <w:rFonts w:ascii="Times New Roman" w:eastAsia="Calibri" w:hAnsi="Times New Roman" w:cs="Times New Roman"/>
                <w:color w:val="000000"/>
                <w:sz w:val="20"/>
                <w:szCs w:val="20"/>
                <w:lang w:eastAsia="ru-RU"/>
              </w:rPr>
              <w:lastRenderedPageBreak/>
              <w:t>правоохранительных органов, других субъектов профилактики, общественных организаций в сфере профилактики правонарушений</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правовое управление, структурные подразделения </w:t>
            </w:r>
            <w:r w:rsidRPr="00D86135">
              <w:rPr>
                <w:rFonts w:ascii="Times New Roman" w:eastAsia="Calibri" w:hAnsi="Times New Roman" w:cs="Times New Roman"/>
                <w:color w:val="000000"/>
                <w:sz w:val="20"/>
                <w:szCs w:val="20"/>
                <w:lang w:eastAsia="ru-RU"/>
              </w:rPr>
              <w:lastRenderedPageBreak/>
              <w:t>Администрации Шелеховского муниципального района, субъекты профилактики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2015-2020гг.,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в </w:t>
            </w:r>
            <w:proofErr w:type="spellStart"/>
            <w:r w:rsidRPr="00D86135">
              <w:rPr>
                <w:rFonts w:ascii="Times New Roman" w:eastAsia="Calibri" w:hAnsi="Times New Roman" w:cs="Times New Roman"/>
                <w:color w:val="000000"/>
                <w:sz w:val="20"/>
                <w:szCs w:val="20"/>
                <w:lang w:eastAsia="ru-RU"/>
              </w:rPr>
              <w:t>т.ч</w:t>
            </w:r>
            <w:proofErr w:type="spellEnd"/>
            <w:r w:rsidRPr="00D86135">
              <w:rPr>
                <w:rFonts w:ascii="Times New Roman" w:eastAsia="Calibri" w:hAnsi="Times New Roman" w:cs="Times New Roman"/>
                <w:color w:val="000000"/>
                <w:sz w:val="20"/>
                <w:szCs w:val="20"/>
                <w:lang w:eastAsia="ru-RU"/>
              </w:rPr>
              <w:t>.</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3.1.1.</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работы: -  МВК по профилактике правонарушений, в том числе мониторинг эффективности реализации подпрограммы;</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Координационной  комиссии;</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МВК по металлу;</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МВК по миграции</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правовое управление, члены МВК по профилактике правонарушений,  члены Координационной комиссии;</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члены МВК по металлу;</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члены МВК по миграции</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заседаний комиссий ежеквартально, МВК по металлу 2 раза в год</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не менее 42 заседаний, за весь период реализации подпрограммы.</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14 заседаний в год</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3.1.2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размещение не менее 10  информаций в год на официальном сайте Администрации Шелеховского </w:t>
            </w:r>
            <w:proofErr w:type="gramStart"/>
            <w:r w:rsidRPr="00D86135">
              <w:rPr>
                <w:rFonts w:ascii="Times New Roman" w:eastAsia="Calibri" w:hAnsi="Times New Roman" w:cs="Times New Roman"/>
                <w:color w:val="000000"/>
                <w:sz w:val="20"/>
                <w:szCs w:val="20"/>
                <w:lang w:eastAsia="ru-RU"/>
              </w:rPr>
              <w:t>муниципального</w:t>
            </w:r>
            <w:proofErr w:type="gramEnd"/>
            <w:r w:rsidRPr="00D86135">
              <w:rPr>
                <w:rFonts w:ascii="Times New Roman" w:eastAsia="Calibri" w:hAnsi="Times New Roman" w:cs="Times New Roman"/>
                <w:color w:val="000000"/>
                <w:sz w:val="20"/>
                <w:szCs w:val="20"/>
                <w:lang w:eastAsia="ru-RU"/>
              </w:rPr>
              <w:t xml:space="preserve">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Еженедельное размещение в газете «Шелеховский вестник» не менее 3 информаций.</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Не менее 144 информаций в год.</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размещение не менее 60 информаций за период реализации подпрограммы.</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864 информации за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3.1.3.</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Анкетирование населения по вопросу доверия к правоохранительным органам</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отдел по связям с общественностью и СМИ</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1 анкетирования</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охват опрошенных не менее, 600 человек</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5"/>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270"/>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336"/>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3.1.4.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взаимодействия с ОГКУ Центр занятости населения города Шелехова в части оказания содействия в трудоустройстве лиц, освободившихся из мест лишения свободы  и лиц, осужденных без изоляции от общества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правовое управление во взаимодействии с  ОМВД,</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ОГКУ Центр занятости населения города Шелехова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представление информации  о вакантных местах для лиц, освободившихся 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лиц</w:t>
            </w:r>
          </w:p>
        </w:tc>
        <w:tc>
          <w:tcPr>
            <w:tcW w:w="1417" w:type="dxa"/>
            <w:gridSpan w:val="2"/>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анализ занятости указанной категории граждан, один раз в полугодие - информирование Межведомственной комиссии по профилактике правонарушений</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Снижение уровня безнадзорности, беспризорности несовершеннолетних, выявление и устранение причин и условий, способствующих этому</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roofErr w:type="gramStart"/>
            <w:r w:rsidRPr="00D86135">
              <w:rPr>
                <w:rFonts w:ascii="Times New Roman" w:eastAsia="Calibri" w:hAnsi="Times New Roman" w:cs="Times New Roman"/>
                <w:color w:val="000000"/>
                <w:sz w:val="20"/>
                <w:szCs w:val="20"/>
                <w:lang w:eastAsia="ru-RU"/>
              </w:rPr>
              <w:t>структурные подразделения Администрации Шелеховского муниципального района</w:t>
            </w:r>
            <w:proofErr w:type="gramEnd"/>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2015-2020гг.,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в </w:t>
            </w:r>
            <w:proofErr w:type="spellStart"/>
            <w:r w:rsidRPr="00D86135">
              <w:rPr>
                <w:rFonts w:ascii="Times New Roman" w:eastAsia="Calibri" w:hAnsi="Times New Roman" w:cs="Times New Roman"/>
                <w:color w:val="000000"/>
                <w:sz w:val="20"/>
                <w:szCs w:val="20"/>
                <w:lang w:eastAsia="ru-RU"/>
              </w:rPr>
              <w:t>т.ч</w:t>
            </w:r>
            <w:proofErr w:type="spellEnd"/>
            <w:r w:rsidRPr="00D86135">
              <w:rPr>
                <w:rFonts w:ascii="Times New Roman" w:eastAsia="Calibri" w:hAnsi="Times New Roman" w:cs="Times New Roman"/>
                <w:color w:val="000000"/>
                <w:sz w:val="20"/>
                <w:szCs w:val="20"/>
                <w:lang w:eastAsia="ru-RU"/>
              </w:rPr>
              <w:t>.</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3.2.1.</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Ведение и поддержание в актуальном состоянии базы данных о несовершеннолетних, в возрасте от 7 до 18 лет, не посещающих или систематически пропускающих занятия в образовательных учреждениях Шелеховского района без уважительных причин. Обеспечение доступа субъектов профилактики к указанной базе данных</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формирование информационной базы данных</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один раз в полугодие - информирование Межведомственной комиссии по профилактике правонарушений</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3.2.2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образа жизни</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 отдел культуры во взаимодействии с ОМВД</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Вовлечение   несовершеннолетних и молодежи в культурные, оздоровительные мероприятия, организация их досуга.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Увеличение количества несовершеннолетних, состоящих на учете в правоохранительных органах, занятых в проведении </w:t>
            </w:r>
            <w:r w:rsidRPr="00D86135">
              <w:rPr>
                <w:rFonts w:ascii="Times New Roman" w:eastAsia="Calibri" w:hAnsi="Times New Roman" w:cs="Times New Roman"/>
                <w:color w:val="000000"/>
                <w:sz w:val="20"/>
                <w:szCs w:val="20"/>
                <w:lang w:eastAsia="ru-RU"/>
              </w:rPr>
              <w:lastRenderedPageBreak/>
              <w:t>мероприятий</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не менее 800 чел. в год, не менее 4800 чел. за весь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3.2.3</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КДНиЗП, управление образования, отдел по развитию потребительского рынка во взаимодействии с ОМВД, ОГБУЗ «ШРБ»</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выявление правонарушений среди несовершеннолетних.</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Проверка не менее 6 торговых точек ежегодно</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проверка не менее 36 торговых точек</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3.2.4.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Организация цикла тренингов «Ты и закон», проведение интерактивов для несовершеннолетних, совершивших правонарушения до достижения возраста привлечения к уголовной ответственности, освободившихся из мест лишения свободы, осужденных без лишения свободы, и их родителей </w:t>
            </w:r>
            <w:r w:rsidRPr="00D86135">
              <w:rPr>
                <w:rFonts w:ascii="Times New Roman" w:eastAsia="Calibri" w:hAnsi="Times New Roman" w:cs="Times New Roman"/>
                <w:color w:val="000000"/>
                <w:sz w:val="20"/>
                <w:szCs w:val="20"/>
                <w:lang w:eastAsia="ru-RU"/>
              </w:rPr>
              <w:lastRenderedPageBreak/>
              <w:t>(законных представителей), с целью социальной адаптации, установления позитивных внутрисемейных отношений и положительной мотивации</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образовательные организации, подведомственные управлению образования во взаимодействии с ОМВД, КДН и ЗП</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не менее 6 конкурсов</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3.2.5.</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правового всеобуча для учащихся «Твои права, подросток» (круглые столы, лекции, единый классный час и др. по отдельному плану)</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ОМВД</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проведение не менее 5 мероприятий в год</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3.2.6.</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Проведение районного конкурса среди образовательных организаций на лучшую организацию работы с детьми, подростками, состоящими на внутришкольном и </w:t>
            </w:r>
            <w:proofErr w:type="gramStart"/>
            <w:r w:rsidRPr="00D86135">
              <w:rPr>
                <w:rFonts w:ascii="Times New Roman" w:eastAsia="Calibri" w:hAnsi="Times New Roman" w:cs="Times New Roman"/>
                <w:color w:val="000000"/>
                <w:sz w:val="20"/>
                <w:szCs w:val="20"/>
                <w:lang w:eastAsia="ru-RU"/>
              </w:rPr>
              <w:t>профилактическом</w:t>
            </w:r>
            <w:proofErr w:type="gramEnd"/>
            <w:r w:rsidRPr="00D86135">
              <w:rPr>
                <w:rFonts w:ascii="Times New Roman" w:eastAsia="Calibri" w:hAnsi="Times New Roman" w:cs="Times New Roman"/>
                <w:color w:val="000000"/>
                <w:sz w:val="20"/>
                <w:szCs w:val="20"/>
                <w:lang w:eastAsia="ru-RU"/>
              </w:rPr>
              <w:t xml:space="preserve"> учетах</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 во взаимодействии с ОМВД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Профилактика правонарушений среди несовершеннолетних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3 победителей</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Профилактика терроризма и экстремизма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структурные подразделения Администрации Шелеховского района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2015-2020гг.,</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в </w:t>
            </w:r>
            <w:proofErr w:type="spellStart"/>
            <w:r w:rsidRPr="00D86135">
              <w:rPr>
                <w:rFonts w:ascii="Times New Roman" w:eastAsia="Calibri" w:hAnsi="Times New Roman" w:cs="Times New Roman"/>
                <w:color w:val="000000"/>
                <w:sz w:val="20"/>
                <w:szCs w:val="20"/>
                <w:lang w:eastAsia="ru-RU"/>
              </w:rPr>
              <w:t>т.ч</w:t>
            </w:r>
            <w:proofErr w:type="spellEnd"/>
            <w:r w:rsidRPr="00D86135">
              <w:rPr>
                <w:rFonts w:ascii="Times New Roman" w:eastAsia="Calibri" w:hAnsi="Times New Roman" w:cs="Times New Roman"/>
                <w:color w:val="000000"/>
                <w:sz w:val="20"/>
                <w:szCs w:val="20"/>
                <w:lang w:eastAsia="ru-RU"/>
              </w:rPr>
              <w:t>.</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7 </w:t>
            </w:r>
            <w:r w:rsidR="00DC6C4E">
              <w:rPr>
                <w:rFonts w:ascii="Times New Roman" w:eastAsia="Calibri" w:hAnsi="Times New Roman" w:cs="Times New Roman"/>
                <w:color w:val="000000"/>
                <w:sz w:val="20"/>
                <w:szCs w:val="20"/>
                <w:lang w:eastAsia="ru-RU"/>
              </w:rPr>
              <w:t>864</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7 </w:t>
            </w:r>
            <w:r w:rsidR="00DC6C4E">
              <w:rPr>
                <w:rFonts w:ascii="Times New Roman" w:eastAsia="Calibri" w:hAnsi="Times New Roman" w:cs="Times New Roman"/>
                <w:color w:val="000000"/>
                <w:sz w:val="20"/>
                <w:szCs w:val="20"/>
                <w:lang w:eastAsia="ru-RU"/>
              </w:rPr>
              <w:t>864</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6</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1 391,00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1 391,00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522,00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522,00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w:t>
            </w:r>
            <w:r w:rsidR="00DC6C4E">
              <w:rPr>
                <w:rFonts w:ascii="Times New Roman" w:eastAsia="Calibri" w:hAnsi="Times New Roman" w:cs="Times New Roman"/>
                <w:color w:val="000000"/>
                <w:sz w:val="20"/>
                <w:szCs w:val="20"/>
                <w:lang w:eastAsia="ru-RU"/>
              </w:rPr>
              <w:t>287</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8</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w:t>
            </w:r>
            <w:r w:rsidR="00DC6C4E">
              <w:rPr>
                <w:rFonts w:ascii="Times New Roman" w:eastAsia="Calibri" w:hAnsi="Times New Roman" w:cs="Times New Roman"/>
                <w:color w:val="000000"/>
                <w:sz w:val="20"/>
                <w:szCs w:val="20"/>
                <w:lang w:eastAsia="ru-RU"/>
              </w:rPr>
              <w:t>287</w:t>
            </w:r>
            <w:r w:rsidRPr="00D86135">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8</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2 142,9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2 142,9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2 520,9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2 520,9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3.3.1.</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работы в организациях образования и культуры Шелеховского 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отдел мобилизационной подготовки, ГО и ЧС,</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Пропаганда  здорового образа жизни,  гражданственности, патриотизма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30 мероприятий ежегодно</w:t>
            </w:r>
          </w:p>
        </w:tc>
        <w:tc>
          <w:tcPr>
            <w:tcW w:w="1417" w:type="dxa"/>
            <w:gridSpan w:val="2"/>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180 мероприятий, за весь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3.3.2.</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Проведение </w:t>
            </w:r>
            <w:proofErr w:type="gramStart"/>
            <w:r w:rsidRPr="00D86135">
              <w:rPr>
                <w:rFonts w:ascii="Times New Roman" w:eastAsia="Calibri" w:hAnsi="Times New Roman" w:cs="Times New Roman"/>
                <w:color w:val="000000"/>
                <w:sz w:val="20"/>
                <w:szCs w:val="20"/>
                <w:lang w:eastAsia="ru-RU"/>
              </w:rPr>
              <w:t>проверок состояния антитеррористической защищенности объектов образования</w:t>
            </w:r>
            <w:proofErr w:type="gramEnd"/>
            <w:r w:rsidRPr="00D86135">
              <w:rPr>
                <w:rFonts w:ascii="Times New Roman" w:eastAsia="Calibri" w:hAnsi="Times New Roman" w:cs="Times New Roman"/>
                <w:color w:val="000000"/>
                <w:sz w:val="20"/>
                <w:szCs w:val="20"/>
                <w:lang w:eastAsia="ru-RU"/>
              </w:rPr>
              <w:t xml:space="preserve"> и объектов культуры, находящихся в собственности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отдел мобилизационной подготовки, ГО и ЧС,</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2 проверок в год</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6 проверок, за весь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3.3.3.</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видеонаблюдения, ремонт видеонаблюдения, замена камер видеонаблюдения, приобретение материалов для ремонта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обеспечение антитеррористической защищенности объектов образования, находящихся в собственности Шелеховского </w:t>
            </w:r>
            <w:r w:rsidRPr="00D86135">
              <w:rPr>
                <w:rFonts w:ascii="Times New Roman" w:eastAsia="Calibri" w:hAnsi="Times New Roman" w:cs="Times New Roman"/>
                <w:color w:val="000000"/>
                <w:sz w:val="20"/>
                <w:szCs w:val="20"/>
                <w:lang w:eastAsia="ru-RU"/>
              </w:rPr>
              <w:lastRenderedPageBreak/>
              <w:t>района</w:t>
            </w:r>
          </w:p>
        </w:tc>
        <w:tc>
          <w:tcPr>
            <w:tcW w:w="1417" w:type="dxa"/>
            <w:gridSpan w:val="2"/>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установка (ремонт)  видеонаблюдения в 8 образовательных организациях Шелеховског</w:t>
            </w:r>
            <w:r w:rsidRPr="00D86135">
              <w:rPr>
                <w:rFonts w:ascii="Times New Roman" w:eastAsia="Calibri" w:hAnsi="Times New Roman" w:cs="Times New Roman"/>
                <w:color w:val="000000"/>
                <w:sz w:val="20"/>
                <w:szCs w:val="20"/>
                <w:lang w:eastAsia="ru-RU"/>
              </w:rPr>
              <w:lastRenderedPageBreak/>
              <w:t>о района</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1 291,044</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1 291,044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233,00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233,00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174,1</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174,1</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3.3.4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(ремонт) наружного ограждения, приобретение материалов для ремонта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(ремонт) наружного ограждения в 5 образовательных учреждениях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1 321,0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1 321,0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1 193,0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1 193,0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22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3.3.5.</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(ремонт) наружного освещения, приобретение материалов для ремонта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(ремонт) наружного освещения в 8 образовательных учреждениях Шелеховского района</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99,956</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99,956</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289,00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289,00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332,0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303"/>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859,0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859,0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3.3.6</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Охрана объектов с помощью сре</w:t>
            </w:r>
            <w:proofErr w:type="gramStart"/>
            <w:r w:rsidRPr="00D86135">
              <w:rPr>
                <w:rFonts w:ascii="Times New Roman" w:eastAsia="Calibri" w:hAnsi="Times New Roman" w:cs="Times New Roman"/>
                <w:color w:val="000000"/>
                <w:sz w:val="20"/>
                <w:szCs w:val="20"/>
                <w:lang w:eastAsia="ru-RU"/>
              </w:rPr>
              <w:t>дств тр</w:t>
            </w:r>
            <w:proofErr w:type="gramEnd"/>
            <w:r w:rsidRPr="00D86135">
              <w:rPr>
                <w:rFonts w:ascii="Times New Roman" w:eastAsia="Calibri" w:hAnsi="Times New Roman" w:cs="Times New Roman"/>
                <w:color w:val="000000"/>
                <w:sz w:val="20"/>
                <w:szCs w:val="20"/>
                <w:lang w:eastAsia="ru-RU"/>
              </w:rPr>
              <w:t xml:space="preserve">евожной сигнализации, </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техническое обслуживание сре</w:t>
            </w:r>
            <w:proofErr w:type="gramStart"/>
            <w:r w:rsidRPr="00D86135">
              <w:rPr>
                <w:rFonts w:ascii="Times New Roman" w:eastAsia="Calibri" w:hAnsi="Times New Roman" w:cs="Times New Roman"/>
                <w:color w:val="000000"/>
                <w:sz w:val="20"/>
                <w:szCs w:val="20"/>
                <w:lang w:eastAsia="ru-RU"/>
              </w:rPr>
              <w:t>дств тр</w:t>
            </w:r>
            <w:proofErr w:type="gramEnd"/>
            <w:r w:rsidRPr="00D86135">
              <w:rPr>
                <w:rFonts w:ascii="Times New Roman" w:eastAsia="Calibri" w:hAnsi="Times New Roman" w:cs="Times New Roman"/>
                <w:color w:val="000000"/>
                <w:sz w:val="20"/>
                <w:szCs w:val="20"/>
                <w:lang w:eastAsia="ru-RU"/>
              </w:rPr>
              <w:t>евожной сигнализации</w:t>
            </w:r>
          </w:p>
        </w:tc>
        <w:tc>
          <w:tcPr>
            <w:tcW w:w="1754" w:type="dxa"/>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учреждения, подведомственные управлению образования</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обеспечение антитеррористической защищенности объектов образования, находящихся в собственности </w:t>
            </w:r>
            <w:r w:rsidRPr="00D86135">
              <w:rPr>
                <w:rFonts w:ascii="Times New Roman" w:eastAsia="Calibri" w:hAnsi="Times New Roman" w:cs="Times New Roman"/>
                <w:color w:val="000000"/>
                <w:sz w:val="20"/>
                <w:szCs w:val="20"/>
                <w:lang w:eastAsia="ru-RU"/>
              </w:rPr>
              <w:lastRenderedPageBreak/>
              <w:t>Шелеховского района</w:t>
            </w:r>
          </w:p>
        </w:tc>
        <w:tc>
          <w:tcPr>
            <w:tcW w:w="1417" w:type="dxa"/>
            <w:gridSpan w:val="2"/>
            <w:vMerge w:val="restart"/>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Охрана и техническое обслуживание 100% образовательных организаций</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6</w:t>
            </w:r>
            <w:r w:rsidR="00DC6C4E">
              <w:rPr>
                <w:rFonts w:ascii="Times New Roman" w:eastAsia="Calibri" w:hAnsi="Times New Roman" w:cs="Times New Roman"/>
                <w:color w:val="000000"/>
                <w:sz w:val="20"/>
                <w:szCs w:val="20"/>
                <w:lang w:eastAsia="ru-RU"/>
              </w:rPr>
              <w:t>13</w:t>
            </w:r>
            <w:r>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7</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C6C4E">
            <w:pPr>
              <w:jc w:val="center"/>
              <w:rPr>
                <w:rFonts w:ascii="Times New Roman" w:hAnsi="Times New Roman" w:cs="Times New Roman"/>
                <w:sz w:val="20"/>
                <w:szCs w:val="20"/>
              </w:rPr>
            </w:pPr>
            <w:r>
              <w:rPr>
                <w:rFonts w:ascii="Times New Roman" w:eastAsia="Calibri" w:hAnsi="Times New Roman" w:cs="Times New Roman"/>
                <w:color w:val="000000"/>
                <w:sz w:val="20"/>
                <w:szCs w:val="20"/>
                <w:lang w:eastAsia="ru-RU"/>
              </w:rPr>
              <w:t>6</w:t>
            </w:r>
            <w:r w:rsidR="00DC6C4E">
              <w:rPr>
                <w:rFonts w:ascii="Times New Roman" w:eastAsia="Calibri" w:hAnsi="Times New Roman" w:cs="Times New Roman"/>
                <w:color w:val="000000"/>
                <w:sz w:val="20"/>
                <w:szCs w:val="20"/>
                <w:lang w:eastAsia="ru-RU"/>
              </w:rPr>
              <w:t>13</w:t>
            </w:r>
            <w:r>
              <w:rPr>
                <w:rFonts w:ascii="Times New Roman" w:eastAsia="Calibri" w:hAnsi="Times New Roman" w:cs="Times New Roman"/>
                <w:color w:val="000000"/>
                <w:sz w:val="20"/>
                <w:szCs w:val="20"/>
                <w:lang w:eastAsia="ru-RU"/>
              </w:rPr>
              <w:t>,</w:t>
            </w:r>
            <w:r w:rsidR="00DC6C4E">
              <w:rPr>
                <w:rFonts w:ascii="Times New Roman" w:eastAsia="Calibri" w:hAnsi="Times New Roman" w:cs="Times New Roman"/>
                <w:color w:val="000000"/>
                <w:sz w:val="20"/>
                <w:szCs w:val="20"/>
                <w:lang w:eastAsia="ru-RU"/>
              </w:rPr>
              <w:t>7</w:t>
            </w:r>
            <w:r w:rsidR="0061269C">
              <w:rPr>
                <w:rFonts w:ascii="Times New Roman" w:eastAsia="Calibri" w:hAnsi="Times New Roman" w:cs="Times New Roman"/>
                <w:color w:val="000000"/>
                <w:sz w:val="20"/>
                <w:szCs w:val="20"/>
                <w:lang w:eastAsia="ru-RU"/>
              </w:rPr>
              <w:t xml:space="preserve"> </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jc w:val="center"/>
              <w:rPr>
                <w:rFonts w:ascii="Times New Roman" w:hAnsi="Times New Roman" w:cs="Times New Roman"/>
                <w:sz w:val="20"/>
                <w:szCs w:val="20"/>
              </w:rPr>
            </w:pPr>
            <w:r w:rsidRPr="00D86135">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jc w:val="center"/>
              <w:rPr>
                <w:rFonts w:ascii="Times New Roman" w:hAnsi="Times New Roman" w:cs="Times New Roman"/>
                <w:sz w:val="20"/>
                <w:szCs w:val="20"/>
              </w:rPr>
            </w:pPr>
            <w:r w:rsidRPr="00D86135">
              <w:rPr>
                <w:rFonts w:ascii="Times New Roman" w:eastAsia="Calibri" w:hAnsi="Times New Roman" w:cs="Times New Roman"/>
                <w:color w:val="000000"/>
                <w:sz w:val="20"/>
                <w:szCs w:val="20"/>
                <w:lang w:eastAsia="ru-RU"/>
              </w:rPr>
              <w:t>468,9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jc w:val="center"/>
              <w:rPr>
                <w:rFonts w:ascii="Times New Roman" w:hAnsi="Times New Roman" w:cs="Times New Roman"/>
                <w:sz w:val="20"/>
                <w:szCs w:val="20"/>
              </w:rPr>
            </w:pPr>
            <w:r w:rsidRPr="00D86135">
              <w:rPr>
                <w:rFonts w:ascii="Times New Roman" w:eastAsia="Calibri" w:hAnsi="Times New Roman" w:cs="Times New Roman"/>
                <w:color w:val="000000"/>
                <w:sz w:val="20"/>
                <w:szCs w:val="20"/>
                <w:lang w:eastAsia="ru-RU"/>
              </w:rPr>
              <w:t>468,9</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jc w:val="center"/>
              <w:rPr>
                <w:rFonts w:ascii="Times New Roman" w:hAnsi="Times New Roman" w:cs="Times New Roman"/>
                <w:sz w:val="20"/>
                <w:szCs w:val="20"/>
              </w:rPr>
            </w:pPr>
            <w:r w:rsidRPr="00D86135">
              <w:rPr>
                <w:rFonts w:ascii="Times New Roman" w:eastAsia="Calibri" w:hAnsi="Times New Roman" w:cs="Times New Roman"/>
                <w:color w:val="000000"/>
                <w:sz w:val="20"/>
                <w:szCs w:val="20"/>
                <w:lang w:eastAsia="ru-RU"/>
              </w:rPr>
              <w:t>468,9</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Профилактика детского дорожно-транспортного травматизма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структурные подразделения Администрации Шелеховского района</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2015-2020гг., в </w:t>
            </w:r>
            <w:proofErr w:type="spellStart"/>
            <w:r w:rsidRPr="00D86135">
              <w:rPr>
                <w:rFonts w:ascii="Times New Roman" w:eastAsia="Calibri" w:hAnsi="Times New Roman" w:cs="Times New Roman"/>
                <w:color w:val="000000"/>
                <w:sz w:val="20"/>
                <w:szCs w:val="20"/>
                <w:lang w:eastAsia="ru-RU"/>
              </w:rPr>
              <w:t>т.ч</w:t>
            </w:r>
            <w:proofErr w:type="spellEnd"/>
            <w:r w:rsidRPr="00D86135">
              <w:rPr>
                <w:rFonts w:ascii="Times New Roman" w:eastAsia="Calibri" w:hAnsi="Times New Roman" w:cs="Times New Roman"/>
                <w:color w:val="000000"/>
                <w:sz w:val="20"/>
                <w:szCs w:val="20"/>
                <w:lang w:eastAsia="ru-RU"/>
              </w:rPr>
              <w:t>.</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152,0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152,0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9,00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9,00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46,00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46,00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46,00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46,00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3.4.1.</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слета-конкурса юных инспекторов движения «Безопасное колесо»</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образовательные учреждения, подведомственные управлению образования, правовое управление  во взаимодействии </w:t>
            </w:r>
            <w:proofErr w:type="gramStart"/>
            <w:r w:rsidRPr="00D86135">
              <w:rPr>
                <w:rFonts w:ascii="Times New Roman" w:eastAsia="Calibri" w:hAnsi="Times New Roman" w:cs="Times New Roman"/>
                <w:color w:val="000000"/>
                <w:sz w:val="20"/>
                <w:szCs w:val="20"/>
                <w:lang w:eastAsia="ru-RU"/>
              </w:rPr>
              <w:t>с</w:t>
            </w:r>
            <w:proofErr w:type="gramEnd"/>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награждение  команд </w:t>
            </w:r>
            <w:proofErr w:type="gramStart"/>
            <w:r w:rsidRPr="00D86135">
              <w:rPr>
                <w:rFonts w:ascii="Times New Roman" w:eastAsia="Calibri" w:hAnsi="Times New Roman" w:cs="Times New Roman"/>
                <w:color w:val="000000"/>
                <w:sz w:val="20"/>
                <w:szCs w:val="20"/>
                <w:lang w:eastAsia="ru-RU"/>
              </w:rPr>
              <w:t>-п</w:t>
            </w:r>
            <w:proofErr w:type="gramEnd"/>
            <w:r w:rsidRPr="00D86135">
              <w:rPr>
                <w:rFonts w:ascii="Times New Roman" w:eastAsia="Calibri" w:hAnsi="Times New Roman" w:cs="Times New Roman"/>
                <w:color w:val="000000"/>
                <w:sz w:val="20"/>
                <w:szCs w:val="20"/>
                <w:lang w:eastAsia="ru-RU"/>
              </w:rPr>
              <w:t>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4,00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3.4.2.</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Организация и </w:t>
            </w:r>
            <w:r w:rsidRPr="00D86135">
              <w:rPr>
                <w:rFonts w:ascii="Times New Roman" w:eastAsia="Calibri" w:hAnsi="Times New Roman" w:cs="Times New Roman"/>
                <w:color w:val="000000"/>
                <w:sz w:val="20"/>
                <w:szCs w:val="20"/>
                <w:lang w:eastAsia="ru-RU"/>
              </w:rPr>
              <w:lastRenderedPageBreak/>
              <w:t xml:space="preserve">проведение смотра-конкурса среди образовательных организаций Шелеховского района на лучшее изделие с использованием светоотражающих элементов </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МКОУ ДО «ЦТ» </w:t>
            </w:r>
            <w:r w:rsidRPr="00D86135">
              <w:rPr>
                <w:rFonts w:ascii="Times New Roman" w:eastAsia="Calibri" w:hAnsi="Times New Roman" w:cs="Times New Roman"/>
                <w:color w:val="000000"/>
                <w:sz w:val="20"/>
                <w:szCs w:val="20"/>
                <w:lang w:eastAsia="ru-RU"/>
              </w:rPr>
              <w:lastRenderedPageBreak/>
              <w:t>во взаимодействии с образовательными учреждениями, подведомственными управлению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Формирование у </w:t>
            </w:r>
            <w:r w:rsidRPr="00D86135">
              <w:rPr>
                <w:rFonts w:ascii="Times New Roman" w:eastAsia="Calibri" w:hAnsi="Times New Roman" w:cs="Times New Roman"/>
                <w:color w:val="000000"/>
                <w:sz w:val="20"/>
                <w:szCs w:val="20"/>
                <w:lang w:eastAsia="ru-RU"/>
              </w:rPr>
              <w:lastRenderedPageBreak/>
              <w:t>детей правового сознания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награждение </w:t>
            </w:r>
            <w:r w:rsidRPr="00D86135">
              <w:rPr>
                <w:rFonts w:ascii="Times New Roman" w:eastAsia="Calibri" w:hAnsi="Times New Roman" w:cs="Times New Roman"/>
                <w:color w:val="000000"/>
                <w:sz w:val="20"/>
                <w:szCs w:val="20"/>
                <w:lang w:eastAsia="ru-RU"/>
              </w:rPr>
              <w:lastRenderedPageBreak/>
              <w:t>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3.4.3.</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МБУ ШР «ИМОЦ» во взаимодействии с ОГИБДД, образовательными  учреждениями, подведомственными управлению образования  </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победителей олимпиады</w:t>
            </w:r>
            <w:r w:rsidRPr="00D86135">
              <w:t xml:space="preserve"> </w:t>
            </w:r>
            <w:r w:rsidRPr="00D86135">
              <w:rPr>
                <w:rFonts w:ascii="Times New Roman" w:eastAsia="Calibri" w:hAnsi="Times New Roman" w:cs="Times New Roman"/>
                <w:color w:val="000000"/>
                <w:sz w:val="20"/>
                <w:szCs w:val="20"/>
                <w:lang w:eastAsia="ru-RU"/>
              </w:rPr>
              <w:t>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3.4.4.</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Шелехов ТВ</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МКОУ ДО «ЦТ» во взаимодействии с образовательными учреждениями, подведомственными управлению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Формирование правового  сознания и  предупреждение опасного поведения участников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3.4.5.</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Приобретение светоотражающих жилетов для проведения </w:t>
            </w:r>
            <w:r w:rsidRPr="00D86135">
              <w:rPr>
                <w:rFonts w:ascii="Times New Roman" w:eastAsia="Calibri" w:hAnsi="Times New Roman" w:cs="Times New Roman"/>
                <w:color w:val="000000"/>
                <w:sz w:val="20"/>
                <w:szCs w:val="20"/>
                <w:lang w:eastAsia="ru-RU"/>
              </w:rPr>
              <w:lastRenderedPageBreak/>
              <w:t>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МКОУ ДО «ЦТ»,</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образовательные организации, </w:t>
            </w:r>
            <w:r w:rsidRPr="00D86135">
              <w:rPr>
                <w:rFonts w:ascii="Times New Roman" w:eastAsia="Calibri" w:hAnsi="Times New Roman" w:cs="Times New Roman"/>
                <w:color w:val="000000"/>
                <w:sz w:val="20"/>
                <w:szCs w:val="20"/>
                <w:lang w:eastAsia="ru-RU"/>
              </w:rPr>
              <w:lastRenderedPageBreak/>
              <w:t xml:space="preserve">подведомственные управлению образования </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Формирование правового  сознания и  </w:t>
            </w:r>
            <w:r w:rsidRPr="00D86135">
              <w:rPr>
                <w:rFonts w:ascii="Times New Roman" w:eastAsia="Calibri" w:hAnsi="Times New Roman" w:cs="Times New Roman"/>
                <w:color w:val="000000"/>
                <w:sz w:val="20"/>
                <w:szCs w:val="20"/>
                <w:lang w:eastAsia="ru-RU"/>
              </w:rPr>
              <w:lastRenderedPageBreak/>
              <w:t>предупреждение опасного поведения участников дорожного</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До 10 жилетов</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3.4.6.</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w:t>
            </w:r>
            <w:proofErr w:type="spellStart"/>
            <w:r w:rsidRPr="00D86135">
              <w:rPr>
                <w:rFonts w:ascii="Times New Roman" w:eastAsia="Calibri" w:hAnsi="Times New Roman" w:cs="Times New Roman"/>
                <w:color w:val="000000"/>
                <w:sz w:val="20"/>
                <w:szCs w:val="20"/>
                <w:lang w:eastAsia="ru-RU"/>
              </w:rPr>
              <w:t>Квиза</w:t>
            </w:r>
            <w:proofErr w:type="spellEnd"/>
            <w:r w:rsidRPr="00D86135">
              <w:rPr>
                <w:rFonts w:ascii="Times New Roman" w:eastAsia="Calibri" w:hAnsi="Times New Roman" w:cs="Times New Roman"/>
                <w:color w:val="000000"/>
                <w:sz w:val="20"/>
                <w:szCs w:val="20"/>
                <w:lang w:eastAsia="ru-RU"/>
              </w:rPr>
              <w:t>» на тему «Безопасность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во взаимодействии с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nil"/>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Формирование у детей правового сознания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общеобразовательных организаций, 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3.4.7.</w:t>
            </w:r>
          </w:p>
        </w:tc>
        <w:tc>
          <w:tcPr>
            <w:tcW w:w="2470" w:type="dxa"/>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фотоконкурса на тему «Будь внимательней на дороге» с последующим размещением  лучших фотографий на стендах в ОГИБДД</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во взаимодействии с МКОУ ДО «ЦТ»,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общеобразовательных организаций, 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3.4.8.</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71CDB"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0" w:history="1">
              <w:r w:rsidR="00D86135" w:rsidRPr="00D86135">
                <w:rPr>
                  <w:rFonts w:ascii="Times New Roman" w:hAnsi="Times New Roman" w:cs="Times New Roman"/>
                  <w:color w:val="000000"/>
                  <w:sz w:val="20"/>
                  <w:szCs w:val="20"/>
                  <w:lang w:eastAsia="ru-RU"/>
                </w:rPr>
                <w:t xml:space="preserve">Подготовка и создание информационно - пропагандистских телепрограмм, направленных на участников дорожного движения, для последующего размещения на </w:t>
              </w:r>
            </w:hyperlink>
            <w:r w:rsidR="00D86135" w:rsidRPr="00D86135">
              <w:rPr>
                <w:rFonts w:ascii="Times New Roman" w:eastAsia="Calibri" w:hAnsi="Times New Roman" w:cs="Times New Roman"/>
                <w:color w:val="000000"/>
                <w:sz w:val="20"/>
                <w:szCs w:val="20"/>
                <w:lang w:eastAsia="ru-RU"/>
              </w:rPr>
              <w:t>телеканале «Шелехов ТВ»</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Повышение уровня информированности жителей района о состоянии аварийности на территории района, формирование правового  сознания и предупреждение опасного поведения участников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10 телепрограмм, за весь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3.4.9.</w:t>
            </w:r>
          </w:p>
        </w:tc>
        <w:tc>
          <w:tcPr>
            <w:tcW w:w="2470" w:type="dxa"/>
            <w:vMerge w:val="restart"/>
            <w:tcBorders>
              <w:top w:val="nil"/>
              <w:left w:val="single" w:sz="4" w:space="0" w:color="auto"/>
              <w:right w:val="single" w:sz="4" w:space="0" w:color="auto"/>
            </w:tcBorders>
            <w:shd w:val="clear" w:color="auto" w:fill="auto"/>
          </w:tcPr>
          <w:p w:rsidR="00D86135" w:rsidRPr="00D86135" w:rsidRDefault="00D71CDB"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hyperlink r:id="rId11" w:history="1">
              <w:r w:rsidR="00D86135" w:rsidRPr="00D86135">
                <w:rPr>
                  <w:rFonts w:ascii="Times New Roman" w:hAnsi="Times New Roman" w:cs="Times New Roman"/>
                  <w:color w:val="000000"/>
                  <w:sz w:val="20"/>
                  <w:szCs w:val="20"/>
                  <w:lang w:eastAsia="ru-RU"/>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Отдел по работе с общественностью  и СМИ,</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ОГИБДД,</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71CDB"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hyperlink r:id="rId12" w:history="1">
              <w:r w:rsidR="00D86135" w:rsidRPr="00D86135">
                <w:rPr>
                  <w:rFonts w:ascii="Times New Roman" w:hAnsi="Times New Roman" w:cs="Times New Roman"/>
                  <w:color w:val="000000"/>
                  <w:sz w:val="20"/>
                  <w:szCs w:val="20"/>
                  <w:lang w:eastAsia="ru-RU"/>
                </w:rPr>
                <w:t>повышение правосознания участников дорожного движения, ответственности и культуры безопасного поведения на дороге</w:t>
              </w:r>
            </w:hyperlink>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80 материалов за весь период реализации подпрограммы</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3.4.10</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Приобретение дорожных знаков (знак дорожный, стойка под дорожный знак), сигнальных дорожных конусов для </w:t>
            </w:r>
            <w:proofErr w:type="gramStart"/>
            <w:r w:rsidRPr="00D86135">
              <w:rPr>
                <w:rFonts w:ascii="Times New Roman" w:eastAsia="Calibri" w:hAnsi="Times New Roman" w:cs="Times New Roman"/>
                <w:color w:val="000000"/>
                <w:sz w:val="20"/>
                <w:szCs w:val="20"/>
                <w:lang w:eastAsia="ru-RU"/>
              </w:rPr>
              <w:t>мобильного</w:t>
            </w:r>
            <w:proofErr w:type="gramEnd"/>
            <w:r w:rsidRPr="00D86135">
              <w:rPr>
                <w:rFonts w:ascii="Times New Roman" w:eastAsia="Calibri" w:hAnsi="Times New Roman" w:cs="Times New Roman"/>
                <w:color w:val="000000"/>
                <w:sz w:val="20"/>
                <w:szCs w:val="20"/>
                <w:lang w:eastAsia="ru-RU"/>
              </w:rPr>
              <w:t xml:space="preserve"> автогородка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управление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Не менее 15 дорожных знаков, не менее 10 дорожных конусов</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3.4.12</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Организация и </w:t>
            </w:r>
            <w:r w:rsidRPr="00D86135">
              <w:rPr>
                <w:rFonts w:ascii="Times New Roman" w:eastAsia="Calibri" w:hAnsi="Times New Roman" w:cs="Times New Roman"/>
                <w:color w:val="000000"/>
                <w:sz w:val="20"/>
                <w:szCs w:val="20"/>
                <w:lang w:eastAsia="ru-RU"/>
              </w:rPr>
              <w:lastRenderedPageBreak/>
              <w:t>проведение конкурса среди педагогов муниципальных учреждений «Лучшая методическая разработка по Правилам дорожного движения»</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МБУ ШР </w:t>
            </w:r>
            <w:r w:rsidRPr="00D86135">
              <w:rPr>
                <w:rFonts w:ascii="Times New Roman" w:eastAsia="Calibri" w:hAnsi="Times New Roman" w:cs="Times New Roman"/>
                <w:color w:val="000000"/>
                <w:sz w:val="20"/>
                <w:szCs w:val="20"/>
                <w:lang w:eastAsia="ru-RU"/>
              </w:rPr>
              <w:lastRenderedPageBreak/>
              <w:t>«ИМОЦ» во взаимодействии с образовательными  организациями, подведомственные управлению образования,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Стимулирование </w:t>
            </w:r>
            <w:r w:rsidRPr="00D86135">
              <w:rPr>
                <w:rFonts w:ascii="Times New Roman" w:eastAsia="Calibri" w:hAnsi="Times New Roman" w:cs="Times New Roman"/>
                <w:color w:val="000000"/>
                <w:sz w:val="20"/>
                <w:szCs w:val="20"/>
                <w:lang w:eastAsia="ru-RU"/>
              </w:rPr>
              <w:lastRenderedPageBreak/>
              <w:t>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награждение </w:t>
            </w:r>
            <w:r w:rsidRPr="00D86135">
              <w:rPr>
                <w:rFonts w:ascii="Times New Roman" w:eastAsia="Calibri" w:hAnsi="Times New Roman" w:cs="Times New Roman"/>
                <w:color w:val="000000"/>
                <w:sz w:val="20"/>
                <w:szCs w:val="20"/>
                <w:lang w:eastAsia="ru-RU"/>
              </w:rPr>
              <w:lastRenderedPageBreak/>
              <w:t>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2016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2017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0,00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0,00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3,00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3.4.13</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754"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  во взаимодействии с ОГИБДД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2015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5,0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Создание условий для обучения детей правилам дорожного движения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общеобразовательных учреждений, победителей конкурса в соответствии с Положением</w:t>
            </w:r>
          </w:p>
        </w:tc>
      </w:tr>
      <w:tr w:rsidR="00D86135" w:rsidRPr="00D86135" w:rsidTr="00D86135">
        <w:trPr>
          <w:trHeight w:val="796"/>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3.4.14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Организация и проведение открытого районного конкурса «Новогодняя дорожная игрушка»</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МКОУ ДО «ЦТ»,</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образовательные организации, подведомственные управлению образования</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Создание условий для обучения детей правилам дорожного движения</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награждение победителей конкурса в соответствии с Положением</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348"/>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3.5.</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Построение на </w:t>
            </w:r>
            <w:r w:rsidRPr="00D86135">
              <w:rPr>
                <w:rFonts w:ascii="Times New Roman" w:eastAsia="Calibri" w:hAnsi="Times New Roman" w:cs="Times New Roman"/>
                <w:color w:val="000000"/>
                <w:sz w:val="20"/>
                <w:szCs w:val="20"/>
                <w:lang w:eastAsia="ru-RU"/>
              </w:rPr>
              <w:lastRenderedPageBreak/>
              <w:t>территории Шелеховского района аппаратно-программного комплекса «Безопасный город»</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Отдел </w:t>
            </w:r>
            <w:r w:rsidRPr="00D86135">
              <w:rPr>
                <w:rFonts w:ascii="Times New Roman" w:eastAsia="Calibri" w:hAnsi="Times New Roman" w:cs="Times New Roman"/>
                <w:color w:val="000000"/>
                <w:sz w:val="20"/>
                <w:szCs w:val="20"/>
                <w:lang w:eastAsia="ru-RU"/>
              </w:rPr>
              <w:lastRenderedPageBreak/>
              <w:t>мобилизационной подготовки, ГО и ЧС, МКУ ШР «ЕДДС», правовое управление, ОМВД России по Шелеховскому району, Администрация города Шелехова, организация, обеспечивающая работу АПК «Безопасный город»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2017-2019 </w:t>
            </w:r>
            <w:r w:rsidRPr="00D86135">
              <w:rPr>
                <w:rFonts w:ascii="Times New Roman" w:eastAsia="Calibri" w:hAnsi="Times New Roman" w:cs="Times New Roman"/>
                <w:color w:val="000000"/>
                <w:sz w:val="20"/>
                <w:szCs w:val="20"/>
                <w:lang w:eastAsia="ru-RU"/>
              </w:rPr>
              <w:lastRenderedPageBreak/>
              <w:t>гг., в том числе</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повышение </w:t>
            </w:r>
            <w:r w:rsidRPr="00D86135">
              <w:rPr>
                <w:rFonts w:ascii="Times New Roman" w:eastAsia="Calibri" w:hAnsi="Times New Roman" w:cs="Times New Roman"/>
                <w:color w:val="000000"/>
                <w:sz w:val="20"/>
                <w:szCs w:val="20"/>
                <w:lang w:eastAsia="ru-RU"/>
              </w:rPr>
              <w:lastRenderedPageBreak/>
              <w:t xml:space="preserve">общего уровня общественной безопасности, правопорядка и безопасности среды обитания </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количество </w:t>
            </w:r>
            <w:r w:rsidRPr="00D86135">
              <w:rPr>
                <w:rFonts w:ascii="Times New Roman" w:eastAsia="Calibri" w:hAnsi="Times New Roman" w:cs="Times New Roman"/>
                <w:color w:val="000000"/>
                <w:sz w:val="20"/>
                <w:szCs w:val="20"/>
                <w:lang w:eastAsia="ru-RU"/>
              </w:rPr>
              <w:lastRenderedPageBreak/>
              <w:t>созданных и функционирующих систем безопасности, жизнеобеспечения и мониторинга на территории Шелеховского района - 1 ед.</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  </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3.5.1.</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Определение мест размещения видеокамер, технические требования к видеокамерам</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ОМВД России по Шелеховскому району</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Анализ </w:t>
            </w:r>
            <w:proofErr w:type="gramStart"/>
            <w:r w:rsidRPr="00D86135">
              <w:rPr>
                <w:rFonts w:ascii="Times New Roman" w:eastAsia="Calibri" w:hAnsi="Times New Roman" w:cs="Times New Roman"/>
                <w:color w:val="000000"/>
                <w:sz w:val="20"/>
                <w:szCs w:val="20"/>
                <w:lang w:eastAsia="ru-RU"/>
              </w:rPr>
              <w:t>криминогенной обстановки</w:t>
            </w:r>
            <w:proofErr w:type="gramEnd"/>
            <w:r w:rsidRPr="00D86135">
              <w:rPr>
                <w:rFonts w:ascii="Times New Roman" w:eastAsia="Calibri" w:hAnsi="Times New Roman" w:cs="Times New Roman"/>
                <w:color w:val="000000"/>
                <w:sz w:val="20"/>
                <w:szCs w:val="20"/>
                <w:lang w:eastAsia="ru-RU"/>
              </w:rPr>
              <w:t xml:space="preserve">, прогнозирование существующих и потенциальных угроз для обеспечения безопасности населения Шелеховского района, разработка единых функциональных и технических требований к аппаратно-программным средствам, </w:t>
            </w:r>
            <w:r w:rsidRPr="00D86135">
              <w:rPr>
                <w:rFonts w:ascii="Times New Roman" w:eastAsia="Calibri" w:hAnsi="Times New Roman" w:cs="Times New Roman"/>
                <w:color w:val="000000"/>
                <w:sz w:val="20"/>
                <w:szCs w:val="20"/>
                <w:lang w:eastAsia="ru-RU"/>
              </w:rPr>
              <w:lastRenderedPageBreak/>
              <w:t xml:space="preserve">ориентированным на идентификацию потенциальных точек уязвимости, прогнозирование, реагирование и предупреждение угроз обеспечения безопасности, </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Не менее 18 мест </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Единые требования к техническим параметрам сегментов АПК «Безопасный город»</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3.5.2.</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Приобретение  видеокамер и оборудования к ним в следующем количестве:</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Шелехов – 4 шт.;</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 р.п. Большой луг – 4 шт.; </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с. Баклаши – 4 шт.;</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д. Олха – 2 шт.; </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roofErr w:type="gramStart"/>
            <w:r w:rsidRPr="00D86135">
              <w:rPr>
                <w:rFonts w:ascii="Times New Roman" w:eastAsia="Calibri" w:hAnsi="Times New Roman" w:cs="Times New Roman"/>
                <w:color w:val="000000"/>
                <w:sz w:val="20"/>
                <w:szCs w:val="20"/>
                <w:lang w:eastAsia="ru-RU"/>
              </w:rPr>
              <w:t>с</w:t>
            </w:r>
            <w:proofErr w:type="gramEnd"/>
            <w:r w:rsidRPr="00D86135">
              <w:rPr>
                <w:rFonts w:ascii="Times New Roman" w:eastAsia="Calibri" w:hAnsi="Times New Roman" w:cs="Times New Roman"/>
                <w:color w:val="000000"/>
                <w:sz w:val="20"/>
                <w:szCs w:val="20"/>
                <w:lang w:eastAsia="ru-RU"/>
              </w:rPr>
              <w:t>. Шаманка – 2 шт.; с. Подкаменная – 2 шт.</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Правовое управление</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607,0</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607,0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обеспечение общественной безопасности в общественных местах</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Установка  наружного видеонаблюдения на 18 объектах Шелеховского района</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2019 год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90"/>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3.5.3.</w:t>
            </w:r>
          </w:p>
        </w:tc>
        <w:tc>
          <w:tcPr>
            <w:tcW w:w="2470" w:type="dxa"/>
            <w:vMerge w:val="restart"/>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Ежемесячное проведение анализа информации, полученной с видеокамер. Мониторинг и контроль   работоспособности камер</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МКУ ШР «ЕДДС»</w:t>
            </w:r>
          </w:p>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ОМВД России по Шелеховскому району</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Доклад о результатах анализа информации, полученной с камер видеонаблюдения на заседании Межведомственной комиссии по профилактике правонарушений</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1 раз в год</w:t>
            </w: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top w:val="nil"/>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488"/>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top w:val="nil"/>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3.5.4.</w:t>
            </w:r>
          </w:p>
        </w:tc>
        <w:tc>
          <w:tcPr>
            <w:tcW w:w="2470"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Проведение монтажных и пусконаладочных работ оборудования, </w:t>
            </w:r>
            <w:r w:rsidRPr="00D86135">
              <w:rPr>
                <w:rFonts w:ascii="Times New Roman" w:eastAsia="Calibri" w:hAnsi="Times New Roman" w:cs="Times New Roman"/>
                <w:color w:val="000000"/>
                <w:sz w:val="20"/>
                <w:szCs w:val="20"/>
                <w:lang w:eastAsia="ru-RU"/>
              </w:rPr>
              <w:lastRenderedPageBreak/>
              <w:t>назначение ответственных лиц, имеющих допуск к  серверу, содержащему информацию с камер</w:t>
            </w:r>
          </w:p>
        </w:tc>
        <w:tc>
          <w:tcPr>
            <w:tcW w:w="1754" w:type="dxa"/>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 xml:space="preserve">Организация, обеспечивающая работу АПК </w:t>
            </w:r>
            <w:r w:rsidRPr="00D86135">
              <w:rPr>
                <w:rFonts w:ascii="Times New Roman" w:eastAsia="Calibri" w:hAnsi="Times New Roman" w:cs="Times New Roman"/>
                <w:color w:val="000000"/>
                <w:sz w:val="20"/>
                <w:szCs w:val="20"/>
                <w:lang w:eastAsia="ru-RU"/>
              </w:rPr>
              <w:lastRenderedPageBreak/>
              <w:t>«Безопасный город»</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2018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 xml:space="preserve">Протоколы испытаний опытных участков </w:t>
            </w:r>
            <w:r w:rsidRPr="00D86135">
              <w:rPr>
                <w:rFonts w:ascii="Times New Roman" w:eastAsia="Calibri" w:hAnsi="Times New Roman" w:cs="Times New Roman"/>
                <w:color w:val="000000"/>
                <w:sz w:val="20"/>
                <w:szCs w:val="20"/>
                <w:lang w:eastAsia="ru-RU"/>
              </w:rPr>
              <w:lastRenderedPageBreak/>
              <w:t>систем АПК «Безопасный город» количество человек, имеющих допуск к серверу, содержащему информацию с камер</w:t>
            </w:r>
          </w:p>
        </w:tc>
        <w:tc>
          <w:tcPr>
            <w:tcW w:w="1417" w:type="dxa"/>
            <w:gridSpan w:val="2"/>
            <w:vMerge w:val="restart"/>
            <w:tcBorders>
              <w:top w:val="single" w:sz="4" w:space="0" w:color="auto"/>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lastRenderedPageBreak/>
              <w:t>Не менее 2 чел.</w:t>
            </w:r>
          </w:p>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2019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11"/>
        </w:trPr>
        <w:tc>
          <w:tcPr>
            <w:tcW w:w="756"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2020 год</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r w:rsidRPr="00D86135">
              <w:rPr>
                <w:rFonts w:ascii="Times New Roman" w:eastAsia="Calibri" w:hAnsi="Times New Roman" w:cs="Times New Roman"/>
                <w:color w:val="000000"/>
                <w:sz w:val="20"/>
                <w:szCs w:val="20"/>
                <w:lang w:eastAsia="ru-RU"/>
              </w:rPr>
              <w:t>-</w:t>
            </w:r>
          </w:p>
        </w:tc>
        <w:tc>
          <w:tcPr>
            <w:tcW w:w="1856"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86135" w:rsidRPr="00D86135" w:rsidTr="00D86135">
        <w:trPr>
          <w:trHeight w:val="1260"/>
        </w:trPr>
        <w:tc>
          <w:tcPr>
            <w:tcW w:w="756"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2470"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754" w:type="dxa"/>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ind w:hanging="17"/>
              <w:jc w:val="center"/>
              <w:outlineLvl w:val="2"/>
              <w:rPr>
                <w:rFonts w:ascii="Times New Roman" w:eastAsia="Calibri" w:hAnsi="Times New Roman" w:cs="Times New Roman"/>
                <w:color w:val="000000"/>
                <w:sz w:val="20"/>
                <w:szCs w:val="20"/>
                <w:lang w:eastAsia="ru-RU"/>
              </w:rPr>
            </w:pPr>
          </w:p>
        </w:tc>
        <w:tc>
          <w:tcPr>
            <w:tcW w:w="1856"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c>
          <w:tcPr>
            <w:tcW w:w="1417" w:type="dxa"/>
            <w:gridSpan w:val="2"/>
            <w:vMerge/>
            <w:tcBorders>
              <w:left w:val="single" w:sz="4" w:space="0" w:color="auto"/>
              <w:bottom w:val="single" w:sz="4" w:space="0" w:color="auto"/>
              <w:right w:val="single" w:sz="4" w:space="0" w:color="auto"/>
            </w:tcBorders>
            <w:shd w:val="clear" w:color="auto" w:fill="auto"/>
          </w:tcPr>
          <w:p w:rsidR="00D86135" w:rsidRPr="00D86135" w:rsidRDefault="00D86135" w:rsidP="00D86135">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bl>
    <w:p w:rsidR="00D86135" w:rsidRPr="00D86135" w:rsidRDefault="00D86135" w:rsidP="00D86135">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D86135" w:rsidRPr="00D86135" w:rsidRDefault="00D86135" w:rsidP="00D86135">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r w:rsidRPr="00D86135">
        <w:rPr>
          <w:rFonts w:ascii="Times New Roman" w:eastAsia="Calibri" w:hAnsi="Times New Roman" w:cs="Times New Roman"/>
          <w:b/>
          <w:bCs/>
          <w:sz w:val="20"/>
          <w:szCs w:val="20"/>
          <w:lang w:eastAsia="ru-RU"/>
        </w:rPr>
        <w:t>Принятые сокращения:</w:t>
      </w:r>
    </w:p>
    <w:p w:rsidR="00D86135" w:rsidRPr="00D86135" w:rsidRDefault="00D86135" w:rsidP="00D86135">
      <w:pPr>
        <w:spacing w:before="60" w:after="0" w:line="240" w:lineRule="auto"/>
        <w:ind w:firstLine="567"/>
        <w:jc w:val="both"/>
        <w:rPr>
          <w:rFonts w:ascii="Times New Roman" w:eastAsia="Calibri" w:hAnsi="Times New Roman" w:cs="Times New Roman"/>
          <w:lang w:eastAsia="ru-RU"/>
        </w:rPr>
      </w:pPr>
      <w:r w:rsidRPr="00D86135">
        <w:rPr>
          <w:rFonts w:ascii="Times New Roman" w:eastAsia="Calibri" w:hAnsi="Times New Roman" w:cs="Times New Roman"/>
          <w:sz w:val="20"/>
          <w:szCs w:val="20"/>
          <w:lang w:eastAsia="ru-RU"/>
        </w:rPr>
        <w:t>ФБ - средства федерального бюджета, ОБ - средства областного бюджета, МБ - средства местных бюджетов, ВИ – внебюджетные источники</w:t>
      </w:r>
      <w:r w:rsidRPr="00D86135">
        <w:rPr>
          <w:rFonts w:ascii="Times New Roman" w:eastAsia="Calibri" w:hAnsi="Times New Roman" w:cs="Times New Roman"/>
          <w:lang w:eastAsia="ru-RU"/>
        </w:rPr>
        <w:t xml:space="preserve"> </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Управление образования - управление образования, молодежной политики и спорта Администрации Шелеховского муниципального района;  </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Правовое управление – правовое управление Администрации Шелеховского </w:t>
      </w:r>
      <w:proofErr w:type="gramStart"/>
      <w:r w:rsidRPr="00D86135">
        <w:rPr>
          <w:rFonts w:ascii="Times New Roman" w:eastAsia="Calibri" w:hAnsi="Times New Roman" w:cs="Times New Roman"/>
          <w:sz w:val="20"/>
          <w:szCs w:val="20"/>
          <w:lang w:eastAsia="ru-RU"/>
        </w:rPr>
        <w:t>муниципального</w:t>
      </w:r>
      <w:proofErr w:type="gramEnd"/>
      <w:r w:rsidRPr="00D86135">
        <w:rPr>
          <w:rFonts w:ascii="Times New Roman" w:eastAsia="Calibri" w:hAnsi="Times New Roman" w:cs="Times New Roman"/>
          <w:sz w:val="20"/>
          <w:szCs w:val="20"/>
          <w:lang w:eastAsia="ru-RU"/>
        </w:rPr>
        <w:t xml:space="preserve"> района;</w:t>
      </w:r>
    </w:p>
    <w:p w:rsidR="00D86135" w:rsidRPr="00D86135" w:rsidRDefault="00D86135" w:rsidP="00D86135">
      <w:pPr>
        <w:spacing w:before="60" w:after="0" w:line="240" w:lineRule="auto"/>
        <w:ind w:left="592" w:hanging="25"/>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Отдел  по связям с общественностью и СМИ - отдел  по связям с общественностью и средствами массовой информации Администрации Шелеховского </w:t>
      </w:r>
      <w:proofErr w:type="gramStart"/>
      <w:r w:rsidRPr="00D86135">
        <w:rPr>
          <w:rFonts w:ascii="Times New Roman" w:eastAsia="Calibri" w:hAnsi="Times New Roman" w:cs="Times New Roman"/>
          <w:sz w:val="20"/>
          <w:szCs w:val="20"/>
          <w:lang w:eastAsia="ru-RU"/>
        </w:rPr>
        <w:t>муниципального</w:t>
      </w:r>
      <w:proofErr w:type="gramEnd"/>
      <w:r w:rsidRPr="00D86135">
        <w:rPr>
          <w:rFonts w:ascii="Times New Roman" w:eastAsia="Calibri" w:hAnsi="Times New Roman" w:cs="Times New Roman"/>
          <w:sz w:val="20"/>
          <w:szCs w:val="20"/>
          <w:lang w:eastAsia="ru-RU"/>
        </w:rPr>
        <w:t xml:space="preserve"> района;</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Финансовое управление – финансовое управление Администрации Шелеховского </w:t>
      </w:r>
      <w:proofErr w:type="gramStart"/>
      <w:r w:rsidRPr="00D86135">
        <w:rPr>
          <w:rFonts w:ascii="Times New Roman" w:eastAsia="Calibri" w:hAnsi="Times New Roman" w:cs="Times New Roman"/>
          <w:sz w:val="20"/>
          <w:szCs w:val="20"/>
          <w:lang w:eastAsia="ru-RU"/>
        </w:rPr>
        <w:t>муниципального</w:t>
      </w:r>
      <w:proofErr w:type="gramEnd"/>
      <w:r w:rsidRPr="00D86135">
        <w:rPr>
          <w:rFonts w:ascii="Times New Roman" w:eastAsia="Calibri" w:hAnsi="Times New Roman" w:cs="Times New Roman"/>
          <w:sz w:val="20"/>
          <w:szCs w:val="20"/>
          <w:lang w:eastAsia="ru-RU"/>
        </w:rPr>
        <w:t xml:space="preserve"> района;</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Отдел культуры – отдел культуры Администрации Шелеховского </w:t>
      </w:r>
      <w:proofErr w:type="gramStart"/>
      <w:r w:rsidRPr="00D86135">
        <w:rPr>
          <w:rFonts w:ascii="Times New Roman" w:eastAsia="Calibri" w:hAnsi="Times New Roman" w:cs="Times New Roman"/>
          <w:sz w:val="20"/>
          <w:szCs w:val="20"/>
          <w:lang w:eastAsia="ru-RU"/>
        </w:rPr>
        <w:t>муниципального</w:t>
      </w:r>
      <w:proofErr w:type="gramEnd"/>
      <w:r w:rsidRPr="00D86135">
        <w:rPr>
          <w:rFonts w:ascii="Times New Roman" w:eastAsia="Calibri" w:hAnsi="Times New Roman" w:cs="Times New Roman"/>
          <w:sz w:val="20"/>
          <w:szCs w:val="20"/>
          <w:lang w:eastAsia="ru-RU"/>
        </w:rPr>
        <w:t xml:space="preserve"> района;</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МКУ ШР «ЕДДС» - муниципальное казённое учреждение Шелеховского района «Единая дежурно-диспетчерская служба»</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Администрация – Администрация Шелеховского муниципального района; </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ОМВД -  отдел Министерства внутренних дел России по Шелеховскому району;</w:t>
      </w:r>
    </w:p>
    <w:p w:rsidR="00D86135" w:rsidRPr="00D86135" w:rsidRDefault="00D86135" w:rsidP="00D86135">
      <w:pPr>
        <w:spacing w:before="60" w:after="0" w:line="240" w:lineRule="auto"/>
        <w:ind w:left="592" w:hanging="25"/>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ОГИБДД – отделение Государственной </w:t>
      </w:r>
      <w:proofErr w:type="gramStart"/>
      <w:r w:rsidRPr="00D86135">
        <w:rPr>
          <w:rFonts w:ascii="Times New Roman" w:eastAsia="Calibri" w:hAnsi="Times New Roman" w:cs="Times New Roman"/>
          <w:sz w:val="20"/>
          <w:szCs w:val="20"/>
          <w:lang w:eastAsia="ru-RU"/>
        </w:rPr>
        <w:t>инспекции безопасности дорожного движения отдела Министерства внутренних дел России</w:t>
      </w:r>
      <w:proofErr w:type="gramEnd"/>
      <w:r w:rsidRPr="00D86135">
        <w:rPr>
          <w:rFonts w:ascii="Times New Roman" w:eastAsia="Calibri" w:hAnsi="Times New Roman" w:cs="Times New Roman"/>
          <w:sz w:val="20"/>
          <w:szCs w:val="20"/>
          <w:lang w:eastAsia="ru-RU"/>
        </w:rPr>
        <w:t xml:space="preserve"> по Шелеховскому району;</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ОГБУЗ «ШРБ» - областное Государственное бюджетное учреждение здравоохранения «ШРБ»;</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color w:val="000000"/>
          <w:sz w:val="20"/>
          <w:szCs w:val="20"/>
          <w:lang w:eastAsia="ru-RU"/>
        </w:rPr>
        <w:t>КДНиЗП – комиссия по делам несовершеннолетних и защите их прав в Шелеховском районе</w:t>
      </w:r>
      <w:r w:rsidRPr="00D86135">
        <w:rPr>
          <w:rFonts w:ascii="Times New Roman" w:eastAsia="Calibri" w:hAnsi="Times New Roman" w:cs="Times New Roman"/>
          <w:sz w:val="20"/>
          <w:szCs w:val="20"/>
          <w:lang w:eastAsia="ru-RU"/>
        </w:rPr>
        <w:t xml:space="preserve">;  </w:t>
      </w:r>
    </w:p>
    <w:p w:rsidR="00D86135" w:rsidRPr="00D86135" w:rsidRDefault="00D86135" w:rsidP="00D86135">
      <w:pPr>
        <w:spacing w:before="60" w:after="0" w:line="240" w:lineRule="auto"/>
        <w:ind w:firstLine="567"/>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УИИ - филиал Федерального казенного учреждения «Уголовно-исполнительная инспекция Главного </w:t>
      </w:r>
      <w:proofErr w:type="gramStart"/>
      <w:r w:rsidRPr="00D86135">
        <w:rPr>
          <w:rFonts w:ascii="Times New Roman" w:eastAsia="Calibri" w:hAnsi="Times New Roman" w:cs="Times New Roman"/>
          <w:sz w:val="20"/>
          <w:szCs w:val="20"/>
          <w:lang w:eastAsia="ru-RU"/>
        </w:rPr>
        <w:t>Управления Федеральной службы исполнения наказаний России</w:t>
      </w:r>
      <w:proofErr w:type="gramEnd"/>
      <w:r w:rsidRPr="00D86135">
        <w:rPr>
          <w:rFonts w:ascii="Times New Roman" w:eastAsia="Calibri" w:hAnsi="Times New Roman" w:cs="Times New Roman"/>
          <w:sz w:val="20"/>
          <w:szCs w:val="20"/>
          <w:lang w:eastAsia="ru-RU"/>
        </w:rPr>
        <w:t xml:space="preserve"> по Иркутской области» по Шелеховскому району;</w:t>
      </w:r>
    </w:p>
    <w:p w:rsidR="00D86135" w:rsidRPr="00D86135" w:rsidRDefault="00D86135" w:rsidP="00D86135">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ИМОЦ – информационно-методический, образовательный центр;</w:t>
      </w:r>
    </w:p>
    <w:p w:rsidR="00D86135" w:rsidRPr="00D86135" w:rsidRDefault="00D86135" w:rsidP="00D86135">
      <w:pPr>
        <w:spacing w:before="60" w:after="0" w:line="240" w:lineRule="auto"/>
        <w:ind w:firstLine="708"/>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МКОУ ДО ШР «ЦТ» - муниципальное казённое образовательное учреждение дополнительного  образования Шелеховского района «Центр творчества».</w:t>
      </w:r>
    </w:p>
    <w:p w:rsidR="00D86135" w:rsidRPr="00D86135" w:rsidRDefault="00D86135" w:rsidP="00D86135">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D86135">
        <w:rPr>
          <w:rFonts w:ascii="Times New Roman" w:eastAsia="Calibri" w:hAnsi="Times New Roman" w:cs="Times New Roman"/>
          <w:sz w:val="20"/>
          <w:szCs w:val="20"/>
          <w:lang w:eastAsia="ru-RU"/>
        </w:rPr>
        <w:t xml:space="preserve">Примечание: </w:t>
      </w:r>
    </w:p>
    <w:p w:rsidR="00D36503" w:rsidRDefault="00D86135" w:rsidP="00BF2F78">
      <w:pPr>
        <w:autoSpaceDE w:val="0"/>
        <w:autoSpaceDN w:val="0"/>
        <w:adjustRightInd w:val="0"/>
        <w:spacing w:before="60" w:after="0" w:line="240" w:lineRule="auto"/>
        <w:ind w:firstLine="709"/>
        <w:jc w:val="both"/>
      </w:pPr>
      <w:r w:rsidRPr="00D86135">
        <w:rPr>
          <w:rFonts w:ascii="Times New Roman" w:eastAsia="Calibri" w:hAnsi="Times New Roman" w:cs="Times New Roman"/>
          <w:sz w:val="20"/>
          <w:szCs w:val="20"/>
          <w:lang w:eastAsia="ru-RU"/>
        </w:rPr>
        <w:t>*  - целевые индикаторы, показатели результативности должны соответствовать поставленным целям и могут быть подразделены на задачи и мероприятия</w:t>
      </w:r>
      <w:proofErr w:type="gramStart"/>
      <w:r w:rsidRPr="00D86135">
        <w:rPr>
          <w:rFonts w:ascii="Times New Roman" w:eastAsia="Calibri" w:hAnsi="Times New Roman" w:cs="Times New Roman"/>
          <w:sz w:val="20"/>
          <w:szCs w:val="20"/>
          <w:lang w:eastAsia="ru-RU"/>
        </w:rPr>
        <w:t>.</w:t>
      </w:r>
      <w:r w:rsidR="00BF2F78">
        <w:rPr>
          <w:rFonts w:ascii="Times New Roman" w:eastAsia="Calibri" w:hAnsi="Times New Roman" w:cs="Times New Roman"/>
          <w:sz w:val="28"/>
          <w:szCs w:val="28"/>
          <w:lang w:eastAsia="ru-RU"/>
        </w:rPr>
        <w:t>».</w:t>
      </w:r>
      <w:proofErr w:type="gramEnd"/>
    </w:p>
    <w:sectPr w:rsidR="00D36503" w:rsidSect="00BD5C73">
      <w:headerReference w:type="even" r:id="rId13"/>
      <w:headerReference w:type="default" r:id="rId14"/>
      <w:pgSz w:w="16838" w:h="11906" w:orient="landscape"/>
      <w:pgMar w:top="1077" w:right="902" w:bottom="70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02" w:rsidRDefault="004F4E02">
      <w:pPr>
        <w:spacing w:after="0" w:line="240" w:lineRule="auto"/>
      </w:pPr>
      <w:r>
        <w:separator/>
      </w:r>
    </w:p>
  </w:endnote>
  <w:endnote w:type="continuationSeparator" w:id="0">
    <w:p w:rsidR="004F4E02" w:rsidRDefault="004F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02" w:rsidRDefault="004F4E02">
      <w:pPr>
        <w:spacing w:after="0" w:line="240" w:lineRule="auto"/>
      </w:pPr>
      <w:r>
        <w:separator/>
      </w:r>
    </w:p>
  </w:footnote>
  <w:footnote w:type="continuationSeparator" w:id="0">
    <w:p w:rsidR="004F4E02" w:rsidRDefault="004F4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C2" w:rsidRPr="00766F34" w:rsidRDefault="00F305C2" w:rsidP="00BD5C73">
    <w:pPr>
      <w:pStyle w:val="a5"/>
      <w:framePr w:wrap="auto" w:vAnchor="text" w:hAnchor="margin" w:xAlign="center" w:y="1"/>
      <w:rPr>
        <w:rStyle w:val="af0"/>
        <w:sz w:val="20"/>
        <w:szCs w:val="20"/>
      </w:rPr>
    </w:pPr>
    <w:r w:rsidRPr="00766F34">
      <w:rPr>
        <w:rStyle w:val="af0"/>
        <w:sz w:val="20"/>
        <w:szCs w:val="20"/>
      </w:rPr>
      <w:fldChar w:fldCharType="begin"/>
    </w:r>
    <w:r w:rsidRPr="00766F34">
      <w:rPr>
        <w:rStyle w:val="af0"/>
        <w:sz w:val="20"/>
        <w:szCs w:val="20"/>
      </w:rPr>
      <w:instrText xml:space="preserve">PAGE  </w:instrText>
    </w:r>
    <w:r w:rsidRPr="00766F34">
      <w:rPr>
        <w:rStyle w:val="af0"/>
        <w:sz w:val="20"/>
        <w:szCs w:val="20"/>
      </w:rPr>
      <w:fldChar w:fldCharType="separate"/>
    </w:r>
    <w:r w:rsidR="00D71CDB">
      <w:rPr>
        <w:rStyle w:val="af0"/>
        <w:noProof/>
        <w:sz w:val="20"/>
        <w:szCs w:val="20"/>
      </w:rPr>
      <w:t>2</w:t>
    </w:r>
    <w:r w:rsidRPr="00766F34">
      <w:rPr>
        <w:rStyle w:val="af0"/>
        <w:sz w:val="20"/>
        <w:szCs w:val="20"/>
      </w:rPr>
      <w:fldChar w:fldCharType="end"/>
    </w:r>
  </w:p>
  <w:p w:rsidR="00F305C2" w:rsidRDefault="00F305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C2" w:rsidRDefault="00F305C2"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305C2" w:rsidRDefault="00F305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5C2" w:rsidRDefault="00F305C2"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71CDB">
      <w:rPr>
        <w:rStyle w:val="af0"/>
        <w:noProof/>
      </w:rPr>
      <w:t>22</w:t>
    </w:r>
    <w:r>
      <w:rPr>
        <w:rStyle w:val="af0"/>
      </w:rPr>
      <w:fldChar w:fldCharType="end"/>
    </w:r>
  </w:p>
  <w:p w:rsidR="00F305C2" w:rsidRDefault="00F305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00BB"/>
    <w:multiLevelType w:val="hybridMultilevel"/>
    <w:tmpl w:val="84ECE06A"/>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816D29"/>
    <w:multiLevelType w:val="hybridMultilevel"/>
    <w:tmpl w:val="19869E28"/>
    <w:lvl w:ilvl="0" w:tplc="043CBC46">
      <w:start w:val="1"/>
      <w:numFmt w:val="decimal"/>
      <w:lvlText w:val="%1)"/>
      <w:lvlJc w:val="left"/>
      <w:pPr>
        <w:ind w:left="928"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92577C3"/>
    <w:multiLevelType w:val="hybridMultilevel"/>
    <w:tmpl w:val="53A69598"/>
    <w:lvl w:ilvl="0" w:tplc="6D06FCAE">
      <w:start w:val="6"/>
      <w:numFmt w:val="decimal"/>
      <w:lvlText w:val="%1)"/>
      <w:lvlJc w:val="left"/>
      <w:pPr>
        <w:ind w:left="2149" w:hanging="360"/>
      </w:pPr>
      <w:rPr>
        <w:rFonts w:hint="default"/>
        <w:b w:val="0"/>
      </w:rPr>
    </w:lvl>
    <w:lvl w:ilvl="1" w:tplc="04190019">
      <w:start w:val="1"/>
      <w:numFmt w:val="lowerLetter"/>
      <w:lvlText w:val="%2."/>
      <w:lvlJc w:val="left"/>
      <w:pPr>
        <w:ind w:left="786"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0B5E5897"/>
    <w:multiLevelType w:val="hybridMultilevel"/>
    <w:tmpl w:val="AB9ACC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129C2EA1"/>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6">
    <w:nsid w:val="154113F8"/>
    <w:multiLevelType w:val="hybridMultilevel"/>
    <w:tmpl w:val="34EA5700"/>
    <w:lvl w:ilvl="0" w:tplc="F2EE442A">
      <w:start w:val="1"/>
      <w:numFmt w:val="decimal"/>
      <w:lvlText w:val="%1)"/>
      <w:lvlJc w:val="left"/>
      <w:pPr>
        <w:ind w:left="1922" w:hanging="1185"/>
      </w:pPr>
      <w:rPr>
        <w:rFonts w:hint="default"/>
        <w:b w:val="0"/>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7">
    <w:nsid w:val="16E20EEB"/>
    <w:multiLevelType w:val="hybridMultilevel"/>
    <w:tmpl w:val="2E001C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DD370F5"/>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4560C6"/>
    <w:multiLevelType w:val="hybridMultilevel"/>
    <w:tmpl w:val="BA5848E8"/>
    <w:lvl w:ilvl="0" w:tplc="9738A5B6">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0044B1"/>
    <w:multiLevelType w:val="hybridMultilevel"/>
    <w:tmpl w:val="E4B46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D1F46C6"/>
    <w:multiLevelType w:val="hybridMultilevel"/>
    <w:tmpl w:val="94B467E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F7135AA"/>
    <w:multiLevelType w:val="hybridMultilevel"/>
    <w:tmpl w:val="80941B12"/>
    <w:lvl w:ilvl="0" w:tplc="D116E4A8">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3">
    <w:nsid w:val="366E64E1"/>
    <w:multiLevelType w:val="multilevel"/>
    <w:tmpl w:val="C1F6A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7A739E2"/>
    <w:multiLevelType w:val="hybridMultilevel"/>
    <w:tmpl w:val="5B1E177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2194" w:hanging="405"/>
      </w:pPr>
      <w:rPr>
        <w:rFonts w:ascii="Times New Roman" w:eastAsiaTheme="minorHAnsi" w:hAnsi="Times New Roman" w:cstheme="minorBidi"/>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D802722"/>
    <w:multiLevelType w:val="hybridMultilevel"/>
    <w:tmpl w:val="FA16E13A"/>
    <w:lvl w:ilvl="0" w:tplc="AA0C1F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CFC295B"/>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810EC7"/>
    <w:multiLevelType w:val="hybridMultilevel"/>
    <w:tmpl w:val="A612A0A2"/>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9B694E"/>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B103AFF"/>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711518"/>
    <w:multiLevelType w:val="hybridMultilevel"/>
    <w:tmpl w:val="D3A6431A"/>
    <w:lvl w:ilvl="0" w:tplc="35D22500">
      <w:start w:val="1"/>
      <w:numFmt w:val="bullet"/>
      <w:lvlText w:val=""/>
      <w:lvlJc w:val="left"/>
      <w:pPr>
        <w:tabs>
          <w:tab w:val="num" w:pos="0"/>
        </w:tabs>
        <w:ind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23">
    <w:nsid w:val="65DB51ED"/>
    <w:multiLevelType w:val="hybridMultilevel"/>
    <w:tmpl w:val="4CACB1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60619E"/>
    <w:multiLevelType w:val="hybridMultilevel"/>
    <w:tmpl w:val="0512E43E"/>
    <w:lvl w:ilvl="0" w:tplc="135CFF70">
      <w:numFmt w:val="bullet"/>
      <w:lvlText w:val="-"/>
      <w:lvlJc w:val="left"/>
      <w:pPr>
        <w:ind w:left="1069" w:hanging="360"/>
      </w:pPr>
      <w:rPr>
        <w:rFonts w:ascii="Times New Roman" w:eastAsia="Times New Roman" w:hAnsi="Times New Roman" w:hint="default"/>
        <w:color w:val="000000"/>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A7F5A14"/>
    <w:multiLevelType w:val="hybridMultilevel"/>
    <w:tmpl w:val="A8E87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990A4B"/>
    <w:multiLevelType w:val="hybridMultilevel"/>
    <w:tmpl w:val="084CA0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8">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7C4B25FF"/>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30">
    <w:nsid w:val="7CFF03C8"/>
    <w:multiLevelType w:val="hybridMultilevel"/>
    <w:tmpl w:val="C5EA1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C8816E8">
      <w:start w:val="5"/>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8"/>
  </w:num>
  <w:num w:numId="2">
    <w:abstractNumId w:val="30"/>
  </w:num>
  <w:num w:numId="3">
    <w:abstractNumId w:val="5"/>
  </w:num>
  <w:num w:numId="4">
    <w:abstractNumId w:val="23"/>
  </w:num>
  <w:num w:numId="5">
    <w:abstractNumId w:val="27"/>
  </w:num>
  <w:num w:numId="6">
    <w:abstractNumId w:val="14"/>
  </w:num>
  <w:num w:numId="7">
    <w:abstractNumId w:val="1"/>
  </w:num>
  <w:num w:numId="8">
    <w:abstractNumId w:val="4"/>
  </w:num>
  <w:num w:numId="9">
    <w:abstractNumId w:val="6"/>
  </w:num>
  <w:num w:numId="10">
    <w:abstractNumId w:val="22"/>
  </w:num>
  <w:num w:numId="11">
    <w:abstractNumId w:val="2"/>
  </w:num>
  <w:num w:numId="12">
    <w:abstractNumId w:val="26"/>
  </w:num>
  <w:num w:numId="13">
    <w:abstractNumId w:val="13"/>
  </w:num>
  <w:num w:numId="14">
    <w:abstractNumId w:val="21"/>
  </w:num>
  <w:num w:numId="15">
    <w:abstractNumId w:val="19"/>
  </w:num>
  <w:num w:numId="16">
    <w:abstractNumId w:val="17"/>
  </w:num>
  <w:num w:numId="17">
    <w:abstractNumId w:val="29"/>
  </w:num>
  <w:num w:numId="18">
    <w:abstractNumId w:val="24"/>
  </w:num>
  <w:num w:numId="19">
    <w:abstractNumId w:val="10"/>
  </w:num>
  <w:num w:numId="20">
    <w:abstractNumId w:val="12"/>
  </w:num>
  <w:num w:numId="21">
    <w:abstractNumId w:val="7"/>
  </w:num>
  <w:num w:numId="22">
    <w:abstractNumId w:val="16"/>
  </w:num>
  <w:num w:numId="23">
    <w:abstractNumId w:val="11"/>
  </w:num>
  <w:num w:numId="24">
    <w:abstractNumId w:val="0"/>
  </w:num>
  <w:num w:numId="25">
    <w:abstractNumId w:val="9"/>
  </w:num>
  <w:num w:numId="26">
    <w:abstractNumId w:val="18"/>
  </w:num>
  <w:num w:numId="27">
    <w:abstractNumId w:val="15"/>
  </w:num>
  <w:num w:numId="28">
    <w:abstractNumId w:val="3"/>
  </w:num>
  <w:num w:numId="29">
    <w:abstractNumId w:val="20"/>
  </w:num>
  <w:num w:numId="30">
    <w:abstractNumId w:val="8"/>
  </w:num>
  <w:num w:numId="31">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04296"/>
    <w:rsid w:val="00006458"/>
    <w:rsid w:val="00044F05"/>
    <w:rsid w:val="000471C3"/>
    <w:rsid w:val="00077021"/>
    <w:rsid w:val="000847C0"/>
    <w:rsid w:val="00087A2F"/>
    <w:rsid w:val="00091B6E"/>
    <w:rsid w:val="00093B5A"/>
    <w:rsid w:val="000D2AA0"/>
    <w:rsid w:val="000D7B80"/>
    <w:rsid w:val="000E1404"/>
    <w:rsid w:val="000F3879"/>
    <w:rsid w:val="000F3896"/>
    <w:rsid w:val="00134ED1"/>
    <w:rsid w:val="00141E6C"/>
    <w:rsid w:val="00157D7D"/>
    <w:rsid w:val="001701EB"/>
    <w:rsid w:val="00176493"/>
    <w:rsid w:val="001B3F9F"/>
    <w:rsid w:val="001B792C"/>
    <w:rsid w:val="001F3D9C"/>
    <w:rsid w:val="001F4E43"/>
    <w:rsid w:val="00225DCF"/>
    <w:rsid w:val="00260BF1"/>
    <w:rsid w:val="002872F0"/>
    <w:rsid w:val="002B0E34"/>
    <w:rsid w:val="002E0C58"/>
    <w:rsid w:val="002E45FD"/>
    <w:rsid w:val="003104A6"/>
    <w:rsid w:val="00335D59"/>
    <w:rsid w:val="00335F57"/>
    <w:rsid w:val="00344ADF"/>
    <w:rsid w:val="003652CF"/>
    <w:rsid w:val="00370332"/>
    <w:rsid w:val="004018FD"/>
    <w:rsid w:val="00420071"/>
    <w:rsid w:val="004420B6"/>
    <w:rsid w:val="00443945"/>
    <w:rsid w:val="004651AF"/>
    <w:rsid w:val="00476FBE"/>
    <w:rsid w:val="00481D6B"/>
    <w:rsid w:val="00497533"/>
    <w:rsid w:val="004B1D0A"/>
    <w:rsid w:val="004B2411"/>
    <w:rsid w:val="004B3ED2"/>
    <w:rsid w:val="004B79AA"/>
    <w:rsid w:val="004C2EDD"/>
    <w:rsid w:val="004D7D75"/>
    <w:rsid w:val="004E1971"/>
    <w:rsid w:val="004F38C6"/>
    <w:rsid w:val="004F4E02"/>
    <w:rsid w:val="004F7496"/>
    <w:rsid w:val="00500E05"/>
    <w:rsid w:val="00501015"/>
    <w:rsid w:val="00503E92"/>
    <w:rsid w:val="00510E2F"/>
    <w:rsid w:val="00511EE4"/>
    <w:rsid w:val="005501EB"/>
    <w:rsid w:val="00554253"/>
    <w:rsid w:val="00566129"/>
    <w:rsid w:val="00573838"/>
    <w:rsid w:val="005B2143"/>
    <w:rsid w:val="005C0421"/>
    <w:rsid w:val="005C3EBE"/>
    <w:rsid w:val="005C49D5"/>
    <w:rsid w:val="005D34A3"/>
    <w:rsid w:val="005D7FEC"/>
    <w:rsid w:val="005E3743"/>
    <w:rsid w:val="00610C90"/>
    <w:rsid w:val="0061269C"/>
    <w:rsid w:val="00633B82"/>
    <w:rsid w:val="00635451"/>
    <w:rsid w:val="00650C63"/>
    <w:rsid w:val="00653642"/>
    <w:rsid w:val="00653BA3"/>
    <w:rsid w:val="0066650A"/>
    <w:rsid w:val="006A2966"/>
    <w:rsid w:val="006A3D20"/>
    <w:rsid w:val="006A6BF0"/>
    <w:rsid w:val="006D269A"/>
    <w:rsid w:val="00720F0B"/>
    <w:rsid w:val="00730C88"/>
    <w:rsid w:val="007369D6"/>
    <w:rsid w:val="00757D99"/>
    <w:rsid w:val="007713A6"/>
    <w:rsid w:val="0078210D"/>
    <w:rsid w:val="007B25D8"/>
    <w:rsid w:val="00802B44"/>
    <w:rsid w:val="008055EF"/>
    <w:rsid w:val="008170F4"/>
    <w:rsid w:val="00821320"/>
    <w:rsid w:val="00825B25"/>
    <w:rsid w:val="00834134"/>
    <w:rsid w:val="00845D59"/>
    <w:rsid w:val="00882D3A"/>
    <w:rsid w:val="008A5E70"/>
    <w:rsid w:val="008B102D"/>
    <w:rsid w:val="008B433B"/>
    <w:rsid w:val="008C2BF5"/>
    <w:rsid w:val="008D01D5"/>
    <w:rsid w:val="008E7D4B"/>
    <w:rsid w:val="009035CA"/>
    <w:rsid w:val="00903F72"/>
    <w:rsid w:val="00965396"/>
    <w:rsid w:val="00994083"/>
    <w:rsid w:val="009B1A53"/>
    <w:rsid w:val="009F0027"/>
    <w:rsid w:val="00A116E4"/>
    <w:rsid w:val="00A30196"/>
    <w:rsid w:val="00A4287C"/>
    <w:rsid w:val="00A61363"/>
    <w:rsid w:val="00A653B9"/>
    <w:rsid w:val="00A86D90"/>
    <w:rsid w:val="00AB6778"/>
    <w:rsid w:val="00AE37F9"/>
    <w:rsid w:val="00B56445"/>
    <w:rsid w:val="00B60BFE"/>
    <w:rsid w:val="00B8673A"/>
    <w:rsid w:val="00B95E16"/>
    <w:rsid w:val="00BA6441"/>
    <w:rsid w:val="00BD5C73"/>
    <w:rsid w:val="00BF0266"/>
    <w:rsid w:val="00BF2F78"/>
    <w:rsid w:val="00BF6CF6"/>
    <w:rsid w:val="00C2442F"/>
    <w:rsid w:val="00C320D2"/>
    <w:rsid w:val="00C47541"/>
    <w:rsid w:val="00CB73BD"/>
    <w:rsid w:val="00CC3103"/>
    <w:rsid w:val="00CE579A"/>
    <w:rsid w:val="00D149B9"/>
    <w:rsid w:val="00D36503"/>
    <w:rsid w:val="00D60479"/>
    <w:rsid w:val="00D71CDB"/>
    <w:rsid w:val="00D72A51"/>
    <w:rsid w:val="00D8236A"/>
    <w:rsid w:val="00D86135"/>
    <w:rsid w:val="00DA0DE4"/>
    <w:rsid w:val="00DA7BB3"/>
    <w:rsid w:val="00DB43BD"/>
    <w:rsid w:val="00DC6C4E"/>
    <w:rsid w:val="00DD49E6"/>
    <w:rsid w:val="00DE1C03"/>
    <w:rsid w:val="00DF2272"/>
    <w:rsid w:val="00E12F3A"/>
    <w:rsid w:val="00E143C6"/>
    <w:rsid w:val="00E2173F"/>
    <w:rsid w:val="00E66BEC"/>
    <w:rsid w:val="00E719D5"/>
    <w:rsid w:val="00E7710B"/>
    <w:rsid w:val="00EC3922"/>
    <w:rsid w:val="00EE5565"/>
    <w:rsid w:val="00F07540"/>
    <w:rsid w:val="00F305C2"/>
    <w:rsid w:val="00F325C1"/>
    <w:rsid w:val="00F41483"/>
    <w:rsid w:val="00F913DC"/>
    <w:rsid w:val="00FA302C"/>
    <w:rsid w:val="00FC119C"/>
    <w:rsid w:val="00FE4914"/>
    <w:rsid w:val="00FF10A7"/>
    <w:rsid w:val="00FF7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99"/>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 w:type="paragraph" w:styleId="aff5">
    <w:name w:val="No Spacing"/>
    <w:uiPriority w:val="1"/>
    <w:qFormat/>
    <w:rsid w:val="00D861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99"/>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 w:type="paragraph" w:styleId="aff5">
    <w:name w:val="No Spacing"/>
    <w:uiPriority w:val="1"/>
    <w:qFormat/>
    <w:rsid w:val="00D86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cp-pbdd.ru/Results_of_the_program/2_10_2014/2_10_2014.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p-pbdd.ru/execution_control/events/3763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cp-pbdd.ru/execution_control/events/3763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375EE-999D-4372-9580-79143DAB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5253</Words>
  <Characters>29945</Characters>
  <Application>Microsoft Office Word</Application>
  <DocSecurity>4</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2018-12-29T02:40:00Z</cp:lastPrinted>
  <dcterms:created xsi:type="dcterms:W3CDTF">2019-01-09T06:01:00Z</dcterms:created>
  <dcterms:modified xsi:type="dcterms:W3CDTF">2019-01-09T06:01:00Z</dcterms:modified>
</cp:coreProperties>
</file>