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67C3" w14:textId="39BDA3FA" w:rsidR="00637F43" w:rsidRPr="00D867A6" w:rsidRDefault="00440BFB" w:rsidP="00D710AF">
      <w:pPr>
        <w:spacing w:before="108" w:line="194" w:lineRule="auto"/>
        <w:ind w:left="1080"/>
        <w:jc w:val="center"/>
        <w:rPr>
          <w:rFonts w:ascii="Times New Roman" w:hAnsi="Times New Roman"/>
          <w:b/>
          <w:bCs/>
          <w:color w:val="1C1C23"/>
          <w:sz w:val="28"/>
          <w:szCs w:val="28"/>
          <w:lang w:val="ru-RU"/>
        </w:rPr>
      </w:pPr>
      <w:r w:rsidRPr="00440BFB">
        <w:rPr>
          <w:rFonts w:ascii="Times New Roman" w:hAnsi="Times New Roman" w:cs="Times New Roman"/>
          <w:b/>
          <w:bCs/>
          <w:color w:val="1C1C23"/>
          <w:spacing w:val="-12"/>
          <w:sz w:val="28"/>
          <w:szCs w:val="28"/>
          <w:lang w:val="ru-RU"/>
        </w:rPr>
        <w:t>Коммерческие предложения</w:t>
      </w:r>
      <w:r w:rsidRPr="00703C76">
        <w:rPr>
          <w:rFonts w:ascii="Times New Roman" w:hAnsi="Times New Roman" w:cs="Times New Roman"/>
          <w:color w:val="1C1C23"/>
          <w:spacing w:val="-12"/>
          <w:sz w:val="28"/>
          <w:szCs w:val="28"/>
          <w:lang w:val="ru-RU"/>
        </w:rPr>
        <w:t xml:space="preserve"> </w:t>
      </w:r>
      <w:r w:rsidR="00D867A6" w:rsidRPr="00D867A6">
        <w:rPr>
          <w:rFonts w:ascii="Times New Roman" w:hAnsi="Times New Roman" w:cs="Times New Roman"/>
          <w:b/>
          <w:bCs/>
          <w:color w:val="1C1C23"/>
          <w:spacing w:val="13"/>
          <w:sz w:val="28"/>
          <w:szCs w:val="28"/>
          <w:lang w:val="ru-RU"/>
        </w:rPr>
        <w:t>белорусских</w:t>
      </w:r>
      <w:r>
        <w:rPr>
          <w:rFonts w:ascii="Times New Roman" w:hAnsi="Times New Roman" w:cs="Times New Roman"/>
          <w:b/>
          <w:bCs/>
          <w:color w:val="1C1C23"/>
          <w:spacing w:val="13"/>
          <w:sz w:val="28"/>
          <w:szCs w:val="28"/>
          <w:lang w:val="ru-RU"/>
        </w:rPr>
        <w:t xml:space="preserve"> производителей</w:t>
      </w:r>
    </w:p>
    <w:p w14:paraId="120E5D28" w14:textId="3587408E" w:rsidR="00DC294B" w:rsidRPr="00703C76" w:rsidRDefault="00AE7EF2" w:rsidP="00D710AF">
      <w:pPr>
        <w:spacing w:before="360" w:after="72"/>
        <w:ind w:left="1080" w:right="288" w:firstLine="720"/>
        <w:jc w:val="both"/>
        <w:rPr>
          <w:rFonts w:ascii="Times New Roman" w:hAnsi="Times New Roman" w:cs="Times New Roman"/>
          <w:color w:val="1C1C23"/>
          <w:spacing w:val="-12"/>
          <w:sz w:val="28"/>
          <w:szCs w:val="28"/>
          <w:lang w:val="ru-RU"/>
        </w:rPr>
      </w:pPr>
      <w:r w:rsidRPr="00703C76">
        <w:rPr>
          <w:rFonts w:ascii="Times New Roman" w:hAnsi="Times New Roman" w:cs="Times New Roman"/>
          <w:color w:val="1C1C23"/>
          <w:spacing w:val="-5"/>
          <w:sz w:val="28"/>
          <w:szCs w:val="28"/>
          <w:lang w:val="ru-RU"/>
        </w:rPr>
        <w:t xml:space="preserve">В рамках реализации Соглашения о торгово-экономическом, научно-техническом, </w:t>
      </w:r>
      <w:r w:rsidRPr="00703C76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>культурном и гуманитарном сотрудничестве, зак</w:t>
      </w:r>
      <w:r w:rsidR="005B4314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>лю</w:t>
      </w:r>
      <w:r w:rsidRPr="00703C76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 xml:space="preserve">ченном между Правительством </w:t>
      </w:r>
      <w:r w:rsidRPr="00703C76">
        <w:rPr>
          <w:rFonts w:ascii="Times New Roman" w:hAnsi="Times New Roman" w:cs="Times New Roman"/>
          <w:color w:val="1C1C23"/>
          <w:spacing w:val="-6"/>
          <w:sz w:val="28"/>
          <w:szCs w:val="28"/>
          <w:lang w:val="ru-RU"/>
        </w:rPr>
        <w:t xml:space="preserve">Иркутской области и Республикой Беларусь, отделением Посольства Республики Беларусь </w:t>
      </w:r>
      <w:r w:rsidRPr="00703C76">
        <w:rPr>
          <w:rFonts w:ascii="Times New Roman" w:hAnsi="Times New Roman" w:cs="Times New Roman"/>
          <w:color w:val="1C1C23"/>
          <w:spacing w:val="3"/>
          <w:sz w:val="28"/>
          <w:szCs w:val="28"/>
          <w:lang w:val="ru-RU"/>
        </w:rPr>
        <w:t xml:space="preserve">в Российской Федерации в г. Красноярске направлена информация об обращении </w:t>
      </w:r>
      <w:r w:rsidRPr="00703C76">
        <w:rPr>
          <w:rFonts w:ascii="Times New Roman" w:hAnsi="Times New Roman" w:cs="Times New Roman"/>
          <w:color w:val="1C1C23"/>
          <w:spacing w:val="7"/>
          <w:sz w:val="28"/>
          <w:szCs w:val="28"/>
          <w:lang w:val="ru-RU"/>
        </w:rPr>
        <w:t xml:space="preserve">многоотраслевой коммерческой структуры </w:t>
      </w:r>
      <w:r w:rsidR="005B4314">
        <w:rPr>
          <w:rFonts w:ascii="Times New Roman" w:hAnsi="Times New Roman" w:cs="Times New Roman"/>
          <w:color w:val="1C1C23"/>
          <w:spacing w:val="7"/>
          <w:sz w:val="28"/>
          <w:szCs w:val="28"/>
          <w:lang w:val="ru-RU"/>
        </w:rPr>
        <w:t>«Белорусский республиканский союз потребительских обществ»</w:t>
      </w:r>
      <w:r w:rsidR="00DC294B">
        <w:rPr>
          <w:rFonts w:ascii="Times New Roman" w:hAnsi="Times New Roman" w:cs="Times New Roman"/>
          <w:color w:val="1C1C23"/>
          <w:spacing w:val="7"/>
          <w:sz w:val="28"/>
          <w:szCs w:val="28"/>
          <w:lang w:val="ru-RU"/>
        </w:rPr>
        <w:t xml:space="preserve"> </w:t>
      </w:r>
      <w:r w:rsidRPr="00703C76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>(далее - Белкоопсоюз), занимающейся производством и</w:t>
      </w:r>
      <w:r w:rsidR="00316658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 xml:space="preserve"> </w:t>
      </w:r>
      <w:r w:rsidR="00DC294B" w:rsidRPr="00316658">
        <w:rPr>
          <w:rFonts w:ascii="Times New Roman" w:hAnsi="Times New Roman" w:cs="Times New Roman"/>
          <w:color w:val="1C1C23"/>
          <w:spacing w:val="4"/>
          <w:sz w:val="28"/>
          <w:szCs w:val="28"/>
          <w:lang w:val="ru-RU"/>
        </w:rPr>
        <w:t>реализацией экспортоориентированной проду</w:t>
      </w:r>
      <w:r w:rsidR="00DC294B" w:rsidRPr="00316658">
        <w:rPr>
          <w:rFonts w:ascii="Times New Roman" w:hAnsi="Times New Roman" w:cs="Times New Roman"/>
          <w:color w:val="1C1C23"/>
          <w:spacing w:val="14"/>
          <w:sz w:val="28"/>
          <w:szCs w:val="28"/>
          <w:lang w:val="ru-RU"/>
        </w:rPr>
        <w:t xml:space="preserve">кции, </w:t>
      </w:r>
      <w:r w:rsidR="00DC294B" w:rsidRPr="00316658">
        <w:rPr>
          <w:rFonts w:ascii="Times New Roman" w:hAnsi="Times New Roman" w:cs="Times New Roman"/>
          <w:color w:val="1C1C23"/>
          <w:spacing w:val="-6"/>
          <w:sz w:val="28"/>
          <w:szCs w:val="28"/>
          <w:lang w:val="ru-RU"/>
        </w:rPr>
        <w:t xml:space="preserve">об оказании содействия в поиске </w:t>
      </w:r>
      <w:r w:rsidR="00DC294B" w:rsidRPr="00316658">
        <w:rPr>
          <w:rFonts w:ascii="Times New Roman" w:hAnsi="Times New Roman" w:cs="Times New Roman"/>
          <w:color w:val="1C1C23"/>
          <w:spacing w:val="13"/>
          <w:sz w:val="28"/>
          <w:szCs w:val="28"/>
          <w:lang w:val="ru-RU"/>
        </w:rPr>
        <w:t xml:space="preserve"> </w:t>
      </w:r>
      <w:r w:rsidR="00DC294B" w:rsidRPr="00316658">
        <w:rPr>
          <w:rFonts w:ascii="Times New Roman" w:hAnsi="Times New Roman" w:cs="Times New Roman"/>
          <w:color w:val="1C1C23"/>
          <w:spacing w:val="-7"/>
          <w:sz w:val="28"/>
          <w:szCs w:val="28"/>
          <w:lang w:val="ru-RU"/>
        </w:rPr>
        <w:t>потенциальных потребителей сельскохозяйственной продукции, пищевых продуктов,</w:t>
      </w:r>
      <w:r w:rsidR="00DC294B" w:rsidRPr="0031665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 xml:space="preserve"> неп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р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о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д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оволь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с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тв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е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нных т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о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в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аро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в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,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 xml:space="preserve"> п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родукц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ии пр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о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изво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дств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енно-тех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н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иче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с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кого н</w:t>
      </w:r>
      <w:r w:rsidR="00DC294B" w:rsidRPr="00316658">
        <w:rPr>
          <w:rFonts w:ascii="Times New Roman" w:hAnsi="Times New Roman" w:cs="Times New Roman"/>
          <w:color w:val="1C1C23"/>
          <w:sz w:val="28"/>
          <w:szCs w:val="28"/>
          <w:lang w:val="ru-RU"/>
        </w:rPr>
        <w:t>аз</w:t>
      </w:r>
      <w:r w:rsidR="00DC294B" w:rsidRPr="00316658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начения</w:t>
      </w:r>
      <w:r w:rsidR="00DC294B">
        <w:rPr>
          <w:rFonts w:ascii="Times New Roman" w:hAnsi="Times New Roman" w:cs="Times New Roman"/>
          <w:color w:val="1C1C23"/>
          <w:spacing w:val="10"/>
          <w:sz w:val="28"/>
          <w:szCs w:val="28"/>
          <w:lang w:val="ru-RU"/>
        </w:rPr>
        <w:t>.</w:t>
      </w:r>
    </w:p>
    <w:p w14:paraId="4B650729" w14:textId="5A08025B" w:rsidR="00637F43" w:rsidRDefault="00AE7EF2" w:rsidP="00A76412">
      <w:pPr>
        <w:spacing w:after="72"/>
        <w:ind w:left="1080" w:right="288" w:firstLine="336"/>
        <w:jc w:val="both"/>
        <w:rPr>
          <w:rFonts w:ascii="Times New Roman" w:hAnsi="Times New Roman" w:cs="Times New Roman"/>
          <w:color w:val="1C1C23"/>
          <w:spacing w:val="-8"/>
          <w:sz w:val="28"/>
          <w:szCs w:val="28"/>
          <w:lang w:val="ru-RU"/>
        </w:rPr>
      </w:pPr>
      <w:r w:rsidRPr="00703C76">
        <w:rPr>
          <w:rFonts w:ascii="Times New Roman" w:hAnsi="Times New Roman" w:cs="Times New Roman"/>
          <w:color w:val="1C1C23"/>
          <w:spacing w:val="-12"/>
          <w:sz w:val="28"/>
          <w:szCs w:val="28"/>
          <w:lang w:val="ru-RU"/>
        </w:rPr>
        <w:t xml:space="preserve">Коммерческие предложения с указанием </w:t>
      </w:r>
      <w:r w:rsidRPr="00703C76">
        <w:rPr>
          <w:rFonts w:ascii="Times New Roman" w:hAnsi="Times New Roman" w:cs="Times New Roman"/>
          <w:color w:val="1C1C23"/>
          <w:spacing w:val="-2"/>
          <w:sz w:val="28"/>
          <w:szCs w:val="28"/>
          <w:lang w:val="ru-RU"/>
        </w:rPr>
        <w:t xml:space="preserve">качественных характеристик и уровня цен на </w:t>
      </w:r>
      <w:r w:rsidRPr="00703C76">
        <w:rPr>
          <w:rFonts w:ascii="Times New Roman" w:hAnsi="Times New Roman" w:cs="Times New Roman"/>
          <w:color w:val="1C1C23"/>
          <w:spacing w:val="-8"/>
          <w:sz w:val="28"/>
          <w:szCs w:val="28"/>
          <w:lang w:val="ru-RU"/>
        </w:rPr>
        <w:t>продукцию прилагаются</w:t>
      </w:r>
      <w:r w:rsidR="002F3735" w:rsidRPr="002F3735">
        <w:rPr>
          <w:rFonts w:ascii="Times New Roman" w:hAnsi="Times New Roman" w:cs="Times New Roman"/>
          <w:color w:val="1C1C23"/>
          <w:spacing w:val="-8"/>
          <w:sz w:val="28"/>
          <w:szCs w:val="28"/>
          <w:lang w:val="ru-RU"/>
        </w:rPr>
        <w:t xml:space="preserve"> (</w:t>
      </w:r>
      <w:r w:rsidR="002F3735" w:rsidRPr="00703C76">
        <w:rPr>
          <w:rFonts w:ascii="Times New Roman" w:hAnsi="Times New Roman" w:cs="Times New Roman"/>
          <w:color w:val="1C1C23"/>
          <w:spacing w:val="-4"/>
          <w:sz w:val="28"/>
          <w:szCs w:val="28"/>
          <w:lang w:val="ru-RU"/>
        </w:rPr>
        <w:t>10 файлов в формате *.pdf в электронном виде)</w:t>
      </w:r>
      <w:r w:rsidRPr="00703C76">
        <w:rPr>
          <w:rFonts w:ascii="Times New Roman" w:hAnsi="Times New Roman" w:cs="Times New Roman"/>
          <w:color w:val="1C1C23"/>
          <w:spacing w:val="-8"/>
          <w:sz w:val="28"/>
          <w:szCs w:val="28"/>
          <w:lang w:val="ru-RU"/>
        </w:rPr>
        <w:t>.</w:t>
      </w:r>
    </w:p>
    <w:p w14:paraId="080A0BE6" w14:textId="2EFCF041" w:rsidR="00637F43" w:rsidRPr="00703C76" w:rsidRDefault="00062E9C" w:rsidP="00062E9C">
      <w:pPr>
        <w:tabs>
          <w:tab w:val="left" w:pos="1136"/>
        </w:tabs>
        <w:ind w:left="1080" w:right="216"/>
        <w:jc w:val="both"/>
        <w:rPr>
          <w:rFonts w:ascii="Times New Roman" w:hAnsi="Times New Roman" w:cs="Times New Roman"/>
          <w:color w:val="1C1C23"/>
          <w:spacing w:val="-1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C1C23"/>
          <w:spacing w:val="-1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23"/>
          <w:spacing w:val="-10"/>
          <w:sz w:val="28"/>
          <w:szCs w:val="28"/>
          <w:lang w:val="ru-RU"/>
        </w:rPr>
        <w:tab/>
      </w:r>
      <w:r w:rsidR="00AE7EF2" w:rsidRPr="00703C76">
        <w:rPr>
          <w:rFonts w:ascii="Times New Roman" w:hAnsi="Times New Roman" w:cs="Times New Roman"/>
          <w:color w:val="1C1C23"/>
          <w:spacing w:val="-10"/>
          <w:sz w:val="28"/>
          <w:szCs w:val="28"/>
          <w:lang w:val="ru-RU"/>
        </w:rPr>
        <w:t xml:space="preserve">В случае заинтересованности необходимо обращаться в управление заготовок и </w:t>
      </w:r>
      <w:r w:rsidR="00AE7EF2" w:rsidRPr="00703C76">
        <w:rPr>
          <w:rFonts w:ascii="Times New Roman" w:hAnsi="Times New Roman" w:cs="Times New Roman"/>
          <w:color w:val="1C1C23"/>
          <w:spacing w:val="-2"/>
          <w:sz w:val="28"/>
          <w:szCs w:val="28"/>
          <w:lang w:val="ru-RU"/>
        </w:rPr>
        <w:t>внешнеэкономической деятельности Белкоопсоюза, контактное лицо</w:t>
      </w:r>
      <w:r w:rsidRPr="00062E9C">
        <w:rPr>
          <w:rFonts w:ascii="Times New Roman" w:hAnsi="Times New Roman" w:cs="Times New Roman"/>
          <w:color w:val="1C1C23"/>
          <w:spacing w:val="-2"/>
          <w:sz w:val="28"/>
          <w:szCs w:val="28"/>
          <w:lang w:val="ru-RU"/>
        </w:rPr>
        <w:t xml:space="preserve"> - </w:t>
      </w:r>
      <w:r w:rsidR="00AE7EF2" w:rsidRPr="00703C76">
        <w:rPr>
          <w:rFonts w:ascii="Times New Roman" w:hAnsi="Times New Roman" w:cs="Times New Roman"/>
          <w:color w:val="1C1C23"/>
          <w:spacing w:val="-2"/>
          <w:sz w:val="28"/>
          <w:szCs w:val="28"/>
          <w:lang w:val="ru-RU"/>
        </w:rPr>
        <w:t>Корешков Андре</w:t>
      </w:r>
      <w:r w:rsidR="00A76412">
        <w:rPr>
          <w:rFonts w:ascii="Times New Roman" w:hAnsi="Times New Roman" w:cs="Times New Roman"/>
          <w:color w:val="1C1C23"/>
          <w:spacing w:val="-2"/>
          <w:sz w:val="28"/>
          <w:szCs w:val="28"/>
          <w:lang w:val="ru-RU"/>
        </w:rPr>
        <w:t xml:space="preserve">й </w:t>
      </w:r>
      <w:r w:rsidR="00AE7EF2" w:rsidRPr="00703C76">
        <w:rPr>
          <w:rFonts w:ascii="Times New Roman" w:hAnsi="Times New Roman" w:cs="Times New Roman"/>
          <w:color w:val="1C1C23"/>
          <w:sz w:val="28"/>
          <w:szCs w:val="28"/>
          <w:lang w:val="ru-RU"/>
        </w:rPr>
        <w:tab/>
      </w:r>
      <w:r w:rsidR="00AE7EF2" w:rsidRPr="00703C76">
        <w:rPr>
          <w:rFonts w:ascii="Times New Roman" w:hAnsi="Times New Roman" w:cs="Times New Roman"/>
          <w:color w:val="1C1C23"/>
          <w:spacing w:val="-6"/>
          <w:sz w:val="28"/>
          <w:szCs w:val="28"/>
          <w:lang w:val="ru-RU"/>
        </w:rPr>
        <w:t xml:space="preserve">Викторович (+375 17 311-28-79; </w:t>
      </w:r>
      <w:r w:rsidR="00AE7EF2" w:rsidRPr="00B24825">
        <w:rPr>
          <w:rFonts w:ascii="Times New Roman" w:hAnsi="Times New Roman" w:cs="Times New Roman"/>
          <w:color w:val="0070C0"/>
          <w:spacing w:val="-26"/>
          <w:sz w:val="28"/>
          <w:szCs w:val="28"/>
          <w:lang w:val="ru-RU"/>
        </w:rPr>
        <w:t>itd</w:t>
      </w:r>
      <w:r w:rsidR="00AE7EF2" w:rsidRPr="00B24825">
        <w:rPr>
          <w:rFonts w:ascii="Times New Roman" w:hAnsi="Times New Roman" w:cs="Times New Roman"/>
          <w:color w:val="0070C0"/>
          <w:spacing w:val="-6"/>
          <w:sz w:val="28"/>
          <w:szCs w:val="28"/>
          <w:lang w:val="ru-RU"/>
        </w:rPr>
        <w:t>-</w:t>
      </w:r>
      <w:r w:rsidR="00AE7EF2" w:rsidRPr="00B24825">
        <w:rPr>
          <w:rFonts w:ascii="Times New Roman" w:hAnsi="Times New Roman" w:cs="Times New Roman"/>
          <w:color w:val="0070C0"/>
          <w:spacing w:val="-26"/>
          <w:sz w:val="28"/>
          <w:szCs w:val="28"/>
          <w:lang w:val="ru-RU"/>
        </w:rPr>
        <w:t>bk</w:t>
      </w:r>
      <w:r w:rsidR="005812FB" w:rsidRPr="00B24825">
        <w:rPr>
          <w:rFonts w:ascii="Times New Roman" w:hAnsi="Times New Roman" w:cs="Times New Roman"/>
          <w:color w:val="0070C0"/>
          <w:spacing w:val="-26"/>
          <w:sz w:val="28"/>
          <w:szCs w:val="28"/>
        </w:rPr>
        <w:t>s</w:t>
      </w:r>
      <w:r w:rsidR="005812FB" w:rsidRPr="00B24825">
        <w:rPr>
          <w:rFonts w:ascii="Times New Roman" w:hAnsi="Times New Roman" w:cs="Times New Roman"/>
          <w:color w:val="0070C0"/>
          <w:spacing w:val="-26"/>
          <w:sz w:val="28"/>
          <w:szCs w:val="28"/>
          <w:lang w:val="ru-RU"/>
        </w:rPr>
        <w:t>@</w:t>
      </w:r>
      <w:r w:rsidR="00AE7EF2" w:rsidRPr="00B24825">
        <w:rPr>
          <w:rFonts w:ascii="Times New Roman" w:hAnsi="Times New Roman" w:cs="Times New Roman"/>
          <w:color w:val="0070C0"/>
          <w:spacing w:val="-26"/>
          <w:sz w:val="28"/>
          <w:szCs w:val="28"/>
          <w:lang w:val="ru-RU"/>
        </w:rPr>
        <w:t xml:space="preserve"> mail.ru</w:t>
      </w:r>
      <w:r w:rsidR="00AE7EF2" w:rsidRPr="00703C76">
        <w:rPr>
          <w:rFonts w:ascii="Times New Roman" w:hAnsi="Times New Roman" w:cs="Times New Roman"/>
          <w:color w:val="1C1C23"/>
          <w:spacing w:val="-26"/>
          <w:sz w:val="28"/>
          <w:szCs w:val="28"/>
          <w:lang w:val="ru-RU"/>
        </w:rPr>
        <w:t>).</w:t>
      </w:r>
    </w:p>
    <w:p w14:paraId="04773858" w14:textId="34F770B7" w:rsidR="00637F43" w:rsidRPr="00B24825" w:rsidRDefault="00AE7EF2" w:rsidP="00703C76">
      <w:pPr>
        <w:ind w:left="1152" w:right="216" w:firstLine="648"/>
        <w:jc w:val="both"/>
        <w:rPr>
          <w:rFonts w:ascii="Times New Roman" w:hAnsi="Times New Roman" w:cs="Times New Roman"/>
          <w:color w:val="0070C0"/>
          <w:spacing w:val="9"/>
          <w:sz w:val="28"/>
          <w:szCs w:val="28"/>
          <w:lang w:val="ru-RU"/>
        </w:rPr>
      </w:pPr>
      <w:r w:rsidRPr="00703C76">
        <w:rPr>
          <w:rFonts w:ascii="Times New Roman" w:hAnsi="Times New Roman" w:cs="Times New Roman"/>
          <w:color w:val="1C1C23"/>
          <w:spacing w:val="9"/>
          <w:sz w:val="28"/>
          <w:szCs w:val="28"/>
          <w:lang w:val="ru-RU"/>
        </w:rPr>
        <w:t xml:space="preserve">В случае принятия хозяйствующими субъектами решения о сотрудничестве </w:t>
      </w:r>
      <w:r w:rsidRPr="00703C76">
        <w:rPr>
          <w:rFonts w:ascii="Times New Roman" w:hAnsi="Times New Roman" w:cs="Times New Roman"/>
          <w:color w:val="1C1C23"/>
          <w:spacing w:val="-1"/>
          <w:sz w:val="28"/>
          <w:szCs w:val="28"/>
          <w:lang w:val="ru-RU"/>
        </w:rPr>
        <w:t xml:space="preserve">с данными компаниями просим проинформировать службу потребительского рынка и </w:t>
      </w:r>
      <w:r w:rsidRPr="00703C76">
        <w:rPr>
          <w:rFonts w:ascii="Times New Roman" w:hAnsi="Times New Roman" w:cs="Times New Roman"/>
          <w:color w:val="1C1C23"/>
          <w:spacing w:val="-10"/>
          <w:sz w:val="28"/>
          <w:szCs w:val="28"/>
          <w:lang w:val="ru-RU"/>
        </w:rPr>
        <w:t xml:space="preserve">лицензирования Иркутской области не позднее 20 декабря 2024 года по адресу электронной </w:t>
      </w:r>
      <w:r w:rsidRPr="00703C76">
        <w:rPr>
          <w:rFonts w:ascii="Times New Roman" w:hAnsi="Times New Roman" w:cs="Times New Roman"/>
          <w:color w:val="1C1C23"/>
          <w:spacing w:val="-14"/>
          <w:sz w:val="28"/>
          <w:szCs w:val="28"/>
          <w:lang w:val="ru-RU"/>
        </w:rPr>
        <w:t xml:space="preserve">почты </w:t>
      </w:r>
      <w:r w:rsidRPr="00B24825">
        <w:rPr>
          <w:rFonts w:ascii="Times New Roman" w:hAnsi="Times New Roman" w:cs="Times New Roman"/>
          <w:color w:val="0070C0"/>
          <w:spacing w:val="-14"/>
          <w:sz w:val="28"/>
          <w:szCs w:val="28"/>
          <w:lang w:val="ru-RU"/>
        </w:rPr>
        <w:t>orpr</w:t>
      </w:r>
      <w:r w:rsidR="0017664F" w:rsidRPr="00B24825">
        <w:rPr>
          <w:rFonts w:ascii="Times New Roman" w:hAnsi="Times New Roman" w:cs="Times New Roman"/>
          <w:color w:val="0070C0"/>
          <w:spacing w:val="-14"/>
          <w:sz w:val="28"/>
          <w:szCs w:val="28"/>
          <w:lang w:val="ru-RU"/>
        </w:rPr>
        <w:t>@</w:t>
      </w:r>
      <w:r w:rsidR="0017664F" w:rsidRPr="00B24825">
        <w:rPr>
          <w:rFonts w:ascii="Times New Roman" w:hAnsi="Times New Roman" w:cs="Times New Roman"/>
          <w:color w:val="0070C0"/>
          <w:spacing w:val="-14"/>
          <w:sz w:val="28"/>
          <w:szCs w:val="28"/>
        </w:rPr>
        <w:t>go</w:t>
      </w:r>
      <w:r w:rsidRPr="00B24825">
        <w:rPr>
          <w:rFonts w:ascii="Times New Roman" w:hAnsi="Times New Roman" w:cs="Times New Roman"/>
          <w:color w:val="0070C0"/>
          <w:spacing w:val="-14"/>
          <w:sz w:val="28"/>
          <w:szCs w:val="28"/>
          <w:lang w:val="ru-RU"/>
        </w:rPr>
        <w:t>v</w:t>
      </w:r>
      <w:r w:rsidR="0017664F" w:rsidRPr="00B24825">
        <w:rPr>
          <w:rFonts w:ascii="Times New Roman" w:hAnsi="Times New Roman" w:cs="Times New Roman"/>
          <w:color w:val="0070C0"/>
          <w:spacing w:val="-14"/>
          <w:sz w:val="28"/>
          <w:szCs w:val="28"/>
        </w:rPr>
        <w:t>i</w:t>
      </w:r>
      <w:r w:rsidRPr="00B24825">
        <w:rPr>
          <w:rFonts w:ascii="Times New Roman" w:hAnsi="Times New Roman" w:cs="Times New Roman"/>
          <w:color w:val="0070C0"/>
          <w:spacing w:val="-14"/>
          <w:sz w:val="28"/>
          <w:szCs w:val="28"/>
          <w:lang w:val="ru-RU"/>
        </w:rPr>
        <w:t>rk .r</w:t>
      </w:r>
      <w:r w:rsidR="0017664F" w:rsidRPr="00B24825">
        <w:rPr>
          <w:rFonts w:ascii="Times New Roman" w:hAnsi="Times New Roman" w:cs="Times New Roman"/>
          <w:color w:val="0070C0"/>
          <w:spacing w:val="-14"/>
          <w:sz w:val="28"/>
          <w:szCs w:val="28"/>
        </w:rPr>
        <w:t>u</w:t>
      </w:r>
      <w:r w:rsidRPr="00B24825">
        <w:rPr>
          <w:rFonts w:ascii="Times New Roman" w:hAnsi="Times New Roman" w:cs="Times New Roman"/>
          <w:color w:val="0070C0"/>
          <w:spacing w:val="-14"/>
          <w:sz w:val="28"/>
          <w:szCs w:val="28"/>
          <w:lang w:val="ru-RU"/>
        </w:rPr>
        <w:t>.</w:t>
      </w:r>
    </w:p>
    <w:p w14:paraId="57FB534E" w14:textId="273D0D49" w:rsidR="002F3735" w:rsidRPr="008125FE" w:rsidRDefault="008125FE" w:rsidP="00B24825">
      <w:pPr>
        <w:spacing w:before="144"/>
        <w:ind w:left="70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1C1C23"/>
          <w:spacing w:val="-4"/>
          <w:sz w:val="28"/>
          <w:szCs w:val="28"/>
          <w:lang w:val="ru-RU"/>
        </w:rPr>
        <w:t xml:space="preserve">  </w:t>
      </w:r>
      <w:r w:rsidR="00AE7EF2" w:rsidRPr="00703C76">
        <w:rPr>
          <w:rFonts w:ascii="Times New Roman" w:hAnsi="Times New Roman" w:cs="Times New Roman"/>
          <w:color w:val="1C1C23"/>
          <w:spacing w:val="-4"/>
          <w:sz w:val="28"/>
          <w:szCs w:val="28"/>
          <w:lang w:val="ru-RU"/>
        </w:rPr>
        <w:t xml:space="preserve">Приложение: </w:t>
      </w:r>
      <w:r w:rsidR="008F6015" w:rsidRPr="008F6015">
        <w:rPr>
          <w:rFonts w:ascii="Times New Roman" w:hAnsi="Times New Roman" w:cs="Times New Roman"/>
          <w:color w:val="1C1C23"/>
          <w:spacing w:val="-4"/>
          <w:sz w:val="24"/>
          <w:szCs w:val="24"/>
          <w:lang w:val="ru-RU"/>
        </w:rPr>
        <w:t>1</w:t>
      </w:r>
      <w:r w:rsidR="002F3735" w:rsidRPr="008125FE">
        <w:rPr>
          <w:rFonts w:ascii="Times New Roman" w:hAnsi="Times New Roman" w:cs="Times New Roman"/>
          <w:sz w:val="24"/>
          <w:szCs w:val="24"/>
          <w:lang w:val="ru-RU"/>
        </w:rPr>
        <w:t>. Брестский облпотребсоюз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819C85" w14:textId="4B43F95C" w:rsidR="002F3735" w:rsidRPr="008125FE" w:rsidRDefault="008125FE" w:rsidP="00B24825">
      <w:pPr>
        <w:ind w:left="283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F3735" w:rsidRPr="008125FE">
        <w:rPr>
          <w:rFonts w:ascii="Times New Roman" w:hAnsi="Times New Roman" w:cs="Times New Roman"/>
          <w:sz w:val="24"/>
          <w:szCs w:val="24"/>
          <w:lang w:val="ru-RU"/>
        </w:rPr>
        <w:t>2. Витебское облпотребобщество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ED7646" w14:textId="71B7142B" w:rsidR="002F3735" w:rsidRPr="008125FE" w:rsidRDefault="008125FE" w:rsidP="00B24825">
      <w:pPr>
        <w:rPr>
          <w:rFonts w:ascii="Times New Roman" w:hAnsi="Times New Roman" w:cs="Times New Roman"/>
          <w:sz w:val="24"/>
          <w:szCs w:val="24"/>
          <w:lang w:val="ru-RU"/>
        </w:rPr>
        <w:sectPr w:rsidR="002F3735" w:rsidRPr="008125FE" w:rsidSect="00494B8D">
          <w:pgSz w:w="11918" w:h="16854"/>
          <w:pgMar w:top="567" w:right="567" w:bottom="284" w:left="567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  <w:r w:rsidR="002F3735" w:rsidRPr="008125FE">
        <w:rPr>
          <w:rFonts w:ascii="Times New Roman" w:hAnsi="Times New Roman" w:cs="Times New Roman"/>
          <w:sz w:val="24"/>
          <w:szCs w:val="24"/>
          <w:lang w:val="ru-RU"/>
        </w:rPr>
        <w:t>3. Гомельское облпотребобщество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DCB7FF" w14:textId="66BAEAE2" w:rsidR="00637F43" w:rsidRPr="008125FE" w:rsidRDefault="008125FE" w:rsidP="008125FE">
      <w:pPr>
        <w:ind w:right="-4902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ab/>
        <w:t xml:space="preserve">          </w:t>
      </w:r>
      <w:r w:rsidR="002F3735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2F3735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Гродненское облпотребобщество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19697AAD" w14:textId="2BD1C3FC" w:rsidR="002F3735" w:rsidRPr="008125FE" w:rsidRDefault="008125FE" w:rsidP="008125FE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                 </w:t>
      </w:r>
      <w:r w:rsidR="002F3735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5. Минский облпотребобсоюз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179745BF" w14:textId="295852E5" w:rsidR="008F022C" w:rsidRPr="008125FE" w:rsidRDefault="008125FE" w:rsidP="008125FE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                 </w:t>
      </w:r>
      <w:r w:rsidR="002F3735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6. Могилевский облпотреб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4BD86211" w14:textId="521F207A" w:rsidR="008F022C" w:rsidRPr="008125FE" w:rsidRDefault="008125FE" w:rsidP="008125FE">
      <w:pPr>
        <w:ind w:left="2832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</w:t>
      </w:r>
      <w:r w:rsidR="008F022C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7. ИнтерПродТрейд (кожа, шкуры...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);</w:t>
      </w:r>
    </w:p>
    <w:p w14:paraId="4E094BEE" w14:textId="0F2DCEE7" w:rsidR="008F022C" w:rsidRPr="008125FE" w:rsidRDefault="00876F0C" w:rsidP="00876F0C">
      <w:pPr>
        <w:ind w:left="2124" w:firstLine="708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</w:t>
      </w:r>
      <w:r w:rsidR="008F022C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8. Белкоопмех на русском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7FA9C7AD" w14:textId="6B671A94" w:rsidR="008F022C" w:rsidRPr="008125FE" w:rsidRDefault="008F6015" w:rsidP="008F6015">
      <w:pPr>
        <w:ind w:left="2124" w:firstLine="708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</w:t>
      </w:r>
      <w:r w:rsid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F022C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9. Гроднокоопмех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;</w:t>
      </w:r>
    </w:p>
    <w:p w14:paraId="7D77D678" w14:textId="6D73957A" w:rsidR="008F022C" w:rsidRPr="008125FE" w:rsidRDefault="008F6015" w:rsidP="008F6015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                               </w:t>
      </w:r>
      <w:r w:rsid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8F022C" w:rsidRPr="008125FE">
        <w:rPr>
          <w:rFonts w:ascii="Times New Roman" w:hAnsi="Times New Roman" w:cs="Times New Roman"/>
          <w:spacing w:val="-2"/>
          <w:sz w:val="24"/>
          <w:szCs w:val="24"/>
          <w:lang w:val="ru-RU"/>
        </w:rPr>
        <w:t>10. Гроднокоопмех Шубы GNL</w:t>
      </w:r>
      <w:r w:rsidR="00C256B2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  <w:bookmarkStart w:id="0" w:name="_GoBack"/>
      <w:bookmarkEnd w:id="0"/>
    </w:p>
    <w:sectPr w:rsidR="008F022C" w:rsidRPr="008125FE" w:rsidSect="008125FE">
      <w:type w:val="continuous"/>
      <w:pgSz w:w="11918" w:h="16854"/>
      <w:pgMar w:top="704" w:right="235" w:bottom="150" w:left="302" w:header="720" w:footer="720" w:gutter="0"/>
      <w:cols w:space="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Verdan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3"/>
    <w:rsid w:val="00062E9C"/>
    <w:rsid w:val="0017664F"/>
    <w:rsid w:val="002F3735"/>
    <w:rsid w:val="00316658"/>
    <w:rsid w:val="00440BFB"/>
    <w:rsid w:val="00494B8D"/>
    <w:rsid w:val="005812FB"/>
    <w:rsid w:val="005B4314"/>
    <w:rsid w:val="00637F43"/>
    <w:rsid w:val="00703C76"/>
    <w:rsid w:val="008125FE"/>
    <w:rsid w:val="00876F0C"/>
    <w:rsid w:val="008F022C"/>
    <w:rsid w:val="008F6015"/>
    <w:rsid w:val="00A76412"/>
    <w:rsid w:val="00AE7EF2"/>
    <w:rsid w:val="00B24825"/>
    <w:rsid w:val="00C256B2"/>
    <w:rsid w:val="00D710AF"/>
    <w:rsid w:val="00D867A6"/>
    <w:rsid w:val="00DC294B"/>
    <w:rsid w:val="00E3091C"/>
    <w:rsid w:val="00F6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F54"/>
  <w15:docId w15:val="{FF33E153-5E52-4E48-AA6F-DEE1E84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Светлана Павловна</dc:creator>
  <cp:lastModifiedBy>Нефедова Светлана Павловна</cp:lastModifiedBy>
  <cp:revision>26</cp:revision>
  <dcterms:created xsi:type="dcterms:W3CDTF">2024-12-18T01:42:00Z</dcterms:created>
  <dcterms:modified xsi:type="dcterms:W3CDTF">2024-12-18T07:17:00Z</dcterms:modified>
</cp:coreProperties>
</file>