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021C" w14:textId="1E042343" w:rsidR="00073086" w:rsidRDefault="00073086" w:rsidP="00366017">
      <w:pPr>
        <w:jc w:val="center"/>
        <w:rPr>
          <w:noProof/>
        </w:rPr>
      </w:pPr>
    </w:p>
    <w:p w14:paraId="3408C650" w14:textId="77777777" w:rsidR="00366017" w:rsidRPr="00B07CBF" w:rsidRDefault="00366017" w:rsidP="00B07CBF">
      <w:pPr>
        <w:jc w:val="center"/>
        <w:rPr>
          <w:b/>
          <w:bCs/>
          <w:sz w:val="28"/>
          <w:szCs w:val="28"/>
        </w:rPr>
      </w:pPr>
      <w:r w:rsidRPr="00B07CBF">
        <w:rPr>
          <w:b/>
          <w:bCs/>
          <w:sz w:val="28"/>
          <w:szCs w:val="28"/>
        </w:rPr>
        <w:t>Российская Федерация</w:t>
      </w:r>
    </w:p>
    <w:p w14:paraId="4FACB23E" w14:textId="77777777" w:rsidR="00366017" w:rsidRPr="00B07CBF" w:rsidRDefault="00366017" w:rsidP="00B07CBF">
      <w:pPr>
        <w:jc w:val="center"/>
        <w:rPr>
          <w:b/>
          <w:bCs/>
          <w:sz w:val="28"/>
          <w:szCs w:val="28"/>
        </w:rPr>
      </w:pPr>
      <w:r w:rsidRPr="00B07CBF">
        <w:rPr>
          <w:b/>
          <w:bCs/>
          <w:sz w:val="28"/>
          <w:szCs w:val="28"/>
        </w:rPr>
        <w:t>Иркутская область</w:t>
      </w:r>
    </w:p>
    <w:p w14:paraId="2F3EE3CB" w14:textId="77777777" w:rsidR="00366017" w:rsidRPr="00B07CBF" w:rsidRDefault="00366017" w:rsidP="00B07CBF">
      <w:pPr>
        <w:pStyle w:val="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07CBF">
        <w:rPr>
          <w:rFonts w:ascii="Times New Roman" w:hAnsi="Times New Roman"/>
          <w:bCs/>
          <w:sz w:val="28"/>
          <w:szCs w:val="28"/>
          <w:lang w:val="ru-RU"/>
        </w:rPr>
        <w:t>АДМИНИСТРАЦИЯ ШЕЛЕХОВСКОГО МУНИЦИПАЛЬНОГО РАЙОНА</w:t>
      </w:r>
    </w:p>
    <w:p w14:paraId="1AB5B279" w14:textId="77777777" w:rsidR="00366017" w:rsidRPr="00B07CBF" w:rsidRDefault="00366017" w:rsidP="00B07CBF">
      <w:pPr>
        <w:pStyle w:val="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07CBF">
        <w:rPr>
          <w:rFonts w:ascii="Times New Roman" w:hAnsi="Times New Roman"/>
          <w:bCs/>
          <w:sz w:val="28"/>
          <w:szCs w:val="28"/>
          <w:lang w:val="ru-RU"/>
        </w:rPr>
        <w:t>П О С Т А Н О В Л Е Н И Е</w:t>
      </w:r>
    </w:p>
    <w:p w14:paraId="7C820C6A" w14:textId="3F26FEC1" w:rsidR="00366017" w:rsidRPr="00B07CBF" w:rsidRDefault="00B07CBF" w:rsidP="00B07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366017" w:rsidRPr="00B07CB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28 марта</w:t>
      </w:r>
      <w:r w:rsidR="00366017" w:rsidRPr="00B07C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2022 года </w:t>
      </w:r>
      <w:r w:rsidR="00366017" w:rsidRPr="00B07CB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167-па</w:t>
      </w:r>
    </w:p>
    <w:p w14:paraId="24234B60" w14:textId="77777777" w:rsidR="00366017" w:rsidRPr="00B07CBF" w:rsidRDefault="00366017" w:rsidP="00B07CBF">
      <w:pPr>
        <w:jc w:val="center"/>
        <w:rPr>
          <w:b/>
          <w:bCs/>
          <w:sz w:val="28"/>
          <w:szCs w:val="28"/>
        </w:rPr>
      </w:pPr>
    </w:p>
    <w:p w14:paraId="790F67EE" w14:textId="6A9A66AA" w:rsidR="00366017" w:rsidRPr="00B07CBF" w:rsidRDefault="00B07CBF" w:rsidP="00B07CBF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B07CBF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5F130F4B" w14:textId="7FC27849" w:rsidR="00366017" w:rsidRPr="00B07CBF" w:rsidRDefault="00B07CBF" w:rsidP="00B07CBF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B07CBF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793E9792" w14:textId="77777777" w:rsidR="00366017" w:rsidRPr="003E5435" w:rsidRDefault="00366017" w:rsidP="00366017">
      <w:pPr>
        <w:rPr>
          <w:sz w:val="28"/>
          <w:szCs w:val="28"/>
        </w:rPr>
      </w:pPr>
    </w:p>
    <w:p w14:paraId="7149A862" w14:textId="77777777"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14:paraId="31CDAA9E" w14:textId="77777777"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14:paraId="3A174258" w14:textId="77777777"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295906BB" w14:textId="77777777" w:rsidR="00366017" w:rsidRPr="003E5435" w:rsidRDefault="00366017" w:rsidP="00366017">
      <w:pPr>
        <w:autoSpaceDE w:val="0"/>
        <w:autoSpaceDN w:val="0"/>
        <w:adjustRightInd w:val="0"/>
        <w:outlineLvl w:val="0"/>
      </w:pPr>
    </w:p>
    <w:p w14:paraId="576408D4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3B37F23" w14:textId="77777777"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213E8E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E698315" w14:textId="77777777"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30D6B0FE" w14:textId="77777777"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>М.Н. Модин</w:t>
      </w:r>
    </w:p>
    <w:p w14:paraId="3750DD8F" w14:textId="77777777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509642" w14:textId="628D7709"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81C9179" w14:textId="2B05BCCE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628E941" w14:textId="3A8921DA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9E48DB9" w14:textId="101DD0C5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DED1E2" w14:textId="1926AD69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D7549B" w14:textId="0ED5B8BF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81D235F" w14:textId="77777777" w:rsidR="00B07CBF" w:rsidRDefault="00B07CB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A13D9E" w14:textId="77777777"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95662">
        <w:rPr>
          <w:sz w:val="28"/>
          <w:szCs w:val="28"/>
        </w:rPr>
        <w:t xml:space="preserve"> </w:t>
      </w:r>
    </w:p>
    <w:p w14:paraId="4EC58F7E" w14:textId="07B0A8B0"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07CBF">
        <w:rPr>
          <w:sz w:val="28"/>
          <w:szCs w:val="28"/>
        </w:rPr>
        <w:t>28.03.</w:t>
      </w:r>
      <w:r>
        <w:rPr>
          <w:sz w:val="28"/>
          <w:szCs w:val="28"/>
        </w:rPr>
        <w:t>20</w:t>
      </w:r>
      <w:r w:rsidR="008C5DF6">
        <w:rPr>
          <w:sz w:val="28"/>
          <w:szCs w:val="28"/>
        </w:rPr>
        <w:t>2</w:t>
      </w:r>
      <w:r w:rsidR="007A15AA">
        <w:rPr>
          <w:sz w:val="28"/>
          <w:szCs w:val="28"/>
        </w:rPr>
        <w:t>2</w:t>
      </w:r>
      <w:r w:rsidRPr="00192A06">
        <w:rPr>
          <w:sz w:val="28"/>
          <w:szCs w:val="28"/>
        </w:rPr>
        <w:t xml:space="preserve"> года №</w:t>
      </w:r>
      <w:r w:rsidR="00B07CBF">
        <w:rPr>
          <w:sz w:val="28"/>
          <w:szCs w:val="28"/>
        </w:rPr>
        <w:t xml:space="preserve"> 167-па</w:t>
      </w:r>
      <w:r w:rsidRPr="00192A06">
        <w:rPr>
          <w:sz w:val="28"/>
          <w:szCs w:val="28"/>
        </w:rPr>
        <w:t>-па</w:t>
      </w:r>
    </w:p>
    <w:p w14:paraId="0C1EBE5A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1279338D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4EBB6C2F" w14:textId="77777777"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07321740" w14:textId="77777777"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27B2B35D" w14:textId="77777777"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14:paraId="0D97CAB5" w14:textId="77777777"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13484604" w14:textId="77777777"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14:paraId="02DFC63C" w14:textId="77777777" w:rsidTr="00A933B0">
        <w:trPr>
          <w:trHeight w:val="1771"/>
        </w:trPr>
        <w:tc>
          <w:tcPr>
            <w:tcW w:w="2268" w:type="dxa"/>
          </w:tcPr>
          <w:p w14:paraId="56B2CD23" w14:textId="77777777" w:rsidR="008D19CF" w:rsidRPr="00B5350B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5350B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14:paraId="24748EB5" w14:textId="73AC85FD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Общий объем финансирования мероприятий муниципальной </w:t>
            </w:r>
            <w:proofErr w:type="gramStart"/>
            <w:r w:rsidRPr="00B5350B">
              <w:rPr>
                <w:sz w:val="22"/>
                <w:szCs w:val="22"/>
              </w:rPr>
              <w:t>программы  составляет</w:t>
            </w:r>
            <w:proofErr w:type="gramEnd"/>
            <w:r w:rsidRPr="00B5350B">
              <w:rPr>
                <w:sz w:val="22"/>
                <w:szCs w:val="22"/>
              </w:rPr>
              <w:t xml:space="preserve"> </w:t>
            </w:r>
            <w:r w:rsidR="005E7077">
              <w:rPr>
                <w:sz w:val="22"/>
                <w:szCs w:val="22"/>
              </w:rPr>
              <w:t>569 540,8</w:t>
            </w:r>
            <w:r w:rsidR="00C214FC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 в том числе по годам:</w:t>
            </w:r>
          </w:p>
          <w:p w14:paraId="26938B2D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37 626,7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54EF386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CB4445" w:rsidRPr="00B5350B">
              <w:rPr>
                <w:sz w:val="22"/>
                <w:szCs w:val="22"/>
              </w:rPr>
              <w:t>68 275,4</w:t>
            </w:r>
            <w:r w:rsidR="00615E7C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0E11BAB" w14:textId="460CE81C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74</w:t>
            </w:r>
            <w:r w:rsidR="005E7077">
              <w:rPr>
                <w:sz w:val="22"/>
                <w:szCs w:val="22"/>
              </w:rPr>
              <w:t> </w:t>
            </w:r>
            <w:r w:rsidR="007A159D" w:rsidRPr="00B5350B">
              <w:rPr>
                <w:sz w:val="22"/>
                <w:szCs w:val="22"/>
              </w:rPr>
              <w:t>90</w:t>
            </w:r>
            <w:r w:rsidR="005E7077">
              <w:rPr>
                <w:sz w:val="22"/>
                <w:szCs w:val="22"/>
              </w:rPr>
              <w:t>4,0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16EF4D9C" w14:textId="2F78642A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53 126,0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5810F05" w14:textId="73F8C6D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42 063,1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9F05F13" w14:textId="083A0425" w:rsidR="00B5350B" w:rsidRPr="00B5350B" w:rsidRDefault="00B5350B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41 935,1 тыс. рублей,</w:t>
            </w:r>
          </w:p>
          <w:p w14:paraId="732A193E" w14:textId="36D9743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5E7077">
              <w:rPr>
                <w:sz w:val="22"/>
                <w:szCs w:val="22"/>
              </w:rPr>
              <w:t>251 610,6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117450D" w14:textId="77777777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64C0E25B" w14:textId="7AED97E5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 w:rsidR="006F7576">
              <w:rPr>
                <w:sz w:val="22"/>
                <w:szCs w:val="22"/>
              </w:rPr>
              <w:t>155 651,2</w:t>
            </w:r>
            <w:r w:rsidR="00CB4445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B5350B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56B8A6B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11 458,8</w:t>
            </w:r>
            <w:r w:rsidRPr="00B5350B">
              <w:rPr>
                <w:sz w:val="22"/>
                <w:szCs w:val="22"/>
              </w:rPr>
              <w:t xml:space="preserve"> тыс. рублей, </w:t>
            </w:r>
          </w:p>
          <w:p w14:paraId="04E04BF1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4F4627" w:rsidRPr="00B5350B">
              <w:rPr>
                <w:sz w:val="22"/>
                <w:szCs w:val="22"/>
              </w:rPr>
              <w:t>32 872,</w:t>
            </w:r>
            <w:r w:rsidR="00CB4445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2BCE1C64" w14:textId="205B4732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37 432,0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1D23F8E1" w14:textId="5EAFF98A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7 531,5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80F8D55" w14:textId="5823D2C3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7 531,5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71596D03" w14:textId="5E63EF77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8 403,6 тыс. рублей,</w:t>
            </w:r>
          </w:p>
          <w:p w14:paraId="57ADB531" w14:textId="7AC0FED6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6F7576">
              <w:rPr>
                <w:sz w:val="22"/>
                <w:szCs w:val="22"/>
              </w:rPr>
              <w:t>50 421,6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3E0D054C" w14:textId="565BBFDE" w:rsidR="005C33C2" w:rsidRPr="00B5350B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7A159D" w:rsidRPr="00B5350B">
              <w:rPr>
                <w:sz w:val="22"/>
                <w:szCs w:val="22"/>
              </w:rPr>
              <w:t>406 800,8</w:t>
            </w:r>
            <w:r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14910F0D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007F81" w:rsidRPr="00B5350B">
              <w:rPr>
                <w:sz w:val="22"/>
                <w:szCs w:val="22"/>
              </w:rPr>
              <w:t>24 187,9</w:t>
            </w:r>
            <w:r w:rsidR="0039679E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1BFB226B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CB4445" w:rsidRPr="00B5350B">
              <w:rPr>
                <w:sz w:val="22"/>
                <w:szCs w:val="22"/>
              </w:rPr>
              <w:t>35 049,6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C641B4C" w14:textId="2C3DD6D0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EE5C8C" w:rsidRPr="00B5350B">
              <w:rPr>
                <w:sz w:val="22"/>
                <w:szCs w:val="22"/>
              </w:rPr>
              <w:t>37</w:t>
            </w:r>
            <w:r w:rsidR="007A159D" w:rsidRPr="00B5350B">
              <w:rPr>
                <w:sz w:val="22"/>
                <w:szCs w:val="22"/>
              </w:rPr>
              <w:t> 056,7</w:t>
            </w:r>
            <w:r w:rsidR="00FC5A71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7777DD77" w14:textId="6BE4E3F4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45 094,5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C781A89" w14:textId="0D825E9D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022D57">
              <w:rPr>
                <w:sz w:val="22"/>
                <w:szCs w:val="22"/>
              </w:rPr>
              <w:t>34 051,6</w:t>
            </w:r>
            <w:r w:rsidR="007A159D" w:rsidRPr="00B5350B">
              <w:rPr>
                <w:sz w:val="22"/>
                <w:szCs w:val="22"/>
              </w:rPr>
              <w:t xml:space="preserve">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4E2F78C6" w14:textId="1F80777D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33 051,5 тыс. рублей,</w:t>
            </w:r>
          </w:p>
          <w:p w14:paraId="369EE0CC" w14:textId="7B8C9AF1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</w:t>
            </w:r>
            <w:r w:rsidR="00B5350B" w:rsidRPr="00B5350B">
              <w:rPr>
                <w:sz w:val="22"/>
                <w:szCs w:val="22"/>
              </w:rPr>
              <w:t>5</w:t>
            </w:r>
            <w:r w:rsidRPr="00B5350B">
              <w:rPr>
                <w:sz w:val="22"/>
                <w:szCs w:val="22"/>
              </w:rPr>
              <w:t xml:space="preserve">-2030 года – </w:t>
            </w:r>
            <w:r w:rsidR="00B5350B" w:rsidRPr="00B5350B">
              <w:rPr>
                <w:sz w:val="22"/>
                <w:szCs w:val="22"/>
              </w:rPr>
              <w:t>198 309,0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  <w:p w14:paraId="0822C296" w14:textId="6CB7E1CF" w:rsidR="005C33C2" w:rsidRPr="00B5350B" w:rsidRDefault="005C33C2" w:rsidP="00A933B0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B5350B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7A159D" w:rsidRPr="00B5350B">
              <w:rPr>
                <w:sz w:val="22"/>
                <w:szCs w:val="22"/>
              </w:rPr>
              <w:t xml:space="preserve">7 088,8 </w:t>
            </w:r>
            <w:r w:rsidRPr="00B5350B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88FAB1E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2019 год – </w:t>
            </w:r>
            <w:r w:rsidR="0052371A" w:rsidRPr="00B5350B">
              <w:rPr>
                <w:sz w:val="22"/>
                <w:szCs w:val="22"/>
              </w:rPr>
              <w:t xml:space="preserve">1 980,0 </w:t>
            </w:r>
            <w:r w:rsidRPr="00B5350B">
              <w:rPr>
                <w:sz w:val="22"/>
                <w:szCs w:val="22"/>
              </w:rPr>
              <w:t>тыс. рублей,</w:t>
            </w:r>
          </w:p>
          <w:p w14:paraId="7AA46155" w14:textId="77777777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2020 год – </w:t>
            </w:r>
            <w:r w:rsidR="00D42FC8" w:rsidRPr="00B5350B">
              <w:rPr>
                <w:sz w:val="22"/>
                <w:szCs w:val="22"/>
              </w:rPr>
              <w:t>353,6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0F36E601" w14:textId="53EF7ABE" w:rsidR="005C33C2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2021 год – </w:t>
            </w:r>
            <w:r w:rsidR="007A159D" w:rsidRPr="00B5350B">
              <w:rPr>
                <w:sz w:val="22"/>
                <w:szCs w:val="22"/>
              </w:rPr>
              <w:t>415</w:t>
            </w:r>
            <w:r w:rsidR="00D42FC8" w:rsidRPr="00B5350B">
              <w:rPr>
                <w:sz w:val="22"/>
                <w:szCs w:val="22"/>
              </w:rPr>
              <w:t>,</w:t>
            </w:r>
            <w:r w:rsidR="007A159D" w:rsidRPr="00B5350B">
              <w:rPr>
                <w:sz w:val="22"/>
                <w:szCs w:val="22"/>
              </w:rPr>
              <w:t>2</w:t>
            </w:r>
            <w:r w:rsidRPr="00B5350B">
              <w:rPr>
                <w:sz w:val="22"/>
                <w:szCs w:val="22"/>
              </w:rPr>
              <w:t xml:space="preserve"> тыс. рублей,</w:t>
            </w:r>
          </w:p>
          <w:p w14:paraId="48226C09" w14:textId="6B0092BA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2022 год – </w:t>
            </w:r>
            <w:r w:rsidR="007A159D" w:rsidRPr="00B5350B">
              <w:rPr>
                <w:sz w:val="22"/>
                <w:szCs w:val="22"/>
              </w:rPr>
              <w:t>500,0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6B976D88" w14:textId="5C211632" w:rsidR="005C33C2" w:rsidRPr="00B5350B" w:rsidRDefault="00851558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2023 год – </w:t>
            </w:r>
            <w:r w:rsidR="007A159D" w:rsidRPr="00B5350B">
              <w:rPr>
                <w:sz w:val="22"/>
                <w:szCs w:val="22"/>
              </w:rPr>
              <w:t>480,0</w:t>
            </w:r>
            <w:r w:rsidR="005C33C2" w:rsidRPr="00B5350B">
              <w:rPr>
                <w:sz w:val="22"/>
                <w:szCs w:val="22"/>
              </w:rPr>
              <w:t xml:space="preserve"> тыс. рублей,</w:t>
            </w:r>
          </w:p>
          <w:p w14:paraId="7C5D65BC" w14:textId="760E4B44" w:rsidR="00B5350B" w:rsidRPr="00B5350B" w:rsidRDefault="00B5350B" w:rsidP="00B5350B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>2024 год – 480,0 тыс. рублей,</w:t>
            </w:r>
          </w:p>
          <w:p w14:paraId="2B51F990" w14:textId="54C9641E" w:rsidR="008D19CF" w:rsidRPr="00B5350B" w:rsidRDefault="005C33C2" w:rsidP="00A933B0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B5350B">
              <w:rPr>
                <w:sz w:val="22"/>
                <w:szCs w:val="22"/>
              </w:rPr>
              <w:t xml:space="preserve">2024-2030 года – </w:t>
            </w:r>
            <w:r w:rsidR="00B5350B" w:rsidRPr="00B5350B">
              <w:rPr>
                <w:sz w:val="22"/>
                <w:szCs w:val="22"/>
              </w:rPr>
              <w:t>2 880,0</w:t>
            </w:r>
            <w:r w:rsidRPr="00B5350B">
              <w:rPr>
                <w:sz w:val="22"/>
                <w:szCs w:val="22"/>
              </w:rPr>
              <w:t xml:space="preserve"> тыс. рублей.</w:t>
            </w:r>
          </w:p>
        </w:tc>
      </w:tr>
    </w:tbl>
    <w:p w14:paraId="5DC492C2" w14:textId="77777777"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593F07B3" w14:textId="77777777"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62174C18" w14:textId="77777777"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14:paraId="32CF2E67" w14:textId="77777777"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133FEA8" w14:textId="77777777"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03"/>
        <w:gridCol w:w="1665"/>
        <w:gridCol w:w="1255"/>
        <w:gridCol w:w="1168"/>
        <w:gridCol w:w="1096"/>
        <w:gridCol w:w="1169"/>
        <w:gridCol w:w="1178"/>
        <w:gridCol w:w="2661"/>
        <w:gridCol w:w="1804"/>
      </w:tblGrid>
      <w:tr w:rsidR="00734D9D" w:rsidRPr="00E2454A" w14:paraId="57C27E53" w14:textId="77777777" w:rsidTr="009D4F6F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2BD59AF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526629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CA0464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BB486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7" w:type="pct"/>
            <w:gridSpan w:val="4"/>
            <w:tcMar>
              <w:left w:w="28" w:type="dxa"/>
              <w:right w:w="28" w:type="dxa"/>
            </w:tcMar>
            <w:vAlign w:val="center"/>
          </w:tcPr>
          <w:p w14:paraId="379DA5E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  <w:vAlign w:val="center"/>
          </w:tcPr>
          <w:p w14:paraId="35F37454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14:paraId="48F2F957" w14:textId="77777777" w:rsidTr="009D4F6F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751EC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37299B7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523E1DC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3408B38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CDB4A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7" w:type="pct"/>
            <w:gridSpan w:val="3"/>
            <w:tcMar>
              <w:left w:w="28" w:type="dxa"/>
              <w:right w:w="28" w:type="dxa"/>
            </w:tcMar>
            <w:vAlign w:val="center"/>
          </w:tcPr>
          <w:p w14:paraId="13CFC7B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2DD67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6A89F117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14:paraId="3B9695AB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C544D5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928723A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FB2F09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6EC3A7D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6309DF28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14:paraId="0CC2E07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14:paraId="2B2A1464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14:paraId="085D0E08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74F00A3E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7C5D559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14:paraId="0AC0AB96" w14:textId="77777777" w:rsidTr="007A78FC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1AF88EE6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4C8ED5DC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1EAF3DA1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43DC01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6A3C5920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14:paraId="2833FED0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14:paraId="6DC33166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14:paraId="744B0CF7" w14:textId="77777777"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7E3D43C2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2" w:type="pct"/>
            <w:vAlign w:val="center"/>
          </w:tcPr>
          <w:p w14:paraId="0F5D5633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14:paraId="7CEFCE5F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C8350CB" w14:textId="77777777"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4BF312B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65CE2C04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317B76C9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6888D4FC" w14:textId="77777777" w:rsidR="00734D9D" w:rsidRPr="00C83362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37 626,7</w:t>
            </w:r>
          </w:p>
        </w:tc>
        <w:tc>
          <w:tcPr>
            <w:tcW w:w="364" w:type="pct"/>
            <w:shd w:val="clear" w:color="auto" w:fill="auto"/>
          </w:tcPr>
          <w:p w14:paraId="645FAAD3" w14:textId="77777777" w:rsidR="00734D9D" w:rsidRPr="00C83362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14:paraId="45295457" w14:textId="77777777" w:rsidR="00734D9D" w:rsidRPr="00C83362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14:paraId="5D9578D4" w14:textId="77777777" w:rsidR="00734D9D" w:rsidRPr="00C83362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755FE603" w14:textId="171E7F15"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14:paraId="7B07FFDD" w14:textId="07FE030A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43D0978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CD13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81C628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9BD7A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ADFE50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01FD36" w14:textId="77777777" w:rsidR="00AE7949" w:rsidRPr="005E7077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68</w:t>
            </w:r>
            <w:r w:rsidR="009D4F6F" w:rsidRPr="005E7077">
              <w:rPr>
                <w:sz w:val="22"/>
                <w:szCs w:val="22"/>
              </w:rPr>
              <w:t> </w:t>
            </w:r>
            <w:r w:rsidR="00D97E9F" w:rsidRPr="005E7077">
              <w:rPr>
                <w:sz w:val="22"/>
                <w:szCs w:val="22"/>
              </w:rPr>
              <w:t>2</w:t>
            </w:r>
            <w:r w:rsidR="009D4F6F" w:rsidRPr="005E7077">
              <w:rPr>
                <w:sz w:val="22"/>
                <w:szCs w:val="22"/>
              </w:rPr>
              <w:t>75,4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5BB24B" w14:textId="77777777" w:rsidR="00AE7949" w:rsidRPr="005E7077" w:rsidRDefault="00B21A0F" w:rsidP="00A7635F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3D17F" w14:textId="77777777" w:rsidR="00AE7949" w:rsidRPr="005E7077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818BE57" w14:textId="77777777" w:rsidR="00AE7949" w:rsidRPr="005E7077" w:rsidRDefault="00CE602F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84AFB3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F93CD6F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1092F627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4A11B09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396E4F7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DA9027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D8F96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E44745" w14:textId="651352B6" w:rsidR="00AE7949" w:rsidRPr="005E7077" w:rsidRDefault="00EC1B43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74</w:t>
            </w:r>
            <w:r w:rsidR="00476DF8" w:rsidRPr="005E7077">
              <w:rPr>
                <w:sz w:val="22"/>
                <w:szCs w:val="22"/>
              </w:rPr>
              <w:t> </w:t>
            </w:r>
            <w:r w:rsidRPr="005E7077">
              <w:rPr>
                <w:sz w:val="22"/>
                <w:szCs w:val="22"/>
              </w:rPr>
              <w:t>90</w:t>
            </w:r>
            <w:r w:rsidR="00476DF8" w:rsidRPr="005E7077">
              <w:rPr>
                <w:sz w:val="22"/>
                <w:szCs w:val="22"/>
              </w:rPr>
              <w:t>4,0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8F0905" w14:textId="2F1A8B19" w:rsidR="00AE7949" w:rsidRPr="005E7077" w:rsidRDefault="00EC1B43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37 432,0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59CE79" w14:textId="42A42931" w:rsidR="00AE7949" w:rsidRPr="005E7077" w:rsidRDefault="00EC1B43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37 056,</w:t>
            </w:r>
            <w:r w:rsidR="00476DF8" w:rsidRPr="005E7077">
              <w:rPr>
                <w:sz w:val="22"/>
                <w:szCs w:val="22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952C0A4" w14:textId="418A5C7B" w:rsidR="00AE7949" w:rsidRPr="005E7077" w:rsidRDefault="00EC1B43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16B50E6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AF6291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71FC0B6E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FA02BE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48254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CB61DF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76879E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DAFEA" w14:textId="7EADF353" w:rsidR="00AE7949" w:rsidRPr="005E7077" w:rsidRDefault="00B23629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53 126,0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924C9E" w14:textId="29934D68" w:rsidR="00AE7949" w:rsidRPr="005E7077" w:rsidRDefault="00B2362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923479" w14:textId="46129524" w:rsidR="00AE7949" w:rsidRPr="005E7077" w:rsidRDefault="00B23629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45 094,5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EF3E616" w14:textId="5424D377" w:rsidR="00AE7949" w:rsidRPr="005E7077" w:rsidRDefault="00236127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6DCEDBE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3D79F0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6E4DAC5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D4F76E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90F374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D86EE5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D234B84" w14:textId="77777777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14D867" w14:textId="2DB4CD81" w:rsidR="00AE7949" w:rsidRPr="005E7077" w:rsidRDefault="00320530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42 063,1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0BEABE7" w14:textId="32308C9E" w:rsidR="00AE7949" w:rsidRPr="005E7077" w:rsidRDefault="00320530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D59781" w14:textId="6F692546" w:rsidR="00AE7949" w:rsidRPr="005E7077" w:rsidRDefault="00022D57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34 051,6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2220DB" w14:textId="25242FAB" w:rsidR="00AE7949" w:rsidRPr="005E7077" w:rsidRDefault="001659A9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5653481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401DF6A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202CD2F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C6CFBA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1BDD9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10236D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2BC9F7" w14:textId="69CE732F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EFD980" w14:textId="5F76A4EE" w:rsidR="00CB099B" w:rsidRPr="005E7077" w:rsidRDefault="00506A6E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41 935,1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77FC5C" w14:textId="6D3E7484" w:rsidR="00CB099B" w:rsidRPr="005E7077" w:rsidRDefault="00506A6E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192ECF" w14:textId="15081C23" w:rsidR="00CB099B" w:rsidRPr="005E7077" w:rsidRDefault="00E7017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33 051,5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E25AFCA" w14:textId="44BCE996" w:rsidR="00CB099B" w:rsidRPr="005E7077" w:rsidRDefault="00E70174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26D5A42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6D069EB1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6BCD2E21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A99BA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C5E2BD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982AA1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A81E49" w14:textId="2D0474BC" w:rsidR="00AE7949" w:rsidRPr="00C83362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9E880C" w14:textId="130F4F32" w:rsidR="00AE7949" w:rsidRPr="005E7077" w:rsidRDefault="005E7077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251 610,6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D610AB" w14:textId="2CD0B845" w:rsidR="00AE7949" w:rsidRPr="005E7077" w:rsidRDefault="00AB28B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4A67EF" w14:textId="031FDD6B" w:rsidR="00AE7949" w:rsidRPr="005E7077" w:rsidRDefault="00E70174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198 309,0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F820050" w14:textId="234D5152" w:rsidR="00AE7949" w:rsidRPr="005E7077" w:rsidRDefault="00E70174" w:rsidP="004F7F42">
            <w:pPr>
              <w:jc w:val="center"/>
              <w:rPr>
                <w:sz w:val="22"/>
                <w:szCs w:val="22"/>
              </w:rPr>
            </w:pPr>
            <w:r w:rsidRPr="005E7077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0952B14B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4682E8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14:paraId="09E930E9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6FA053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665F35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F1992" w14:textId="77777777"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1F64BB0D" w14:textId="77777777" w:rsidR="00AE7949" w:rsidRPr="00C83362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68A05C" w14:textId="130A7A89" w:rsidR="00AE7949" w:rsidRPr="005E7077" w:rsidRDefault="005E7077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5E7077">
              <w:rPr>
                <w:b/>
                <w:sz w:val="22"/>
                <w:szCs w:val="22"/>
              </w:rPr>
              <w:t>569 540,8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6DCE3EE" w14:textId="2112DE58" w:rsidR="00AE7949" w:rsidRPr="005E7077" w:rsidRDefault="00AB28B7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E7077">
              <w:rPr>
                <w:b/>
                <w:sz w:val="22"/>
                <w:szCs w:val="22"/>
              </w:rPr>
              <w:t>155 651,2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0FAB4" w14:textId="2C146927" w:rsidR="000A205A" w:rsidRPr="005E7077" w:rsidRDefault="001659A9" w:rsidP="000A205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5E7077">
              <w:rPr>
                <w:b/>
                <w:sz w:val="22"/>
                <w:szCs w:val="22"/>
              </w:rPr>
              <w:t>406</w:t>
            </w:r>
            <w:r w:rsidR="00416D52" w:rsidRPr="005E7077">
              <w:rPr>
                <w:b/>
                <w:sz w:val="22"/>
                <w:szCs w:val="22"/>
              </w:rPr>
              <w:t> </w:t>
            </w:r>
            <w:r w:rsidR="00022D57" w:rsidRPr="005E7077">
              <w:rPr>
                <w:b/>
                <w:sz w:val="22"/>
                <w:szCs w:val="22"/>
              </w:rPr>
              <w:t>800</w:t>
            </w:r>
            <w:r w:rsidR="00416D52" w:rsidRPr="005E7077">
              <w:rPr>
                <w:b/>
                <w:sz w:val="22"/>
                <w:szCs w:val="22"/>
              </w:rPr>
              <w:t>,</w:t>
            </w:r>
            <w:r w:rsidR="00022D57" w:rsidRPr="005E70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33E8BAE" w14:textId="6A92856E" w:rsidR="00AE7949" w:rsidRPr="005E7077" w:rsidRDefault="001659A9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5E7077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</w:tcPr>
          <w:p w14:paraId="31816636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C3AE17C" w14:textId="77777777"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14:paraId="23E0BAE9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2060C7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4D194FC7" w14:textId="0C28DBEF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5F166C9E" w14:textId="77777777"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A51D5BE" w14:textId="77777777"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3081CCE4" w14:textId="77777777" w:rsidR="00734D9D" w:rsidRPr="00C83362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9E0BD5" w14:textId="77777777" w:rsidR="00734D9D" w:rsidRPr="00C83362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647,5</w:t>
            </w:r>
          </w:p>
        </w:tc>
        <w:tc>
          <w:tcPr>
            <w:tcW w:w="364" w:type="pct"/>
          </w:tcPr>
          <w:p w14:paraId="1038F5C0" w14:textId="77777777" w:rsidR="00734D9D" w:rsidRPr="00C83362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74387487" w14:textId="77777777" w:rsidR="00734D9D" w:rsidRPr="00C83362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14:paraId="34DB5E92" w14:textId="77777777" w:rsidR="00734D9D" w:rsidRPr="00C83362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EC7E6DF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35F0DF11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14:paraId="74AA51C9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45107837" w14:textId="77777777"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14:paraId="508C4861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F6F49D1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6FDA9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2118C9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C0B9B3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1A0EA56" w14:textId="77777777" w:rsidR="00956B19" w:rsidRPr="00C83362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672,</w:t>
            </w:r>
            <w:r w:rsidR="000579B6" w:rsidRPr="00C83362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</w:tcPr>
          <w:p w14:paraId="054AA4B6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9D87D3" w14:textId="77777777" w:rsidR="00956B19" w:rsidRPr="00C83362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672,</w:t>
            </w:r>
            <w:r w:rsidR="005338E6" w:rsidRPr="00C83362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</w:tcPr>
          <w:p w14:paraId="05707BDA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4C17A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D339FF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010F73F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C18AE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FB903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7AFCC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7FF297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C8A374B" w14:textId="30884EC2" w:rsidR="009D4F6F" w:rsidRPr="00C83362" w:rsidRDefault="00DC60F3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565,9</w:t>
            </w:r>
          </w:p>
        </w:tc>
        <w:tc>
          <w:tcPr>
            <w:tcW w:w="364" w:type="pct"/>
          </w:tcPr>
          <w:p w14:paraId="2D77E0B5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AF45CE3" w14:textId="7093D6AB" w:rsidR="009D4F6F" w:rsidRPr="00C83362" w:rsidRDefault="00DC60F3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565,9</w:t>
            </w:r>
          </w:p>
        </w:tc>
        <w:tc>
          <w:tcPr>
            <w:tcW w:w="393" w:type="pct"/>
          </w:tcPr>
          <w:p w14:paraId="3B9C6833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56508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C5D443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CB8E1B8" w14:textId="77777777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8E066C1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D2D167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B8592D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41D763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8F0A1BF" w14:textId="58599B41" w:rsidR="009D4F6F" w:rsidRPr="00C83362" w:rsidRDefault="003D777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718,2</w:t>
            </w:r>
          </w:p>
        </w:tc>
        <w:tc>
          <w:tcPr>
            <w:tcW w:w="364" w:type="pct"/>
          </w:tcPr>
          <w:p w14:paraId="6279D960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7953288" w14:textId="6BEAEC27" w:rsidR="009D4F6F" w:rsidRPr="00C83362" w:rsidRDefault="003D777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718,2</w:t>
            </w:r>
          </w:p>
        </w:tc>
        <w:tc>
          <w:tcPr>
            <w:tcW w:w="393" w:type="pct"/>
          </w:tcPr>
          <w:p w14:paraId="31C07282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EF5BCAB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453C4FC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4DC29ABC" w14:textId="77777777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BB8388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5D16A4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3A60A1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99CC2A" w14:textId="77777777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03A52A1" w14:textId="4C23607B" w:rsidR="009D4F6F" w:rsidRPr="00C83362" w:rsidRDefault="00C344F6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1 069,7</w:t>
            </w:r>
          </w:p>
        </w:tc>
        <w:tc>
          <w:tcPr>
            <w:tcW w:w="364" w:type="pct"/>
          </w:tcPr>
          <w:p w14:paraId="1880CF92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0A7C8CA" w14:textId="21D72EF4" w:rsidR="009D4F6F" w:rsidRPr="00C83362" w:rsidRDefault="00C344F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5FCEC26D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AFA9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673094A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099B" w:rsidRPr="00A11496" w14:paraId="33D7D0F6" w14:textId="77777777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3C792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8FFAEB2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DDB5FC" w14:textId="77777777" w:rsidR="00CB099B" w:rsidRPr="00A11496" w:rsidRDefault="00CB099B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9B5DC9" w14:textId="0264532E" w:rsidR="00CB099B" w:rsidRPr="00C83362" w:rsidRDefault="00CB099B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269CEAC" w14:textId="1B987A79" w:rsidR="00CB099B" w:rsidRPr="00C83362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1 069,7</w:t>
            </w:r>
          </w:p>
        </w:tc>
        <w:tc>
          <w:tcPr>
            <w:tcW w:w="364" w:type="pct"/>
          </w:tcPr>
          <w:p w14:paraId="502A707A" w14:textId="48FCA95B" w:rsidR="00CB099B" w:rsidRPr="00C83362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729E9EA" w14:textId="5A30B9F0" w:rsidR="00CB099B" w:rsidRPr="00C83362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1 069,7</w:t>
            </w:r>
          </w:p>
        </w:tc>
        <w:tc>
          <w:tcPr>
            <w:tcW w:w="393" w:type="pct"/>
          </w:tcPr>
          <w:p w14:paraId="6DFF7791" w14:textId="0E9A6AA9" w:rsidR="00CB099B" w:rsidRPr="00C83362" w:rsidRDefault="00884BA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9AF367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F78AED3" w14:textId="77777777" w:rsidR="00CB099B" w:rsidRPr="00A11496" w:rsidRDefault="00CB099B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14:paraId="5325931A" w14:textId="77777777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DB70B9E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586C3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4FC2EE" w14:textId="77777777"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F5E100" w14:textId="35B5154E" w:rsidR="009D4F6F" w:rsidRPr="00C83362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 w:rsidR="00CB099B" w:rsidRPr="00C83362">
              <w:rPr>
                <w:sz w:val="22"/>
                <w:szCs w:val="22"/>
              </w:rPr>
              <w:t>5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9C5B436" w14:textId="31ED9330" w:rsidR="009D4F6F" w:rsidRPr="00C83362" w:rsidRDefault="00884BAD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6 418,2</w:t>
            </w:r>
          </w:p>
        </w:tc>
        <w:tc>
          <w:tcPr>
            <w:tcW w:w="364" w:type="pct"/>
          </w:tcPr>
          <w:p w14:paraId="709F5527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92BBB2" w14:textId="50EE314B" w:rsidR="009D4F6F" w:rsidRPr="00C83362" w:rsidRDefault="00884BAD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6 418,2</w:t>
            </w:r>
          </w:p>
        </w:tc>
        <w:tc>
          <w:tcPr>
            <w:tcW w:w="393" w:type="pct"/>
          </w:tcPr>
          <w:p w14:paraId="37375F53" w14:textId="77777777" w:rsidR="009D4F6F" w:rsidRPr="00C83362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50CDD0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0F49C86" w14:textId="77777777"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37F58199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3891EC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E6F1D2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BD242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1FAEC0" w14:textId="77777777" w:rsidR="00956B19" w:rsidRPr="00C83362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07FCE65" w14:textId="1DBB9229" w:rsidR="00956B19" w:rsidRPr="00C83362" w:rsidRDefault="00C344F6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11 161,4</w:t>
            </w:r>
          </w:p>
        </w:tc>
        <w:tc>
          <w:tcPr>
            <w:tcW w:w="364" w:type="pct"/>
          </w:tcPr>
          <w:p w14:paraId="021DDFF2" w14:textId="77777777" w:rsidR="00956B19" w:rsidRPr="00C83362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F2505EE" w14:textId="6E2E5F19" w:rsidR="00956B19" w:rsidRPr="00C83362" w:rsidRDefault="00416D52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11 115,0</w:t>
            </w:r>
          </w:p>
        </w:tc>
        <w:tc>
          <w:tcPr>
            <w:tcW w:w="393" w:type="pct"/>
          </w:tcPr>
          <w:p w14:paraId="5A614C16" w14:textId="77777777" w:rsidR="00956B19" w:rsidRPr="00C83362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B0C38E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54AF71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19B456E4" w14:textId="77777777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079A1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5329A15" w14:textId="168A0D89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</w:t>
            </w:r>
            <w:r w:rsidRPr="00A11496">
              <w:rPr>
                <w:sz w:val="22"/>
                <w:szCs w:val="22"/>
              </w:rPr>
              <w:lastRenderedPageBreak/>
              <w:t xml:space="preserve">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714DD60B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52194999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F29581C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02608BB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E29D09E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534F958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C4E646F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14:paraId="566FCA6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14:paraId="5415483B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762645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A6FCCE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3D5F93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88643D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E7A7033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A2F078F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41A0D0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75C31750" w14:textId="77777777" w:rsidR="00956B19" w:rsidRPr="00C83362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624A67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DCD327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4DB3068B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F80F33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0FEB75B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6CCF101" w14:textId="77777777"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46901F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113F085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4FEF070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35AD587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EBE518A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64B0F80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89E586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605B78A0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80EDE2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D6C9DD0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EF7C5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A43E25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3F0FBC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7EF75E7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EF504B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E84A73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7D0BB3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336976A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14:paraId="771B3815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2F7808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81C9696" w14:textId="77777777"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C9BD80" w14:textId="77777777"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7BC81" w14:textId="77777777" w:rsidR="00956B19" w:rsidRPr="00C83362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D877502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0A0A6E4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E2F5884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96371B5" w14:textId="77777777" w:rsidR="00956B19" w:rsidRPr="00C83362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0DF79C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DE0E0C2" w14:textId="77777777"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B181B35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E98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CD6B9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A661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E98CA1" w14:textId="4635BF99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6C4BB5B" w14:textId="0A6105B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145454BF" w14:textId="4723E41D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43F031" w14:textId="46F308B2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624240" w14:textId="74A17E89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9438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0461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066A6AD" w14:textId="77777777" w:rsidTr="007A78FC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43740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C696FE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9B6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4F0E33" w14:textId="16C5186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1E0874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DB1A27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B20DD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C8BDF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2C07D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F36B26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9EC51F" w14:textId="77777777" w:rsidTr="007A78FC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1540E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676962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42A66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4F7649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D9AE4C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3700661D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5A2B79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F4278A2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A90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A3014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60B677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2FD22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7433E6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06227FA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14:paraId="7489190A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A9284E0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314,0</w:t>
            </w:r>
          </w:p>
        </w:tc>
        <w:tc>
          <w:tcPr>
            <w:tcW w:w="364" w:type="pct"/>
          </w:tcPr>
          <w:p w14:paraId="7200631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E70BE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14:paraId="21C16C8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46D19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2" w:type="pct"/>
            <w:vMerge w:val="restart"/>
          </w:tcPr>
          <w:p w14:paraId="3889BE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884BAD" w:rsidRPr="00A11496" w14:paraId="09973B5F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44BB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BD59BB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C43BF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3D1CD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688411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281,1</w:t>
            </w:r>
          </w:p>
        </w:tc>
        <w:tc>
          <w:tcPr>
            <w:tcW w:w="364" w:type="pct"/>
          </w:tcPr>
          <w:p w14:paraId="4435F92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A4394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14:paraId="6836A9D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41E94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743E001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DBBB24E" w14:textId="77777777" w:rsidTr="007A78FC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CD4F1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4607D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A839B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BA538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B244C05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166,7</w:t>
            </w:r>
          </w:p>
        </w:tc>
        <w:tc>
          <w:tcPr>
            <w:tcW w:w="364" w:type="pct"/>
          </w:tcPr>
          <w:p w14:paraId="1A85491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50BE3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14:paraId="629DD77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C5FAC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D6599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99E92A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4B42D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485F4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67BC0B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9D26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BE7D155" w14:textId="467F186F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284,9</w:t>
            </w:r>
          </w:p>
        </w:tc>
        <w:tc>
          <w:tcPr>
            <w:tcW w:w="364" w:type="pct"/>
          </w:tcPr>
          <w:p w14:paraId="175691C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246333" w14:textId="291A232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284,9</w:t>
            </w:r>
          </w:p>
        </w:tc>
        <w:tc>
          <w:tcPr>
            <w:tcW w:w="393" w:type="pct"/>
          </w:tcPr>
          <w:p w14:paraId="61FE93C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E7874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E15E9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CF94B1D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CD2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78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44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451F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6CFBA9F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14:paraId="4A374F2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6E5ADB8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7446380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E0F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4F52E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F10F84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EF0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44064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64792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A87A6C1" w14:textId="5517F38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1503B2" w14:textId="0D83BC1A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14:paraId="1E3B8561" w14:textId="15BC26C4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C78992D" w14:textId="13AAD3E3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14:paraId="69994EDD" w14:textId="48F1DC48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73721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CECB53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B01EEB8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C37E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D56B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786A3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8FF5D6" w14:textId="10C8C583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1D6C025" w14:textId="608016DC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3 818,4</w:t>
            </w:r>
          </w:p>
        </w:tc>
        <w:tc>
          <w:tcPr>
            <w:tcW w:w="364" w:type="pct"/>
          </w:tcPr>
          <w:p w14:paraId="56964E7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4E05C6" w14:textId="2CF75BEF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3 818,4</w:t>
            </w:r>
          </w:p>
        </w:tc>
        <w:tc>
          <w:tcPr>
            <w:tcW w:w="393" w:type="pct"/>
          </w:tcPr>
          <w:p w14:paraId="4F405A2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2CEEF6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7C3BBA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D8EE327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3003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1118C1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38B89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0DFEA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3EE1970" w14:textId="4426C7EC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64" w:type="pct"/>
          </w:tcPr>
          <w:p w14:paraId="1052CB50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E65A6" w14:textId="3A7DF45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6 137,9</w:t>
            </w:r>
          </w:p>
        </w:tc>
        <w:tc>
          <w:tcPr>
            <w:tcW w:w="393" w:type="pct"/>
          </w:tcPr>
          <w:p w14:paraId="019E63E1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6A68A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713DDE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658A22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DAD4C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1C57C66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1.3. </w:t>
            </w:r>
            <w:proofErr w:type="gramStart"/>
            <w:r w:rsidRPr="00A11496">
              <w:rPr>
                <w:sz w:val="22"/>
                <w:szCs w:val="22"/>
              </w:rPr>
              <w:t>Реализация  мероприятий</w:t>
            </w:r>
            <w:proofErr w:type="gramEnd"/>
            <w:r w:rsidRPr="00A11496">
              <w:rPr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6E6455B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14:paraId="1A38E23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34BFDC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333,5</w:t>
            </w:r>
          </w:p>
        </w:tc>
        <w:tc>
          <w:tcPr>
            <w:tcW w:w="364" w:type="pct"/>
          </w:tcPr>
          <w:p w14:paraId="655376E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14:paraId="4E069F2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14:paraId="6F140CA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6F35738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Привлечение к </w:t>
            </w:r>
            <w:proofErr w:type="gramStart"/>
            <w:r w:rsidRPr="00A11496">
              <w:rPr>
                <w:sz w:val="22"/>
                <w:szCs w:val="22"/>
              </w:rPr>
              <w:t>участию  населения</w:t>
            </w:r>
            <w:proofErr w:type="gramEnd"/>
            <w:r w:rsidRPr="00A11496">
              <w:rPr>
                <w:sz w:val="22"/>
                <w:szCs w:val="22"/>
              </w:rPr>
              <w:t xml:space="preserve"> Шелеховского района к сдаче норм ГТО (количество участников)</w:t>
            </w:r>
          </w:p>
        </w:tc>
        <w:tc>
          <w:tcPr>
            <w:tcW w:w="602" w:type="pct"/>
            <w:vMerge w:val="restart"/>
          </w:tcPr>
          <w:p w14:paraId="709EB3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884BAD" w:rsidRPr="00A11496" w14:paraId="49C0F187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71042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9492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80FB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C0DD2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30F178BD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391,1</w:t>
            </w:r>
          </w:p>
        </w:tc>
        <w:tc>
          <w:tcPr>
            <w:tcW w:w="364" w:type="pct"/>
            <w:vAlign w:val="center"/>
          </w:tcPr>
          <w:p w14:paraId="3AB1B47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E650FD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391,1</w:t>
            </w:r>
          </w:p>
        </w:tc>
        <w:tc>
          <w:tcPr>
            <w:tcW w:w="393" w:type="pct"/>
          </w:tcPr>
          <w:p w14:paraId="161DD0C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0DF06B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71132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2A604B4" w14:textId="77777777" w:rsidTr="007A78FC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FE97B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0E3E5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7B403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5A597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425FC06" w14:textId="717ACD6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399,2</w:t>
            </w:r>
          </w:p>
        </w:tc>
        <w:tc>
          <w:tcPr>
            <w:tcW w:w="364" w:type="pct"/>
            <w:vAlign w:val="center"/>
          </w:tcPr>
          <w:p w14:paraId="10423FF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89C624F" w14:textId="02F72559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399,2</w:t>
            </w:r>
          </w:p>
        </w:tc>
        <w:tc>
          <w:tcPr>
            <w:tcW w:w="393" w:type="pct"/>
          </w:tcPr>
          <w:p w14:paraId="0274556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FD2F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302EF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</w:tr>
      <w:tr w:rsidR="00884BAD" w:rsidRPr="00A11496" w14:paraId="0F156019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60F24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EB30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B58B5F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B091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5BD769D" w14:textId="536787D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4" w:type="pct"/>
            <w:vAlign w:val="center"/>
          </w:tcPr>
          <w:p w14:paraId="207C18A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CAEB01" w14:textId="5EB760D6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2AA6568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51AE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AA2B5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96583FC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2145D5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4DF7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09826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DCAD9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BFC6393" w14:textId="3D61122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4" w:type="pct"/>
            <w:vAlign w:val="center"/>
          </w:tcPr>
          <w:p w14:paraId="1C8509E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6DA5E9A" w14:textId="7FA1CE7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26C18C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8006F0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3B0317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1CE9CA2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3F3C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1292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7F401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C96C9F" w14:textId="5640173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A58DC31" w14:textId="40D40AD1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64" w:type="pct"/>
            <w:vAlign w:val="center"/>
          </w:tcPr>
          <w:p w14:paraId="0E0401C5" w14:textId="70A469BB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AC49E5C" w14:textId="7AA636ED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433,3</w:t>
            </w:r>
          </w:p>
        </w:tc>
        <w:tc>
          <w:tcPr>
            <w:tcW w:w="393" w:type="pct"/>
          </w:tcPr>
          <w:p w14:paraId="73FC074F" w14:textId="48EC50EA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6B164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7E64885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9987E7A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851C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B9FB5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F0689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E958A7" w14:textId="2BEA3B3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27FAB272" w14:textId="6ED4D5E2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2 599,8</w:t>
            </w:r>
          </w:p>
        </w:tc>
        <w:tc>
          <w:tcPr>
            <w:tcW w:w="364" w:type="pct"/>
            <w:vAlign w:val="center"/>
          </w:tcPr>
          <w:p w14:paraId="579C869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AE4647D" w14:textId="3EA8006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2 599,8</w:t>
            </w:r>
          </w:p>
        </w:tc>
        <w:tc>
          <w:tcPr>
            <w:tcW w:w="393" w:type="pct"/>
          </w:tcPr>
          <w:p w14:paraId="16EFDF2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B4FFF6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7051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74CF3BB" w14:textId="77777777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A38E92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549C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137AA5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54DF0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45FD46F8" w14:textId="2FAF6C5B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5 023,5</w:t>
            </w:r>
          </w:p>
        </w:tc>
        <w:tc>
          <w:tcPr>
            <w:tcW w:w="364" w:type="pct"/>
            <w:vAlign w:val="center"/>
          </w:tcPr>
          <w:p w14:paraId="209864BF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14:paraId="115DC643" w14:textId="5FD23A85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4 977,1</w:t>
            </w:r>
          </w:p>
        </w:tc>
        <w:tc>
          <w:tcPr>
            <w:tcW w:w="393" w:type="pct"/>
          </w:tcPr>
          <w:p w14:paraId="558BA7C5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B0099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16C6A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A623BFC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E2F3D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3553648C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5B451750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049C4AB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EAB1C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18B3300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D47603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643746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04D64DE5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2C770A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2" w:type="pct"/>
            <w:vMerge w:val="restart"/>
          </w:tcPr>
          <w:p w14:paraId="6DEB23E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0CD2D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4D1A01C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5A3DC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4C5668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9BA3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6E50F8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90A825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48F7CF1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B8F9CD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653F58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0018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4B452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4C47BCD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F8149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039893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52DA7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793603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BDE2E0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599013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9D13F3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B7270A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588A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FC3C7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71A545B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CE3DB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32271F1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B7A09E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3DBF86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8D66F4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578A09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FB461A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612CCA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4241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AD561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1EAE0A3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822F4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11BE4F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BEA34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ADF0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19B735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73A4182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940A59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1DFFC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9E95D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8C2BD7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7C4195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93506B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4FD3ED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821A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3D37E4" w14:textId="3C21A69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613BF" w14:textId="6DE09C2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34807222" w14:textId="5CD25CDA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A763D5" w14:textId="0D41005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6ADC848" w14:textId="11B61D9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3E94D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843453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3F6565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AB88A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A0A74B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3EA0D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C5115" w14:textId="4E5AF46E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58AF86D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0D4DBBE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FEE89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E2E615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45846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9977F2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C2BF6F8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5AE02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5734BA" w14:textId="77777777" w:rsidR="00884BAD" w:rsidRPr="00A11496" w:rsidRDefault="00884BAD" w:rsidP="00884BAD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8EB2B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69F229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97C022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56ABA20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734D6B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6DDC0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59E264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F2F145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2B8394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DAE45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14:paraId="11B7102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6F25DA3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0AFF110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763D19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занятий физической культурой и спортом, как составляющей </w:t>
            </w:r>
            <w:r w:rsidRPr="00A11496">
              <w:rPr>
                <w:sz w:val="22"/>
                <w:szCs w:val="22"/>
              </w:rPr>
              <w:lastRenderedPageBreak/>
              <w:t>части здорового образа жизни</w:t>
            </w:r>
          </w:p>
        </w:tc>
        <w:tc>
          <w:tcPr>
            <w:tcW w:w="556" w:type="pct"/>
            <w:vMerge w:val="restart"/>
          </w:tcPr>
          <w:p w14:paraId="20F7DE7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601D8EA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8F6BBA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C8A538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1B35C0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18DE474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261DE6A" w14:textId="77777777" w:rsidR="00884BAD" w:rsidRPr="00A11496" w:rsidRDefault="00884BAD" w:rsidP="00884BAD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14:paraId="1F9E5E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198909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видеосюжетов)</w:t>
            </w:r>
          </w:p>
        </w:tc>
        <w:tc>
          <w:tcPr>
            <w:tcW w:w="602" w:type="pct"/>
            <w:vMerge w:val="restart"/>
          </w:tcPr>
          <w:p w14:paraId="393E7C1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60 ед. ежегодно</w:t>
            </w:r>
          </w:p>
        </w:tc>
      </w:tr>
      <w:tr w:rsidR="00884BAD" w:rsidRPr="00A11496" w14:paraId="1BBA8047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639C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D8934D2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BC69F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3A883E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8985FE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44E64873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1764230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0D6002F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CD1C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808FC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74A2A50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D7D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FBD9FF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AF81E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166DD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78036B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CC0802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001E27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359B7D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EE66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BF09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CF7173D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46358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03630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ABA77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44DD9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CF4F36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1C2A3CD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6DB59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ADC2A6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B52E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71648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1C12654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4352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CB9168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96190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4AD7A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63F8DF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F35F8F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49D43C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03EACC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F76DC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DEB950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4244E8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CE84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BBEA8AC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59BDD3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9D444B5" w14:textId="76178F1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F5CB3BC" w14:textId="29DE66E2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2682749" w14:textId="541DB6F4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0B7FC42" w14:textId="13009A1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D551032" w14:textId="192429F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35B2C0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BB5C48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20D5DF0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E836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C8D87AA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C9A544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F3719" w14:textId="11B76338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3211B31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C1060AE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59DF8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1E23D9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620F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0059A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28BE279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5D9728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0BF45F" w14:textId="77777777" w:rsidR="00884BAD" w:rsidRPr="00A11496" w:rsidRDefault="00884BAD" w:rsidP="00884BAD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AAAAF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6E9AE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3883F3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222AF5CB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5243187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88CFE81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40C7B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DE5C3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D1FE0FA" w14:textId="77777777" w:rsidTr="007A78FC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B7C05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FDEE1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447D7252" w14:textId="77777777" w:rsidR="00884BAD" w:rsidRPr="00A11496" w:rsidRDefault="00884BAD" w:rsidP="00884BAD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1B977B93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14:paraId="1D6C6A5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37EDA2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32 817,5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3A446E0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FF637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0D552C1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2D4877E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количества спортсменов, </w:t>
            </w:r>
            <w:proofErr w:type="gramStart"/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имеющих  спортивные</w:t>
            </w:r>
            <w:proofErr w:type="gramEnd"/>
            <w:r w:rsidRPr="00A11496">
              <w:rPr>
                <w:rFonts w:ascii="Times New Roman" w:hAnsi="Times New Roman" w:cs="Times New Roman"/>
                <w:sz w:val="22"/>
                <w:szCs w:val="22"/>
              </w:rPr>
              <w:t xml:space="preserve"> разряды и звания (% )</w:t>
            </w:r>
          </w:p>
        </w:tc>
        <w:tc>
          <w:tcPr>
            <w:tcW w:w="602" w:type="pct"/>
            <w:vMerge w:val="restart"/>
          </w:tcPr>
          <w:p w14:paraId="2E5E925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884BAD" w:rsidRPr="00A11496" w14:paraId="067FF0F8" w14:textId="77777777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B06C67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F88F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3A9247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AE9B5B0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EBF874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1A759FA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338B82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7BE334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6BC807B9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73DD292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F5DC37C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4C180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43D99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5CFFE75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05B2B9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A3D357" w14:textId="507FB6B2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36 149,</w:t>
            </w:r>
            <w:r w:rsidR="00476DF8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BEF6CC6" w14:textId="7681AB9A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2CBC4C" w14:textId="0F71B554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25 882,</w:t>
            </w:r>
            <w:r w:rsidR="00476DF8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E409DAE" w14:textId="107AEFC3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FEDEF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60DE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8C8CC3D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21406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5B1109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4D5D116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9C3123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9F4816" w14:textId="7C4082ED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35 553,7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9D47FD" w14:textId="5A3DF8B6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DF8023" w14:textId="0AAE3D05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27 522,2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D43A6A3" w14:textId="6543244D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</w:tcPr>
          <w:p w14:paraId="575CB8F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B2FED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7EC7433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4FF9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92E3B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1DA519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1DF066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05C808" w14:textId="472453E6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35 139,3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CD7A53D" w14:textId="3552756B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ACFD4" w14:textId="46D4854E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27 127,8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633DA79" w14:textId="1A79931E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7E51215B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97992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E65FAB2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8C7F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3CF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3878F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8854758" w14:textId="1B52F77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0EA380" w14:textId="050AFF55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35 011,3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8A36FF7" w14:textId="09F70504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10B4A59" w14:textId="385CB81D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92FF638" w14:textId="68CB639B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4005C3E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83904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D59EFC5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327E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D3C1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67DC86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7DA788" w14:textId="2CB4EB20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90C1E8" w14:textId="32F0ADA8" w:rsidR="00884BAD" w:rsidRPr="00476DF8" w:rsidRDefault="00AB28B7" w:rsidP="00884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210 067,8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6BAF49" w14:textId="06ACB187" w:rsidR="00884BAD" w:rsidRPr="00476DF8" w:rsidRDefault="00476DF8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305160" w14:textId="44C1E371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7AE78C9" w14:textId="1C6AA48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</w:tcPr>
          <w:p w14:paraId="5B5C979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A30CDF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3B1488" w14:textId="77777777" w:rsidTr="007A15AA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50222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33ACD8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31EB264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25277BA2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EBE87" w14:textId="52488ED0" w:rsidR="00884BAD" w:rsidRPr="00476DF8" w:rsidRDefault="00476DF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416</w:t>
            </w:r>
            <w:r w:rsidR="000D6D08">
              <w:rPr>
                <w:b/>
                <w:bCs/>
                <w:sz w:val="22"/>
                <w:szCs w:val="22"/>
              </w:rPr>
              <w:t> 879,1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EA04897" w14:textId="47B0C772" w:rsidR="00884BAD" w:rsidRPr="00476DF8" w:rsidRDefault="00476DF8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100 340,8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0D92F6" w14:textId="2516EFDA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309 449,5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1CBB37F" w14:textId="5C6D1141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3EB1D7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bottom w:val="single" w:sz="4" w:space="0" w:color="auto"/>
            </w:tcBorders>
          </w:tcPr>
          <w:p w14:paraId="47A8AE7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1311381" w14:textId="77777777" w:rsidTr="007A15AA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E8F697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ECCEB3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46679A2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0F91C4F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63E797E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5 978,9</w:t>
            </w:r>
          </w:p>
        </w:tc>
        <w:tc>
          <w:tcPr>
            <w:tcW w:w="364" w:type="pct"/>
            <w:vAlign w:val="center"/>
          </w:tcPr>
          <w:p w14:paraId="05C7CC57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CF6D8DB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EA2CB1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1B1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5F01F067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7075B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190BA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FA0A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E705C" w14:textId="4835540C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51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089E668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3FCF38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0BB4BE7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2FFA866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  <w:p w14:paraId="5A476D18" w14:textId="62A2DF73" w:rsidR="00884BAD" w:rsidRPr="00A11496" w:rsidRDefault="00884BAD" w:rsidP="006C159B">
            <w:pPr>
              <w:rPr>
                <w:sz w:val="22"/>
                <w:szCs w:val="22"/>
              </w:rPr>
            </w:pPr>
          </w:p>
        </w:tc>
      </w:tr>
      <w:tr w:rsidR="00884BAD" w:rsidRPr="00A11496" w14:paraId="4565AEB8" w14:textId="77777777" w:rsidTr="007A15AA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C5F0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EB80B9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A06E5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B64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8DFA9C0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077FD89C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4EA59271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40EFD49D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38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96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0E1F31D" w14:textId="77777777" w:rsidTr="007A15AA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EC905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669A4E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DE9241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195F57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C6B6B2A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7FFB0CEF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D2C357E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40D089B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005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FB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4298287" w14:textId="77777777" w:rsidTr="007A15AA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3867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9F767A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158BA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C59B3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1E10118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5FF3EDAE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BF215A3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34D780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56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AC0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64F655C" w14:textId="77777777" w:rsidTr="007A15AA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8143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51298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811E81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7BF80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FE62097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6A7D4613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62F6459B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D92B12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A42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73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B66AD85" w14:textId="77777777" w:rsidTr="007A15AA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A22EF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8F1096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03AE48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1DA98" w14:textId="247F75C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36BDC46" w14:textId="21C4F5C0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3BEE485D" w14:textId="1C148B9D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F5AF6F2" w14:textId="5B3CB6BD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FC06F9E" w14:textId="433B4D0C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1BD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32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8E2989E" w14:textId="77777777" w:rsidTr="007A15AA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F062D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70DE6F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6194E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9A243A" w14:textId="50CF5ECA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596CBBD5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3B6EB066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072009D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08E4C6B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659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109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8EAB403" w14:textId="77777777" w:rsidTr="007A15AA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05D9D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382CB1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B553B2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BA42E7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EA54301" w14:textId="77777777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4" w:type="pct"/>
            <w:vAlign w:val="center"/>
          </w:tcPr>
          <w:p w14:paraId="750841D8" w14:textId="77777777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14:paraId="58D2FC6B" w14:textId="77777777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312A85F0" w14:textId="77777777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5B3" w14:textId="77777777" w:rsidR="00884BAD" w:rsidRPr="00A11496" w:rsidRDefault="00884BAD" w:rsidP="00884BA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11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EEB68F0" w14:textId="77777777" w:rsidTr="006C159B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08B7D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2C80E0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67273B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672972E7" w14:textId="77777777" w:rsidR="00884BAD" w:rsidRPr="00A11496" w:rsidRDefault="00884BAD" w:rsidP="00884BAD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3C29E8F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EDA94BC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26 838,6</w:t>
            </w:r>
          </w:p>
        </w:tc>
        <w:tc>
          <w:tcPr>
            <w:tcW w:w="364" w:type="pct"/>
            <w:vAlign w:val="center"/>
          </w:tcPr>
          <w:p w14:paraId="1288BDB3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14:paraId="22E247DB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DEB6F81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4A0" w14:textId="40E62F4B" w:rsidR="00884BAD" w:rsidRPr="00A11496" w:rsidRDefault="006C159B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Шелеховского района, включенных в список кандидатов в спортивные сборные команды Иркутской области </w:t>
            </w:r>
            <w:proofErr w:type="gramStart"/>
            <w:r w:rsidRPr="00A11496">
              <w:rPr>
                <w:sz w:val="22"/>
                <w:szCs w:val="22"/>
              </w:rPr>
              <w:t>и  Российской</w:t>
            </w:r>
            <w:proofErr w:type="gramEnd"/>
            <w:r w:rsidRPr="00A11496">
              <w:rPr>
                <w:sz w:val="22"/>
                <w:szCs w:val="22"/>
              </w:rPr>
              <w:t xml:space="preserve"> Федерации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305" w14:textId="1D6324FB" w:rsidR="00884BAD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человек в 2030 году</w:t>
            </w:r>
          </w:p>
        </w:tc>
      </w:tr>
      <w:tr w:rsidR="00884BAD" w:rsidRPr="00A11496" w14:paraId="1EC32A90" w14:textId="77777777" w:rsidTr="007A15AA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259C0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DF6E0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8D69F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838D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6D19B52C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vAlign w:val="center"/>
          </w:tcPr>
          <w:p w14:paraId="0E4838BF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5 553,4</w:t>
            </w:r>
          </w:p>
        </w:tc>
        <w:tc>
          <w:tcPr>
            <w:tcW w:w="390" w:type="pct"/>
            <w:vAlign w:val="center"/>
          </w:tcPr>
          <w:p w14:paraId="03B5B043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6C37A8A5" w14:textId="7777777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8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DBB8764" w14:textId="77777777" w:rsidTr="007A15AA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044AAC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57A3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1ADE5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195C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1E6B3CF9" w14:textId="6A3AF683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36 149,</w:t>
            </w:r>
            <w:r w:rsidR="003C4F9D" w:rsidRPr="00476DF8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14:paraId="130EDBD9" w14:textId="4F7D911A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9 851,3</w:t>
            </w:r>
          </w:p>
        </w:tc>
        <w:tc>
          <w:tcPr>
            <w:tcW w:w="390" w:type="pct"/>
            <w:vAlign w:val="center"/>
          </w:tcPr>
          <w:p w14:paraId="3C14E0EF" w14:textId="55C8CF17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25 882,</w:t>
            </w:r>
            <w:r w:rsidR="003C4F9D" w:rsidRPr="00476DF8">
              <w:rPr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8060725" w14:textId="671EE300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D7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3CF494E" w14:textId="77777777" w:rsidTr="007A15AA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E45DF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8E63C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96EBA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DBA3D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532922BB" w14:textId="31583C22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35 553,7</w:t>
            </w:r>
          </w:p>
        </w:tc>
        <w:tc>
          <w:tcPr>
            <w:tcW w:w="364" w:type="pct"/>
            <w:vAlign w:val="center"/>
          </w:tcPr>
          <w:p w14:paraId="6C263F8A" w14:textId="074C09EE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vAlign w:val="center"/>
          </w:tcPr>
          <w:p w14:paraId="126088A6" w14:textId="4637ADC1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27 522,2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C66F0FE" w14:textId="045D562A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B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4A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5E87EE5" w14:textId="77777777" w:rsidTr="007A15AA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C2F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A044A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0088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94447F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B897A31" w14:textId="374A64D2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35 139,3</w:t>
            </w:r>
          </w:p>
        </w:tc>
        <w:tc>
          <w:tcPr>
            <w:tcW w:w="364" w:type="pct"/>
            <w:vAlign w:val="center"/>
          </w:tcPr>
          <w:p w14:paraId="24216AC4" w14:textId="7BC14395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7 531,5</w:t>
            </w:r>
          </w:p>
        </w:tc>
        <w:tc>
          <w:tcPr>
            <w:tcW w:w="390" w:type="pct"/>
            <w:vAlign w:val="center"/>
          </w:tcPr>
          <w:p w14:paraId="3109A730" w14:textId="01721E8D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27 127,8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5A5FA8F0" w14:textId="654AB908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A7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75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3B34C6B" w14:textId="77777777" w:rsidTr="007A15AA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E6A968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A1EC2A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1DED7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2C9B11" w14:textId="598A5436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645C007" w14:textId="2701D296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35 011,3</w:t>
            </w:r>
          </w:p>
        </w:tc>
        <w:tc>
          <w:tcPr>
            <w:tcW w:w="364" w:type="pct"/>
            <w:vAlign w:val="center"/>
          </w:tcPr>
          <w:p w14:paraId="1CE4B91E" w14:textId="304E8EE1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8 403,6</w:t>
            </w:r>
          </w:p>
        </w:tc>
        <w:tc>
          <w:tcPr>
            <w:tcW w:w="390" w:type="pct"/>
            <w:vAlign w:val="center"/>
          </w:tcPr>
          <w:p w14:paraId="0D9E6EF2" w14:textId="48F2EDE1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26 127,7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1212F27D" w14:textId="4BB8194A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5E3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4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F03617E" w14:textId="77777777" w:rsidTr="007A15AA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358EFF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FB53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5BAE9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A3CDEC" w14:textId="2A27F842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D1F8737" w14:textId="092AB50B" w:rsidR="00884BAD" w:rsidRPr="00476DF8" w:rsidRDefault="003C4F9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210 067,8</w:t>
            </w:r>
          </w:p>
        </w:tc>
        <w:tc>
          <w:tcPr>
            <w:tcW w:w="364" w:type="pct"/>
            <w:vAlign w:val="center"/>
          </w:tcPr>
          <w:p w14:paraId="0D931077" w14:textId="37BD2F35" w:rsidR="00884BAD" w:rsidRPr="00476DF8" w:rsidRDefault="003C4F9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50 421,6</w:t>
            </w:r>
          </w:p>
        </w:tc>
        <w:tc>
          <w:tcPr>
            <w:tcW w:w="390" w:type="pct"/>
            <w:vAlign w:val="center"/>
          </w:tcPr>
          <w:p w14:paraId="5DEB63A5" w14:textId="4FA3877C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156 766,2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2A5A968C" w14:textId="44FC8204" w:rsidR="00884BAD" w:rsidRPr="00476DF8" w:rsidRDefault="00884BAD" w:rsidP="00884BAD">
            <w:pPr>
              <w:jc w:val="center"/>
              <w:rPr>
                <w:sz w:val="22"/>
                <w:szCs w:val="22"/>
              </w:rPr>
            </w:pPr>
            <w:r w:rsidRPr="00476DF8">
              <w:rPr>
                <w:sz w:val="22"/>
                <w:szCs w:val="22"/>
              </w:rPr>
              <w:t>2 880,0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380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C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6C7D2A48" w14:textId="77777777" w:rsidTr="007A15AA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BFE8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4D2C4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BA78E6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10037A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6F624046" w14:textId="283DF308" w:rsidR="00884BAD" w:rsidRPr="00476DF8" w:rsidRDefault="003C4F9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410 900,2</w:t>
            </w:r>
          </w:p>
        </w:tc>
        <w:tc>
          <w:tcPr>
            <w:tcW w:w="364" w:type="pct"/>
            <w:vAlign w:val="center"/>
          </w:tcPr>
          <w:p w14:paraId="2748BF48" w14:textId="3BEA9249" w:rsidR="00884BAD" w:rsidRPr="00476DF8" w:rsidRDefault="003C4F9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99 689,1</w:t>
            </w:r>
          </w:p>
        </w:tc>
        <w:tc>
          <w:tcPr>
            <w:tcW w:w="390" w:type="pct"/>
            <w:vAlign w:val="center"/>
          </w:tcPr>
          <w:p w14:paraId="2CDEFEC1" w14:textId="117A8447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304 122,3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14:paraId="01E0048A" w14:textId="6456D906" w:rsidR="00884BAD" w:rsidRPr="00476DF8" w:rsidRDefault="00884BAD" w:rsidP="00884BA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F8">
              <w:rPr>
                <w:b/>
                <w:bCs/>
                <w:sz w:val="22"/>
                <w:szCs w:val="22"/>
              </w:rPr>
              <w:t>7 088,8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E1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204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80650F2" w14:textId="77777777" w:rsidTr="007A15AA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8CC0FA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6781717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6BEB402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</w:t>
            </w:r>
            <w:proofErr w:type="gramStart"/>
            <w:r w:rsidRPr="00A11496">
              <w:rPr>
                <w:sz w:val="22"/>
                <w:szCs w:val="22"/>
              </w:rPr>
              <w:t>обеспечения  деятельности</w:t>
            </w:r>
            <w:proofErr w:type="gramEnd"/>
            <w:r w:rsidRPr="00A11496">
              <w:rPr>
                <w:sz w:val="22"/>
                <w:szCs w:val="22"/>
              </w:rPr>
              <w:t xml:space="preserve">  МБУ ШР СШ «Юность»</w:t>
            </w:r>
          </w:p>
        </w:tc>
        <w:tc>
          <w:tcPr>
            <w:tcW w:w="556" w:type="pct"/>
            <w:vMerge w:val="restart"/>
          </w:tcPr>
          <w:p w14:paraId="3B098C36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7854BE5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6162D4C" w14:textId="77777777" w:rsidR="00884BAD" w:rsidRPr="00C83362" w:rsidRDefault="00884BAD" w:rsidP="00884BAD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1 287,6</w:t>
            </w:r>
          </w:p>
        </w:tc>
        <w:tc>
          <w:tcPr>
            <w:tcW w:w="364" w:type="pct"/>
          </w:tcPr>
          <w:p w14:paraId="7BD4B0D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9905DEE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14:paraId="22702DD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449B0AF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Доля финансирования, направленная на развитие сферы физической культуры и массового спорта от общей суммы финансирования отрасли </w:t>
            </w:r>
            <w:r w:rsidRPr="00A11496">
              <w:rPr>
                <w:sz w:val="22"/>
                <w:szCs w:val="22"/>
              </w:rPr>
              <w:lastRenderedPageBreak/>
              <w:t>в бюджете Шелеховского района (%)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</w:tcBorders>
          </w:tcPr>
          <w:p w14:paraId="0B005D42" w14:textId="7702E60B" w:rsidR="00884BAD" w:rsidRPr="00A11496" w:rsidRDefault="00BD6F3B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менее 3,3%</w:t>
            </w:r>
          </w:p>
        </w:tc>
      </w:tr>
      <w:tr w:rsidR="00884BAD" w:rsidRPr="00A11496" w14:paraId="0D079F72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5C0E9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A84C9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8EE3E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99405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24056C4" w14:textId="77777777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32 309,6</w:t>
            </w:r>
          </w:p>
        </w:tc>
        <w:tc>
          <w:tcPr>
            <w:tcW w:w="364" w:type="pct"/>
          </w:tcPr>
          <w:p w14:paraId="494D539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14:paraId="368D0FD7" w14:textId="77777777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4 990,8</w:t>
            </w:r>
          </w:p>
        </w:tc>
        <w:tc>
          <w:tcPr>
            <w:tcW w:w="393" w:type="pct"/>
          </w:tcPr>
          <w:p w14:paraId="5CA57D3A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3C1F6E8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329FE2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287B984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7C8F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90D5A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62540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3F100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1578557" w14:textId="35BCF332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35 083,1</w:t>
            </w:r>
          </w:p>
        </w:tc>
        <w:tc>
          <w:tcPr>
            <w:tcW w:w="364" w:type="pct"/>
          </w:tcPr>
          <w:p w14:paraId="15A2FA14" w14:textId="0F415EBC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27 580,7</w:t>
            </w:r>
          </w:p>
        </w:tc>
        <w:tc>
          <w:tcPr>
            <w:tcW w:w="390" w:type="pct"/>
          </w:tcPr>
          <w:p w14:paraId="28608FD5" w14:textId="48953E24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7 502,4</w:t>
            </w:r>
          </w:p>
        </w:tc>
        <w:tc>
          <w:tcPr>
            <w:tcW w:w="393" w:type="pct"/>
          </w:tcPr>
          <w:p w14:paraId="1B7AB70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DCD800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FB51F8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5F4D16B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E4C24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FD5ED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2CBB3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172E0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74CD452" w14:textId="568A5467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12 918,0</w:t>
            </w:r>
          </w:p>
        </w:tc>
        <w:tc>
          <w:tcPr>
            <w:tcW w:w="364" w:type="pct"/>
          </w:tcPr>
          <w:p w14:paraId="597A469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2F247C0" w14:textId="5A3DE783" w:rsidR="00884BAD" w:rsidRPr="00C83362" w:rsidRDefault="00884BAD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12 918,0</w:t>
            </w:r>
          </w:p>
        </w:tc>
        <w:tc>
          <w:tcPr>
            <w:tcW w:w="393" w:type="pct"/>
          </w:tcPr>
          <w:p w14:paraId="63B75C2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562D7E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11BE38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BC97771" w14:textId="77777777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12B6C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4FA15D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25432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8F26A3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5FC9F668" w14:textId="7F9CBFA4" w:rsidR="00884BAD" w:rsidRPr="00C83362" w:rsidRDefault="00884BAD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1 918,0</w:t>
            </w:r>
          </w:p>
        </w:tc>
        <w:tc>
          <w:tcPr>
            <w:tcW w:w="364" w:type="pct"/>
          </w:tcPr>
          <w:p w14:paraId="61FEE0A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FD3D97" w14:textId="6B01B811" w:rsidR="00884BAD" w:rsidRPr="00C83362" w:rsidRDefault="005E4916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533071F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900B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50AD6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15DF4F9" w14:textId="77777777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60458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75768A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580752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1DB779" w14:textId="30C7CC5B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21458F9" w14:textId="6DBD6967" w:rsidR="00884BAD" w:rsidRPr="00C83362" w:rsidRDefault="005E4916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1 918,0</w:t>
            </w:r>
          </w:p>
        </w:tc>
        <w:tc>
          <w:tcPr>
            <w:tcW w:w="364" w:type="pct"/>
          </w:tcPr>
          <w:p w14:paraId="71A63540" w14:textId="032B00AB" w:rsidR="00884BAD" w:rsidRPr="00C83362" w:rsidRDefault="005E4916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55CE91" w14:textId="247DB5FB" w:rsidR="00884BAD" w:rsidRPr="00C83362" w:rsidRDefault="005E4916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1 918,0</w:t>
            </w:r>
          </w:p>
        </w:tc>
        <w:tc>
          <w:tcPr>
            <w:tcW w:w="393" w:type="pct"/>
          </w:tcPr>
          <w:p w14:paraId="46E23CF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70496A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B7E24F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10D94B2" w14:textId="77777777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AF7F4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58AEE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63B3E37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CEC3CF" w14:textId="65A5D63B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6C3AB18A" w14:textId="29C50EEC" w:rsidR="00884BAD" w:rsidRPr="00C83362" w:rsidRDefault="004E5B95" w:rsidP="00884BAD">
            <w:pPr>
              <w:ind w:left="-108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11 508,0</w:t>
            </w:r>
          </w:p>
        </w:tc>
        <w:tc>
          <w:tcPr>
            <w:tcW w:w="364" w:type="pct"/>
          </w:tcPr>
          <w:p w14:paraId="22B9F71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3480B6F" w14:textId="190F36E8" w:rsidR="00884BAD" w:rsidRPr="00C83362" w:rsidRDefault="004E5B95" w:rsidP="00884BAD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11 508,0</w:t>
            </w:r>
          </w:p>
        </w:tc>
        <w:tc>
          <w:tcPr>
            <w:tcW w:w="393" w:type="pct"/>
          </w:tcPr>
          <w:p w14:paraId="0DEB8D6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9B4C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0D2C64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073CD4D" w14:textId="77777777" w:rsidTr="007A78FC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10E30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86D60A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21D125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613030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68280AC" w14:textId="67EEC5C6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96 942,3</w:t>
            </w:r>
          </w:p>
        </w:tc>
        <w:tc>
          <w:tcPr>
            <w:tcW w:w="364" w:type="pct"/>
          </w:tcPr>
          <w:p w14:paraId="178F1B28" w14:textId="3D940B79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54 899,5</w:t>
            </w:r>
          </w:p>
        </w:tc>
        <w:tc>
          <w:tcPr>
            <w:tcW w:w="390" w:type="pct"/>
          </w:tcPr>
          <w:p w14:paraId="68118ABF" w14:textId="6957D971" w:rsidR="00884BAD" w:rsidRPr="00C83362" w:rsidRDefault="00884BAD" w:rsidP="00884BAD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42 042,8</w:t>
            </w:r>
          </w:p>
        </w:tc>
        <w:tc>
          <w:tcPr>
            <w:tcW w:w="393" w:type="pct"/>
          </w:tcPr>
          <w:p w14:paraId="0404AA97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1117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24B50B0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86E2026" w14:textId="77777777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97D5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2CEDD58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3B25309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1CC5486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7775874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8894D7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83,0</w:t>
            </w:r>
          </w:p>
        </w:tc>
        <w:tc>
          <w:tcPr>
            <w:tcW w:w="364" w:type="pct"/>
          </w:tcPr>
          <w:p w14:paraId="666D49E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B84EC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14:paraId="7EB2DC7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BFC513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DF844A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088EF59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3D3F9B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20C0B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8F273E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BE156D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ECDE78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14:paraId="5C37E2F5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70AC4B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2328A58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62DCBF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0BB67C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0EC98FB0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52E9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7DC2CA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A8EF19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62AB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77B0E5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14:paraId="26E1FFBE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1CD13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14:paraId="3793503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787BDC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E347DC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D1F4D36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59A115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2988F4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BE3C24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15E94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5A3051C" w14:textId="7C6C27DE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64" w:type="pct"/>
          </w:tcPr>
          <w:p w14:paraId="1A07E57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BFB5F26" w14:textId="63A635C5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357E08E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74B92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18B03D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9A151E2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E1DEF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348F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3BA77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F9548DD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D1913C3" w14:textId="5D51173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64" w:type="pct"/>
          </w:tcPr>
          <w:p w14:paraId="3617F2A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C4260A" w14:textId="3D91633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32F42AC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C1998F0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D0D131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46D9404" w14:textId="77777777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65AB7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6F557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2D6A6D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58AF09" w14:textId="303216FF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43FEB80" w14:textId="564BB7E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64" w:type="pct"/>
          </w:tcPr>
          <w:p w14:paraId="733A5175" w14:textId="6E9B4A5F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F53EC0B" w14:textId="27F9D4AC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131,0</w:t>
            </w:r>
          </w:p>
        </w:tc>
        <w:tc>
          <w:tcPr>
            <w:tcW w:w="393" w:type="pct"/>
          </w:tcPr>
          <w:p w14:paraId="71932342" w14:textId="325B043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BC7CD5" w14:textId="77777777" w:rsidR="00884BAD" w:rsidRPr="00A11496" w:rsidRDefault="00884BAD" w:rsidP="00884B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E0DD9E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40836C2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CF3BB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32DBE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2B39D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45779F2" w14:textId="4BBCFA14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0AEE2EA1" w14:textId="1FE39F31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786,0</w:t>
            </w:r>
          </w:p>
        </w:tc>
        <w:tc>
          <w:tcPr>
            <w:tcW w:w="364" w:type="pct"/>
          </w:tcPr>
          <w:p w14:paraId="6E7F97A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FEAA2BD" w14:textId="0B746A3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786,0</w:t>
            </w:r>
          </w:p>
        </w:tc>
        <w:tc>
          <w:tcPr>
            <w:tcW w:w="393" w:type="pct"/>
          </w:tcPr>
          <w:p w14:paraId="5771ECD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8991A6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496B0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7BC77BB" w14:textId="77777777" w:rsidTr="007A78FC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9650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114978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04F5EC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5B3235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8A1DC11" w14:textId="1CC070EC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1 465,0</w:t>
            </w:r>
          </w:p>
        </w:tc>
        <w:tc>
          <w:tcPr>
            <w:tcW w:w="364" w:type="pct"/>
          </w:tcPr>
          <w:p w14:paraId="54845696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3FA8D3C" w14:textId="1BEDF002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1 465,0</w:t>
            </w:r>
          </w:p>
        </w:tc>
        <w:tc>
          <w:tcPr>
            <w:tcW w:w="393" w:type="pct"/>
          </w:tcPr>
          <w:p w14:paraId="6E092158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51123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433F14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4F891DF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449FE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25AAC0E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14:paraId="22B627F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14:paraId="41291437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5FF94CC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A0292F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706,6</w:t>
            </w:r>
          </w:p>
        </w:tc>
        <w:tc>
          <w:tcPr>
            <w:tcW w:w="364" w:type="pct"/>
          </w:tcPr>
          <w:p w14:paraId="4FCC8ABC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4F31DF1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14:paraId="2DD0A9FA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915A66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E9C807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21BD11F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00E68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98FD6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83DED9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D1D61C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F0FD8D9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1 060,8</w:t>
            </w:r>
          </w:p>
        </w:tc>
        <w:tc>
          <w:tcPr>
            <w:tcW w:w="364" w:type="pct"/>
          </w:tcPr>
          <w:p w14:paraId="5DFECD27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3114695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14:paraId="18CD8DCF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0C6033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775ED4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3AEFF41D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326B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950144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26E65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5FB628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5DBDD7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1 850,7</w:t>
            </w:r>
          </w:p>
        </w:tc>
        <w:tc>
          <w:tcPr>
            <w:tcW w:w="364" w:type="pct"/>
          </w:tcPr>
          <w:p w14:paraId="4ECD171F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CFCCCC4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14:paraId="79484022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3D15CB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71E00A16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EF3DDC1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74DBC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1FE93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43866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86FA2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D376597" w14:textId="0A29F85B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1 787,0</w:t>
            </w:r>
          </w:p>
        </w:tc>
        <w:tc>
          <w:tcPr>
            <w:tcW w:w="364" w:type="pct"/>
          </w:tcPr>
          <w:p w14:paraId="714106E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6B2BCD5" w14:textId="4CA9C3A1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1 787,0</w:t>
            </w:r>
          </w:p>
        </w:tc>
        <w:tc>
          <w:tcPr>
            <w:tcW w:w="393" w:type="pct"/>
          </w:tcPr>
          <w:p w14:paraId="72032D63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F1326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626F0E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A4FF909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C8EEB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F954F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3D6FBB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F4374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3F91FD9" w14:textId="08A31B9C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1 787,0</w:t>
            </w:r>
          </w:p>
        </w:tc>
        <w:tc>
          <w:tcPr>
            <w:tcW w:w="364" w:type="pct"/>
          </w:tcPr>
          <w:p w14:paraId="074769C7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B1B5A2" w14:textId="35382A94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1 787,0</w:t>
            </w:r>
          </w:p>
        </w:tc>
        <w:tc>
          <w:tcPr>
            <w:tcW w:w="393" w:type="pct"/>
          </w:tcPr>
          <w:p w14:paraId="1191E67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440C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EA7E6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A6E942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81F93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41E5E1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1CC61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E8935C" w14:textId="385B31DD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46A07F1" w14:textId="002AF000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1 787,0</w:t>
            </w:r>
          </w:p>
        </w:tc>
        <w:tc>
          <w:tcPr>
            <w:tcW w:w="364" w:type="pct"/>
          </w:tcPr>
          <w:p w14:paraId="72BF6205" w14:textId="5692B7BB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3203FDF" w14:textId="0276B2B3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 xml:space="preserve">1 787,0 </w:t>
            </w:r>
          </w:p>
        </w:tc>
        <w:tc>
          <w:tcPr>
            <w:tcW w:w="393" w:type="pct"/>
          </w:tcPr>
          <w:p w14:paraId="773F10C5" w14:textId="274280AC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734FB3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67C562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6180CF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19ED0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069BE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C96EC90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4FE4ABF" w14:textId="6B6FFB6E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A8653BB" w14:textId="285C2631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10 722,0</w:t>
            </w:r>
          </w:p>
        </w:tc>
        <w:tc>
          <w:tcPr>
            <w:tcW w:w="364" w:type="pct"/>
          </w:tcPr>
          <w:p w14:paraId="3E471EAD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970A259" w14:textId="11A6E6D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10 722,0</w:t>
            </w:r>
          </w:p>
        </w:tc>
        <w:tc>
          <w:tcPr>
            <w:tcW w:w="393" w:type="pct"/>
          </w:tcPr>
          <w:p w14:paraId="0110FF76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424FE27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A36DF0F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4F5D8243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6110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B795B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F7E12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85742E" w14:textId="77777777" w:rsidR="00884BAD" w:rsidRPr="00C83362" w:rsidRDefault="00884BAD" w:rsidP="00884BAD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1C6C87A" w14:textId="284A06B0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19 701,1</w:t>
            </w:r>
          </w:p>
        </w:tc>
        <w:tc>
          <w:tcPr>
            <w:tcW w:w="364" w:type="pct"/>
          </w:tcPr>
          <w:p w14:paraId="6205B9E6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0B994A2" w14:textId="6390DF18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19 701,1</w:t>
            </w:r>
          </w:p>
        </w:tc>
        <w:tc>
          <w:tcPr>
            <w:tcW w:w="393" w:type="pct"/>
          </w:tcPr>
          <w:p w14:paraId="3A87C9CB" w14:textId="77777777" w:rsidR="00884BAD" w:rsidRPr="00C83362" w:rsidRDefault="00884BAD" w:rsidP="00884BA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6553A6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EAE4A1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5380967F" w14:textId="77777777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15B34BB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3302D57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0EC3B61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14:paraId="052D0F89" w14:textId="77777777" w:rsidR="00884BAD" w:rsidRPr="00A11496" w:rsidRDefault="00884BAD" w:rsidP="00884BAD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2CB9AE5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A61586D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14:paraId="338A493B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B282B08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2F07C080" w14:textId="77777777" w:rsidR="00884BAD" w:rsidRPr="00C83362" w:rsidRDefault="00884BAD" w:rsidP="00884BAD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770CC3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1D57FC8E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60E780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1A67D9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0E9DE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CCE8AF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0750C6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DB2958C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30 473,7</w:t>
            </w:r>
          </w:p>
        </w:tc>
        <w:tc>
          <w:tcPr>
            <w:tcW w:w="364" w:type="pct"/>
          </w:tcPr>
          <w:p w14:paraId="371FD8A1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14:paraId="5BC657E0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3 754,4</w:t>
            </w:r>
          </w:p>
        </w:tc>
        <w:tc>
          <w:tcPr>
            <w:tcW w:w="393" w:type="pct"/>
          </w:tcPr>
          <w:p w14:paraId="63261FD6" w14:textId="77777777" w:rsidR="00884BAD" w:rsidRPr="00C83362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8A0516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9607FAA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7A4BB0B5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1F3AC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1F7BEC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E20871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96AACB1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C6FF3BE" w14:textId="24023A56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32 666,0</w:t>
            </w:r>
          </w:p>
        </w:tc>
        <w:tc>
          <w:tcPr>
            <w:tcW w:w="364" w:type="pct"/>
          </w:tcPr>
          <w:p w14:paraId="2DE69A04" w14:textId="2413E848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27 166,9</w:t>
            </w:r>
          </w:p>
        </w:tc>
        <w:tc>
          <w:tcPr>
            <w:tcW w:w="390" w:type="pct"/>
          </w:tcPr>
          <w:p w14:paraId="02AF44B4" w14:textId="7FB240CF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5 499,1</w:t>
            </w:r>
          </w:p>
        </w:tc>
        <w:tc>
          <w:tcPr>
            <w:tcW w:w="393" w:type="pct"/>
          </w:tcPr>
          <w:p w14:paraId="18EB582D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A2855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50E19CD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26B4E23B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C71B9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7987C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AD208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385699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95EEF51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14:paraId="2A0FD80F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CE084ED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14:paraId="0C584AE6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23E020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0FE03098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84BAD" w:rsidRPr="00A11496" w14:paraId="1CBDF336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57AEF4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DF7EFD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177A2A" w14:textId="77777777" w:rsidR="00884BAD" w:rsidRPr="00A11496" w:rsidRDefault="00884BAD" w:rsidP="00884BAD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6B67752" w14:textId="77777777" w:rsidR="00884BAD" w:rsidRPr="00C83362" w:rsidRDefault="00884BAD" w:rsidP="00884B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10C6B5D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647FC23F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44BE792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EFF891B" w14:textId="77777777" w:rsidR="00884BAD" w:rsidRPr="00C83362" w:rsidRDefault="00884BAD" w:rsidP="00884BAD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3BAC12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48451185" w14:textId="77777777" w:rsidR="00884BAD" w:rsidRPr="00A11496" w:rsidRDefault="00884BAD" w:rsidP="00884BA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5373678" w14:textId="77777777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199F6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05F70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BE1DC79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3D225" w14:textId="524A4741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319428" w14:textId="21899DF9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00D9DA6" w14:textId="377E2A01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56597FD" w14:textId="7E1E4C50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5847E9B" w14:textId="6B62A51A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F9E28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14:paraId="3B74A6F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81DF7E2" w14:textId="77777777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28149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A9D02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2201B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B6ACC2" w14:textId="3B178FAE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80E7F77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F3CF524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09511B0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61D45BD6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D404D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2CAC61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FCF84B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BB744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26916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A02B22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FA365F5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A8B5819" w14:textId="18D82B73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74 637,7</w:t>
            </w:r>
          </w:p>
        </w:tc>
        <w:tc>
          <w:tcPr>
            <w:tcW w:w="364" w:type="pct"/>
          </w:tcPr>
          <w:p w14:paraId="6EBF86BA" w14:textId="4A477D50" w:rsidR="005E4916" w:rsidRPr="00C83362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44A090FF" w14:textId="2DAF47E3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20 751,5</w:t>
            </w:r>
          </w:p>
        </w:tc>
        <w:tc>
          <w:tcPr>
            <w:tcW w:w="393" w:type="pct"/>
          </w:tcPr>
          <w:p w14:paraId="5EE75130" w14:textId="77777777" w:rsidR="005E4916" w:rsidRPr="00C83362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B22945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8A2FCF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FEB0C0B" w14:textId="77777777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72268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E1EF6E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ШР СШ «Юность», выполнение работ по строительному </w:t>
            </w:r>
            <w:r w:rsidRPr="00A11496">
              <w:rPr>
                <w:sz w:val="22"/>
                <w:szCs w:val="22"/>
              </w:rPr>
              <w:lastRenderedPageBreak/>
              <w:t>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34F3C4DB" w14:textId="77777777" w:rsidR="005E4916" w:rsidRPr="00A11496" w:rsidRDefault="005E4916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ШР СШ </w:t>
            </w:r>
            <w:r w:rsidRPr="00A11496">
              <w:rPr>
                <w:sz w:val="22"/>
                <w:szCs w:val="22"/>
              </w:rPr>
              <w:lastRenderedPageBreak/>
              <w:t>«Юность»</w:t>
            </w:r>
          </w:p>
        </w:tc>
        <w:tc>
          <w:tcPr>
            <w:tcW w:w="419" w:type="pct"/>
          </w:tcPr>
          <w:p w14:paraId="06D3C8A0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05C4450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14:paraId="55998332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D4B0AF3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14:paraId="42EFFAC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B753AF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B636A2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3E62A6D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9C13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700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944EB7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C7ECD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2B93A6B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4" w:type="pct"/>
          </w:tcPr>
          <w:p w14:paraId="3702DA56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14:paraId="037EE951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3 358,7</w:t>
            </w:r>
          </w:p>
        </w:tc>
        <w:tc>
          <w:tcPr>
            <w:tcW w:w="393" w:type="pct"/>
          </w:tcPr>
          <w:p w14:paraId="36C97442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7DEBC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1ECB2F6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B7CF7D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FF697A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24A57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ED21EC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B2416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DE45987" w14:textId="712E2827" w:rsidR="005E4916" w:rsidRPr="00C83362" w:rsidRDefault="007A15AA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31 164,7</w:t>
            </w:r>
          </w:p>
        </w:tc>
        <w:tc>
          <w:tcPr>
            <w:tcW w:w="364" w:type="pct"/>
          </w:tcPr>
          <w:p w14:paraId="7C4B5B7E" w14:textId="12E63A6A" w:rsidR="005E4916" w:rsidRPr="00C83362" w:rsidRDefault="00C83362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27 166,9</w:t>
            </w:r>
          </w:p>
        </w:tc>
        <w:tc>
          <w:tcPr>
            <w:tcW w:w="390" w:type="pct"/>
          </w:tcPr>
          <w:p w14:paraId="7201ED9A" w14:textId="283452F9" w:rsidR="005E4916" w:rsidRPr="00C83362" w:rsidRDefault="007A15AA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3 997,8</w:t>
            </w:r>
            <w:r w:rsidR="00F40B00" w:rsidRPr="00C833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</w:tcPr>
          <w:p w14:paraId="4F051E76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26E75E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2ADDB0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3BCE11E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9FE09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7846E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4475AA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2D69F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CD05FC3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40F6990D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F5A6010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242592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C2311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66E35F5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4BB41BE8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90CD3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D1C8C3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B3C1BD5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048BE8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577E85F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41A5AF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2211A31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AF67675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2B4A3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3CBC79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EB7828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D5116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09BF1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8F495F1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292E6B" w14:textId="10C7085F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E6A00D" w14:textId="32271AF1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4297031E" w14:textId="214167BE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65F5B0F" w14:textId="6535B5D8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03351B08" w14:textId="588E06CB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5AA77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BD69A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6190A83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79F746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40E36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03C9C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01F8E0" w14:textId="0A9CBFD3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CB578C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8E818A2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B05AF5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424175D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7A1093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7EACF2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69E0E5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B5488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AABAC6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02751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53B746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AAAB4D3" w14:textId="77D1C1B3" w:rsidR="005E4916" w:rsidRPr="00C83362" w:rsidRDefault="007A15AA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61 740,7</w:t>
            </w:r>
          </w:p>
        </w:tc>
        <w:tc>
          <w:tcPr>
            <w:tcW w:w="364" w:type="pct"/>
          </w:tcPr>
          <w:p w14:paraId="41E7C590" w14:textId="11199CC3" w:rsidR="005E4916" w:rsidRPr="00C83362" w:rsidRDefault="007A15AA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53 886,2</w:t>
            </w:r>
          </w:p>
        </w:tc>
        <w:tc>
          <w:tcPr>
            <w:tcW w:w="390" w:type="pct"/>
          </w:tcPr>
          <w:p w14:paraId="73930704" w14:textId="77777777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7 854,5</w:t>
            </w:r>
          </w:p>
        </w:tc>
        <w:tc>
          <w:tcPr>
            <w:tcW w:w="393" w:type="pct"/>
          </w:tcPr>
          <w:p w14:paraId="6A811F42" w14:textId="77777777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991C1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6AD7748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1024D8C" w14:textId="77777777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898514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6673FE4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0AEF5EBD" w14:textId="77777777" w:rsidR="005E4916" w:rsidRPr="00A11496" w:rsidRDefault="005E4916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1C1223D2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EF4FABD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1744217E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2BC5A9EE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5914CA0E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98569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83E16E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2DB3CE3F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65F0B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CF817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A62019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2A48F5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13DABCE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4" w:type="pct"/>
          </w:tcPr>
          <w:p w14:paraId="15F4DEA5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E0E2D7D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14:paraId="30F4148A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EC4BCF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C92FAF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07A1255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5FC16F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0AA20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F7CB21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3874DF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AE87E94" w14:textId="7C370FB8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1 501,</w:t>
            </w:r>
            <w:r w:rsidR="00F40B00" w:rsidRPr="00C8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4" w:type="pct"/>
          </w:tcPr>
          <w:p w14:paraId="244CDF5D" w14:textId="77777777" w:rsidR="005E4916" w:rsidRPr="00C83362" w:rsidRDefault="005E4916" w:rsidP="005E4916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421C655" w14:textId="0D2BE443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</w:t>
            </w:r>
            <w:r w:rsidR="00F40B00" w:rsidRPr="00C83362">
              <w:rPr>
                <w:color w:val="000000" w:themeColor="text1"/>
                <w:sz w:val="22"/>
                <w:szCs w:val="22"/>
              </w:rPr>
              <w:t> </w:t>
            </w:r>
            <w:r w:rsidRPr="00C83362">
              <w:rPr>
                <w:color w:val="000000" w:themeColor="text1"/>
                <w:sz w:val="22"/>
                <w:szCs w:val="22"/>
              </w:rPr>
              <w:t>501</w:t>
            </w:r>
            <w:r w:rsidR="00F40B00" w:rsidRPr="00C83362">
              <w:rPr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393" w:type="pct"/>
          </w:tcPr>
          <w:p w14:paraId="0EC272AA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B597A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588E9B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20E3C76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1DF0F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5B2F6E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B6A47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CFDA3F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AF47023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64" w:type="pct"/>
          </w:tcPr>
          <w:p w14:paraId="4E7ED2F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72704F47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11 000,0</w:t>
            </w:r>
          </w:p>
        </w:tc>
        <w:tc>
          <w:tcPr>
            <w:tcW w:w="393" w:type="pct"/>
          </w:tcPr>
          <w:p w14:paraId="599E592B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CFA28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A9C1CE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8BF3CF8" w14:textId="77777777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73253A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C0373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913E58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58E84B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CD4824D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0F97A3F6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779BBA1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241FF039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84F814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1D1FD1C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3F5A7F5" w14:textId="77777777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5BB3A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008996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144E0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EC4462" w14:textId="7D725F8E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1082026" w14:textId="3A281BBE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2FC5FC4A" w14:textId="2FBD09F6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96C7C59" w14:textId="0233F63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31EB4307" w14:textId="1E795946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97739D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DF3905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255190EB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B92DE1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C5F1D0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EA6FD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D23997" w14:textId="59D6DEA2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66F83A8F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14:paraId="5BEB5E95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F9863C6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14:paraId="4438A77A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7DD99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13119A1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F069AA8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31470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7FF36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AA626E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8EFAE3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43BCA01" w14:textId="5E645B3D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12 897,</w:t>
            </w:r>
            <w:r w:rsidR="00F40B00" w:rsidRPr="00C83362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64" w:type="pct"/>
          </w:tcPr>
          <w:p w14:paraId="44C165CD" w14:textId="77777777" w:rsidR="005E4916" w:rsidRPr="00C83362" w:rsidRDefault="005E4916" w:rsidP="005E491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4A6B305B" w14:textId="2D71EEA9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12 897,</w:t>
            </w:r>
            <w:r w:rsidR="00F40B00" w:rsidRPr="00C83362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93" w:type="pct"/>
          </w:tcPr>
          <w:p w14:paraId="0D2AE675" w14:textId="77777777" w:rsidR="005E4916" w:rsidRPr="00C83362" w:rsidRDefault="005E4916" w:rsidP="005E491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D7D05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F60C8D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E0FE540" w14:textId="77777777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B67E6B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2C0BB3F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58047D6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14:paraId="3F4C7EE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74AC9E75" w14:textId="77777777" w:rsidR="005E4916" w:rsidRPr="00A11496" w:rsidRDefault="005E4916" w:rsidP="005E4916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14:paraId="1D47E019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696CE0A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10F2F150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5320359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B4F68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61E7D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90709C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8F602AC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DA91C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6167A3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5B9FC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10D11EB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D755DE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673,6</w:t>
            </w:r>
          </w:p>
        </w:tc>
        <w:tc>
          <w:tcPr>
            <w:tcW w:w="364" w:type="pct"/>
            <w:vAlign w:val="center"/>
          </w:tcPr>
          <w:p w14:paraId="3AA058B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14:paraId="3478FAC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74,1</w:t>
            </w:r>
          </w:p>
        </w:tc>
        <w:tc>
          <w:tcPr>
            <w:tcW w:w="393" w:type="pct"/>
            <w:vAlign w:val="center"/>
          </w:tcPr>
          <w:p w14:paraId="2038FC35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530504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6984712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F558A7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12C9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3A982B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086DBC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66BB88" w14:textId="77777777" w:rsidR="005E4916" w:rsidRPr="00C83362" w:rsidRDefault="005E4916" w:rsidP="005E4916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27354286" w14:textId="1224E391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464,9</w:t>
            </w:r>
          </w:p>
        </w:tc>
        <w:tc>
          <w:tcPr>
            <w:tcW w:w="364" w:type="pct"/>
            <w:vAlign w:val="center"/>
          </w:tcPr>
          <w:p w14:paraId="4145DAA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413,8</w:t>
            </w:r>
          </w:p>
        </w:tc>
        <w:tc>
          <w:tcPr>
            <w:tcW w:w="390" w:type="pct"/>
            <w:vAlign w:val="center"/>
          </w:tcPr>
          <w:p w14:paraId="2FE23FEA" w14:textId="032FF320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51,1</w:t>
            </w:r>
          </w:p>
        </w:tc>
        <w:tc>
          <w:tcPr>
            <w:tcW w:w="393" w:type="pct"/>
            <w:vAlign w:val="center"/>
          </w:tcPr>
          <w:p w14:paraId="15BAC88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ABB8B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BD9030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4B57D3D3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ACF0A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899548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D4D2778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F011AB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BE29640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4EAAF9E1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10410468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952D131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2FFC3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0ECE69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563C5C46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6627E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114E7F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13A08F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035FC5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27DFB6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16222670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37295AE0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48900217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AD077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4045BA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69FCD4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BE2A72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36F474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0E764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DBD1C3" w14:textId="4073A790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40B157D" w14:textId="2B718BED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38440240" w14:textId="3E11C350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41720AD" w14:textId="4A7EA11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264D5501" w14:textId="76F6BEB4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C2DE2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1D07ED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30C78AB5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ACBE0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02C8C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DDDAB4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1C05C2" w14:textId="294C7B7B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  <w:vAlign w:val="center"/>
          </w:tcPr>
          <w:p w14:paraId="0715993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14:paraId="62A31C6E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14:paraId="26869F2C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14:paraId="15953474" w14:textId="77777777" w:rsidR="005E4916" w:rsidRPr="00C83362" w:rsidRDefault="005E4916" w:rsidP="005E49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833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09F4F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5107BC1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401B6E99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211F1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B381C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087E028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67AF1F0B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4446D1E5" w14:textId="68B0266B" w:rsidR="005E4916" w:rsidRPr="00C83362" w:rsidRDefault="005E4916" w:rsidP="005E4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bCs/>
                <w:color w:val="000000" w:themeColor="text1"/>
                <w:sz w:val="22"/>
                <w:szCs w:val="22"/>
              </w:rPr>
              <w:t>1 138,5</w:t>
            </w:r>
          </w:p>
        </w:tc>
        <w:tc>
          <w:tcPr>
            <w:tcW w:w="364" w:type="pct"/>
            <w:vAlign w:val="center"/>
          </w:tcPr>
          <w:p w14:paraId="6BEF236B" w14:textId="77777777" w:rsidR="005E4916" w:rsidRPr="00C83362" w:rsidRDefault="005E4916" w:rsidP="005E4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bCs/>
                <w:color w:val="000000" w:themeColor="text1"/>
                <w:sz w:val="22"/>
                <w:szCs w:val="22"/>
              </w:rPr>
              <w:t>1 013,3</w:t>
            </w:r>
          </w:p>
        </w:tc>
        <w:tc>
          <w:tcPr>
            <w:tcW w:w="390" w:type="pct"/>
            <w:vAlign w:val="center"/>
          </w:tcPr>
          <w:p w14:paraId="502EA8EB" w14:textId="1EA6B8FA" w:rsidR="005E4916" w:rsidRPr="00C83362" w:rsidRDefault="005E4916" w:rsidP="005E4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bCs/>
                <w:color w:val="000000" w:themeColor="text1"/>
                <w:sz w:val="22"/>
                <w:szCs w:val="22"/>
              </w:rPr>
              <w:t>125,2</w:t>
            </w:r>
          </w:p>
        </w:tc>
        <w:tc>
          <w:tcPr>
            <w:tcW w:w="393" w:type="pct"/>
            <w:vAlign w:val="center"/>
          </w:tcPr>
          <w:p w14:paraId="291332B0" w14:textId="77777777" w:rsidR="005E4916" w:rsidRPr="00C83362" w:rsidRDefault="005E4916" w:rsidP="005E491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C83362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8C525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23ED91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013C056B" w14:textId="77777777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76EA73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B12E73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4. Обеспечение исполнения муниципальных функций в </w:t>
            </w:r>
            <w:proofErr w:type="gramStart"/>
            <w:r w:rsidRPr="00A11496">
              <w:rPr>
                <w:sz w:val="22"/>
                <w:szCs w:val="22"/>
              </w:rPr>
              <w:t>сфере  физической</w:t>
            </w:r>
            <w:proofErr w:type="gramEnd"/>
            <w:r w:rsidRPr="00A11496">
              <w:rPr>
                <w:sz w:val="22"/>
                <w:szCs w:val="22"/>
              </w:rPr>
              <w:t xml:space="preserve">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14:paraId="4F3C0B68" w14:textId="77777777" w:rsidR="005E4916" w:rsidRPr="00A11496" w:rsidRDefault="005E4916" w:rsidP="005E4916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14:paraId="4D8E6F12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C47DAA8" w14:textId="77777777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14:paraId="1B9C460F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55387DFF" w14:textId="77777777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73468397" w14:textId="77777777" w:rsidR="005E4916" w:rsidRPr="00C83362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3331D8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B00D6FB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14:paraId="3A44164D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61186DE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1A2C8852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A88195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80154F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BE5789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E30E275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46C8B7B" w14:textId="77777777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14:paraId="432FCA85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B792C2E" w14:textId="77777777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12A0AEB7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95B59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07EC3D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78D95E3B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9766A8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E0F5D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4373B8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BB5268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A551D39" w14:textId="257EE91B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64" w:type="pct"/>
          </w:tcPr>
          <w:p w14:paraId="1E4EEB73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4AB6927" w14:textId="42CDBA09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4EEDD6DB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55879A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E4003A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2EFCDB9B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00F6B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06B3D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22EDAC8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8C1F05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1C8EE008" w14:textId="15BD8386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303544E2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6A071DD" w14:textId="1A3AD0FD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43CE401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F03E77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13D35F5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39CD1EEE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58184BA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CDAEFC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1BEC41A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75E905" w14:textId="77777777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C793AE8" w14:textId="1237FF6D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51D5CB2B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1E01840" w14:textId="0057AFA9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D0F0ABE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BFD68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DD5453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3CEE83C4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47BAA2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73AE904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0A124D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6CD144" w14:textId="05E15C8A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CA4E782" w14:textId="3AC0CBCC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3D523CD8" w14:textId="3C0D0DBE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16F50369" w14:textId="2D06F97A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50909DEC" w14:textId="16A9F858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74B3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DDD46B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D670190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286309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C0A30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CFBCF1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01370" w14:textId="0BB8E02B" w:rsidR="005E4916" w:rsidRPr="00C83362" w:rsidRDefault="005E4916" w:rsidP="005E491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464677C5" w14:textId="5490E68E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64" w:type="pct"/>
          </w:tcPr>
          <w:p w14:paraId="186D905E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E482AC8" w14:textId="5BA2F2BB" w:rsidR="005E4916" w:rsidRPr="00C83362" w:rsidRDefault="005E4916" w:rsidP="005E4916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719E232E" w14:textId="77777777" w:rsidR="005E4916" w:rsidRPr="00C83362" w:rsidRDefault="005E4916" w:rsidP="005E4916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B88476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73BE7A4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5E4916" w:rsidRPr="00A11496" w14:paraId="628997CF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3B3DBA3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5FDCC77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99B950" w14:textId="77777777" w:rsidR="005E4916" w:rsidRPr="00A11496" w:rsidRDefault="005E4916" w:rsidP="005E4916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6701DD" w14:textId="77777777" w:rsidR="005E4916" w:rsidRPr="00C83362" w:rsidRDefault="005E4916" w:rsidP="005E4916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2BF3FEB" w14:textId="350F40B9" w:rsidR="005E4916" w:rsidRPr="00C83362" w:rsidRDefault="005E4916" w:rsidP="005E4916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44 558,0</w:t>
            </w:r>
          </w:p>
        </w:tc>
        <w:tc>
          <w:tcPr>
            <w:tcW w:w="364" w:type="pct"/>
          </w:tcPr>
          <w:p w14:paraId="2E0402E6" w14:textId="77777777" w:rsidR="005E4916" w:rsidRPr="00C83362" w:rsidRDefault="005E4916" w:rsidP="005E49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AEFF404" w14:textId="7B7470C7" w:rsidR="005E4916" w:rsidRPr="00C83362" w:rsidRDefault="005E4916" w:rsidP="005E4916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44 193,5</w:t>
            </w:r>
          </w:p>
        </w:tc>
        <w:tc>
          <w:tcPr>
            <w:tcW w:w="393" w:type="pct"/>
          </w:tcPr>
          <w:p w14:paraId="12711BB7" w14:textId="77777777" w:rsidR="005E4916" w:rsidRPr="00C83362" w:rsidRDefault="005E4916" w:rsidP="005E491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410271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11075D0E" w14:textId="77777777" w:rsidR="005E4916" w:rsidRPr="00A11496" w:rsidRDefault="005E4916" w:rsidP="005E491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11A832ED" w14:textId="77777777" w:rsidTr="00B13D77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391C31B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9F6B3A9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14:paraId="28570D7F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Обеспечение деятельности отдела по молодежной политике и спорту </w:t>
            </w:r>
            <w:r w:rsidRPr="00A11496">
              <w:rPr>
                <w:sz w:val="22"/>
                <w:szCs w:val="22"/>
              </w:rPr>
              <w:lastRenderedPageBreak/>
              <w:t>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EAD9655" w14:textId="77777777" w:rsidR="006C159B" w:rsidRPr="00A11496" w:rsidRDefault="006C159B" w:rsidP="006C159B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</w:tc>
        <w:tc>
          <w:tcPr>
            <w:tcW w:w="419" w:type="pct"/>
          </w:tcPr>
          <w:p w14:paraId="546D0282" w14:textId="77777777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50627F0" w14:textId="77777777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14:paraId="083725EA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46B64212" w14:textId="77777777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14:paraId="591191FE" w14:textId="77777777" w:rsidR="006C159B" w:rsidRPr="00C83362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D8FBA85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121A94DE" w14:textId="7DF356B5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14:paraId="7B524826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0CDC917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2A8FCE04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B67115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E1D1B4D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AD4FBC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D8B564" w14:textId="77777777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0B38BDA" w14:textId="77777777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14:paraId="630911D2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6DFD8725" w14:textId="77777777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14:paraId="323678D3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C5FD28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3C8DE4D0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65E12C03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DF29BF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516A5E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6A53CB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91D5CB3" w14:textId="77777777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67A2394" w14:textId="493BFD28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64" w:type="pct"/>
          </w:tcPr>
          <w:p w14:paraId="26B3DBD4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D051F8B" w14:textId="18165D7F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3 105,9</w:t>
            </w:r>
          </w:p>
        </w:tc>
        <w:tc>
          <w:tcPr>
            <w:tcW w:w="393" w:type="pct"/>
          </w:tcPr>
          <w:p w14:paraId="2897F4EF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9C3BB4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CAB6226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67D12016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A6251A0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8E21521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518110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D0EFD9" w14:textId="77777777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B8E11AE" w14:textId="7DE9E36F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6448FC60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F06E99B" w14:textId="53C5C756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273CCD61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9FD58F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8D0A831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2C7F124C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CC8E659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239D5ED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FD0A6AA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29678C3" w14:textId="77777777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1A3A2BE" w14:textId="298AB1B9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7DA6F496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09022D16" w14:textId="44D4A017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3388571F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30799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DC72910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554C9FFE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A070E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7ED89D6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ECDCA36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D32992" w14:textId="7B71F7ED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5AEEA978" w14:textId="3B8F2D01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64" w:type="pct"/>
          </w:tcPr>
          <w:p w14:paraId="10E83BDC" w14:textId="0C835B5C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384D238A" w14:textId="1D442804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3 936,1</w:t>
            </w:r>
          </w:p>
        </w:tc>
        <w:tc>
          <w:tcPr>
            <w:tcW w:w="393" w:type="pct"/>
          </w:tcPr>
          <w:p w14:paraId="02593CF4" w14:textId="14A0273F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4840B9F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48BEA855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A11496" w14:paraId="14C630CE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1EDAC07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ED47C9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E7A92F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24EA2" w14:textId="09D56B53" w:rsidR="006C159B" w:rsidRPr="00C83362" w:rsidRDefault="006C159B" w:rsidP="006C15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2025-2030</w:t>
            </w:r>
          </w:p>
        </w:tc>
        <w:tc>
          <w:tcPr>
            <w:tcW w:w="390" w:type="pct"/>
          </w:tcPr>
          <w:p w14:paraId="749F7FAE" w14:textId="4D3F1DFA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64" w:type="pct"/>
          </w:tcPr>
          <w:p w14:paraId="25F22675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14:paraId="55BA0DE0" w14:textId="43B23274" w:rsidR="006C159B" w:rsidRPr="00C83362" w:rsidRDefault="006C159B" w:rsidP="006C159B">
            <w:pPr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23 616,6</w:t>
            </w:r>
          </w:p>
        </w:tc>
        <w:tc>
          <w:tcPr>
            <w:tcW w:w="393" w:type="pct"/>
          </w:tcPr>
          <w:p w14:paraId="5DB32D21" w14:textId="77777777" w:rsidR="006C159B" w:rsidRPr="00C83362" w:rsidRDefault="006C159B" w:rsidP="006C159B">
            <w:pPr>
              <w:pStyle w:val="ConsPlusCell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DD73443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03FCD00D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C159B" w:rsidRPr="00B45290" w14:paraId="35E862E1" w14:textId="77777777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24B1D84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B7F9C9" w14:textId="77777777" w:rsidR="006C159B" w:rsidRPr="00A11496" w:rsidRDefault="006C159B" w:rsidP="006C159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AF693FF" w14:textId="77777777" w:rsidR="006C159B" w:rsidRPr="00A11496" w:rsidRDefault="006C159B" w:rsidP="006C159B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09880C5" w14:textId="77777777" w:rsidR="006C159B" w:rsidRPr="00C83362" w:rsidRDefault="006C159B" w:rsidP="006C159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590C4F5" w14:textId="45917D75" w:rsidR="006C159B" w:rsidRPr="00C83362" w:rsidRDefault="006C159B" w:rsidP="006C159B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44 558,0</w:t>
            </w:r>
          </w:p>
        </w:tc>
        <w:tc>
          <w:tcPr>
            <w:tcW w:w="364" w:type="pct"/>
          </w:tcPr>
          <w:p w14:paraId="6DE0B81A" w14:textId="77777777" w:rsidR="006C159B" w:rsidRPr="00C83362" w:rsidRDefault="006C159B" w:rsidP="006C15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14:paraId="6103BA20" w14:textId="5B37468C" w:rsidR="006C159B" w:rsidRPr="00C83362" w:rsidRDefault="006C159B" w:rsidP="006C159B">
            <w:pPr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44 193,5</w:t>
            </w:r>
          </w:p>
        </w:tc>
        <w:tc>
          <w:tcPr>
            <w:tcW w:w="393" w:type="pct"/>
          </w:tcPr>
          <w:p w14:paraId="6708410E" w14:textId="77777777" w:rsidR="006C159B" w:rsidRPr="00C83362" w:rsidRDefault="006C159B" w:rsidP="006C159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2B49159" w14:textId="77777777" w:rsidR="006C159B" w:rsidRPr="00B45290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14:paraId="2438E650" w14:textId="77777777" w:rsidR="006C159B" w:rsidRPr="00B45290" w:rsidRDefault="006C159B" w:rsidP="006C15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2F262715" w14:textId="77777777"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6E2B" w14:textId="77777777" w:rsidR="004D2BB9" w:rsidRDefault="004D2BB9" w:rsidP="00436CA8">
      <w:r>
        <w:separator/>
      </w:r>
    </w:p>
  </w:endnote>
  <w:endnote w:type="continuationSeparator" w:id="0">
    <w:p w14:paraId="6FF28FC7" w14:textId="77777777" w:rsidR="004D2BB9" w:rsidRDefault="004D2BB9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5CB8" w14:textId="77777777" w:rsidR="004D2BB9" w:rsidRDefault="004D2BB9" w:rsidP="00436CA8">
      <w:r>
        <w:separator/>
      </w:r>
    </w:p>
  </w:footnote>
  <w:footnote w:type="continuationSeparator" w:id="0">
    <w:p w14:paraId="7CAD810F" w14:textId="77777777" w:rsidR="004D2BB9" w:rsidRDefault="004D2BB9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385995"/>
      <w:docPartObj>
        <w:docPartGallery w:val="Page Numbers (Top of Page)"/>
        <w:docPartUnique/>
      </w:docPartObj>
    </w:sdtPr>
    <w:sdtEndPr/>
    <w:sdtContent>
      <w:p w14:paraId="6902C2D1" w14:textId="77777777" w:rsidR="00DF1152" w:rsidRDefault="00DF1152" w:rsidP="00436CA8">
        <w:pPr>
          <w:pStyle w:val="ae"/>
        </w:pPr>
      </w:p>
      <w:p w14:paraId="29F8C3BD" w14:textId="77777777"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8E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CD"/>
    <w:rsid w:val="00007F81"/>
    <w:rsid w:val="00013DBA"/>
    <w:rsid w:val="00014CC9"/>
    <w:rsid w:val="00015953"/>
    <w:rsid w:val="000221D0"/>
    <w:rsid w:val="00022D57"/>
    <w:rsid w:val="00032C5B"/>
    <w:rsid w:val="000559B0"/>
    <w:rsid w:val="000579B6"/>
    <w:rsid w:val="0007164D"/>
    <w:rsid w:val="00073086"/>
    <w:rsid w:val="000837EA"/>
    <w:rsid w:val="000A205A"/>
    <w:rsid w:val="000A2EB0"/>
    <w:rsid w:val="000B055E"/>
    <w:rsid w:val="000B3540"/>
    <w:rsid w:val="000C3773"/>
    <w:rsid w:val="000D6D08"/>
    <w:rsid w:val="000D708C"/>
    <w:rsid w:val="000F0512"/>
    <w:rsid w:val="000F53F2"/>
    <w:rsid w:val="00101DF1"/>
    <w:rsid w:val="00103C1D"/>
    <w:rsid w:val="001052DA"/>
    <w:rsid w:val="0011433E"/>
    <w:rsid w:val="001207EF"/>
    <w:rsid w:val="0012385F"/>
    <w:rsid w:val="00123C51"/>
    <w:rsid w:val="001262CD"/>
    <w:rsid w:val="001337AE"/>
    <w:rsid w:val="00143515"/>
    <w:rsid w:val="001435C9"/>
    <w:rsid w:val="00161092"/>
    <w:rsid w:val="0016363D"/>
    <w:rsid w:val="001659A9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F4BBF"/>
    <w:rsid w:val="00200B89"/>
    <w:rsid w:val="00200F38"/>
    <w:rsid w:val="002110DC"/>
    <w:rsid w:val="002171FA"/>
    <w:rsid w:val="00233D08"/>
    <w:rsid w:val="00236127"/>
    <w:rsid w:val="00247CD6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D0949"/>
    <w:rsid w:val="002E6553"/>
    <w:rsid w:val="002E7EA0"/>
    <w:rsid w:val="002F0C52"/>
    <w:rsid w:val="002F77F4"/>
    <w:rsid w:val="00302996"/>
    <w:rsid w:val="00304F3F"/>
    <w:rsid w:val="0031281F"/>
    <w:rsid w:val="00320530"/>
    <w:rsid w:val="00320B89"/>
    <w:rsid w:val="00344F0E"/>
    <w:rsid w:val="00350F24"/>
    <w:rsid w:val="0035149A"/>
    <w:rsid w:val="00354E28"/>
    <w:rsid w:val="00355065"/>
    <w:rsid w:val="00356D86"/>
    <w:rsid w:val="00366017"/>
    <w:rsid w:val="00374738"/>
    <w:rsid w:val="00393B29"/>
    <w:rsid w:val="0039679E"/>
    <w:rsid w:val="003B485A"/>
    <w:rsid w:val="003B7935"/>
    <w:rsid w:val="003B79FF"/>
    <w:rsid w:val="003C4F9D"/>
    <w:rsid w:val="003D56B1"/>
    <w:rsid w:val="003D777D"/>
    <w:rsid w:val="003E5087"/>
    <w:rsid w:val="00403A54"/>
    <w:rsid w:val="00411334"/>
    <w:rsid w:val="00412D36"/>
    <w:rsid w:val="00416D52"/>
    <w:rsid w:val="00436CA8"/>
    <w:rsid w:val="00452651"/>
    <w:rsid w:val="00462ECD"/>
    <w:rsid w:val="004660D3"/>
    <w:rsid w:val="00476DF8"/>
    <w:rsid w:val="004C172F"/>
    <w:rsid w:val="004D2BB9"/>
    <w:rsid w:val="004D4BC6"/>
    <w:rsid w:val="004E5B95"/>
    <w:rsid w:val="004E6C30"/>
    <w:rsid w:val="004F1962"/>
    <w:rsid w:val="004F4627"/>
    <w:rsid w:val="004F7F42"/>
    <w:rsid w:val="00503E9B"/>
    <w:rsid w:val="00506A6E"/>
    <w:rsid w:val="00512126"/>
    <w:rsid w:val="0052371A"/>
    <w:rsid w:val="005338E6"/>
    <w:rsid w:val="00542932"/>
    <w:rsid w:val="005465ED"/>
    <w:rsid w:val="0055013E"/>
    <w:rsid w:val="00571AE4"/>
    <w:rsid w:val="00594827"/>
    <w:rsid w:val="005A1E73"/>
    <w:rsid w:val="005A4803"/>
    <w:rsid w:val="005A616C"/>
    <w:rsid w:val="005B78B0"/>
    <w:rsid w:val="005C305B"/>
    <w:rsid w:val="005C33C2"/>
    <w:rsid w:val="005C4854"/>
    <w:rsid w:val="005D1270"/>
    <w:rsid w:val="005D2ACD"/>
    <w:rsid w:val="005D7650"/>
    <w:rsid w:val="005E169F"/>
    <w:rsid w:val="005E4916"/>
    <w:rsid w:val="005E4E8D"/>
    <w:rsid w:val="005E7077"/>
    <w:rsid w:val="0060772D"/>
    <w:rsid w:val="00615E7C"/>
    <w:rsid w:val="00621D8F"/>
    <w:rsid w:val="0063284B"/>
    <w:rsid w:val="00635878"/>
    <w:rsid w:val="00635D0A"/>
    <w:rsid w:val="00636EFA"/>
    <w:rsid w:val="00657E67"/>
    <w:rsid w:val="00674169"/>
    <w:rsid w:val="00693CDD"/>
    <w:rsid w:val="006C159B"/>
    <w:rsid w:val="006C4972"/>
    <w:rsid w:val="006D124F"/>
    <w:rsid w:val="006F2C77"/>
    <w:rsid w:val="006F7576"/>
    <w:rsid w:val="00703B0D"/>
    <w:rsid w:val="00703ED8"/>
    <w:rsid w:val="00704615"/>
    <w:rsid w:val="007048EF"/>
    <w:rsid w:val="00707CAA"/>
    <w:rsid w:val="007254C5"/>
    <w:rsid w:val="00727550"/>
    <w:rsid w:val="00734D9D"/>
    <w:rsid w:val="0074679E"/>
    <w:rsid w:val="00755EED"/>
    <w:rsid w:val="00757114"/>
    <w:rsid w:val="007842A6"/>
    <w:rsid w:val="00793A9D"/>
    <w:rsid w:val="00795753"/>
    <w:rsid w:val="007A159D"/>
    <w:rsid w:val="007A15AA"/>
    <w:rsid w:val="007A24FB"/>
    <w:rsid w:val="007A289D"/>
    <w:rsid w:val="007A323C"/>
    <w:rsid w:val="007A76C1"/>
    <w:rsid w:val="007A78FC"/>
    <w:rsid w:val="007B2610"/>
    <w:rsid w:val="007B5E12"/>
    <w:rsid w:val="007C00C8"/>
    <w:rsid w:val="007C5AC1"/>
    <w:rsid w:val="007D34BF"/>
    <w:rsid w:val="007E7E6F"/>
    <w:rsid w:val="007F305B"/>
    <w:rsid w:val="007F5321"/>
    <w:rsid w:val="0080247F"/>
    <w:rsid w:val="008042DE"/>
    <w:rsid w:val="008110F1"/>
    <w:rsid w:val="00812B2E"/>
    <w:rsid w:val="00823493"/>
    <w:rsid w:val="00851558"/>
    <w:rsid w:val="008531F6"/>
    <w:rsid w:val="00863E46"/>
    <w:rsid w:val="0087143C"/>
    <w:rsid w:val="00883D5C"/>
    <w:rsid w:val="00884BAD"/>
    <w:rsid w:val="008A2ACA"/>
    <w:rsid w:val="008A3BD1"/>
    <w:rsid w:val="008C5DF6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1349"/>
    <w:rsid w:val="009C30C5"/>
    <w:rsid w:val="009C510F"/>
    <w:rsid w:val="009D4F6F"/>
    <w:rsid w:val="009D7190"/>
    <w:rsid w:val="009E4624"/>
    <w:rsid w:val="009F4736"/>
    <w:rsid w:val="009F5956"/>
    <w:rsid w:val="00A012DB"/>
    <w:rsid w:val="00A11496"/>
    <w:rsid w:val="00A24999"/>
    <w:rsid w:val="00A3244B"/>
    <w:rsid w:val="00A45B77"/>
    <w:rsid w:val="00A475E3"/>
    <w:rsid w:val="00A62450"/>
    <w:rsid w:val="00A66D94"/>
    <w:rsid w:val="00A7064B"/>
    <w:rsid w:val="00A7205F"/>
    <w:rsid w:val="00A7635F"/>
    <w:rsid w:val="00A85CC0"/>
    <w:rsid w:val="00A933B0"/>
    <w:rsid w:val="00A9441B"/>
    <w:rsid w:val="00A9457F"/>
    <w:rsid w:val="00A9489A"/>
    <w:rsid w:val="00A958FA"/>
    <w:rsid w:val="00A978C3"/>
    <w:rsid w:val="00AB28B7"/>
    <w:rsid w:val="00AC6BE5"/>
    <w:rsid w:val="00AE7949"/>
    <w:rsid w:val="00B07AE6"/>
    <w:rsid w:val="00B07CBF"/>
    <w:rsid w:val="00B17144"/>
    <w:rsid w:val="00B21A0F"/>
    <w:rsid w:val="00B23629"/>
    <w:rsid w:val="00B32EB1"/>
    <w:rsid w:val="00B36B46"/>
    <w:rsid w:val="00B42D4D"/>
    <w:rsid w:val="00B439C1"/>
    <w:rsid w:val="00B45290"/>
    <w:rsid w:val="00B50F73"/>
    <w:rsid w:val="00B5350B"/>
    <w:rsid w:val="00B55CE2"/>
    <w:rsid w:val="00B64228"/>
    <w:rsid w:val="00B71695"/>
    <w:rsid w:val="00B7452C"/>
    <w:rsid w:val="00B813F8"/>
    <w:rsid w:val="00B87374"/>
    <w:rsid w:val="00BB5711"/>
    <w:rsid w:val="00BC55F8"/>
    <w:rsid w:val="00BD6F3B"/>
    <w:rsid w:val="00BE2E62"/>
    <w:rsid w:val="00BF2C88"/>
    <w:rsid w:val="00C14B4A"/>
    <w:rsid w:val="00C214FC"/>
    <w:rsid w:val="00C2282E"/>
    <w:rsid w:val="00C2384D"/>
    <w:rsid w:val="00C26AB1"/>
    <w:rsid w:val="00C344F6"/>
    <w:rsid w:val="00C3546F"/>
    <w:rsid w:val="00C445C2"/>
    <w:rsid w:val="00C45E6C"/>
    <w:rsid w:val="00C50367"/>
    <w:rsid w:val="00C83362"/>
    <w:rsid w:val="00C84240"/>
    <w:rsid w:val="00C93E8B"/>
    <w:rsid w:val="00CA4DD8"/>
    <w:rsid w:val="00CB05D6"/>
    <w:rsid w:val="00CB099B"/>
    <w:rsid w:val="00CB4445"/>
    <w:rsid w:val="00CC4974"/>
    <w:rsid w:val="00CC642D"/>
    <w:rsid w:val="00CD1F8B"/>
    <w:rsid w:val="00CE602F"/>
    <w:rsid w:val="00CF032C"/>
    <w:rsid w:val="00CF0CF9"/>
    <w:rsid w:val="00CF241D"/>
    <w:rsid w:val="00CF75FF"/>
    <w:rsid w:val="00D05332"/>
    <w:rsid w:val="00D213B2"/>
    <w:rsid w:val="00D22E6B"/>
    <w:rsid w:val="00D33158"/>
    <w:rsid w:val="00D42FC8"/>
    <w:rsid w:val="00D6231A"/>
    <w:rsid w:val="00D870A3"/>
    <w:rsid w:val="00D97E9F"/>
    <w:rsid w:val="00DA098C"/>
    <w:rsid w:val="00DA26AB"/>
    <w:rsid w:val="00DA4A32"/>
    <w:rsid w:val="00DB448F"/>
    <w:rsid w:val="00DC60F3"/>
    <w:rsid w:val="00DE7927"/>
    <w:rsid w:val="00DF1152"/>
    <w:rsid w:val="00DF524C"/>
    <w:rsid w:val="00E12007"/>
    <w:rsid w:val="00E16F09"/>
    <w:rsid w:val="00E2454A"/>
    <w:rsid w:val="00E423DE"/>
    <w:rsid w:val="00E43941"/>
    <w:rsid w:val="00E543FF"/>
    <w:rsid w:val="00E6075C"/>
    <w:rsid w:val="00E61207"/>
    <w:rsid w:val="00E70174"/>
    <w:rsid w:val="00E701A6"/>
    <w:rsid w:val="00E83358"/>
    <w:rsid w:val="00E83A30"/>
    <w:rsid w:val="00E87318"/>
    <w:rsid w:val="00E874E3"/>
    <w:rsid w:val="00E877EB"/>
    <w:rsid w:val="00EA3A60"/>
    <w:rsid w:val="00EA68BD"/>
    <w:rsid w:val="00EC1B43"/>
    <w:rsid w:val="00EC69EB"/>
    <w:rsid w:val="00ED7080"/>
    <w:rsid w:val="00EE5C8C"/>
    <w:rsid w:val="00EF6EA4"/>
    <w:rsid w:val="00F07F62"/>
    <w:rsid w:val="00F1456D"/>
    <w:rsid w:val="00F153FD"/>
    <w:rsid w:val="00F40B00"/>
    <w:rsid w:val="00F604D6"/>
    <w:rsid w:val="00F93222"/>
    <w:rsid w:val="00F9527F"/>
    <w:rsid w:val="00FA28F9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0350"/>
  <w15:docId w15:val="{02BDB498-7944-4E5F-92B5-C89B6E9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Интернет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8B1A-3F1A-4ED9-81C6-52DE8DA7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2104</Words>
  <Characters>11997</Characters>
  <Application>Microsoft Office Word</Application>
  <DocSecurity>4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Лысеня Мария Андреевна</dc:creator>
  <cp:lastModifiedBy>Свиридова Влада Дмитриевна</cp:lastModifiedBy>
  <cp:revision>2</cp:revision>
  <cp:lastPrinted>2022-03-22T08:36:00Z</cp:lastPrinted>
  <dcterms:created xsi:type="dcterms:W3CDTF">2022-03-29T03:41:00Z</dcterms:created>
  <dcterms:modified xsi:type="dcterms:W3CDTF">2022-03-29T03:41:00Z</dcterms:modified>
</cp:coreProperties>
</file>