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46D8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AD4B584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7D447C44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7602B86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F728008" w14:textId="77777777" w:rsidR="00945F99" w:rsidRDefault="00945F99" w:rsidP="00945F99">
      <w:pPr>
        <w:ind w:right="-441"/>
        <w:rPr>
          <w:sz w:val="8"/>
          <w:szCs w:val="8"/>
        </w:rPr>
      </w:pPr>
    </w:p>
    <w:p w14:paraId="70F082C6" w14:textId="69A88A77" w:rsidR="00945F99" w:rsidRPr="009E4105" w:rsidRDefault="009E4105" w:rsidP="009E4105">
      <w:pPr>
        <w:ind w:right="-441"/>
        <w:jc w:val="center"/>
        <w:rPr>
          <w:b/>
          <w:bCs/>
          <w:sz w:val="28"/>
          <w:szCs w:val="28"/>
        </w:rPr>
      </w:pPr>
      <w:r w:rsidRPr="009E4105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25 ноября 2022 года</w:t>
      </w:r>
      <w:r w:rsidRPr="009E4105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704-па</w:t>
      </w:r>
    </w:p>
    <w:p w14:paraId="55D5CCCE" w14:textId="3660C802" w:rsidR="00945F99" w:rsidRPr="009E4105" w:rsidRDefault="00945F99" w:rsidP="009E4105">
      <w:pPr>
        <w:ind w:firstLine="540"/>
        <w:jc w:val="center"/>
        <w:rPr>
          <w:b/>
          <w:bCs/>
          <w:sz w:val="28"/>
          <w:szCs w:val="28"/>
        </w:rPr>
      </w:pPr>
    </w:p>
    <w:p w14:paraId="39E5C86C" w14:textId="77777777" w:rsidR="009E4105" w:rsidRPr="009E4105" w:rsidRDefault="009E4105" w:rsidP="009E4105">
      <w:pPr>
        <w:ind w:firstLine="540"/>
        <w:jc w:val="center"/>
        <w:rPr>
          <w:b/>
          <w:bCs/>
          <w:sz w:val="28"/>
          <w:szCs w:val="28"/>
        </w:rPr>
      </w:pPr>
    </w:p>
    <w:p w14:paraId="061EE3D0" w14:textId="0B9A3487" w:rsidR="00734253" w:rsidRPr="009E4105" w:rsidRDefault="009E4105" w:rsidP="009E4105">
      <w:pPr>
        <w:tabs>
          <w:tab w:val="left" w:pos="0"/>
          <w:tab w:val="left" w:pos="4678"/>
          <w:tab w:val="left" w:pos="9639"/>
        </w:tabs>
        <w:ind w:right="140"/>
        <w:jc w:val="center"/>
        <w:rPr>
          <w:b/>
          <w:bCs/>
          <w:sz w:val="28"/>
          <w:szCs w:val="28"/>
        </w:rPr>
      </w:pPr>
      <w:r w:rsidRPr="009E4105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19.08.2022 № 468-ПА</w:t>
      </w:r>
    </w:p>
    <w:p w14:paraId="6A166865" w14:textId="77777777" w:rsidR="00734253" w:rsidRDefault="00734253" w:rsidP="00734253">
      <w:pPr>
        <w:jc w:val="both"/>
        <w:rPr>
          <w:sz w:val="28"/>
          <w:szCs w:val="28"/>
        </w:rPr>
      </w:pPr>
    </w:p>
    <w:p w14:paraId="78AFCF9E" w14:textId="77777777" w:rsidR="008458A6" w:rsidRPr="00A44077" w:rsidRDefault="008458A6" w:rsidP="00734253">
      <w:pPr>
        <w:jc w:val="both"/>
        <w:rPr>
          <w:sz w:val="28"/>
          <w:szCs w:val="28"/>
        </w:rPr>
      </w:pPr>
    </w:p>
    <w:p w14:paraId="0BBCD3F1" w14:textId="77777777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работников </w:t>
      </w:r>
      <w:r w:rsidR="00B2777A">
        <w:rPr>
          <w:sz w:val="28"/>
          <w:szCs w:val="28"/>
        </w:rPr>
        <w:t xml:space="preserve">муниципальных </w:t>
      </w:r>
      <w:r w:rsidR="00AB5238" w:rsidRPr="0008750D">
        <w:rPr>
          <w:sz w:val="28"/>
          <w:szCs w:val="28"/>
        </w:rPr>
        <w:t xml:space="preserve">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661B7B9F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47627002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266FD020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2A901579" w14:textId="5D6BB2B3" w:rsidR="00734253" w:rsidRPr="007911C5" w:rsidRDefault="00734253" w:rsidP="007911C5">
      <w:pPr>
        <w:pStyle w:val="a8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7911C5">
        <w:rPr>
          <w:sz w:val="28"/>
          <w:szCs w:val="28"/>
        </w:rPr>
        <w:t xml:space="preserve">Внести в Положение </w:t>
      </w:r>
      <w:r w:rsidR="00AB5238" w:rsidRPr="007911C5">
        <w:rPr>
          <w:sz w:val="28"/>
          <w:szCs w:val="28"/>
        </w:rPr>
        <w:t xml:space="preserve">об оплате труда работников муниципальных 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образования, </w:t>
      </w:r>
      <w:r w:rsidRPr="007911C5">
        <w:rPr>
          <w:sz w:val="28"/>
          <w:szCs w:val="28"/>
        </w:rPr>
        <w:t xml:space="preserve">утвержденное постановлением Администрации Шелеховского муниципального района от </w:t>
      </w:r>
      <w:r w:rsidR="00AB5238" w:rsidRPr="007911C5">
        <w:rPr>
          <w:sz w:val="28"/>
          <w:szCs w:val="28"/>
        </w:rPr>
        <w:t>19</w:t>
      </w:r>
      <w:r w:rsidRPr="007911C5">
        <w:rPr>
          <w:sz w:val="28"/>
          <w:szCs w:val="28"/>
        </w:rPr>
        <w:t>.0</w:t>
      </w:r>
      <w:r w:rsidR="00AB5238" w:rsidRPr="007911C5">
        <w:rPr>
          <w:sz w:val="28"/>
          <w:szCs w:val="28"/>
        </w:rPr>
        <w:t>8</w:t>
      </w:r>
      <w:r w:rsidRPr="007911C5">
        <w:rPr>
          <w:sz w:val="28"/>
          <w:szCs w:val="28"/>
        </w:rPr>
        <w:t>.20</w:t>
      </w:r>
      <w:r w:rsidR="00AB5238" w:rsidRPr="007911C5">
        <w:rPr>
          <w:sz w:val="28"/>
          <w:szCs w:val="28"/>
        </w:rPr>
        <w:t>22</w:t>
      </w:r>
      <w:r w:rsidRPr="007911C5">
        <w:rPr>
          <w:sz w:val="28"/>
          <w:szCs w:val="28"/>
        </w:rPr>
        <w:t xml:space="preserve"> № </w:t>
      </w:r>
      <w:r w:rsidR="00AB5238" w:rsidRPr="007911C5">
        <w:rPr>
          <w:sz w:val="28"/>
          <w:szCs w:val="28"/>
        </w:rPr>
        <w:t>468</w:t>
      </w:r>
      <w:r w:rsidRPr="007911C5">
        <w:rPr>
          <w:sz w:val="28"/>
          <w:szCs w:val="28"/>
        </w:rPr>
        <w:t>-па «</w:t>
      </w:r>
      <w:r w:rsidR="00AB5238" w:rsidRPr="007911C5">
        <w:rPr>
          <w:sz w:val="28"/>
          <w:szCs w:val="28"/>
        </w:rPr>
        <w:t>Об утверждении Положения об оплате труда работников муниципальных 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</w:t>
      </w:r>
      <w:r w:rsidRPr="007911C5">
        <w:rPr>
          <w:sz w:val="28"/>
          <w:szCs w:val="28"/>
        </w:rPr>
        <w:t>» (далее – Положение)</w:t>
      </w:r>
      <w:r w:rsidR="008C58F8" w:rsidRPr="007911C5">
        <w:rPr>
          <w:sz w:val="28"/>
          <w:szCs w:val="28"/>
        </w:rPr>
        <w:t>,</w:t>
      </w:r>
      <w:r w:rsidRPr="007911C5">
        <w:rPr>
          <w:sz w:val="28"/>
          <w:szCs w:val="28"/>
        </w:rPr>
        <w:t xml:space="preserve"> следующие изменения:</w:t>
      </w:r>
    </w:p>
    <w:p w14:paraId="3A394E9C" w14:textId="31C5C3FE" w:rsidR="007911C5" w:rsidRDefault="007911C5" w:rsidP="007911C5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1C5">
        <w:rPr>
          <w:rFonts w:ascii="Times New Roman" w:hAnsi="Times New Roman" w:cs="Times New Roman"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8A381E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14 изложить в следующей редакции:</w:t>
      </w:r>
    </w:p>
    <w:p w14:paraId="2FD0196A" w14:textId="372EBAD4" w:rsidR="007911C5" w:rsidRPr="007911C5" w:rsidRDefault="007911C5" w:rsidP="007911C5">
      <w:pPr>
        <w:pStyle w:val="a8"/>
        <w:spacing w:after="1" w:line="280" w:lineRule="atLeast"/>
        <w:ind w:left="0" w:firstLine="567"/>
        <w:jc w:val="both"/>
        <w:rPr>
          <w:sz w:val="28"/>
          <w:szCs w:val="28"/>
        </w:rPr>
      </w:pPr>
      <w:r w:rsidRPr="007911C5">
        <w:rPr>
          <w:sz w:val="28"/>
          <w:szCs w:val="28"/>
        </w:rPr>
        <w:t>«14. Работникам общеобразовательных организаций устанавливается п</w:t>
      </w:r>
      <w:r w:rsidRPr="007911C5">
        <w:rPr>
          <w:sz w:val="28"/>
        </w:rPr>
        <w:t xml:space="preserve">ерсональный повышающий коэффициент к окладу (должностному окладу), ставке заработной платы по должности по основному месту работы в размере не более 1,8 за выполнение особо важного задания во исполнение требований законодательства по обеспечению подготовки и ведению документации по вопросам безопасности и охраны здоровья обучающихся, а также по размещению и ведению в актуальном состоянии информации в автоматизированных информационных системах и на сайте общеобразовательной организации.»; </w:t>
      </w:r>
    </w:p>
    <w:p w14:paraId="6BB83B7B" w14:textId="7855A7D5" w:rsidR="000C66DD" w:rsidRPr="000C66DD" w:rsidRDefault="007911C5" w:rsidP="005B2BB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9504983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65E18" w:rsidRPr="000C66DD">
        <w:rPr>
          <w:rFonts w:ascii="Times New Roman" w:hAnsi="Times New Roman" w:cs="Times New Roman"/>
          <w:sz w:val="28"/>
          <w:szCs w:val="28"/>
        </w:rPr>
        <w:t xml:space="preserve">) </w:t>
      </w:r>
      <w:r w:rsidR="000C66DD" w:rsidRPr="000C66DD">
        <w:rPr>
          <w:rFonts w:ascii="Times New Roman" w:hAnsi="Times New Roman" w:cs="Times New Roman"/>
          <w:sz w:val="28"/>
          <w:szCs w:val="28"/>
        </w:rPr>
        <w:t xml:space="preserve">в </w:t>
      </w:r>
      <w:r w:rsidR="008A381E" w:rsidRPr="000C66DD">
        <w:rPr>
          <w:rFonts w:ascii="Times New Roman" w:hAnsi="Times New Roman" w:cs="Times New Roman"/>
          <w:sz w:val="28"/>
          <w:szCs w:val="28"/>
        </w:rPr>
        <w:t>абзац</w:t>
      </w:r>
      <w:r w:rsidR="000C66DD" w:rsidRPr="000C66DD">
        <w:rPr>
          <w:rFonts w:ascii="Times New Roman" w:hAnsi="Times New Roman" w:cs="Times New Roman"/>
          <w:sz w:val="28"/>
          <w:szCs w:val="28"/>
        </w:rPr>
        <w:t>е</w:t>
      </w:r>
      <w:r w:rsidR="008A381E" w:rsidRPr="000C66DD">
        <w:rPr>
          <w:rFonts w:ascii="Times New Roman" w:hAnsi="Times New Roman" w:cs="Times New Roman"/>
          <w:sz w:val="28"/>
          <w:szCs w:val="28"/>
        </w:rPr>
        <w:t xml:space="preserve"> перв</w:t>
      </w:r>
      <w:r w:rsidR="000C66DD" w:rsidRPr="000C66DD">
        <w:rPr>
          <w:rFonts w:ascii="Times New Roman" w:hAnsi="Times New Roman" w:cs="Times New Roman"/>
          <w:sz w:val="28"/>
          <w:szCs w:val="28"/>
        </w:rPr>
        <w:t>ом</w:t>
      </w:r>
      <w:r w:rsidR="008A381E" w:rsidRPr="000C66DD">
        <w:rPr>
          <w:rFonts w:ascii="Times New Roman" w:hAnsi="Times New Roman" w:cs="Times New Roman"/>
          <w:sz w:val="28"/>
          <w:szCs w:val="28"/>
        </w:rPr>
        <w:t xml:space="preserve"> </w:t>
      </w:r>
      <w:r w:rsidR="009A3B1D" w:rsidRPr="000C66DD">
        <w:rPr>
          <w:rFonts w:ascii="Times New Roman" w:hAnsi="Times New Roman" w:cs="Times New Roman"/>
          <w:sz w:val="28"/>
          <w:szCs w:val="28"/>
        </w:rPr>
        <w:t>пункт</w:t>
      </w:r>
      <w:r w:rsidR="008A381E" w:rsidRPr="000C66DD">
        <w:rPr>
          <w:rFonts w:ascii="Times New Roman" w:hAnsi="Times New Roman" w:cs="Times New Roman"/>
          <w:sz w:val="28"/>
          <w:szCs w:val="28"/>
        </w:rPr>
        <w:t>а</w:t>
      </w:r>
      <w:r w:rsidR="009A3B1D" w:rsidRPr="000C66DD">
        <w:rPr>
          <w:rFonts w:ascii="Times New Roman" w:hAnsi="Times New Roman" w:cs="Times New Roman"/>
          <w:sz w:val="28"/>
          <w:szCs w:val="28"/>
        </w:rPr>
        <w:t xml:space="preserve"> 17 </w:t>
      </w:r>
      <w:r w:rsidR="000C66DD" w:rsidRPr="000C66DD">
        <w:rPr>
          <w:rFonts w:ascii="Times New Roman" w:hAnsi="Times New Roman" w:cs="Times New Roman"/>
          <w:sz w:val="28"/>
          <w:szCs w:val="28"/>
        </w:rPr>
        <w:t>слова «в размере 1,5» заменить словами «в размере не более 1,</w:t>
      </w:r>
      <w:r w:rsidR="00AD6219">
        <w:rPr>
          <w:rFonts w:ascii="Times New Roman" w:hAnsi="Times New Roman" w:cs="Times New Roman"/>
          <w:sz w:val="28"/>
          <w:szCs w:val="28"/>
        </w:rPr>
        <w:t>3</w:t>
      </w:r>
      <w:r w:rsidR="000C66DD" w:rsidRPr="000C66DD">
        <w:rPr>
          <w:rFonts w:ascii="Times New Roman" w:hAnsi="Times New Roman" w:cs="Times New Roman"/>
          <w:sz w:val="28"/>
          <w:szCs w:val="28"/>
        </w:rPr>
        <w:t>»;</w:t>
      </w:r>
    </w:p>
    <w:p w14:paraId="046E39DA" w14:textId="6F55AC6D" w:rsidR="006C5C86" w:rsidRDefault="007911C5" w:rsidP="006C5C86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5C86" w:rsidRPr="006C5C86">
        <w:rPr>
          <w:sz w:val="28"/>
          <w:szCs w:val="28"/>
        </w:rPr>
        <w:t xml:space="preserve">) </w:t>
      </w:r>
      <w:r w:rsidR="006C5C86">
        <w:rPr>
          <w:sz w:val="28"/>
          <w:szCs w:val="28"/>
        </w:rPr>
        <w:t>дополнить пунктом 17.1 следующего содержания:</w:t>
      </w:r>
    </w:p>
    <w:p w14:paraId="40C738DC" w14:textId="2165FC40" w:rsidR="00121327" w:rsidRDefault="006C5C86" w:rsidP="006C5C86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«17.1. П</w:t>
      </w:r>
      <w:r w:rsidRPr="00B25AD2">
        <w:rPr>
          <w:sz w:val="28"/>
          <w:szCs w:val="28"/>
        </w:rPr>
        <w:t>ерсональный повышающий коэффициент к окладу (должностному окладу), ставке заработной платы</w:t>
      </w:r>
      <w:r>
        <w:rPr>
          <w:sz w:val="28"/>
          <w:szCs w:val="28"/>
        </w:rPr>
        <w:t xml:space="preserve">, установленный в пункте 17 настоящего Положения, </w:t>
      </w:r>
      <w:r w:rsidR="006669C5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0C66DD">
        <w:rPr>
          <w:sz w:val="28"/>
          <w:szCs w:val="28"/>
        </w:rPr>
        <w:t xml:space="preserve">при условии осуществления </w:t>
      </w:r>
      <w:r w:rsidR="00121327" w:rsidRPr="000C66DD">
        <w:rPr>
          <w:sz w:val="28"/>
          <w:szCs w:val="28"/>
        </w:rPr>
        <w:t xml:space="preserve">педагогическим работником </w:t>
      </w:r>
      <w:r w:rsidRPr="000C66DD">
        <w:rPr>
          <w:sz w:val="28"/>
          <w:szCs w:val="28"/>
        </w:rPr>
        <w:t>педагогической деятельности по основному месту работы</w:t>
      </w:r>
      <w:r w:rsidR="00121327" w:rsidRPr="000C66DD">
        <w:rPr>
          <w:sz w:val="28"/>
          <w:szCs w:val="28"/>
        </w:rPr>
        <w:t>.</w:t>
      </w:r>
    </w:p>
    <w:p w14:paraId="28C3AABB" w14:textId="5319A222" w:rsidR="006C5C86" w:rsidRPr="006C5C86" w:rsidRDefault="00121327" w:rsidP="006C5C86">
      <w:pPr>
        <w:spacing w:after="1" w:line="280" w:lineRule="atLeast"/>
        <w:ind w:firstLine="567"/>
        <w:jc w:val="both"/>
        <w:rPr>
          <w:sz w:val="28"/>
        </w:rPr>
      </w:pPr>
      <w:r>
        <w:rPr>
          <w:sz w:val="28"/>
          <w:szCs w:val="28"/>
        </w:rPr>
        <w:t>Критерии</w:t>
      </w:r>
      <w:r w:rsidR="006C5C86" w:rsidRPr="006C5C86">
        <w:rPr>
          <w:sz w:val="28"/>
          <w:szCs w:val="28"/>
        </w:rPr>
        <w:t xml:space="preserve"> определения размера персонального повышающего коэффициента </w:t>
      </w:r>
      <w:r w:rsidR="006C5C86">
        <w:rPr>
          <w:sz w:val="28"/>
          <w:szCs w:val="28"/>
        </w:rPr>
        <w:t>педагогическим работникам</w:t>
      </w:r>
      <w:r>
        <w:rPr>
          <w:sz w:val="28"/>
          <w:szCs w:val="28"/>
        </w:rPr>
        <w:t xml:space="preserve">, указанным в пункте 17 настоящего </w:t>
      </w:r>
      <w:proofErr w:type="gramStart"/>
      <w:r>
        <w:rPr>
          <w:sz w:val="28"/>
          <w:szCs w:val="28"/>
        </w:rPr>
        <w:t xml:space="preserve">Положения,  </w:t>
      </w:r>
      <w:r w:rsidR="006C5C86" w:rsidRPr="006C5C86">
        <w:rPr>
          <w:sz w:val="28"/>
          <w:szCs w:val="28"/>
        </w:rPr>
        <w:t>устанавливаются</w:t>
      </w:r>
      <w:proofErr w:type="gramEnd"/>
      <w:r w:rsidR="006C5C86" w:rsidRPr="006C5C86">
        <w:rPr>
          <w:sz w:val="28"/>
          <w:szCs w:val="28"/>
        </w:rPr>
        <w:t xml:space="preserve"> в локальном нормативном акте общеобразовательной организации, утвержденным с учетом мнения выборного органа первичной профсоюзной организации (представительного органа работников)</w:t>
      </w:r>
      <w:r w:rsidR="002A036E">
        <w:rPr>
          <w:sz w:val="28"/>
          <w:szCs w:val="28"/>
        </w:rPr>
        <w:t>.»;</w:t>
      </w:r>
    </w:p>
    <w:p w14:paraId="0EFEBED1" w14:textId="7EF09131" w:rsidR="006669C5" w:rsidRDefault="007911C5" w:rsidP="006C5C86">
      <w:pPr>
        <w:pStyle w:val="a8"/>
        <w:ind w:left="0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="000D58BD">
        <w:rPr>
          <w:sz w:val="28"/>
          <w:szCs w:val="28"/>
        </w:rPr>
        <w:t xml:space="preserve">) </w:t>
      </w:r>
      <w:r w:rsidR="00DA465F" w:rsidRPr="002A036E">
        <w:rPr>
          <w:sz w:val="28"/>
          <w:szCs w:val="28"/>
        </w:rPr>
        <w:t xml:space="preserve">пункт 27 </w:t>
      </w:r>
      <w:r w:rsidR="006669C5" w:rsidRPr="002A036E">
        <w:rPr>
          <w:sz w:val="28"/>
          <w:szCs w:val="28"/>
        </w:rPr>
        <w:t>изложить в следующей редакции:</w:t>
      </w:r>
    </w:p>
    <w:p w14:paraId="59C7DCC1" w14:textId="31A34239" w:rsidR="00AD6219" w:rsidRPr="00080E71" w:rsidRDefault="002251A3" w:rsidP="00AD6219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A036E">
        <w:rPr>
          <w:sz w:val="28"/>
          <w:szCs w:val="28"/>
        </w:rPr>
        <w:t>«</w:t>
      </w:r>
      <w:r w:rsidR="00AD6219">
        <w:rPr>
          <w:sz w:val="28"/>
          <w:szCs w:val="28"/>
        </w:rPr>
        <w:t xml:space="preserve">27. Иные выплаты (надбавки) компенсационного характера за работу </w:t>
      </w:r>
      <w:r w:rsidR="00AD6219" w:rsidRPr="00C53EB6">
        <w:rPr>
          <w:sz w:val="28"/>
          <w:szCs w:val="28"/>
        </w:rPr>
        <w:t xml:space="preserve">в условиях, отклоняющихся от нормальных, </w:t>
      </w:r>
      <w:r w:rsidR="00AD6219" w:rsidRPr="00080E71">
        <w:rPr>
          <w:sz w:val="28"/>
          <w:szCs w:val="28"/>
        </w:rPr>
        <w:t xml:space="preserve">работникам </w:t>
      </w:r>
      <w:r w:rsidR="00AD6219">
        <w:rPr>
          <w:sz w:val="28"/>
          <w:szCs w:val="28"/>
        </w:rPr>
        <w:t xml:space="preserve">общеобразовательных организаций </w:t>
      </w:r>
      <w:r w:rsidR="00AD6219" w:rsidRPr="00080E71">
        <w:rPr>
          <w:sz w:val="28"/>
          <w:szCs w:val="28"/>
        </w:rPr>
        <w:t xml:space="preserve">устанавливаются в соответствии с </w:t>
      </w:r>
      <w:hyperlink w:anchor="sub_999102" w:history="1">
        <w:r w:rsidR="00AD6219" w:rsidRPr="00474328">
          <w:rPr>
            <w:sz w:val="28"/>
            <w:szCs w:val="28"/>
          </w:rPr>
          <w:t xml:space="preserve">Приложением </w:t>
        </w:r>
      </w:hyperlink>
      <w:r w:rsidR="00AD6219" w:rsidRPr="00474328">
        <w:rPr>
          <w:sz w:val="28"/>
          <w:szCs w:val="28"/>
        </w:rPr>
        <w:t>4</w:t>
      </w:r>
      <w:r w:rsidR="00AD6219" w:rsidRPr="00080E71">
        <w:rPr>
          <w:sz w:val="28"/>
          <w:szCs w:val="28"/>
        </w:rPr>
        <w:t xml:space="preserve"> к настоящему Положению.</w:t>
      </w:r>
    </w:p>
    <w:p w14:paraId="4D0DF450" w14:textId="6DFF096C" w:rsidR="000759A2" w:rsidRDefault="000759A2" w:rsidP="00AD62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251A3" w:rsidRPr="00F25F3A">
        <w:rPr>
          <w:sz w:val="28"/>
          <w:szCs w:val="28"/>
        </w:rPr>
        <w:t>ыплат</w:t>
      </w:r>
      <w:r w:rsidR="002251A3">
        <w:rPr>
          <w:sz w:val="28"/>
          <w:szCs w:val="28"/>
        </w:rPr>
        <w:t>ы (надбавки)</w:t>
      </w:r>
      <w:r w:rsidR="002251A3" w:rsidRPr="00F25F3A">
        <w:rPr>
          <w:sz w:val="28"/>
          <w:szCs w:val="28"/>
        </w:rPr>
        <w:t xml:space="preserve"> компенсационного характера за </w:t>
      </w:r>
      <w:r w:rsidR="002251A3" w:rsidRPr="00C53EB6">
        <w:rPr>
          <w:sz w:val="28"/>
          <w:szCs w:val="28"/>
        </w:rPr>
        <w:t>условия, отклоняющи</w:t>
      </w:r>
      <w:r w:rsidR="002251A3">
        <w:rPr>
          <w:sz w:val="28"/>
          <w:szCs w:val="28"/>
        </w:rPr>
        <w:t>еся</w:t>
      </w:r>
      <w:r w:rsidR="002251A3" w:rsidRPr="00C53EB6">
        <w:rPr>
          <w:sz w:val="28"/>
          <w:szCs w:val="28"/>
        </w:rPr>
        <w:t xml:space="preserve"> от нормальных, </w:t>
      </w:r>
      <w:r w:rsidR="002251A3" w:rsidRPr="00474328">
        <w:rPr>
          <w:sz w:val="28"/>
          <w:szCs w:val="28"/>
        </w:rPr>
        <w:t>установленны</w:t>
      </w:r>
      <w:r>
        <w:rPr>
          <w:sz w:val="28"/>
          <w:szCs w:val="28"/>
        </w:rPr>
        <w:t>е</w:t>
      </w:r>
      <w:r w:rsidR="002251A3" w:rsidRPr="00474328">
        <w:rPr>
          <w:sz w:val="28"/>
          <w:szCs w:val="28"/>
        </w:rPr>
        <w:t xml:space="preserve"> Приложением 4 к настоящему Положению</w:t>
      </w:r>
      <w:r w:rsidR="002251A3">
        <w:rPr>
          <w:sz w:val="28"/>
          <w:szCs w:val="28"/>
        </w:rPr>
        <w:t xml:space="preserve"> (за исключением выплат (надбавок), указанных в строках 1, 3, 4, 10 Приложения 4)</w:t>
      </w:r>
      <w:r w:rsidR="002251A3" w:rsidRPr="00F845B8">
        <w:rPr>
          <w:sz w:val="28"/>
          <w:szCs w:val="28"/>
        </w:rPr>
        <w:t>,</w:t>
      </w:r>
      <w:r w:rsidR="002251A3" w:rsidRPr="00F25F3A">
        <w:rPr>
          <w:sz w:val="28"/>
          <w:szCs w:val="28"/>
        </w:rPr>
        <w:t xml:space="preserve"> </w:t>
      </w:r>
      <w:r w:rsidR="002251A3">
        <w:rPr>
          <w:sz w:val="28"/>
          <w:szCs w:val="28"/>
        </w:rPr>
        <w:t>производя</w:t>
      </w:r>
      <w:r w:rsidR="002251A3" w:rsidRPr="00F25F3A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14:paraId="3574C7A4" w14:textId="7A533780" w:rsidR="000759A2" w:rsidRDefault="000759A2" w:rsidP="00AD62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педагогическим работникам </w:t>
      </w:r>
      <w:r w:rsidR="002251A3" w:rsidRPr="00F25F3A">
        <w:rPr>
          <w:sz w:val="28"/>
          <w:szCs w:val="28"/>
        </w:rPr>
        <w:t>к размеру оплаты за фактический объем учебной нагрузки</w:t>
      </w:r>
      <w:r>
        <w:rPr>
          <w:sz w:val="28"/>
          <w:szCs w:val="28"/>
        </w:rPr>
        <w:t xml:space="preserve"> или</w:t>
      </w:r>
      <w:r w:rsidR="002251A3" w:rsidRPr="00F25F3A">
        <w:rPr>
          <w:sz w:val="28"/>
          <w:szCs w:val="28"/>
        </w:rPr>
        <w:t xml:space="preserve"> педагогической работы</w:t>
      </w:r>
      <w:r>
        <w:rPr>
          <w:sz w:val="28"/>
          <w:szCs w:val="28"/>
        </w:rPr>
        <w:t>;</w:t>
      </w:r>
    </w:p>
    <w:p w14:paraId="23A85BD5" w14:textId="21E27791" w:rsidR="006C5C86" w:rsidRDefault="000759A2" w:rsidP="00AD62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 работникам к размеру оплаты за фактический объем занимаемых ставок.</w:t>
      </w:r>
      <w:r w:rsidR="002A036E">
        <w:rPr>
          <w:sz w:val="28"/>
          <w:szCs w:val="28"/>
        </w:rPr>
        <w:t>»</w:t>
      </w:r>
      <w:r w:rsidR="00DA465F" w:rsidRPr="002A036E">
        <w:rPr>
          <w:sz w:val="28"/>
          <w:szCs w:val="28"/>
        </w:rPr>
        <w:t>;</w:t>
      </w:r>
    </w:p>
    <w:p w14:paraId="17140805" w14:textId="0E4DA52A" w:rsidR="00DA465F" w:rsidRDefault="007911C5" w:rsidP="006C5C86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465F">
        <w:rPr>
          <w:sz w:val="28"/>
          <w:szCs w:val="28"/>
        </w:rPr>
        <w:t xml:space="preserve">) </w:t>
      </w:r>
      <w:r w:rsidR="00AD6219">
        <w:rPr>
          <w:sz w:val="28"/>
          <w:szCs w:val="28"/>
        </w:rPr>
        <w:t xml:space="preserve">пункт 28 </w:t>
      </w:r>
      <w:r w:rsidR="00DA465F">
        <w:rPr>
          <w:sz w:val="28"/>
          <w:szCs w:val="28"/>
        </w:rPr>
        <w:t>дополнить абзац</w:t>
      </w:r>
      <w:r w:rsidR="00AD6219">
        <w:rPr>
          <w:sz w:val="28"/>
          <w:szCs w:val="28"/>
        </w:rPr>
        <w:t>ами</w:t>
      </w:r>
      <w:r w:rsidR="00DA465F">
        <w:rPr>
          <w:sz w:val="28"/>
          <w:szCs w:val="28"/>
        </w:rPr>
        <w:t xml:space="preserve"> вторым</w:t>
      </w:r>
      <w:r w:rsidR="00AD6219">
        <w:rPr>
          <w:sz w:val="28"/>
          <w:szCs w:val="28"/>
        </w:rPr>
        <w:t>-четвертым</w:t>
      </w:r>
      <w:r w:rsidR="00DA465F">
        <w:rPr>
          <w:sz w:val="28"/>
          <w:szCs w:val="28"/>
        </w:rPr>
        <w:t xml:space="preserve"> следующего содержания:</w:t>
      </w:r>
    </w:p>
    <w:p w14:paraId="14289065" w14:textId="77777777" w:rsidR="000759A2" w:rsidRDefault="00DA465F" w:rsidP="006C5C86">
      <w:pPr>
        <w:pStyle w:val="a8"/>
        <w:ind w:left="0" w:firstLine="567"/>
        <w:jc w:val="both"/>
        <w:rPr>
          <w:sz w:val="28"/>
          <w:szCs w:val="28"/>
        </w:rPr>
      </w:pPr>
      <w:r w:rsidRPr="000C66DD">
        <w:rPr>
          <w:sz w:val="28"/>
          <w:szCs w:val="28"/>
        </w:rPr>
        <w:t>«</w:t>
      </w:r>
      <w:r w:rsidR="000759A2">
        <w:rPr>
          <w:sz w:val="28"/>
          <w:szCs w:val="28"/>
        </w:rPr>
        <w:t>Н</w:t>
      </w:r>
      <w:r w:rsidR="00741B91" w:rsidRPr="000C66DD">
        <w:rPr>
          <w:sz w:val="28"/>
          <w:szCs w:val="28"/>
        </w:rPr>
        <w:t>адбавка за работу в сельской местности производится</w:t>
      </w:r>
      <w:r w:rsidR="000759A2">
        <w:rPr>
          <w:sz w:val="28"/>
          <w:szCs w:val="28"/>
        </w:rPr>
        <w:t>:</w:t>
      </w:r>
    </w:p>
    <w:p w14:paraId="13D1178B" w14:textId="3A9483E6" w:rsidR="000759A2" w:rsidRDefault="00DA465F" w:rsidP="006C5C86">
      <w:pPr>
        <w:pStyle w:val="a8"/>
        <w:ind w:left="0" w:firstLine="567"/>
        <w:jc w:val="both"/>
        <w:rPr>
          <w:sz w:val="28"/>
          <w:szCs w:val="28"/>
        </w:rPr>
      </w:pPr>
      <w:r w:rsidRPr="000C66DD">
        <w:rPr>
          <w:sz w:val="28"/>
          <w:szCs w:val="28"/>
        </w:rPr>
        <w:t xml:space="preserve"> </w:t>
      </w:r>
      <w:r w:rsidR="000759A2">
        <w:rPr>
          <w:sz w:val="28"/>
          <w:szCs w:val="28"/>
        </w:rPr>
        <w:t xml:space="preserve">педагогическим работникам </w:t>
      </w:r>
      <w:r w:rsidR="00741B91" w:rsidRPr="000C66DD">
        <w:rPr>
          <w:sz w:val="28"/>
          <w:szCs w:val="28"/>
        </w:rPr>
        <w:t xml:space="preserve">к размеру оплаты за </w:t>
      </w:r>
      <w:r w:rsidRPr="000C66DD">
        <w:rPr>
          <w:sz w:val="28"/>
          <w:szCs w:val="28"/>
        </w:rPr>
        <w:t>фактическ</w:t>
      </w:r>
      <w:r w:rsidR="00741B91" w:rsidRPr="000C66DD">
        <w:rPr>
          <w:sz w:val="28"/>
          <w:szCs w:val="28"/>
        </w:rPr>
        <w:t>ий</w:t>
      </w:r>
      <w:r w:rsidRPr="000C66DD">
        <w:rPr>
          <w:sz w:val="28"/>
          <w:szCs w:val="28"/>
        </w:rPr>
        <w:t xml:space="preserve"> объем учебной нагрузки</w:t>
      </w:r>
      <w:r w:rsidR="00741B91" w:rsidRPr="000C66DD">
        <w:rPr>
          <w:sz w:val="28"/>
          <w:szCs w:val="28"/>
        </w:rPr>
        <w:t xml:space="preserve"> или педагогической работы</w:t>
      </w:r>
      <w:r w:rsidR="000759A2">
        <w:rPr>
          <w:sz w:val="28"/>
          <w:szCs w:val="28"/>
        </w:rPr>
        <w:t>;</w:t>
      </w:r>
    </w:p>
    <w:p w14:paraId="2313593D" w14:textId="0811CD58" w:rsidR="000759A2" w:rsidRDefault="000759A2" w:rsidP="000759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 работникам к размеру оплаты за фактический объем занимаемых ставок.»</w:t>
      </w:r>
      <w:r w:rsidRPr="002A036E">
        <w:rPr>
          <w:sz w:val="28"/>
          <w:szCs w:val="28"/>
        </w:rPr>
        <w:t>;</w:t>
      </w:r>
    </w:p>
    <w:p w14:paraId="4E9DE91C" w14:textId="406C1435" w:rsidR="000D58BD" w:rsidRDefault="007911C5" w:rsidP="00CE6E24">
      <w:pPr>
        <w:pStyle w:val="a8"/>
        <w:spacing w:after="1" w:line="280" w:lineRule="atLeast"/>
        <w:ind w:left="0" w:firstLine="567"/>
        <w:jc w:val="both"/>
        <w:rPr>
          <w:sz w:val="28"/>
          <w:szCs w:val="28"/>
        </w:rPr>
      </w:pPr>
      <w:bookmarkStart w:id="1" w:name="_Hlk119505138"/>
      <w:bookmarkEnd w:id="0"/>
      <w:r>
        <w:rPr>
          <w:sz w:val="28"/>
          <w:szCs w:val="28"/>
        </w:rPr>
        <w:t>6</w:t>
      </w:r>
      <w:r w:rsidR="000D58BD">
        <w:rPr>
          <w:sz w:val="28"/>
          <w:szCs w:val="28"/>
        </w:rPr>
        <w:t>) пункт 36 изложить в следующей редакции:</w:t>
      </w:r>
    </w:p>
    <w:p w14:paraId="5A832EC8" w14:textId="53C5E398" w:rsidR="000D58BD" w:rsidRPr="00F22881" w:rsidRDefault="000D58BD" w:rsidP="000D58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2" w:name="sub_935"/>
      <w:r>
        <w:rPr>
          <w:sz w:val="28"/>
          <w:szCs w:val="28"/>
        </w:rPr>
        <w:t>36. Педагогическим р</w:t>
      </w:r>
      <w:r w:rsidRPr="006F4272">
        <w:rPr>
          <w:sz w:val="28"/>
          <w:szCs w:val="28"/>
        </w:rPr>
        <w:t>аботник</w:t>
      </w:r>
      <w:r>
        <w:rPr>
          <w:sz w:val="28"/>
          <w:szCs w:val="28"/>
        </w:rPr>
        <w:t>ам</w:t>
      </w:r>
      <w:r w:rsidRPr="006F4272">
        <w:rPr>
          <w:sz w:val="28"/>
          <w:szCs w:val="28"/>
        </w:rPr>
        <w:t xml:space="preserve"> общеобразовательных организаций</w:t>
      </w:r>
      <w:r>
        <w:rPr>
          <w:sz w:val="28"/>
          <w:szCs w:val="28"/>
        </w:rPr>
        <w:t xml:space="preserve">, которым установлены нормы часов учебной нагрузки или педагогической работы за ставку заработной платы применение </w:t>
      </w:r>
      <w:r w:rsidRPr="006F4272">
        <w:rPr>
          <w:sz w:val="28"/>
          <w:szCs w:val="28"/>
        </w:rPr>
        <w:t>выплат стимулирующего характера</w:t>
      </w:r>
      <w:r>
        <w:rPr>
          <w:sz w:val="28"/>
          <w:szCs w:val="28"/>
        </w:rPr>
        <w:t xml:space="preserve"> </w:t>
      </w:r>
      <w:r w:rsidRPr="00F56232">
        <w:rPr>
          <w:sz w:val="28"/>
          <w:szCs w:val="28"/>
        </w:rPr>
        <w:t>за наличие квалификационной категории</w:t>
      </w:r>
      <w:r>
        <w:rPr>
          <w:sz w:val="28"/>
          <w:szCs w:val="28"/>
        </w:rPr>
        <w:t xml:space="preserve">, </w:t>
      </w:r>
      <w:r w:rsidRPr="006F4272">
        <w:rPr>
          <w:sz w:val="28"/>
          <w:szCs w:val="28"/>
        </w:rPr>
        <w:t>за профессиональное развитие</w:t>
      </w:r>
      <w:r>
        <w:rPr>
          <w:sz w:val="28"/>
          <w:szCs w:val="28"/>
        </w:rPr>
        <w:t xml:space="preserve"> </w:t>
      </w:r>
      <w:r w:rsidRPr="00F22881">
        <w:rPr>
          <w:sz w:val="28"/>
          <w:szCs w:val="28"/>
        </w:rPr>
        <w:t xml:space="preserve">производится к размеру оплаты за фактический объем учебной </w:t>
      </w:r>
      <w:r>
        <w:rPr>
          <w:sz w:val="28"/>
          <w:szCs w:val="28"/>
        </w:rPr>
        <w:t>нагрузки</w:t>
      </w:r>
      <w:r w:rsidRPr="00F22881">
        <w:rPr>
          <w:sz w:val="28"/>
          <w:szCs w:val="28"/>
        </w:rPr>
        <w:t xml:space="preserve"> или педагогической работы</w:t>
      </w:r>
      <w:r w:rsidRPr="000C66DD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»;</w:t>
      </w:r>
    </w:p>
    <w:bookmarkEnd w:id="1"/>
    <w:bookmarkEnd w:id="2"/>
    <w:p w14:paraId="6A6DEC08" w14:textId="5528E8D4" w:rsidR="005B2BB1" w:rsidRDefault="007911C5" w:rsidP="005B2BB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37BE6">
        <w:rPr>
          <w:rFonts w:ascii="Times New Roman" w:hAnsi="Times New Roman" w:cs="Times New Roman"/>
          <w:sz w:val="28"/>
          <w:szCs w:val="28"/>
        </w:rPr>
        <w:t xml:space="preserve">) </w:t>
      </w:r>
      <w:r w:rsidR="005B2BB1">
        <w:rPr>
          <w:rFonts w:ascii="Times New Roman" w:hAnsi="Times New Roman" w:cs="Times New Roman"/>
          <w:sz w:val="28"/>
          <w:szCs w:val="28"/>
        </w:rPr>
        <w:t>пункт 37 дополнить абзацем четвертым следующего содержания:</w:t>
      </w:r>
    </w:p>
    <w:p w14:paraId="1604D0FE" w14:textId="16A4F074" w:rsidR="005B2BB1" w:rsidRDefault="005B2BB1" w:rsidP="005B2BB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изменении периодичности оценки эффективности деятельности работников </w:t>
      </w:r>
      <w:r w:rsidR="00B86AA8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(или) месяца рассмотрения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для оценки эффективности деятельности работников </w:t>
      </w:r>
      <w:r w:rsidR="00B86AA8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C011A8">
        <w:rPr>
          <w:rFonts w:ascii="Times New Roman" w:hAnsi="Times New Roman" w:cs="Times New Roman"/>
          <w:sz w:val="28"/>
          <w:szCs w:val="28"/>
        </w:rPr>
        <w:t xml:space="preserve">локальным нормативным актом </w:t>
      </w:r>
      <w:r w:rsidR="00B86AA8">
        <w:rPr>
          <w:rFonts w:ascii="Times New Roman" w:hAnsi="Times New Roman" w:cs="Times New Roman"/>
          <w:sz w:val="28"/>
          <w:szCs w:val="28"/>
        </w:rPr>
        <w:t>обще</w:t>
      </w:r>
      <w:r w:rsidRPr="00C011A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 утвержденным с учетом мнения выборного органа первичной профсоюзной организации (представительного органа работников), устанавливается переходный период для регулирования возникающих вопросов по установлению выплат стимулирующего характера</w:t>
      </w:r>
      <w:r w:rsidRPr="00C011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1D24AD5" w14:textId="41B6174F" w:rsidR="005B2BB1" w:rsidRDefault="007911C5" w:rsidP="005B2BB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B2BB1">
        <w:rPr>
          <w:rFonts w:ascii="Times New Roman" w:hAnsi="Times New Roman" w:cs="Times New Roman"/>
          <w:sz w:val="28"/>
          <w:szCs w:val="28"/>
        </w:rPr>
        <w:t>) дополнить пунктом 45.1 следующего содержания:</w:t>
      </w:r>
    </w:p>
    <w:p w14:paraId="0B8DADD1" w14:textId="506DD607" w:rsidR="005B2BB1" w:rsidRPr="00C011A8" w:rsidRDefault="005B2BB1" w:rsidP="005B2BB1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«45.1. </w:t>
      </w:r>
      <w:r w:rsidRPr="00C011A8">
        <w:rPr>
          <w:rFonts w:ascii="Times New Roman" w:hAnsi="Times New Roman" w:cs="Times New Roman"/>
          <w:sz w:val="28"/>
          <w:szCs w:val="28"/>
        </w:rPr>
        <w:t xml:space="preserve">В случаях, не предусмотренных настоящим Положением, </w:t>
      </w:r>
      <w:r>
        <w:rPr>
          <w:rFonts w:ascii="Times New Roman" w:hAnsi="Times New Roman" w:cs="Times New Roman"/>
          <w:sz w:val="28"/>
          <w:szCs w:val="28"/>
        </w:rPr>
        <w:t>на основании решения комиссии общеобразовательной организации оценка эффективности деятельности работников для установления выплаты стимулирующего характера может производиться ранее периода, установленного пунктом 37 настоящего Положения, за период работы в течение двух или более месяцев, в порядке, установленном</w:t>
      </w:r>
      <w:r w:rsidRPr="00C011A8">
        <w:rPr>
          <w:rFonts w:ascii="Times New Roman" w:hAnsi="Times New Roman" w:cs="Times New Roman"/>
          <w:sz w:val="28"/>
          <w:szCs w:val="28"/>
        </w:rPr>
        <w:t xml:space="preserve"> локальным нормативным актом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C011A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 утвержденным с учетом мнения выборного органа первичной профсоюзной организации (представительного органа работников)</w:t>
      </w:r>
      <w:r w:rsidRPr="00C011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4947F1F" w14:textId="4D631C59" w:rsidR="0087682D" w:rsidRDefault="007911C5" w:rsidP="0087682D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34253" w:rsidRPr="00FD47EA">
        <w:rPr>
          <w:sz w:val="28"/>
          <w:szCs w:val="28"/>
        </w:rPr>
        <w:t xml:space="preserve">) </w:t>
      </w:r>
      <w:r w:rsidR="008458A6">
        <w:rPr>
          <w:sz w:val="28"/>
          <w:szCs w:val="28"/>
        </w:rPr>
        <w:t>П</w:t>
      </w:r>
      <w:r w:rsidR="0087682D">
        <w:rPr>
          <w:sz w:val="28"/>
          <w:szCs w:val="28"/>
        </w:rPr>
        <w:t xml:space="preserve">риложение </w:t>
      </w:r>
      <w:r w:rsidR="00B65E18">
        <w:rPr>
          <w:sz w:val="28"/>
          <w:szCs w:val="28"/>
        </w:rPr>
        <w:t>2</w:t>
      </w:r>
      <w:r w:rsidR="0087682D">
        <w:rPr>
          <w:sz w:val="28"/>
          <w:szCs w:val="28"/>
        </w:rPr>
        <w:t xml:space="preserve"> к Положению изложить в следующей редакции:</w:t>
      </w: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34"/>
        <w:gridCol w:w="4710"/>
      </w:tblGrid>
      <w:tr w:rsidR="002278DE" w14:paraId="7036A35D" w14:textId="77777777" w:rsidTr="00E84021">
        <w:tc>
          <w:tcPr>
            <w:tcW w:w="4785" w:type="dxa"/>
          </w:tcPr>
          <w:p w14:paraId="7FDDC2FE" w14:textId="77777777" w:rsidR="002278DE" w:rsidRDefault="002278DE" w:rsidP="00E84021">
            <w:pPr>
              <w:jc w:val="both"/>
            </w:pPr>
          </w:p>
        </w:tc>
        <w:tc>
          <w:tcPr>
            <w:tcW w:w="4786" w:type="dxa"/>
          </w:tcPr>
          <w:p w14:paraId="5400F2D9" w14:textId="77777777" w:rsidR="0083080A" w:rsidRDefault="0083080A" w:rsidP="00E84021">
            <w:pPr>
              <w:jc w:val="both"/>
              <w:rPr>
                <w:sz w:val="28"/>
                <w:szCs w:val="28"/>
              </w:rPr>
            </w:pPr>
          </w:p>
          <w:p w14:paraId="43715915" w14:textId="21D1E85C" w:rsidR="002278DE" w:rsidRPr="00F30595" w:rsidRDefault="002278DE" w:rsidP="00E84021">
            <w:pPr>
              <w:jc w:val="both"/>
            </w:pPr>
            <w:r w:rsidRPr="002278DE">
              <w:rPr>
                <w:sz w:val="28"/>
                <w:szCs w:val="28"/>
              </w:rPr>
              <w:t>«</w:t>
            </w:r>
            <w:r w:rsidRPr="00F30595">
              <w:t xml:space="preserve">Приложение </w:t>
            </w:r>
            <w:r w:rsidR="00B65E18" w:rsidRPr="00F30595">
              <w:t>2</w:t>
            </w:r>
          </w:p>
          <w:p w14:paraId="6E7343D5" w14:textId="77777777" w:rsidR="002278DE" w:rsidRPr="00F30595" w:rsidRDefault="002278DE" w:rsidP="00E84021">
            <w:pPr>
              <w:jc w:val="both"/>
            </w:pPr>
            <w:r w:rsidRPr="00F30595">
              <w:t xml:space="preserve">к Положению об оплате труда работников </w:t>
            </w:r>
          </w:p>
          <w:p w14:paraId="56FE2DFA" w14:textId="77777777" w:rsidR="002278DE" w:rsidRPr="002278DE" w:rsidRDefault="002278DE" w:rsidP="0083080A">
            <w:pPr>
              <w:jc w:val="both"/>
              <w:rPr>
                <w:sz w:val="28"/>
                <w:szCs w:val="28"/>
              </w:rPr>
            </w:pPr>
            <w:r w:rsidRPr="00F30595">
              <w:t>муниципальных 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</w:t>
            </w:r>
          </w:p>
        </w:tc>
      </w:tr>
    </w:tbl>
    <w:p w14:paraId="5F9EB54A" w14:textId="77777777" w:rsidR="002012C4" w:rsidRPr="002012C4" w:rsidRDefault="002012C4" w:rsidP="002012C4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2012C4">
        <w:rPr>
          <w:rFonts w:ascii="Times New Roman" w:hAnsi="Times New Roman" w:cs="Times New Roman"/>
          <w:b w:val="0"/>
          <w:color w:val="000000" w:themeColor="text1"/>
        </w:rPr>
        <w:t xml:space="preserve">Размеры окладов (должностных окладов), ставок заработной </w:t>
      </w:r>
      <w:proofErr w:type="gramStart"/>
      <w:r w:rsidRPr="002012C4">
        <w:rPr>
          <w:rFonts w:ascii="Times New Roman" w:hAnsi="Times New Roman" w:cs="Times New Roman"/>
          <w:b w:val="0"/>
          <w:color w:val="000000" w:themeColor="text1"/>
        </w:rPr>
        <w:t>платы  работников</w:t>
      </w:r>
      <w:proofErr w:type="gramEnd"/>
      <w:r w:rsidRPr="002012C4">
        <w:rPr>
          <w:rFonts w:ascii="Times New Roman" w:hAnsi="Times New Roman" w:cs="Times New Roman"/>
          <w:b w:val="0"/>
          <w:color w:val="000000" w:themeColor="text1"/>
        </w:rPr>
        <w:t xml:space="preserve"> общеобразовательных организаций</w:t>
      </w:r>
    </w:p>
    <w:p w14:paraId="669DD1CA" w14:textId="77777777" w:rsidR="002012C4" w:rsidRPr="002012C4" w:rsidRDefault="002012C4" w:rsidP="002012C4">
      <w:pPr>
        <w:rPr>
          <w:color w:val="000000" w:themeColor="text1"/>
        </w:rPr>
      </w:pPr>
    </w:p>
    <w:p w14:paraId="4F862087" w14:textId="77777777" w:rsidR="002012C4" w:rsidRPr="00E027D8" w:rsidRDefault="002012C4" w:rsidP="002012C4">
      <w:pPr>
        <w:rPr>
          <w:sz w:val="28"/>
          <w:szCs w:val="28"/>
        </w:rPr>
      </w:pPr>
      <w:bookmarkStart w:id="3" w:name="sub_1011"/>
      <w:r w:rsidRPr="00E027D8">
        <w:rPr>
          <w:sz w:val="28"/>
          <w:szCs w:val="28"/>
        </w:rPr>
        <w:t>1. Работников образования</w:t>
      </w:r>
      <w:r>
        <w:rPr>
          <w:sz w:val="28"/>
          <w:szCs w:val="28"/>
        </w:rPr>
        <w:t>:</w:t>
      </w:r>
      <w:r w:rsidRPr="00E027D8">
        <w:rPr>
          <w:sz w:val="28"/>
          <w:szCs w:val="28"/>
        </w:rPr>
        <w:t xml:space="preserve"> </w:t>
      </w:r>
    </w:p>
    <w:bookmarkEnd w:id="3"/>
    <w:p w14:paraId="679AB554" w14:textId="77777777" w:rsidR="002012C4" w:rsidRPr="00E027D8" w:rsidRDefault="002012C4" w:rsidP="002012C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719"/>
      </w:tblGrid>
      <w:tr w:rsidR="002012C4" w:rsidRPr="00E027D8" w14:paraId="7B93353A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5300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BE7A9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A97353">
              <w:rPr>
                <w:rFonts w:ascii="Times New Roman" w:hAnsi="Times New Roman"/>
              </w:rPr>
              <w:t>Размеры окладов (должностных) окладов, ставок заработной платы руб.</w:t>
            </w:r>
          </w:p>
        </w:tc>
      </w:tr>
      <w:tr w:rsidR="002012C4" w:rsidRPr="00E027D8" w14:paraId="6A6CF3BE" w14:textId="77777777" w:rsidTr="00814CD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6DF56B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</w:t>
            </w:r>
            <w:r w:rsidRPr="00E027D8">
              <w:rPr>
                <w:rFonts w:ascii="Times New Roman" w:hAnsi="Times New Roman"/>
              </w:rPr>
              <w:t xml:space="preserve"> должностей работников учебно-вспомогательного персонала первого уровня</w:t>
            </w:r>
          </w:p>
        </w:tc>
      </w:tr>
      <w:tr w:rsidR="002012C4" w:rsidRPr="00E027D8" w14:paraId="7500E99E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B31C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027D8">
              <w:rPr>
                <w:rFonts w:ascii="Times New Roman" w:hAnsi="Times New Roman"/>
              </w:rPr>
              <w:t>омощник воспитателя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7395F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8138</w:t>
            </w:r>
          </w:p>
        </w:tc>
      </w:tr>
      <w:tr w:rsidR="002012C4" w:rsidRPr="00E027D8" w14:paraId="33F5600A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5932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027D8">
              <w:rPr>
                <w:rFonts w:ascii="Times New Roman" w:hAnsi="Times New Roman"/>
              </w:rPr>
              <w:t>екретарь учебной части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DA450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</w:p>
        </w:tc>
      </w:tr>
      <w:tr w:rsidR="002012C4" w:rsidRPr="00E027D8" w14:paraId="20E90D1A" w14:textId="77777777" w:rsidTr="00814CD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722457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</w:t>
            </w:r>
            <w:r w:rsidRPr="00E027D8">
              <w:rPr>
                <w:rFonts w:ascii="Times New Roman" w:hAnsi="Times New Roman"/>
              </w:rPr>
              <w:t xml:space="preserve"> должностей работников учебно-вспомогательного персонала второго уровня</w:t>
            </w:r>
          </w:p>
        </w:tc>
      </w:tr>
      <w:tr w:rsidR="002012C4" w:rsidRPr="00E027D8" w14:paraId="00F989CA" w14:textId="77777777" w:rsidTr="00814CD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A85CB6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2012C4" w:rsidRPr="00E027D8" w14:paraId="47AE5501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B6E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E027D8">
              <w:rPr>
                <w:rFonts w:ascii="Times New Roman" w:hAnsi="Times New Roman"/>
              </w:rPr>
              <w:t>ладший воспитатель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8526A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8159</w:t>
            </w:r>
          </w:p>
        </w:tc>
      </w:tr>
      <w:tr w:rsidR="002012C4" w:rsidRPr="00E027D8" w14:paraId="454F8F7A" w14:textId="77777777" w:rsidTr="00814CD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FFE70D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2 квалификационный уровень</w:t>
            </w:r>
          </w:p>
        </w:tc>
      </w:tr>
      <w:tr w:rsidR="002012C4" w:rsidRPr="00E027D8" w14:paraId="1F58B4EF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062D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027D8">
              <w:rPr>
                <w:rFonts w:ascii="Times New Roman" w:hAnsi="Times New Roman"/>
              </w:rPr>
              <w:t>испетчер образовательного учреждения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9B16E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8179</w:t>
            </w:r>
          </w:p>
        </w:tc>
      </w:tr>
      <w:tr w:rsidR="002012C4" w:rsidRPr="00E027D8" w14:paraId="1923B23F" w14:textId="77777777" w:rsidTr="00814CD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2204ED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</w:t>
            </w:r>
            <w:r w:rsidRPr="00E027D8">
              <w:rPr>
                <w:rFonts w:ascii="Times New Roman" w:hAnsi="Times New Roman"/>
              </w:rPr>
              <w:t xml:space="preserve"> должностей педагогических работников</w:t>
            </w:r>
          </w:p>
        </w:tc>
      </w:tr>
      <w:tr w:rsidR="002012C4" w:rsidRPr="00E027D8" w14:paraId="20A99A90" w14:textId="77777777" w:rsidTr="00814CD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79CC91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2012C4" w:rsidRPr="00E027D8" w14:paraId="58C2BBC5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4F85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E027D8">
              <w:rPr>
                <w:rFonts w:ascii="Times New Roman" w:hAnsi="Times New Roman"/>
              </w:rPr>
              <w:t>нструктор по физической культуре</w:t>
            </w:r>
          </w:p>
          <w:p w14:paraId="5246668D" w14:textId="77777777" w:rsidR="002012C4" w:rsidRDefault="002012C4" w:rsidP="00814CD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</w:t>
            </w:r>
            <w:r w:rsidRPr="00E027D8">
              <w:rPr>
                <w:rFonts w:ascii="Times New Roman" w:hAnsi="Times New Roman"/>
              </w:rPr>
              <w:t>узыкальный руководитель</w:t>
            </w:r>
          </w:p>
          <w:p w14:paraId="71D902C4" w14:textId="77777777" w:rsidR="002012C4" w:rsidRPr="004F58BA" w:rsidRDefault="002012C4" w:rsidP="00814CD2">
            <w:r>
              <w:t>старший вожатый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C0759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8200</w:t>
            </w:r>
          </w:p>
        </w:tc>
      </w:tr>
      <w:tr w:rsidR="002012C4" w:rsidRPr="00E027D8" w14:paraId="3EF04D8C" w14:textId="77777777" w:rsidTr="00814CD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AA579F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2 квалификационный уровень</w:t>
            </w:r>
          </w:p>
        </w:tc>
      </w:tr>
      <w:tr w:rsidR="002012C4" w:rsidRPr="00E027D8" w14:paraId="37A2C97B" w14:textId="77777777" w:rsidTr="00814CD2">
        <w:trPr>
          <w:trHeight w:val="888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14:paraId="23DBC515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027D8">
              <w:rPr>
                <w:rFonts w:ascii="Times New Roman" w:hAnsi="Times New Roman"/>
              </w:rPr>
              <w:t>едагог дополнительного образования</w:t>
            </w:r>
          </w:p>
          <w:p w14:paraId="41248C92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027D8">
              <w:rPr>
                <w:rFonts w:ascii="Times New Roman" w:hAnsi="Times New Roman"/>
              </w:rPr>
              <w:t>едагог-организатор</w:t>
            </w:r>
          </w:p>
          <w:p w14:paraId="3231A3FE" w14:textId="77777777" w:rsidR="002012C4" w:rsidRDefault="002012C4" w:rsidP="00814CD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027D8">
              <w:rPr>
                <w:rFonts w:ascii="Times New Roman" w:hAnsi="Times New Roman"/>
              </w:rPr>
              <w:t>оциальный педагог</w:t>
            </w:r>
          </w:p>
          <w:p w14:paraId="356D10C7" w14:textId="77777777" w:rsidR="002012C4" w:rsidRPr="004F58BA" w:rsidRDefault="002012C4" w:rsidP="00814CD2">
            <w:r>
              <w:t>концертмейстер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98367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8221</w:t>
            </w:r>
          </w:p>
        </w:tc>
      </w:tr>
      <w:tr w:rsidR="002012C4" w:rsidRPr="00E027D8" w14:paraId="6BE79BEE" w14:textId="77777777" w:rsidTr="00814CD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183CF6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3 квалификационный уровень</w:t>
            </w:r>
          </w:p>
        </w:tc>
      </w:tr>
      <w:tr w:rsidR="002012C4" w:rsidRPr="00E027D8" w14:paraId="47D0BFC5" w14:textId="77777777" w:rsidTr="00814CD2">
        <w:trPr>
          <w:trHeight w:val="864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14:paraId="2F55EF53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027D8">
              <w:rPr>
                <w:rFonts w:ascii="Times New Roman" w:hAnsi="Times New Roman"/>
              </w:rPr>
              <w:t>оспитатель</w:t>
            </w:r>
          </w:p>
          <w:p w14:paraId="0ECB125B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  <w:r w:rsidRPr="00EB70E0">
              <w:rPr>
                <w:rFonts w:ascii="Times New Roman" w:hAnsi="Times New Roman"/>
              </w:rPr>
              <w:t>методист</w:t>
            </w:r>
          </w:p>
          <w:p w14:paraId="1F8BE050" w14:textId="77777777" w:rsidR="002012C4" w:rsidRPr="00440D3E" w:rsidRDefault="002012C4" w:rsidP="00814CD2">
            <w:pPr>
              <w:pStyle w:val="ac"/>
            </w:pPr>
            <w:r>
              <w:rPr>
                <w:rFonts w:ascii="Times New Roman" w:hAnsi="Times New Roman"/>
              </w:rPr>
              <w:t>п</w:t>
            </w:r>
            <w:r w:rsidRPr="00E027D8">
              <w:rPr>
                <w:rFonts w:ascii="Times New Roman" w:hAnsi="Times New Roman"/>
              </w:rPr>
              <w:t>едагог-психолог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</w:tcPr>
          <w:p w14:paraId="542919D4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8262</w:t>
            </w:r>
          </w:p>
        </w:tc>
      </w:tr>
      <w:tr w:rsidR="002012C4" w:rsidRPr="00E027D8" w14:paraId="429B3770" w14:textId="77777777" w:rsidTr="00814CD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59B5AB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4 квалификационный уровень</w:t>
            </w:r>
          </w:p>
        </w:tc>
      </w:tr>
      <w:tr w:rsidR="002012C4" w:rsidRPr="00E027D8" w14:paraId="30E8A473" w14:textId="77777777" w:rsidTr="00814CD2">
        <w:trPr>
          <w:trHeight w:val="2255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14:paraId="57AAA71E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027D8">
              <w:rPr>
                <w:rFonts w:ascii="Times New Roman" w:hAnsi="Times New Roman"/>
              </w:rPr>
              <w:t xml:space="preserve">реподаватель </w:t>
            </w:r>
          </w:p>
          <w:p w14:paraId="48DA0529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027D8">
              <w:rPr>
                <w:rFonts w:ascii="Times New Roman" w:hAnsi="Times New Roman"/>
              </w:rPr>
              <w:t>реподаватель-организатор основ безопасности жизнедеятельности</w:t>
            </w:r>
          </w:p>
          <w:p w14:paraId="6F04D8DF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027D8">
              <w:rPr>
                <w:rFonts w:ascii="Times New Roman" w:hAnsi="Times New Roman"/>
              </w:rPr>
              <w:t>тарший воспитатель</w:t>
            </w:r>
          </w:p>
          <w:p w14:paraId="2800E131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E027D8">
              <w:rPr>
                <w:rFonts w:ascii="Times New Roman" w:hAnsi="Times New Roman"/>
              </w:rPr>
              <w:t xml:space="preserve">ьютор </w:t>
            </w:r>
          </w:p>
          <w:p w14:paraId="44CBEA25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027D8">
              <w:rPr>
                <w:rFonts w:ascii="Times New Roman" w:hAnsi="Times New Roman"/>
              </w:rPr>
              <w:t>читель</w:t>
            </w:r>
          </w:p>
          <w:p w14:paraId="5DE26302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027D8">
              <w:rPr>
                <w:rFonts w:ascii="Times New Roman" w:hAnsi="Times New Roman"/>
              </w:rPr>
              <w:t>читель-дефектолог</w:t>
            </w:r>
          </w:p>
          <w:p w14:paraId="50FD2E33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027D8">
              <w:rPr>
                <w:rFonts w:ascii="Times New Roman" w:hAnsi="Times New Roman"/>
              </w:rPr>
              <w:t>читель</w:t>
            </w:r>
            <w:r>
              <w:rPr>
                <w:rFonts w:ascii="Times New Roman" w:hAnsi="Times New Roman"/>
              </w:rPr>
              <w:t>-</w:t>
            </w:r>
            <w:r w:rsidRPr="00E027D8">
              <w:rPr>
                <w:rFonts w:ascii="Times New Roman" w:hAnsi="Times New Roman"/>
              </w:rPr>
              <w:t>логопед</w:t>
            </w:r>
            <w:r>
              <w:rPr>
                <w:rFonts w:ascii="Times New Roman" w:hAnsi="Times New Roman"/>
              </w:rPr>
              <w:t xml:space="preserve"> (логопед)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</w:tcPr>
          <w:p w14:paraId="1BE238A4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8303</w:t>
            </w:r>
          </w:p>
          <w:p w14:paraId="50A3A473" w14:textId="77777777" w:rsidR="002012C4" w:rsidRPr="00E027D8" w:rsidRDefault="002012C4" w:rsidP="00814CD2"/>
        </w:tc>
      </w:tr>
      <w:tr w:rsidR="002012C4" w:rsidRPr="00E027D8" w14:paraId="60E45DB2" w14:textId="77777777" w:rsidTr="00814CD2">
        <w:trPr>
          <w:trHeight w:val="562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67F98CFE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</w:t>
            </w:r>
            <w:r w:rsidRPr="00E027D8">
              <w:rPr>
                <w:rFonts w:ascii="Times New Roman" w:hAnsi="Times New Roman"/>
              </w:rPr>
              <w:t xml:space="preserve"> должностей руководителей структурных</w:t>
            </w:r>
          </w:p>
          <w:p w14:paraId="6BA2D578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подразделений</w:t>
            </w:r>
          </w:p>
        </w:tc>
      </w:tr>
      <w:tr w:rsidR="002012C4" w:rsidRPr="00E027D8" w14:paraId="6527DB9A" w14:textId="77777777" w:rsidTr="00814CD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EB4E4E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2012C4" w:rsidRPr="00E027D8" w14:paraId="0EFFA81D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97E9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E027D8">
              <w:rPr>
                <w:rFonts w:ascii="Times New Roman" w:hAnsi="Times New Roman"/>
              </w:rPr>
              <w:t xml:space="preserve">аведующий </w:t>
            </w:r>
            <w:r w:rsidRPr="002012C4">
              <w:rPr>
                <w:rFonts w:ascii="Times New Roman" w:hAnsi="Times New Roman"/>
              </w:rPr>
              <w:t>(руководитель)</w:t>
            </w:r>
            <w:r w:rsidRPr="00E027D8">
              <w:rPr>
                <w:rFonts w:ascii="Times New Roman" w:hAnsi="Times New Roman"/>
              </w:rPr>
              <w:t xml:space="preserve"> структурным подразделением:</w:t>
            </w:r>
            <w:r>
              <w:rPr>
                <w:rFonts w:ascii="Times New Roman" w:hAnsi="Times New Roman"/>
              </w:rPr>
              <w:t xml:space="preserve"> </w:t>
            </w:r>
            <w:r w:rsidRPr="00E027D8">
              <w:rPr>
                <w:rFonts w:ascii="Times New Roman" w:hAnsi="Times New Roman"/>
              </w:rPr>
              <w:t>отделом</w:t>
            </w:r>
            <w:r>
              <w:rPr>
                <w:rFonts w:ascii="Times New Roman" w:hAnsi="Times New Roman"/>
              </w:rPr>
              <w:t xml:space="preserve">, </w:t>
            </w:r>
            <w:r w:rsidRPr="00E027D8">
              <w:rPr>
                <w:rFonts w:ascii="Times New Roman" w:hAnsi="Times New Roman"/>
              </w:rPr>
              <w:t>отделением</w:t>
            </w:r>
            <w:r>
              <w:rPr>
                <w:rFonts w:ascii="Times New Roman" w:hAnsi="Times New Roman"/>
              </w:rPr>
              <w:t xml:space="preserve">, </w:t>
            </w:r>
            <w:r w:rsidRPr="00E027D8">
              <w:rPr>
                <w:rFonts w:ascii="Times New Roman" w:hAnsi="Times New Roman"/>
              </w:rPr>
              <w:t>учебно-консультационным пунктом</w:t>
            </w:r>
            <w:r>
              <w:rPr>
                <w:rFonts w:ascii="Times New Roman" w:hAnsi="Times New Roman"/>
              </w:rPr>
              <w:t xml:space="preserve">, </w:t>
            </w:r>
            <w:r w:rsidRPr="00E027D8">
              <w:rPr>
                <w:rFonts w:ascii="Times New Roman" w:hAnsi="Times New Roman"/>
              </w:rPr>
              <w:t xml:space="preserve">другими структурными подразделениями, реализующими общеобразовательную программу и образовательную программу дополнительного образования детей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08DE1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8344</w:t>
            </w:r>
          </w:p>
        </w:tc>
      </w:tr>
    </w:tbl>
    <w:p w14:paraId="36930A30" w14:textId="77777777" w:rsidR="002012C4" w:rsidRPr="00E027D8" w:rsidRDefault="002012C4" w:rsidP="002012C4"/>
    <w:p w14:paraId="571F995F" w14:textId="77777777" w:rsidR="002012C4" w:rsidRDefault="002012C4" w:rsidP="002012C4">
      <w:pPr>
        <w:rPr>
          <w:sz w:val="28"/>
          <w:szCs w:val="28"/>
        </w:rPr>
      </w:pPr>
      <w:bookmarkStart w:id="4" w:name="sub_1012"/>
      <w:r w:rsidRPr="00E027D8">
        <w:rPr>
          <w:sz w:val="28"/>
          <w:szCs w:val="28"/>
        </w:rPr>
        <w:t>2. Служащих</w:t>
      </w:r>
      <w:r>
        <w:rPr>
          <w:sz w:val="28"/>
          <w:szCs w:val="28"/>
        </w:rPr>
        <w:t>:</w:t>
      </w:r>
    </w:p>
    <w:bookmarkEnd w:id="4"/>
    <w:p w14:paraId="724BB337" w14:textId="77777777" w:rsidR="002012C4" w:rsidRPr="00E027D8" w:rsidRDefault="002012C4" w:rsidP="002012C4">
      <w:pPr>
        <w:ind w:firstLine="708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719"/>
      </w:tblGrid>
      <w:tr w:rsidR="002012C4" w:rsidRPr="00E027D8" w14:paraId="651612EB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4B40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EC345" w14:textId="77777777" w:rsidR="002012C4" w:rsidRPr="00F0300E" w:rsidRDefault="002012C4" w:rsidP="00814CD2">
            <w:pPr>
              <w:pStyle w:val="ac"/>
              <w:jc w:val="center"/>
              <w:rPr>
                <w:rFonts w:ascii="Times New Roman" w:hAnsi="Times New Roman"/>
                <w:highlight w:val="yellow"/>
              </w:rPr>
            </w:pPr>
            <w:r w:rsidRPr="00A97353">
              <w:rPr>
                <w:rFonts w:ascii="Times New Roman" w:hAnsi="Times New Roman"/>
              </w:rPr>
              <w:t>Размеры окладов (должностных) окладов, ставок заработной платы руб.</w:t>
            </w:r>
          </w:p>
        </w:tc>
      </w:tr>
      <w:tr w:rsidR="002012C4" w:rsidRPr="00E027D8" w14:paraId="387DD7F5" w14:textId="77777777" w:rsidTr="00814CD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E0ADF2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 «</w:t>
            </w:r>
            <w:r w:rsidRPr="00E027D8">
              <w:rPr>
                <w:rFonts w:ascii="Times New Roman" w:hAnsi="Times New Roman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2012C4" w:rsidRPr="00E027D8" w14:paraId="03DAC65A" w14:textId="77777777" w:rsidTr="00814CD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D2B0F0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2012C4" w:rsidRPr="00E027D8" w14:paraId="272FB723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1208" w14:textId="77777777" w:rsidR="002012C4" w:rsidRPr="00E027D8" w:rsidRDefault="002012C4" w:rsidP="00814CD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027D8">
              <w:rPr>
                <w:rFonts w:ascii="Times New Roman" w:hAnsi="Times New Roman"/>
              </w:rPr>
              <w:t>елопроизводитель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8A49C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7810</w:t>
            </w:r>
          </w:p>
        </w:tc>
      </w:tr>
      <w:tr w:rsidR="002012C4" w:rsidRPr="00E027D8" w14:paraId="4869DCF8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719C" w14:textId="77777777" w:rsidR="002012C4" w:rsidRPr="00E027D8" w:rsidRDefault="002012C4" w:rsidP="00814CD2">
            <w:pPr>
              <w:pStyle w:val="ad"/>
              <w:rPr>
                <w:rFonts w:ascii="Times New Roman" w:hAnsi="Times New Roman"/>
              </w:rPr>
            </w:pPr>
            <w:r w:rsidRPr="00CA4DF6">
              <w:rPr>
                <w:rFonts w:ascii="Times New Roman" w:hAnsi="Times New Roman"/>
              </w:rPr>
              <w:t>калькулятор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05AD8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</w:p>
        </w:tc>
      </w:tr>
      <w:tr w:rsidR="002012C4" w:rsidRPr="00E027D8" w14:paraId="11F5375E" w14:textId="77777777" w:rsidTr="00814CD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4F0165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 «</w:t>
            </w:r>
            <w:r w:rsidRPr="00E027D8">
              <w:rPr>
                <w:rFonts w:ascii="Times New Roman" w:hAnsi="Times New Roman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2012C4" w:rsidRPr="00E027D8" w14:paraId="199CA284" w14:textId="77777777" w:rsidTr="00814CD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59C30E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2012C4" w:rsidRPr="00E027D8" w14:paraId="17888A94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5ECC" w14:textId="77777777" w:rsidR="002012C4" w:rsidRPr="00E027D8" w:rsidRDefault="002012C4" w:rsidP="00814CD2">
            <w:pPr>
              <w:pStyle w:val="ad"/>
              <w:rPr>
                <w:rFonts w:ascii="Times New Roman" w:hAnsi="Times New Roman"/>
              </w:rPr>
            </w:pPr>
            <w:r w:rsidRPr="008736CD">
              <w:rPr>
                <w:rFonts w:ascii="Times New Roman" w:hAnsi="Times New Roman"/>
              </w:rPr>
              <w:t>инспектор по кадрам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87E77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7850</w:t>
            </w:r>
          </w:p>
        </w:tc>
      </w:tr>
      <w:tr w:rsidR="002012C4" w:rsidRPr="00E027D8" w14:paraId="6FB17F25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0018" w14:textId="77777777" w:rsidR="002012C4" w:rsidRPr="00E027D8" w:rsidRDefault="002012C4" w:rsidP="00814CD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E027D8">
              <w:rPr>
                <w:rFonts w:ascii="Times New Roman" w:hAnsi="Times New Roman"/>
              </w:rPr>
              <w:t>аборант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C578A0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</w:p>
        </w:tc>
      </w:tr>
      <w:tr w:rsidR="002012C4" w:rsidRPr="00E027D8" w14:paraId="7DE84312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934C" w14:textId="77777777" w:rsidR="002012C4" w:rsidRDefault="002012C4" w:rsidP="00814CD2">
            <w:pPr>
              <w:pStyle w:val="ad"/>
              <w:rPr>
                <w:rFonts w:ascii="Times New Roman" w:hAnsi="Times New Roman"/>
              </w:rPr>
            </w:pPr>
            <w:r w:rsidRPr="005D3881">
              <w:rPr>
                <w:rFonts w:ascii="Times New Roman" w:hAnsi="Times New Roman"/>
              </w:rPr>
              <w:t>техник-программист</w:t>
            </w:r>
          </w:p>
        </w:tc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8A90F8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</w:p>
        </w:tc>
      </w:tr>
      <w:tr w:rsidR="002012C4" w:rsidRPr="00E027D8" w14:paraId="15A3D534" w14:textId="77777777" w:rsidTr="00814CD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620698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2 квалификационный уровень</w:t>
            </w:r>
          </w:p>
        </w:tc>
      </w:tr>
      <w:tr w:rsidR="002012C4" w:rsidRPr="00E027D8" w14:paraId="27F2AF86" w14:textId="77777777" w:rsidTr="00814CD2">
        <w:trPr>
          <w:trHeight w:val="269"/>
        </w:trPr>
        <w:tc>
          <w:tcPr>
            <w:tcW w:w="5920" w:type="dxa"/>
            <w:tcBorders>
              <w:top w:val="single" w:sz="4" w:space="0" w:color="auto"/>
              <w:right w:val="single" w:sz="4" w:space="0" w:color="auto"/>
            </w:tcBorders>
          </w:tcPr>
          <w:p w14:paraId="4936F984" w14:textId="77777777" w:rsidR="002012C4" w:rsidRPr="00E027D8" w:rsidRDefault="002012C4" w:rsidP="00814CD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E027D8">
              <w:rPr>
                <w:rFonts w:ascii="Times New Roman" w:hAnsi="Times New Roman"/>
              </w:rPr>
              <w:t>аведующий хозяйством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F1DAF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7892</w:t>
            </w:r>
          </w:p>
        </w:tc>
      </w:tr>
      <w:tr w:rsidR="002012C4" w:rsidRPr="00E027D8" w14:paraId="6E051838" w14:textId="77777777" w:rsidTr="00814CD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445F34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3 квалификационный уровень</w:t>
            </w:r>
          </w:p>
        </w:tc>
      </w:tr>
      <w:tr w:rsidR="002012C4" w:rsidRPr="00E027D8" w14:paraId="5BC02026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FD60" w14:textId="77777777" w:rsidR="002012C4" w:rsidRPr="00E027D8" w:rsidRDefault="002012C4" w:rsidP="00814CD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E027D8">
              <w:rPr>
                <w:rFonts w:ascii="Times New Roman" w:hAnsi="Times New Roman"/>
              </w:rPr>
              <w:t>аведующий производством (шеф-повар)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B2E68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7933</w:t>
            </w:r>
          </w:p>
        </w:tc>
      </w:tr>
      <w:tr w:rsidR="002012C4" w:rsidRPr="00E027D8" w14:paraId="760547B1" w14:textId="77777777" w:rsidTr="00814CD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9E3FDF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4 квалификационный уровень</w:t>
            </w:r>
          </w:p>
        </w:tc>
      </w:tr>
      <w:tr w:rsidR="002012C4" w:rsidRPr="00E027D8" w14:paraId="35CB58E8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50E7" w14:textId="77777777" w:rsidR="002012C4" w:rsidRPr="00E027D8" w:rsidRDefault="002012C4" w:rsidP="00814CD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E027D8">
              <w:rPr>
                <w:rFonts w:ascii="Times New Roman" w:hAnsi="Times New Roman"/>
              </w:rPr>
              <w:t>еханик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894A5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691D3A">
              <w:rPr>
                <w:rFonts w:ascii="Times New Roman" w:hAnsi="Times New Roman"/>
              </w:rPr>
              <w:t>8024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012C4" w:rsidRPr="00E027D8" w14:paraId="0EA35545" w14:textId="77777777" w:rsidTr="00814CD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1E8363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ПКГ «</w:t>
            </w:r>
            <w:r w:rsidRPr="00E027D8">
              <w:rPr>
                <w:rFonts w:ascii="Times New Roman" w:hAnsi="Times New Roman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2012C4" w:rsidRPr="00E027D8" w14:paraId="5C150F83" w14:textId="77777777" w:rsidTr="00814CD2">
        <w:trPr>
          <w:trHeight w:val="350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0AE58D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2012C4" w:rsidRPr="00E027D8" w14:paraId="55A03AA8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04C2" w14:textId="77777777" w:rsidR="002012C4" w:rsidRPr="00E027D8" w:rsidRDefault="002012C4" w:rsidP="00814CD2">
            <w:pPr>
              <w:pStyle w:val="ad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r w:rsidRPr="00E027D8">
              <w:rPr>
                <w:rFonts w:ascii="Times New Roman" w:hAnsi="Times New Roman"/>
              </w:rPr>
              <w:t>окументовед</w:t>
            </w:r>
            <w:proofErr w:type="spellEnd"/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05D18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691D3A">
              <w:rPr>
                <w:rFonts w:ascii="Times New Roman" w:hAnsi="Times New Roman"/>
              </w:rPr>
              <w:t>8730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012C4" w:rsidRPr="00E027D8" w14:paraId="541F5B09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302B" w14:textId="77777777" w:rsidR="002012C4" w:rsidRPr="00E027D8" w:rsidRDefault="002012C4" w:rsidP="00814CD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027D8">
              <w:rPr>
                <w:rFonts w:ascii="Times New Roman" w:hAnsi="Times New Roman"/>
              </w:rPr>
              <w:t>пециалист по кадрам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FEC76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</w:p>
        </w:tc>
      </w:tr>
      <w:tr w:rsidR="002012C4" w:rsidRPr="00E027D8" w14:paraId="4AC1C173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EF6" w14:textId="77777777" w:rsidR="002012C4" w:rsidRPr="00E027D8" w:rsidRDefault="002012C4" w:rsidP="00814CD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E027D8">
              <w:rPr>
                <w:rFonts w:ascii="Times New Roman" w:hAnsi="Times New Roman"/>
              </w:rPr>
              <w:t xml:space="preserve">нженер </w:t>
            </w:r>
            <w:r>
              <w:rPr>
                <w:rFonts w:ascii="Times New Roman" w:hAnsi="Times New Roman"/>
              </w:rPr>
              <w:t xml:space="preserve">(специалист) </w:t>
            </w:r>
            <w:r w:rsidRPr="00E027D8">
              <w:rPr>
                <w:rFonts w:ascii="Times New Roman" w:hAnsi="Times New Roman"/>
              </w:rPr>
              <w:t>по охране труда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04347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</w:p>
        </w:tc>
      </w:tr>
      <w:tr w:rsidR="002012C4" w:rsidRPr="00E027D8" w14:paraId="474ABEDB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3DA2" w14:textId="77777777" w:rsidR="002012C4" w:rsidRPr="00E027D8" w:rsidRDefault="002012C4" w:rsidP="00814CD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E027D8">
              <w:rPr>
                <w:rFonts w:ascii="Times New Roman" w:hAnsi="Times New Roman"/>
              </w:rPr>
              <w:t>нженер-программист (программист)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43610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</w:p>
        </w:tc>
      </w:tr>
      <w:tr w:rsidR="002012C4" w:rsidRPr="00E027D8" w14:paraId="70EE4486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B67F" w14:textId="77777777" w:rsidR="002012C4" w:rsidRPr="00E027D8" w:rsidRDefault="002012C4" w:rsidP="00814CD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E027D8">
              <w:rPr>
                <w:rFonts w:ascii="Times New Roman" w:hAnsi="Times New Roman"/>
              </w:rPr>
              <w:t>нженер-электроник (электроник)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DDEEF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</w:p>
        </w:tc>
      </w:tr>
      <w:tr w:rsidR="002012C4" w:rsidRPr="00E027D8" w14:paraId="17ACDE26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B060" w14:textId="77777777" w:rsidR="002012C4" w:rsidRPr="00D13E03" w:rsidRDefault="002012C4" w:rsidP="00814CD2">
            <w:pPr>
              <w:pStyle w:val="ad"/>
              <w:rPr>
                <w:rFonts w:ascii="Times New Roman" w:hAnsi="Times New Roman"/>
                <w:color w:val="FF0000"/>
                <w:highlight w:val="yellow"/>
              </w:rPr>
            </w:pPr>
            <w:r w:rsidRPr="00CA4DF6">
              <w:rPr>
                <w:rFonts w:ascii="Times New Roman" w:hAnsi="Times New Roman"/>
              </w:rPr>
              <w:t>инженер-энергетик (энергетик)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66211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</w:p>
        </w:tc>
      </w:tr>
    </w:tbl>
    <w:p w14:paraId="5DD32594" w14:textId="77777777" w:rsidR="002012C4" w:rsidRPr="00E027D8" w:rsidRDefault="002012C4" w:rsidP="002012C4"/>
    <w:p w14:paraId="08558D70" w14:textId="77777777" w:rsidR="002012C4" w:rsidRDefault="002012C4" w:rsidP="002012C4">
      <w:pPr>
        <w:rPr>
          <w:sz w:val="28"/>
          <w:szCs w:val="28"/>
        </w:rPr>
      </w:pPr>
      <w:bookmarkStart w:id="5" w:name="sub_1013"/>
      <w:r w:rsidRPr="00E027D8">
        <w:rPr>
          <w:sz w:val="28"/>
          <w:szCs w:val="28"/>
        </w:rPr>
        <w:t>3. Рабочих общеотраслевых профессий</w:t>
      </w:r>
      <w:r>
        <w:rPr>
          <w:sz w:val="28"/>
          <w:szCs w:val="28"/>
        </w:rPr>
        <w:t>:</w:t>
      </w:r>
    </w:p>
    <w:bookmarkEnd w:id="5"/>
    <w:p w14:paraId="551FC007" w14:textId="77777777" w:rsidR="002012C4" w:rsidRPr="00E027D8" w:rsidRDefault="002012C4" w:rsidP="002012C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719"/>
      </w:tblGrid>
      <w:tr w:rsidR="002012C4" w:rsidRPr="00E027D8" w14:paraId="6D2C02D2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AB2E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1C700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A97353">
              <w:rPr>
                <w:rFonts w:ascii="Times New Roman" w:hAnsi="Times New Roman"/>
              </w:rPr>
              <w:t>Размеры окладов (должностных окладов), ставок заработной платы руб.</w:t>
            </w:r>
          </w:p>
        </w:tc>
      </w:tr>
      <w:tr w:rsidR="002012C4" w:rsidRPr="00E027D8" w14:paraId="43396A52" w14:textId="77777777" w:rsidTr="00814CD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75187E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 «</w:t>
            </w:r>
            <w:r w:rsidRPr="00E027D8">
              <w:rPr>
                <w:rFonts w:ascii="Times New Roman" w:hAnsi="Times New Roman"/>
              </w:rPr>
              <w:t>Общеотраслевые профессии рабочих первого уровня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2012C4" w:rsidRPr="00E027D8" w14:paraId="7152F1B3" w14:textId="77777777" w:rsidTr="00814CD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0AFBF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2012C4" w:rsidRPr="005813AA" w14:paraId="2AA0E0F5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4C87" w14:textId="77777777" w:rsidR="002012C4" w:rsidRPr="00574E4D" w:rsidRDefault="002012C4" w:rsidP="00814CD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74E4D">
              <w:rPr>
                <w:rFonts w:ascii="Times New Roman" w:hAnsi="Times New Roman"/>
              </w:rPr>
              <w:t>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профессии рабочих:</w:t>
            </w:r>
            <w:r>
              <w:rPr>
                <w:rFonts w:ascii="Times New Roman" w:hAnsi="Times New Roman"/>
              </w:rPr>
              <w:t xml:space="preserve"> к</w:t>
            </w:r>
            <w:r w:rsidRPr="00574E4D">
              <w:rPr>
                <w:rFonts w:ascii="Times New Roman" w:hAnsi="Times New Roman"/>
              </w:rPr>
              <w:t>ухонный рабочий</w:t>
            </w:r>
            <w:r>
              <w:rPr>
                <w:rFonts w:ascii="Times New Roman" w:hAnsi="Times New Roman"/>
              </w:rPr>
              <w:t xml:space="preserve">, </w:t>
            </w:r>
            <w:r w:rsidRPr="004105F9">
              <w:rPr>
                <w:rFonts w:ascii="Times New Roman" w:hAnsi="Times New Roman"/>
              </w:rPr>
              <w:t>мойщик посуды, подсобный рабочий,</w:t>
            </w:r>
            <w:r>
              <w:rPr>
                <w:rFonts w:ascii="Times New Roman" w:hAnsi="Times New Roman"/>
              </w:rPr>
              <w:t xml:space="preserve"> </w:t>
            </w:r>
            <w:r w:rsidRPr="00440D3E">
              <w:rPr>
                <w:rFonts w:ascii="Times New Roman" w:hAnsi="Times New Roman"/>
              </w:rPr>
              <w:t xml:space="preserve">оператор </w:t>
            </w:r>
            <w:proofErr w:type="spellStart"/>
            <w:r w:rsidRPr="00440D3E">
              <w:rPr>
                <w:rFonts w:ascii="Times New Roman" w:hAnsi="Times New Roman"/>
              </w:rPr>
              <w:t>хлораторной</w:t>
            </w:r>
            <w:proofErr w:type="spellEnd"/>
            <w:r w:rsidRPr="00440D3E">
              <w:rPr>
                <w:rFonts w:ascii="Times New Roman" w:hAnsi="Times New Roman"/>
              </w:rPr>
              <w:t xml:space="preserve"> установки,</w:t>
            </w:r>
            <w:r w:rsidRPr="00D13E03">
              <w:rPr>
                <w:rFonts w:ascii="Times New Roman" w:hAnsi="Times New Roman"/>
                <w:highlight w:val="yellow"/>
              </w:rPr>
              <w:t xml:space="preserve"> </w:t>
            </w:r>
            <w:r w:rsidRPr="005D3881">
              <w:rPr>
                <w:rFonts w:ascii="Times New Roman" w:hAnsi="Times New Roman"/>
              </w:rPr>
              <w:t>оператор котельной,</w:t>
            </w:r>
            <w:r>
              <w:rPr>
                <w:rFonts w:ascii="Times New Roman" w:hAnsi="Times New Roman"/>
              </w:rPr>
              <w:t xml:space="preserve"> р</w:t>
            </w:r>
            <w:r w:rsidRPr="00574E4D">
              <w:rPr>
                <w:rFonts w:ascii="Times New Roman" w:hAnsi="Times New Roman"/>
              </w:rPr>
              <w:t>абочий по комплексному обслуживанию и ремонту зданий</w:t>
            </w:r>
            <w:r>
              <w:rPr>
                <w:rFonts w:ascii="Times New Roman" w:hAnsi="Times New Roman"/>
              </w:rPr>
              <w:t xml:space="preserve">, </w:t>
            </w:r>
            <w:r w:rsidRPr="005D3881">
              <w:rPr>
                <w:rFonts w:ascii="Times New Roman" w:hAnsi="Times New Roman"/>
              </w:rPr>
              <w:t>слесарь-электрик по ремонту электрооборудования,</w:t>
            </w:r>
            <w:r>
              <w:rPr>
                <w:rFonts w:ascii="Times New Roman" w:hAnsi="Times New Roman"/>
              </w:rPr>
              <w:t xml:space="preserve"> п</w:t>
            </w:r>
            <w:r w:rsidRPr="00574E4D">
              <w:rPr>
                <w:rFonts w:ascii="Times New Roman" w:hAnsi="Times New Roman"/>
              </w:rPr>
              <w:t>овар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F78B1E" w14:textId="77777777" w:rsidR="002012C4" w:rsidRPr="005813AA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7382</w:t>
            </w:r>
          </w:p>
        </w:tc>
      </w:tr>
      <w:tr w:rsidR="002012C4" w:rsidRPr="005813AA" w14:paraId="164EA33C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CF6C" w14:textId="77777777" w:rsidR="002012C4" w:rsidRDefault="002012C4" w:rsidP="00814CD2">
            <w:pPr>
              <w:pStyle w:val="ad"/>
              <w:rPr>
                <w:rFonts w:ascii="Times New Roman" w:hAnsi="Times New Roman"/>
              </w:rPr>
            </w:pPr>
            <w:r w:rsidRPr="005D3881">
              <w:rPr>
                <w:rFonts w:ascii="Times New Roman" w:hAnsi="Times New Roman"/>
              </w:rPr>
              <w:t>грузчик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03C59D2" w14:textId="77777777" w:rsidR="002012C4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012C4" w:rsidRPr="005813AA" w14:paraId="58FAFCB3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F562" w14:textId="77777777" w:rsidR="002012C4" w:rsidRPr="00574E4D" w:rsidRDefault="002012C4" w:rsidP="00814CD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74E4D">
              <w:rPr>
                <w:rFonts w:ascii="Times New Roman" w:hAnsi="Times New Roman"/>
              </w:rPr>
              <w:t>торож (вахтер)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B4AA078" w14:textId="77777777" w:rsidR="002012C4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012C4" w:rsidRPr="00E027D8" w14:paraId="613A226F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4874" w14:textId="77777777" w:rsidR="002012C4" w:rsidRPr="00574E4D" w:rsidRDefault="002012C4" w:rsidP="00814CD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74E4D">
              <w:rPr>
                <w:rFonts w:ascii="Times New Roman" w:hAnsi="Times New Roman"/>
              </w:rPr>
              <w:t>ардеробщик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0B91536D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</w:p>
        </w:tc>
      </w:tr>
      <w:tr w:rsidR="002012C4" w:rsidRPr="00E027D8" w14:paraId="5D46FF11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F21D" w14:textId="77777777" w:rsidR="002012C4" w:rsidRPr="00574E4D" w:rsidRDefault="002012C4" w:rsidP="00814CD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574E4D">
              <w:rPr>
                <w:rFonts w:ascii="Times New Roman" w:hAnsi="Times New Roman"/>
              </w:rPr>
              <w:t>ворник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79200AB0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</w:p>
        </w:tc>
      </w:tr>
      <w:tr w:rsidR="002012C4" w:rsidRPr="00E027D8" w14:paraId="6B3C61C5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1635" w14:textId="77777777" w:rsidR="002012C4" w:rsidRPr="00D13E03" w:rsidRDefault="002012C4" w:rsidP="00814CD2">
            <w:pPr>
              <w:pStyle w:val="ad"/>
              <w:rPr>
                <w:rFonts w:ascii="Times New Roman" w:hAnsi="Times New Roman"/>
                <w:highlight w:val="yellow"/>
              </w:rPr>
            </w:pPr>
            <w:r w:rsidRPr="005D3881">
              <w:rPr>
                <w:rFonts w:ascii="Times New Roman" w:hAnsi="Times New Roman"/>
              </w:rPr>
              <w:t>истопник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22C4995E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</w:p>
        </w:tc>
      </w:tr>
      <w:tr w:rsidR="002012C4" w:rsidRPr="00E027D8" w14:paraId="20AD3D3E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AC5E" w14:textId="77777777" w:rsidR="002012C4" w:rsidRPr="00574E4D" w:rsidRDefault="002012C4" w:rsidP="00814CD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74E4D">
              <w:rPr>
                <w:rFonts w:ascii="Times New Roman" w:hAnsi="Times New Roman"/>
              </w:rPr>
              <w:t>астелянша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6B0457E8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</w:p>
        </w:tc>
      </w:tr>
      <w:tr w:rsidR="002012C4" w:rsidRPr="00E027D8" w14:paraId="68AEA023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44F9" w14:textId="77777777" w:rsidR="002012C4" w:rsidRPr="00574E4D" w:rsidRDefault="002012C4" w:rsidP="00814CD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74E4D">
              <w:rPr>
                <w:rFonts w:ascii="Times New Roman" w:hAnsi="Times New Roman"/>
              </w:rPr>
              <w:t>ладовщик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4B49C8F1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</w:p>
        </w:tc>
      </w:tr>
      <w:tr w:rsidR="002012C4" w:rsidRPr="00E027D8" w14:paraId="7E839A94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4FB6" w14:textId="77777777" w:rsidR="002012C4" w:rsidRPr="00574E4D" w:rsidRDefault="002012C4" w:rsidP="00814CD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уборщик служебных помещений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20F8A94C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</w:p>
        </w:tc>
      </w:tr>
      <w:tr w:rsidR="002012C4" w:rsidRPr="00E027D8" w14:paraId="14283A6E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1508" w14:textId="77777777" w:rsidR="002012C4" w:rsidRPr="00574E4D" w:rsidRDefault="002012C4" w:rsidP="00814CD2">
            <w:pPr>
              <w:pStyle w:val="ad"/>
              <w:rPr>
                <w:rFonts w:ascii="Times New Roman" w:hAnsi="Times New Roman"/>
              </w:rPr>
            </w:pPr>
            <w:r w:rsidRPr="00DF63B9">
              <w:rPr>
                <w:rFonts w:ascii="Times New Roman" w:hAnsi="Times New Roman"/>
              </w:rPr>
              <w:t>машинист по стирке и ремонту спецодежды</w:t>
            </w:r>
            <w:r>
              <w:rPr>
                <w:rFonts w:ascii="Times New Roman" w:hAnsi="Times New Roman"/>
              </w:rPr>
              <w:t xml:space="preserve"> (белья)</w:t>
            </w:r>
          </w:p>
        </w:tc>
        <w:tc>
          <w:tcPr>
            <w:tcW w:w="3719" w:type="dxa"/>
            <w:vMerge/>
            <w:tcBorders>
              <w:left w:val="single" w:sz="4" w:space="0" w:color="auto"/>
            </w:tcBorders>
          </w:tcPr>
          <w:p w14:paraId="120991BA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</w:p>
        </w:tc>
      </w:tr>
      <w:tr w:rsidR="002012C4" w:rsidRPr="00E027D8" w14:paraId="170AAC80" w14:textId="77777777" w:rsidTr="00814CD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5647BB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 «</w:t>
            </w:r>
            <w:r w:rsidRPr="00E027D8">
              <w:rPr>
                <w:rFonts w:ascii="Times New Roman" w:hAnsi="Times New Roman"/>
              </w:rPr>
              <w:t>Общеотраслевые профессии рабочих второго уровня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2012C4" w:rsidRPr="00E027D8" w14:paraId="7D5653D1" w14:textId="77777777" w:rsidTr="00814CD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885CA1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1 квалификационный уровень</w:t>
            </w:r>
          </w:p>
        </w:tc>
      </w:tr>
      <w:tr w:rsidR="002012C4" w:rsidRPr="00E027D8" w14:paraId="14A322E6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7621" w14:textId="77777777" w:rsidR="002012C4" w:rsidRPr="00E027D8" w:rsidRDefault="002012C4" w:rsidP="00814CD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E027D8">
              <w:rPr>
                <w:rFonts w:ascii="Times New Roman" w:hAnsi="Times New Roman"/>
              </w:rPr>
              <w:t xml:space="preserve">аименования профессий рабочих, по которым предусмотрено присвоение 4 и 5 квалификационных разрядов в соответствии с </w:t>
            </w:r>
            <w:hyperlink r:id="rId8" w:history="1">
              <w:r w:rsidRPr="00E027D8">
                <w:rPr>
                  <w:rFonts w:ascii="Times New Roman" w:hAnsi="Times New Roman"/>
                </w:rPr>
                <w:t>Единым тарифно-квалификационным справочником</w:t>
              </w:r>
            </w:hyperlink>
            <w:r w:rsidRPr="00E027D8">
              <w:rPr>
                <w:rFonts w:ascii="Times New Roman" w:hAnsi="Times New Roman"/>
              </w:rPr>
              <w:t xml:space="preserve"> работ и профессий рабочих</w:t>
            </w:r>
            <w:r>
              <w:rPr>
                <w:rFonts w:ascii="Times New Roman" w:hAnsi="Times New Roman"/>
              </w:rPr>
              <w:t>: р</w:t>
            </w:r>
            <w:r w:rsidRPr="00574E4D">
              <w:rPr>
                <w:rFonts w:ascii="Times New Roman" w:hAnsi="Times New Roman"/>
              </w:rPr>
              <w:t>абочий по комплексному обслуживанию и ремонту зданий</w:t>
            </w:r>
            <w:r>
              <w:rPr>
                <w:rFonts w:ascii="Times New Roman" w:hAnsi="Times New Roman"/>
              </w:rPr>
              <w:t xml:space="preserve">, повар, </w:t>
            </w:r>
            <w:r w:rsidRPr="00520648">
              <w:rPr>
                <w:rFonts w:ascii="Times New Roman" w:hAnsi="Times New Roman"/>
              </w:rPr>
              <w:t xml:space="preserve">оператор </w:t>
            </w:r>
            <w:proofErr w:type="spellStart"/>
            <w:r w:rsidRPr="00520648">
              <w:rPr>
                <w:rFonts w:ascii="Times New Roman" w:hAnsi="Times New Roman"/>
              </w:rPr>
              <w:t>хлораторной</w:t>
            </w:r>
            <w:proofErr w:type="spellEnd"/>
            <w:r w:rsidRPr="00520648">
              <w:rPr>
                <w:rFonts w:ascii="Times New Roman" w:hAnsi="Times New Roman"/>
              </w:rPr>
              <w:t xml:space="preserve"> установки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2BDE9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691D3A">
              <w:rPr>
                <w:rFonts w:ascii="Times New Roman" w:hAnsi="Times New Roman"/>
              </w:rPr>
              <w:t>7768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616C591A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2012C4" w:rsidRPr="00E027D8" w14:paraId="4C81C091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8CF9" w14:textId="77777777" w:rsidR="002012C4" w:rsidRPr="00E027D8" w:rsidRDefault="002012C4" w:rsidP="00814CD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027D8">
              <w:rPr>
                <w:rFonts w:ascii="Times New Roman" w:hAnsi="Times New Roman"/>
              </w:rPr>
              <w:t>одитель автомобиля</w:t>
            </w: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307DE" w14:textId="77777777" w:rsidR="002012C4" w:rsidRPr="00E027D8" w:rsidRDefault="002012C4" w:rsidP="00814CD2">
            <w:pPr>
              <w:pStyle w:val="ac"/>
              <w:rPr>
                <w:rFonts w:ascii="Times New Roman" w:hAnsi="Times New Roman"/>
              </w:rPr>
            </w:pPr>
          </w:p>
        </w:tc>
      </w:tr>
    </w:tbl>
    <w:p w14:paraId="28C54A54" w14:textId="41FAA27D" w:rsidR="002012C4" w:rsidRDefault="002012C4" w:rsidP="002012C4"/>
    <w:p w14:paraId="33C12F37" w14:textId="77777777" w:rsidR="002012C4" w:rsidRPr="00E027D8" w:rsidRDefault="002012C4" w:rsidP="002012C4">
      <w:pPr>
        <w:rPr>
          <w:sz w:val="28"/>
          <w:szCs w:val="28"/>
        </w:rPr>
      </w:pPr>
      <w:bookmarkStart w:id="6" w:name="sub_1015"/>
      <w:r w:rsidRPr="00E027D8">
        <w:rPr>
          <w:sz w:val="28"/>
          <w:szCs w:val="28"/>
        </w:rPr>
        <w:t>4. Работников культуры</w:t>
      </w:r>
      <w:r>
        <w:rPr>
          <w:sz w:val="28"/>
          <w:szCs w:val="28"/>
        </w:rPr>
        <w:t>:</w:t>
      </w:r>
    </w:p>
    <w:bookmarkEnd w:id="6"/>
    <w:p w14:paraId="153D1B63" w14:textId="77777777" w:rsidR="002012C4" w:rsidRPr="00E027D8" w:rsidRDefault="002012C4" w:rsidP="002012C4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719"/>
      </w:tblGrid>
      <w:tr w:rsidR="002012C4" w:rsidRPr="00E027D8" w14:paraId="058097F0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669A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D0047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A97353">
              <w:rPr>
                <w:rFonts w:ascii="Times New Roman" w:hAnsi="Times New Roman"/>
              </w:rPr>
              <w:t>Размеры окладов (должностных окладов), ставок заработной платы, руб.</w:t>
            </w:r>
          </w:p>
        </w:tc>
      </w:tr>
      <w:tr w:rsidR="002012C4" w:rsidRPr="00E027D8" w14:paraId="5A8B0AB7" w14:textId="77777777" w:rsidTr="00814CD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517448" w14:textId="77777777" w:rsidR="002012C4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ПКГ «</w:t>
            </w:r>
            <w:r w:rsidRPr="00E027D8">
              <w:rPr>
                <w:rFonts w:ascii="Times New Roman" w:hAnsi="Times New Roman"/>
              </w:rPr>
              <w:t xml:space="preserve">Должности работников культуры, </w:t>
            </w:r>
          </w:p>
          <w:p w14:paraId="1CE6BA70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искусства и кинематографии ведущего звена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2012C4" w:rsidRPr="00E027D8" w14:paraId="4ADCE918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F8E1" w14:textId="77777777" w:rsidR="002012C4" w:rsidRPr="00E027D8" w:rsidRDefault="002012C4" w:rsidP="00814CD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E027D8">
              <w:rPr>
                <w:rFonts w:ascii="Times New Roman" w:hAnsi="Times New Roman"/>
              </w:rPr>
              <w:t>иблиотекарь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6A6E2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7840</w:t>
            </w:r>
          </w:p>
        </w:tc>
      </w:tr>
      <w:tr w:rsidR="002012C4" w:rsidRPr="00E027D8" w14:paraId="16AAE432" w14:textId="77777777" w:rsidTr="00814CD2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E71204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ПКГ должностей</w:t>
            </w:r>
            <w:r w:rsidRPr="00E027D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Pr="00E027D8">
              <w:rPr>
                <w:rFonts w:ascii="Times New Roman" w:hAnsi="Times New Roman"/>
              </w:rPr>
              <w:t>Должности руководящего состава учреждений культуры, искусства и кинематографии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2012C4" w:rsidRPr="00E027D8" w14:paraId="555AD223" w14:textId="77777777" w:rsidTr="00814CD2">
        <w:tc>
          <w:tcPr>
            <w:tcW w:w="5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033E" w14:textId="77777777" w:rsidR="002012C4" w:rsidRPr="00E027D8" w:rsidRDefault="002012C4" w:rsidP="00814CD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E027D8">
              <w:rPr>
                <w:rFonts w:ascii="Times New Roman" w:hAnsi="Times New Roman"/>
              </w:rPr>
              <w:t>аведующий отделом (сектором) библиотеки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63A64" w14:textId="77777777" w:rsidR="002012C4" w:rsidRPr="00E027D8" w:rsidRDefault="002012C4" w:rsidP="00814CD2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7892</w:t>
            </w:r>
          </w:p>
        </w:tc>
      </w:tr>
    </w:tbl>
    <w:p w14:paraId="183C7152" w14:textId="77777777" w:rsidR="002012C4" w:rsidRPr="00E027D8" w:rsidRDefault="002012C4" w:rsidP="002012C4">
      <w:pPr>
        <w:jc w:val="right"/>
        <w:rPr>
          <w:sz w:val="28"/>
          <w:szCs w:val="28"/>
        </w:rPr>
      </w:pPr>
    </w:p>
    <w:p w14:paraId="61D410C8" w14:textId="3128C1FB" w:rsidR="002012C4" w:rsidRDefault="002012C4" w:rsidP="002012C4">
      <w:pPr>
        <w:pStyle w:val="a8"/>
        <w:ind w:left="0"/>
        <w:jc w:val="both"/>
        <w:rPr>
          <w:sz w:val="28"/>
          <w:szCs w:val="28"/>
        </w:rPr>
      </w:pPr>
      <w:r w:rsidRPr="00F0300E">
        <w:rPr>
          <w:sz w:val="28"/>
          <w:szCs w:val="28"/>
        </w:rPr>
        <w:t>5. Работников, должности которых не предусмотрены ПКГ</w:t>
      </w:r>
      <w:r>
        <w:rPr>
          <w:sz w:val="28"/>
          <w:szCs w:val="28"/>
        </w:rPr>
        <w:t>:</w:t>
      </w:r>
    </w:p>
    <w:p w14:paraId="03A6874A" w14:textId="77777777" w:rsidR="00AC33C7" w:rsidRPr="00F0300E" w:rsidRDefault="00AC33C7" w:rsidP="002012C4">
      <w:pPr>
        <w:pStyle w:val="a8"/>
        <w:ind w:left="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2012C4" w:rsidRPr="00E027D8" w14:paraId="2C51D092" w14:textId="77777777" w:rsidTr="002012C4">
        <w:tc>
          <w:tcPr>
            <w:tcW w:w="5954" w:type="dxa"/>
            <w:shd w:val="clear" w:color="auto" w:fill="auto"/>
          </w:tcPr>
          <w:p w14:paraId="1F94B920" w14:textId="77777777" w:rsidR="002012C4" w:rsidRPr="00E027D8" w:rsidRDefault="002012C4" w:rsidP="00814CD2">
            <w:pPr>
              <w:jc w:val="center"/>
              <w:rPr>
                <w:b/>
              </w:rPr>
            </w:pPr>
            <w:r w:rsidRPr="00E027D8">
              <w:t>Наименование должности (профессии)</w:t>
            </w:r>
          </w:p>
        </w:tc>
        <w:tc>
          <w:tcPr>
            <w:tcW w:w="3685" w:type="dxa"/>
            <w:shd w:val="clear" w:color="auto" w:fill="auto"/>
          </w:tcPr>
          <w:p w14:paraId="278ECCC1" w14:textId="77777777" w:rsidR="002012C4" w:rsidRPr="00E027D8" w:rsidRDefault="002012C4" w:rsidP="00814CD2">
            <w:pPr>
              <w:jc w:val="center"/>
              <w:rPr>
                <w:b/>
              </w:rPr>
            </w:pPr>
            <w:r w:rsidRPr="00A97353">
              <w:t>Размеры окладов (должностных окладов), ставок заработной платы, руб.</w:t>
            </w:r>
          </w:p>
        </w:tc>
      </w:tr>
      <w:tr w:rsidR="002012C4" w:rsidRPr="00E027D8" w14:paraId="5B409653" w14:textId="77777777" w:rsidTr="002012C4">
        <w:trPr>
          <w:trHeight w:val="365"/>
        </w:trPr>
        <w:tc>
          <w:tcPr>
            <w:tcW w:w="5954" w:type="dxa"/>
            <w:shd w:val="clear" w:color="auto" w:fill="auto"/>
          </w:tcPr>
          <w:p w14:paraId="59BB3D51" w14:textId="77777777" w:rsidR="002012C4" w:rsidRPr="007F723D" w:rsidRDefault="002012C4" w:rsidP="00814CD2">
            <w:r>
              <w:t>с</w:t>
            </w:r>
            <w:r w:rsidRPr="007F723D">
              <w:t>пециалист в сфере закупок</w:t>
            </w:r>
          </w:p>
        </w:tc>
        <w:tc>
          <w:tcPr>
            <w:tcW w:w="3685" w:type="dxa"/>
            <w:shd w:val="clear" w:color="auto" w:fill="auto"/>
          </w:tcPr>
          <w:p w14:paraId="7F2C22D1" w14:textId="77777777" w:rsidR="002012C4" w:rsidRPr="00E027D8" w:rsidRDefault="002012C4" w:rsidP="00814CD2">
            <w:pPr>
              <w:jc w:val="center"/>
            </w:pPr>
            <w:r w:rsidRPr="00DA353E">
              <w:t>8730</w:t>
            </w:r>
            <w:r w:rsidRPr="00B405AB">
              <w:t xml:space="preserve"> </w:t>
            </w:r>
          </w:p>
        </w:tc>
      </w:tr>
    </w:tbl>
    <w:p w14:paraId="6DCB3FF5" w14:textId="179D2853" w:rsidR="00E40F2A" w:rsidRDefault="008458A6" w:rsidP="008458A6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0759A2">
        <w:rPr>
          <w:sz w:val="28"/>
          <w:szCs w:val="28"/>
        </w:rPr>
        <w:t>.</w:t>
      </w:r>
    </w:p>
    <w:p w14:paraId="616E75D7" w14:textId="77C140AD" w:rsidR="000D58BD" w:rsidRDefault="000D58BD" w:rsidP="000D58BD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734253">
        <w:rPr>
          <w:bCs/>
          <w:sz w:val="28"/>
          <w:szCs w:val="28"/>
        </w:rPr>
        <w:t xml:space="preserve">. </w:t>
      </w:r>
      <w:r w:rsidR="00777329">
        <w:rPr>
          <w:bCs/>
          <w:sz w:val="28"/>
          <w:szCs w:val="28"/>
        </w:rPr>
        <w:t>Настоящее п</w:t>
      </w:r>
      <w:r w:rsidR="00734253" w:rsidRPr="007A7D17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>
        <w:rPr>
          <w:sz w:val="28"/>
          <w:szCs w:val="28"/>
        </w:rPr>
        <w:t>,</w:t>
      </w:r>
      <w:r w:rsidR="00734253">
        <w:rPr>
          <w:sz w:val="28"/>
          <w:szCs w:val="28"/>
        </w:rPr>
        <w:t xml:space="preserve"> </w:t>
      </w:r>
      <w:r w:rsidR="00734253" w:rsidRPr="007A7D17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и распространяется на правоотношения, возникшие с 01.11.2022. </w:t>
      </w:r>
    </w:p>
    <w:p w14:paraId="52B6D755" w14:textId="77777777" w:rsidR="000D505A" w:rsidRDefault="000D505A" w:rsidP="00734253">
      <w:pPr>
        <w:ind w:firstLine="567"/>
        <w:rPr>
          <w:sz w:val="28"/>
          <w:szCs w:val="28"/>
        </w:rPr>
      </w:pPr>
    </w:p>
    <w:p w14:paraId="4B6FC0EE" w14:textId="77777777" w:rsidR="008C3BD0" w:rsidRPr="00A44077" w:rsidRDefault="008C3BD0" w:rsidP="00734253">
      <w:pPr>
        <w:ind w:firstLine="567"/>
        <w:rPr>
          <w:sz w:val="28"/>
          <w:szCs w:val="28"/>
        </w:rPr>
      </w:pPr>
    </w:p>
    <w:p w14:paraId="19493744" w14:textId="0DE2125F" w:rsidR="00734253" w:rsidRDefault="00734253" w:rsidP="00734253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14:paraId="28D9E626" w14:textId="56423B92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436100">
        <w:rPr>
          <w:sz w:val="28"/>
          <w:szCs w:val="28"/>
        </w:rPr>
        <w:t xml:space="preserve"> </w:t>
      </w:r>
      <w:r w:rsidR="007C67E1">
        <w:rPr>
          <w:sz w:val="28"/>
          <w:szCs w:val="28"/>
        </w:rPr>
        <w:t xml:space="preserve">   </w:t>
      </w:r>
      <w:r w:rsidR="00B65E18">
        <w:rPr>
          <w:sz w:val="28"/>
          <w:szCs w:val="28"/>
        </w:rPr>
        <w:t>М.Н. Модин</w:t>
      </w:r>
    </w:p>
    <w:sectPr w:rsidR="00682E65" w:rsidSect="00A1132F">
      <w:headerReference w:type="defaul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A35C7" w14:textId="77777777" w:rsidR="00902639" w:rsidRDefault="00902639" w:rsidP="00E619ED">
      <w:r>
        <w:separator/>
      </w:r>
    </w:p>
  </w:endnote>
  <w:endnote w:type="continuationSeparator" w:id="0">
    <w:p w14:paraId="2D7082B7" w14:textId="77777777" w:rsidR="00902639" w:rsidRDefault="00902639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761F8" w14:textId="77777777" w:rsidR="00902639" w:rsidRDefault="00902639" w:rsidP="00E619ED">
      <w:r>
        <w:separator/>
      </w:r>
    </w:p>
  </w:footnote>
  <w:footnote w:type="continuationSeparator" w:id="0">
    <w:p w14:paraId="52CA22B3" w14:textId="77777777" w:rsidR="00902639" w:rsidRDefault="00902639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556EC0EC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7E1">
          <w:rPr>
            <w:noProof/>
          </w:rPr>
          <w:t>5</w:t>
        </w:r>
        <w:r>
          <w:fldChar w:fldCharType="end"/>
        </w:r>
      </w:p>
    </w:sdtContent>
  </w:sdt>
  <w:p w14:paraId="14EC0690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BB0F38"/>
    <w:multiLevelType w:val="hybridMultilevel"/>
    <w:tmpl w:val="01D2344C"/>
    <w:lvl w:ilvl="0" w:tplc="20ACE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7F6B"/>
    <w:rsid w:val="0002394B"/>
    <w:rsid w:val="000377B9"/>
    <w:rsid w:val="00053768"/>
    <w:rsid w:val="000759A2"/>
    <w:rsid w:val="00082C80"/>
    <w:rsid w:val="000C66DD"/>
    <w:rsid w:val="000D505A"/>
    <w:rsid w:val="000D58BD"/>
    <w:rsid w:val="000D59D7"/>
    <w:rsid w:val="000E2262"/>
    <w:rsid w:val="000F1820"/>
    <w:rsid w:val="00100946"/>
    <w:rsid w:val="0010162C"/>
    <w:rsid w:val="00114CCF"/>
    <w:rsid w:val="00121327"/>
    <w:rsid w:val="00121737"/>
    <w:rsid w:val="00125403"/>
    <w:rsid w:val="001418D3"/>
    <w:rsid w:val="00154CCF"/>
    <w:rsid w:val="00166599"/>
    <w:rsid w:val="00167D4A"/>
    <w:rsid w:val="0017665B"/>
    <w:rsid w:val="00177011"/>
    <w:rsid w:val="00185DFC"/>
    <w:rsid w:val="001B5DBC"/>
    <w:rsid w:val="002012C4"/>
    <w:rsid w:val="00213BD2"/>
    <w:rsid w:val="0022030F"/>
    <w:rsid w:val="002251A3"/>
    <w:rsid w:val="002278DE"/>
    <w:rsid w:val="00234F94"/>
    <w:rsid w:val="00296DDD"/>
    <w:rsid w:val="002A036E"/>
    <w:rsid w:val="002B30A7"/>
    <w:rsid w:val="002E7BC7"/>
    <w:rsid w:val="002F6ABF"/>
    <w:rsid w:val="002F7D0A"/>
    <w:rsid w:val="00305CC3"/>
    <w:rsid w:val="0030775B"/>
    <w:rsid w:val="00335FB5"/>
    <w:rsid w:val="0034440E"/>
    <w:rsid w:val="003576CB"/>
    <w:rsid w:val="00374DFE"/>
    <w:rsid w:val="00377E0E"/>
    <w:rsid w:val="00383D20"/>
    <w:rsid w:val="00390F74"/>
    <w:rsid w:val="00391B4B"/>
    <w:rsid w:val="00421275"/>
    <w:rsid w:val="004215C1"/>
    <w:rsid w:val="00436100"/>
    <w:rsid w:val="00467AA0"/>
    <w:rsid w:val="004761B8"/>
    <w:rsid w:val="00476624"/>
    <w:rsid w:val="004922AB"/>
    <w:rsid w:val="004C6E3F"/>
    <w:rsid w:val="004D61F2"/>
    <w:rsid w:val="00511139"/>
    <w:rsid w:val="00535D72"/>
    <w:rsid w:val="00566910"/>
    <w:rsid w:val="00582C3C"/>
    <w:rsid w:val="00584607"/>
    <w:rsid w:val="00596A14"/>
    <w:rsid w:val="005B2BB1"/>
    <w:rsid w:val="005B330E"/>
    <w:rsid w:val="005E1D11"/>
    <w:rsid w:val="005E622C"/>
    <w:rsid w:val="005E6E32"/>
    <w:rsid w:val="005F750F"/>
    <w:rsid w:val="006046C6"/>
    <w:rsid w:val="0060698B"/>
    <w:rsid w:val="00663692"/>
    <w:rsid w:val="006669C5"/>
    <w:rsid w:val="0067692A"/>
    <w:rsid w:val="00682E65"/>
    <w:rsid w:val="00686296"/>
    <w:rsid w:val="00687497"/>
    <w:rsid w:val="006B0FE5"/>
    <w:rsid w:val="006B26AE"/>
    <w:rsid w:val="006B7568"/>
    <w:rsid w:val="006C3F07"/>
    <w:rsid w:val="006C5C86"/>
    <w:rsid w:val="006F7836"/>
    <w:rsid w:val="0070044B"/>
    <w:rsid w:val="0072639E"/>
    <w:rsid w:val="00734253"/>
    <w:rsid w:val="00736B21"/>
    <w:rsid w:val="00741B91"/>
    <w:rsid w:val="00745597"/>
    <w:rsid w:val="00750CB9"/>
    <w:rsid w:val="00755F95"/>
    <w:rsid w:val="007569B6"/>
    <w:rsid w:val="00777329"/>
    <w:rsid w:val="007824D8"/>
    <w:rsid w:val="007911C5"/>
    <w:rsid w:val="007A0DC3"/>
    <w:rsid w:val="007C67E1"/>
    <w:rsid w:val="007D5732"/>
    <w:rsid w:val="007F7D83"/>
    <w:rsid w:val="00810209"/>
    <w:rsid w:val="008126FA"/>
    <w:rsid w:val="00812F60"/>
    <w:rsid w:val="00821538"/>
    <w:rsid w:val="0083080A"/>
    <w:rsid w:val="008458A6"/>
    <w:rsid w:val="00866EDB"/>
    <w:rsid w:val="0087682D"/>
    <w:rsid w:val="00876E25"/>
    <w:rsid w:val="00890D99"/>
    <w:rsid w:val="008A2C5D"/>
    <w:rsid w:val="008A313F"/>
    <w:rsid w:val="008A381E"/>
    <w:rsid w:val="008A77EB"/>
    <w:rsid w:val="008B2389"/>
    <w:rsid w:val="008C3BD0"/>
    <w:rsid w:val="008C58F8"/>
    <w:rsid w:val="008E5077"/>
    <w:rsid w:val="0090179B"/>
    <w:rsid w:val="00902639"/>
    <w:rsid w:val="0092424F"/>
    <w:rsid w:val="00945F99"/>
    <w:rsid w:val="00946221"/>
    <w:rsid w:val="009470DF"/>
    <w:rsid w:val="009510A6"/>
    <w:rsid w:val="00956936"/>
    <w:rsid w:val="009752DB"/>
    <w:rsid w:val="0098512B"/>
    <w:rsid w:val="00992F17"/>
    <w:rsid w:val="009A3B1D"/>
    <w:rsid w:val="009B0893"/>
    <w:rsid w:val="009B6D75"/>
    <w:rsid w:val="009B7346"/>
    <w:rsid w:val="009C59DB"/>
    <w:rsid w:val="009E4105"/>
    <w:rsid w:val="00A1132F"/>
    <w:rsid w:val="00A1641F"/>
    <w:rsid w:val="00A25589"/>
    <w:rsid w:val="00A33E1E"/>
    <w:rsid w:val="00A40519"/>
    <w:rsid w:val="00A5237B"/>
    <w:rsid w:val="00A62B2E"/>
    <w:rsid w:val="00A6456F"/>
    <w:rsid w:val="00A745DA"/>
    <w:rsid w:val="00A76D68"/>
    <w:rsid w:val="00A90BF5"/>
    <w:rsid w:val="00A9176D"/>
    <w:rsid w:val="00AB5238"/>
    <w:rsid w:val="00AB74D8"/>
    <w:rsid w:val="00AC16D9"/>
    <w:rsid w:val="00AC33C7"/>
    <w:rsid w:val="00AD6219"/>
    <w:rsid w:val="00AE0AA3"/>
    <w:rsid w:val="00B06637"/>
    <w:rsid w:val="00B2777A"/>
    <w:rsid w:val="00B41A33"/>
    <w:rsid w:val="00B53044"/>
    <w:rsid w:val="00B65E18"/>
    <w:rsid w:val="00B86AA8"/>
    <w:rsid w:val="00B946E1"/>
    <w:rsid w:val="00BA40B8"/>
    <w:rsid w:val="00C128F3"/>
    <w:rsid w:val="00C234B4"/>
    <w:rsid w:val="00C549AA"/>
    <w:rsid w:val="00C80F0E"/>
    <w:rsid w:val="00C86BAC"/>
    <w:rsid w:val="00CA7B06"/>
    <w:rsid w:val="00CE5BC8"/>
    <w:rsid w:val="00CE6E24"/>
    <w:rsid w:val="00D02758"/>
    <w:rsid w:val="00D37BE6"/>
    <w:rsid w:val="00DA465F"/>
    <w:rsid w:val="00DE4AD7"/>
    <w:rsid w:val="00DF701F"/>
    <w:rsid w:val="00E06E86"/>
    <w:rsid w:val="00E114F9"/>
    <w:rsid w:val="00E24F10"/>
    <w:rsid w:val="00E3365B"/>
    <w:rsid w:val="00E40F2A"/>
    <w:rsid w:val="00E61599"/>
    <w:rsid w:val="00E619ED"/>
    <w:rsid w:val="00E7508E"/>
    <w:rsid w:val="00EA1444"/>
    <w:rsid w:val="00EA1DCC"/>
    <w:rsid w:val="00EC1872"/>
    <w:rsid w:val="00EE200B"/>
    <w:rsid w:val="00F060E4"/>
    <w:rsid w:val="00F10EDC"/>
    <w:rsid w:val="00F12264"/>
    <w:rsid w:val="00F30595"/>
    <w:rsid w:val="00F30C6B"/>
    <w:rsid w:val="00F47279"/>
    <w:rsid w:val="00F631FD"/>
    <w:rsid w:val="00F7434E"/>
    <w:rsid w:val="00F749FC"/>
    <w:rsid w:val="00F80177"/>
    <w:rsid w:val="00FB03F2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D482"/>
  <w15:docId w15:val="{5F3F20E4-1E6F-42C3-8A82-F133DF5F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5B2BB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5B2BB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18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3564-1A45-4441-910E-E491553B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2022-11-21T07:05:00Z</cp:lastPrinted>
  <dcterms:created xsi:type="dcterms:W3CDTF">2022-11-28T03:15:00Z</dcterms:created>
  <dcterms:modified xsi:type="dcterms:W3CDTF">2022-11-28T03:15:00Z</dcterms:modified>
</cp:coreProperties>
</file>