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13B6D463" w:rsidR="00945F99" w:rsidRPr="00110B24" w:rsidRDefault="00110B24" w:rsidP="00110B24">
      <w:pPr>
        <w:ind w:right="-441"/>
        <w:jc w:val="center"/>
        <w:rPr>
          <w:b/>
          <w:bCs/>
          <w:sz w:val="28"/>
          <w:szCs w:val="28"/>
        </w:rPr>
      </w:pPr>
      <w:r w:rsidRPr="00110B2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января 2023-года</w:t>
      </w:r>
      <w:r w:rsidRPr="00110B2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16-па</w:t>
      </w:r>
    </w:p>
    <w:p w14:paraId="55D5CCCE" w14:textId="307807E8" w:rsidR="00945F99" w:rsidRPr="00110B24" w:rsidRDefault="00945F99" w:rsidP="00110B24">
      <w:pPr>
        <w:ind w:firstLine="540"/>
        <w:jc w:val="center"/>
        <w:rPr>
          <w:b/>
          <w:bCs/>
          <w:sz w:val="28"/>
          <w:szCs w:val="28"/>
        </w:rPr>
      </w:pPr>
    </w:p>
    <w:p w14:paraId="07D421B5" w14:textId="77777777" w:rsidR="00110B24" w:rsidRPr="00110B24" w:rsidRDefault="00110B24" w:rsidP="00110B24">
      <w:pPr>
        <w:ind w:firstLine="540"/>
        <w:jc w:val="center"/>
        <w:rPr>
          <w:b/>
          <w:bCs/>
          <w:sz w:val="28"/>
          <w:szCs w:val="28"/>
        </w:rPr>
      </w:pPr>
    </w:p>
    <w:p w14:paraId="1FDB8DBA" w14:textId="476DD6DD" w:rsidR="00D40A4B" w:rsidRPr="00110B24" w:rsidRDefault="00110B24" w:rsidP="00110B24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110B2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26 ИЮНЯ 2019 ГОДА</w:t>
      </w:r>
    </w:p>
    <w:p w14:paraId="061EE3D0" w14:textId="3BC7B10E" w:rsidR="00734253" w:rsidRPr="00110B24" w:rsidRDefault="00110B24" w:rsidP="00110B24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110B24">
        <w:rPr>
          <w:b/>
          <w:bCs/>
          <w:sz w:val="28"/>
          <w:szCs w:val="28"/>
        </w:rPr>
        <w:t>№ 414-ПА</w:t>
      </w:r>
    </w:p>
    <w:p w14:paraId="6A166865" w14:textId="77777777" w:rsidR="00734253" w:rsidRPr="00110B24" w:rsidRDefault="00734253" w:rsidP="00110B24">
      <w:pPr>
        <w:jc w:val="center"/>
        <w:rPr>
          <w:b/>
          <w:bCs/>
          <w:sz w:val="28"/>
          <w:szCs w:val="28"/>
        </w:rPr>
      </w:pPr>
    </w:p>
    <w:p w14:paraId="78AFCF9E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BBCD3F1" w14:textId="2101F263" w:rsidR="00734253" w:rsidRPr="00836AA4" w:rsidRDefault="009838E3" w:rsidP="00DF619D">
      <w:pPr>
        <w:ind w:firstLine="851"/>
        <w:jc w:val="both"/>
        <w:rPr>
          <w:sz w:val="28"/>
          <w:szCs w:val="28"/>
        </w:rPr>
      </w:pPr>
      <w:r w:rsidRPr="00A80345">
        <w:rPr>
          <w:sz w:val="28"/>
          <w:szCs w:val="28"/>
        </w:rPr>
        <w:t xml:space="preserve">В целях </w:t>
      </w:r>
      <w:r w:rsidR="00C61542">
        <w:rPr>
          <w:sz w:val="28"/>
          <w:szCs w:val="28"/>
        </w:rPr>
        <w:t>совершенствования</w:t>
      </w:r>
      <w:r w:rsidR="00C61542" w:rsidRPr="00C61542">
        <w:rPr>
          <w:sz w:val="28"/>
          <w:szCs w:val="28"/>
        </w:rPr>
        <w:t xml:space="preserve"> </w:t>
      </w:r>
      <w:r w:rsidR="00C61542" w:rsidRPr="003420FE">
        <w:rPr>
          <w:sz w:val="28"/>
          <w:szCs w:val="28"/>
        </w:rPr>
        <w:t xml:space="preserve">оплаты труда работников муниципальных </w:t>
      </w:r>
      <w:r w:rsidR="00C61542">
        <w:rPr>
          <w:sz w:val="28"/>
          <w:szCs w:val="28"/>
        </w:rPr>
        <w:t xml:space="preserve">учреждений культуры, </w:t>
      </w:r>
      <w:r>
        <w:rPr>
          <w:sz w:val="28"/>
          <w:szCs w:val="28"/>
        </w:rPr>
        <w:t xml:space="preserve">урегулирования условий </w:t>
      </w:r>
      <w:r w:rsidRPr="00A80345">
        <w:rPr>
          <w:sz w:val="28"/>
          <w:szCs w:val="28"/>
        </w:rPr>
        <w:t xml:space="preserve">оплаты труда </w:t>
      </w:r>
      <w:r>
        <w:rPr>
          <w:sz w:val="28"/>
          <w:szCs w:val="28"/>
        </w:rPr>
        <w:t xml:space="preserve">руководителей муниципальных </w:t>
      </w:r>
      <w:r w:rsidR="002D48EC">
        <w:rPr>
          <w:sz w:val="28"/>
          <w:szCs w:val="28"/>
        </w:rPr>
        <w:t>учреждений культуры</w:t>
      </w:r>
      <w:r w:rsidRPr="002825EF">
        <w:rPr>
          <w:sz w:val="28"/>
        </w:rPr>
        <w:t>,</w:t>
      </w:r>
      <w:r>
        <w:rPr>
          <w:sz w:val="28"/>
        </w:rPr>
        <w:t xml:space="preserve"> </w:t>
      </w:r>
      <w:r w:rsidRPr="002825EF">
        <w:rPr>
          <w:sz w:val="28"/>
        </w:rPr>
        <w:t xml:space="preserve">подведомственных </w:t>
      </w:r>
      <w:r w:rsidR="00D153D8">
        <w:rPr>
          <w:sz w:val="28"/>
        </w:rPr>
        <w:t xml:space="preserve">отделу культуры </w:t>
      </w:r>
      <w:r>
        <w:rPr>
          <w:sz w:val="28"/>
        </w:rPr>
        <w:t>Администрации Шелеховского муниципального района</w:t>
      </w:r>
      <w:r w:rsidRPr="002825EF">
        <w:rPr>
          <w:sz w:val="28"/>
        </w:rPr>
        <w:t>,</w:t>
      </w:r>
      <w:r w:rsidR="00AB5238" w:rsidRPr="0008750D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6</w:t>
      </w:r>
      <w:r w:rsidR="005B2A8A">
        <w:rPr>
          <w:sz w:val="28"/>
          <w:szCs w:val="28"/>
        </w:rPr>
        <w:t xml:space="preserve"> октября </w:t>
      </w:r>
      <w:r w:rsidR="00AB5238" w:rsidRPr="00A80345">
        <w:rPr>
          <w:sz w:val="28"/>
          <w:szCs w:val="28"/>
        </w:rPr>
        <w:t>2003</w:t>
      </w:r>
      <w:r w:rsidR="005B2A8A">
        <w:rPr>
          <w:sz w:val="28"/>
          <w:szCs w:val="28"/>
        </w:rPr>
        <w:t xml:space="preserve"> года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="00734253"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52F3F421" w:rsidR="00734253" w:rsidRDefault="00734253" w:rsidP="00DF6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</w:t>
      </w:r>
      <w:r w:rsidR="00D153D8">
        <w:rPr>
          <w:sz w:val="28"/>
          <w:szCs w:val="28"/>
        </w:rPr>
        <w:t>работников</w:t>
      </w:r>
      <w:r w:rsidR="009838E3">
        <w:rPr>
          <w:sz w:val="28"/>
          <w:szCs w:val="28"/>
        </w:rPr>
        <w:t xml:space="preserve"> муниципальных </w:t>
      </w:r>
      <w:r w:rsidR="00C61542">
        <w:rPr>
          <w:sz w:val="28"/>
          <w:szCs w:val="28"/>
        </w:rPr>
        <w:t xml:space="preserve">учреждений </w:t>
      </w:r>
      <w:r w:rsidR="00324627">
        <w:rPr>
          <w:sz w:val="28"/>
          <w:szCs w:val="28"/>
        </w:rPr>
        <w:t>культуры</w:t>
      </w:r>
      <w:r w:rsidR="00324627" w:rsidRPr="002825EF">
        <w:rPr>
          <w:sz w:val="28"/>
        </w:rPr>
        <w:t>,</w:t>
      </w:r>
      <w:r w:rsidR="00324627">
        <w:rPr>
          <w:sz w:val="28"/>
        </w:rPr>
        <w:t xml:space="preserve"> подведомственных</w:t>
      </w:r>
      <w:r w:rsidR="009838E3" w:rsidRPr="002825EF">
        <w:rPr>
          <w:sz w:val="28"/>
        </w:rPr>
        <w:t xml:space="preserve"> </w:t>
      </w:r>
      <w:r w:rsidR="00324627">
        <w:rPr>
          <w:sz w:val="28"/>
        </w:rPr>
        <w:t>отделу культуры</w:t>
      </w:r>
      <w:r w:rsidR="009838E3">
        <w:rPr>
          <w:sz w:val="28"/>
        </w:rPr>
        <w:t xml:space="preserve"> Администрации Шелеховского муниципального района</w:t>
      </w:r>
      <w:r w:rsidR="009838E3" w:rsidRPr="002825EF">
        <w:rPr>
          <w:sz w:val="28"/>
        </w:rPr>
        <w:t>,</w:t>
      </w:r>
      <w:r w:rsidR="00AB5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>Администрации Шелеховского муниципального района</w:t>
      </w:r>
      <w:r w:rsidR="009838E3">
        <w:rPr>
          <w:sz w:val="28"/>
          <w:szCs w:val="28"/>
        </w:rPr>
        <w:t xml:space="preserve"> </w:t>
      </w:r>
      <w:r w:rsidRPr="0082063B">
        <w:rPr>
          <w:sz w:val="28"/>
          <w:szCs w:val="28"/>
        </w:rPr>
        <w:t xml:space="preserve">от </w:t>
      </w:r>
      <w:r w:rsidR="00324627">
        <w:rPr>
          <w:sz w:val="28"/>
          <w:szCs w:val="28"/>
        </w:rPr>
        <w:t>26</w:t>
      </w:r>
      <w:r w:rsidR="00D40A4B">
        <w:rPr>
          <w:sz w:val="28"/>
          <w:szCs w:val="28"/>
        </w:rPr>
        <w:t xml:space="preserve"> </w:t>
      </w:r>
      <w:r w:rsidR="00324627">
        <w:rPr>
          <w:sz w:val="28"/>
          <w:szCs w:val="28"/>
        </w:rPr>
        <w:t>июня</w:t>
      </w:r>
      <w:r w:rsidR="00D40A4B">
        <w:rPr>
          <w:sz w:val="28"/>
          <w:szCs w:val="28"/>
        </w:rPr>
        <w:t xml:space="preserve"> 2</w:t>
      </w:r>
      <w:r w:rsidRPr="0082063B">
        <w:rPr>
          <w:sz w:val="28"/>
          <w:szCs w:val="28"/>
        </w:rPr>
        <w:t>0</w:t>
      </w:r>
      <w:r w:rsidR="00324627">
        <w:rPr>
          <w:sz w:val="28"/>
          <w:szCs w:val="28"/>
        </w:rPr>
        <w:t>19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</w:t>
      </w:r>
      <w:r w:rsidR="00324627">
        <w:rPr>
          <w:sz w:val="28"/>
          <w:szCs w:val="28"/>
        </w:rPr>
        <w:t>14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</w:t>
      </w:r>
      <w:r w:rsidR="00324627">
        <w:rPr>
          <w:sz w:val="28"/>
          <w:szCs w:val="28"/>
        </w:rPr>
        <w:t xml:space="preserve">работников </w:t>
      </w:r>
      <w:r w:rsidR="009838E3">
        <w:rPr>
          <w:sz w:val="28"/>
          <w:szCs w:val="28"/>
        </w:rPr>
        <w:t xml:space="preserve">муниципальных </w:t>
      </w:r>
      <w:r w:rsidR="00324627">
        <w:rPr>
          <w:sz w:val="28"/>
          <w:szCs w:val="28"/>
        </w:rPr>
        <w:t>учреждений культуры</w:t>
      </w:r>
      <w:r w:rsidR="00324627" w:rsidRPr="002825EF">
        <w:rPr>
          <w:sz w:val="28"/>
        </w:rPr>
        <w:t>,</w:t>
      </w:r>
      <w:r w:rsidR="00324627">
        <w:rPr>
          <w:sz w:val="28"/>
        </w:rPr>
        <w:t xml:space="preserve"> </w:t>
      </w:r>
      <w:r w:rsidR="00324627" w:rsidRPr="002825EF">
        <w:rPr>
          <w:sz w:val="28"/>
        </w:rPr>
        <w:t>подведомственных</w:t>
      </w:r>
      <w:r w:rsidR="009838E3" w:rsidRPr="002825EF">
        <w:rPr>
          <w:sz w:val="28"/>
        </w:rPr>
        <w:t xml:space="preserve"> </w:t>
      </w:r>
      <w:proofErr w:type="spellStart"/>
      <w:r w:rsidR="00324627">
        <w:rPr>
          <w:sz w:val="28"/>
        </w:rPr>
        <w:t>оделу</w:t>
      </w:r>
      <w:proofErr w:type="spellEnd"/>
      <w:r w:rsidR="00324627">
        <w:rPr>
          <w:sz w:val="28"/>
        </w:rPr>
        <w:t xml:space="preserve"> культуры</w:t>
      </w:r>
      <w:r w:rsidR="009838E3">
        <w:rPr>
          <w:sz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» (далее – Положение)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01355A99" w14:textId="1890F861" w:rsidR="00324627" w:rsidRDefault="00324627" w:rsidP="00DF6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15 изложить в следующей редакции:</w:t>
      </w:r>
    </w:p>
    <w:p w14:paraId="179AAC94" w14:textId="2AD94AC9" w:rsidR="00324627" w:rsidRPr="00D7160B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«</w:t>
      </w:r>
      <w:r w:rsidRPr="00E509C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09CE">
        <w:rPr>
          <w:sz w:val="28"/>
          <w:szCs w:val="28"/>
        </w:rPr>
        <w:t xml:space="preserve">. Работникам </w:t>
      </w:r>
      <w:r>
        <w:rPr>
          <w:sz w:val="28"/>
          <w:szCs w:val="28"/>
        </w:rPr>
        <w:t>учреждений культуры</w:t>
      </w:r>
      <w:r w:rsidRPr="00E509CE">
        <w:rPr>
          <w:sz w:val="28"/>
          <w:szCs w:val="28"/>
        </w:rPr>
        <w:t xml:space="preserve"> может быть</w:t>
      </w:r>
      <w:r w:rsidRPr="003272A3">
        <w:rPr>
          <w:sz w:val="28"/>
          <w:szCs w:val="28"/>
        </w:rPr>
        <w:t xml:space="preserve"> установлен п</w:t>
      </w:r>
      <w:r w:rsidRPr="003272A3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заданий, связанных с деятельностью </w:t>
      </w:r>
      <w:r>
        <w:rPr>
          <w:sz w:val="28"/>
        </w:rPr>
        <w:t>учреждений культуры</w:t>
      </w:r>
      <w:r w:rsidRPr="003272A3">
        <w:rPr>
          <w:sz w:val="28"/>
        </w:rPr>
        <w:t xml:space="preserve"> по исполнению требований законодательства</w:t>
      </w:r>
      <w:r>
        <w:rPr>
          <w:sz w:val="28"/>
        </w:rPr>
        <w:t>,</w:t>
      </w:r>
      <w:r w:rsidRPr="002E0307">
        <w:rPr>
          <w:sz w:val="28"/>
        </w:rPr>
        <w:t xml:space="preserve"> </w:t>
      </w:r>
      <w:r w:rsidRPr="003272A3">
        <w:rPr>
          <w:sz w:val="28"/>
        </w:rPr>
        <w:t>в размере</w:t>
      </w:r>
      <w:r>
        <w:rPr>
          <w:sz w:val="28"/>
        </w:rPr>
        <w:t xml:space="preserve"> до </w:t>
      </w:r>
      <w:r w:rsidRPr="00FE412B">
        <w:rPr>
          <w:sz w:val="28"/>
        </w:rPr>
        <w:t>1,8.</w:t>
      </w:r>
      <w:r w:rsidRPr="00D7160B">
        <w:rPr>
          <w:sz w:val="28"/>
        </w:rPr>
        <w:t xml:space="preserve">  </w:t>
      </w:r>
    </w:p>
    <w:p w14:paraId="23DB6868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 w:rsidRPr="00D7160B">
        <w:rPr>
          <w:sz w:val="28"/>
        </w:rPr>
        <w:t>К выполнению особо важного задания относится работа</w:t>
      </w:r>
      <w:r>
        <w:rPr>
          <w:sz w:val="28"/>
        </w:rPr>
        <w:t>:</w:t>
      </w:r>
    </w:p>
    <w:p w14:paraId="334131ED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</w:t>
      </w:r>
      <w:r w:rsidRPr="00D7160B">
        <w:rPr>
          <w:sz w:val="28"/>
        </w:rPr>
        <w:t>документации по гражданской обороне и предупреждению чрезвычайных ситуаций</w:t>
      </w:r>
      <w:r>
        <w:rPr>
          <w:sz w:val="28"/>
        </w:rPr>
        <w:t>;</w:t>
      </w:r>
    </w:p>
    <w:p w14:paraId="67252A43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документации по </w:t>
      </w:r>
      <w:r w:rsidRPr="00D7160B">
        <w:rPr>
          <w:sz w:val="28"/>
        </w:rPr>
        <w:t>проведени</w:t>
      </w:r>
      <w:r>
        <w:rPr>
          <w:sz w:val="28"/>
        </w:rPr>
        <w:t>ю</w:t>
      </w:r>
      <w:r w:rsidRPr="00D7160B">
        <w:rPr>
          <w:sz w:val="28"/>
        </w:rPr>
        <w:t xml:space="preserve"> категорирования </w:t>
      </w:r>
      <w:r>
        <w:rPr>
          <w:sz w:val="28"/>
        </w:rPr>
        <w:t>учреждений культуры в рамках антитеррористической защищенности</w:t>
      </w:r>
      <w:r w:rsidRPr="00FE412B">
        <w:rPr>
          <w:sz w:val="28"/>
        </w:rPr>
        <w:t>;</w:t>
      </w:r>
    </w:p>
    <w:p w14:paraId="17D32C07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размещение и ведение в актуальном состоянии информации на </w:t>
      </w:r>
      <w:r w:rsidRPr="00D7160B">
        <w:rPr>
          <w:sz w:val="28"/>
        </w:rPr>
        <w:t>сайт</w:t>
      </w:r>
      <w:r>
        <w:rPr>
          <w:sz w:val="28"/>
        </w:rPr>
        <w:t>е</w:t>
      </w:r>
      <w:r w:rsidRPr="00D7160B">
        <w:rPr>
          <w:sz w:val="28"/>
        </w:rPr>
        <w:t xml:space="preserve"> </w:t>
      </w:r>
      <w:r>
        <w:rPr>
          <w:sz w:val="28"/>
        </w:rPr>
        <w:t>учреждения культуры;</w:t>
      </w:r>
    </w:p>
    <w:p w14:paraId="1B4CBA4C" w14:textId="0631A98E" w:rsidR="00324627" w:rsidRP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 w:rsidRPr="00324627">
        <w:rPr>
          <w:sz w:val="28"/>
        </w:rPr>
        <w:lastRenderedPageBreak/>
        <w:t>размещение и ведение в актуальном состоянии информации на региональном портале «Культура.38», федеральной платформе «</w:t>
      </w:r>
      <w:r w:rsidRPr="00324627">
        <w:rPr>
          <w:sz w:val="28"/>
          <w:lang w:val="en-US"/>
        </w:rPr>
        <w:t>PRO</w:t>
      </w:r>
      <w:r w:rsidR="00856896">
        <w:rPr>
          <w:sz w:val="28"/>
        </w:rPr>
        <w:t>.</w:t>
      </w:r>
      <w:proofErr w:type="spellStart"/>
      <w:r w:rsidR="00856896">
        <w:rPr>
          <w:sz w:val="28"/>
        </w:rPr>
        <w:t>Культура.</w:t>
      </w:r>
      <w:r w:rsidRPr="00324627">
        <w:rPr>
          <w:sz w:val="28"/>
        </w:rPr>
        <w:t>РФ</w:t>
      </w:r>
      <w:proofErr w:type="spellEnd"/>
      <w:r w:rsidRPr="00324627">
        <w:rPr>
          <w:sz w:val="28"/>
        </w:rPr>
        <w:t>», в том числе о мероприятиях в рамках социальной программы «Пушкинская карта»;</w:t>
      </w:r>
      <w:r w:rsidRPr="00324627">
        <w:rPr>
          <w:sz w:val="28"/>
        </w:rPr>
        <w:tab/>
      </w:r>
    </w:p>
    <w:p w14:paraId="644B5A50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 w:rsidRPr="00FE412B">
        <w:rPr>
          <w:sz w:val="28"/>
        </w:rPr>
        <w:t>ведение документации по охране труда</w:t>
      </w:r>
      <w:r>
        <w:rPr>
          <w:sz w:val="28"/>
        </w:rPr>
        <w:t xml:space="preserve"> и пожарной безопасности.</w:t>
      </w:r>
    </w:p>
    <w:p w14:paraId="39D49B09" w14:textId="77777777" w:rsidR="00324627" w:rsidRPr="00F93091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  <w:szCs w:val="28"/>
        </w:rPr>
        <w:t>П</w:t>
      </w:r>
      <w:r w:rsidRPr="00F93091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 не устанавливается, если указанные виды работ относятся к прямым должностным обязанностям работников </w:t>
      </w:r>
      <w:r>
        <w:rPr>
          <w:sz w:val="28"/>
        </w:rPr>
        <w:t>учреждения культуры</w:t>
      </w:r>
      <w:r w:rsidRPr="00F93091">
        <w:rPr>
          <w:sz w:val="28"/>
        </w:rPr>
        <w:t>.</w:t>
      </w:r>
    </w:p>
    <w:p w14:paraId="2C4C784B" w14:textId="77777777" w:rsidR="00324627" w:rsidRDefault="00324627" w:rsidP="00324627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</w:rPr>
        <w:t xml:space="preserve">Не допускается суммировать персональные повышающие коэффициенты к окладу (должностному окладу), ставке заработной платы одному работнику </w:t>
      </w:r>
      <w:r>
        <w:rPr>
          <w:sz w:val="28"/>
        </w:rPr>
        <w:t>учреждения культуры</w:t>
      </w:r>
      <w:r w:rsidRPr="00F93091">
        <w:rPr>
          <w:sz w:val="28"/>
        </w:rPr>
        <w:t xml:space="preserve"> за выполнение нескольких особо важных заданий.</w:t>
      </w:r>
    </w:p>
    <w:p w14:paraId="6C5134C4" w14:textId="5DBAEFA8" w:rsidR="00324627" w:rsidRDefault="00324627" w:rsidP="0032462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537EA1">
        <w:rPr>
          <w:sz w:val="28"/>
          <w:szCs w:val="28"/>
        </w:rPr>
        <w:t xml:space="preserve">Критерии определения размера персонального повышающего коэффициента устанавливаются в локальном нормативном акте </w:t>
      </w:r>
      <w:r>
        <w:rPr>
          <w:sz w:val="28"/>
          <w:szCs w:val="28"/>
        </w:rPr>
        <w:t xml:space="preserve">учреждения культуры </w:t>
      </w:r>
      <w:r w:rsidRPr="00537EA1">
        <w:rPr>
          <w:sz w:val="28"/>
          <w:szCs w:val="28"/>
        </w:rPr>
        <w:t>в соответствии с действующим законод</w:t>
      </w:r>
      <w:r>
        <w:rPr>
          <w:sz w:val="28"/>
          <w:szCs w:val="28"/>
        </w:rPr>
        <w:t>ательством Российской Федерации.»;</w:t>
      </w:r>
    </w:p>
    <w:p w14:paraId="6788E987" w14:textId="3459DD55" w:rsidR="00324627" w:rsidRPr="00FB0904" w:rsidRDefault="00F6700B" w:rsidP="00FB090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1 пункта 15.1</w:t>
      </w:r>
      <w:r w:rsidR="00324627" w:rsidRPr="003246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9D6FB29" w14:textId="66169BE8" w:rsidR="00324627" w:rsidRDefault="00FB0904" w:rsidP="00324627">
      <w:pPr>
        <w:spacing w:after="1" w:line="280" w:lineRule="atLeast"/>
        <w:ind w:firstLine="567"/>
        <w:jc w:val="both"/>
        <w:rPr>
          <w:sz w:val="28"/>
        </w:rPr>
      </w:pPr>
      <w:r w:rsidRPr="00D92690">
        <w:rPr>
          <w:sz w:val="28"/>
          <w:szCs w:val="28"/>
        </w:rPr>
        <w:t xml:space="preserve"> </w:t>
      </w:r>
      <w:r w:rsidR="00324627" w:rsidRPr="00D92690">
        <w:rPr>
          <w:sz w:val="28"/>
          <w:szCs w:val="28"/>
        </w:rPr>
        <w:t>«1) молодым специалистам, возраст которых не превышает 35 лет, впервые приступившим к работе в учреждении культуры, по специальности по направлению подготовки «Культура и искусство», «Образование и педагогика»</w:t>
      </w:r>
      <w:r w:rsidR="00324627" w:rsidRPr="00D92690">
        <w:rPr>
          <w:sz w:val="28"/>
        </w:rPr>
        <w:t>;</w:t>
      </w:r>
      <w:r w:rsidRPr="00D92690">
        <w:rPr>
          <w:sz w:val="28"/>
        </w:rPr>
        <w:t>»;</w:t>
      </w:r>
    </w:p>
    <w:p w14:paraId="6885DDC1" w14:textId="28C7903E" w:rsidR="00FB0904" w:rsidRDefault="00FB0904" w:rsidP="00324627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3) абзац </w:t>
      </w:r>
      <w:r w:rsidR="00F6700B">
        <w:rPr>
          <w:sz w:val="28"/>
        </w:rPr>
        <w:t>первый пункта 31</w:t>
      </w:r>
      <w:r>
        <w:rPr>
          <w:sz w:val="28"/>
        </w:rPr>
        <w:t xml:space="preserve"> </w:t>
      </w:r>
      <w:r w:rsidR="00F6700B">
        <w:rPr>
          <w:sz w:val="28"/>
        </w:rPr>
        <w:t>и</w:t>
      </w:r>
      <w:r>
        <w:rPr>
          <w:sz w:val="28"/>
        </w:rPr>
        <w:t>зложить в следующей редакции:</w:t>
      </w:r>
    </w:p>
    <w:p w14:paraId="0C67F7C3" w14:textId="291B11BD" w:rsidR="00FB0904" w:rsidRDefault="00FB0904" w:rsidP="00F160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«31. </w:t>
      </w:r>
      <w:r w:rsidRPr="006A34CF">
        <w:rPr>
          <w:sz w:val="28"/>
          <w:szCs w:val="28"/>
        </w:rPr>
        <w:t>Молодым специалистам, возраст которых не превышает 3</w:t>
      </w:r>
      <w:r>
        <w:rPr>
          <w:sz w:val="28"/>
          <w:szCs w:val="28"/>
        </w:rPr>
        <w:t>5</w:t>
      </w:r>
      <w:r w:rsidRPr="006A34CF">
        <w:rPr>
          <w:sz w:val="28"/>
          <w:szCs w:val="28"/>
        </w:rPr>
        <w:t xml:space="preserve"> лет, приступивши</w:t>
      </w:r>
      <w:r>
        <w:rPr>
          <w:sz w:val="28"/>
          <w:szCs w:val="28"/>
        </w:rPr>
        <w:t>м</w:t>
      </w:r>
      <w:r w:rsidRPr="006A34CF">
        <w:rPr>
          <w:sz w:val="28"/>
          <w:szCs w:val="28"/>
        </w:rPr>
        <w:t xml:space="preserve"> к работе в учреждениях культуры, устанавливаются следующие стимулирующие выплаты за профессиональное разви</w:t>
      </w:r>
      <w:r>
        <w:rPr>
          <w:sz w:val="28"/>
          <w:szCs w:val="28"/>
        </w:rPr>
        <w:t>тие</w:t>
      </w:r>
      <w:r w:rsidRPr="003420FE">
        <w:rPr>
          <w:sz w:val="28"/>
          <w:szCs w:val="28"/>
        </w:rPr>
        <w:t>:</w:t>
      </w:r>
      <w:r w:rsidR="00F1605C">
        <w:rPr>
          <w:sz w:val="28"/>
          <w:szCs w:val="28"/>
        </w:rPr>
        <w:t>»;</w:t>
      </w:r>
    </w:p>
    <w:p w14:paraId="0E843743" w14:textId="45896AAC" w:rsidR="0033470D" w:rsidRDefault="0033470D" w:rsidP="00F160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пункт 42</w:t>
      </w:r>
      <w:r w:rsidRPr="003347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B37A4B8" w14:textId="3E20A3B3" w:rsidR="0033470D" w:rsidRPr="00F6700B" w:rsidRDefault="00F6700B" w:rsidP="00334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470D" w:rsidRPr="00F6700B">
        <w:rPr>
          <w:sz w:val="28"/>
          <w:szCs w:val="28"/>
        </w:rPr>
        <w:t xml:space="preserve">42. Размер должностного оклада руководителя учреждения культуры устанавливается в трудовом договоре. </w:t>
      </w:r>
    </w:p>
    <w:p w14:paraId="67FEED32" w14:textId="77777777" w:rsidR="007B4B12" w:rsidRDefault="0033470D" w:rsidP="00334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0B">
        <w:rPr>
          <w:sz w:val="28"/>
          <w:szCs w:val="28"/>
        </w:rPr>
        <w:t xml:space="preserve">Порядок установления должностных окладов руководителям учреждений культуры определен в Приложении </w:t>
      </w:r>
      <w:hyperlink w:anchor="sub_999104" w:history="1">
        <w:r w:rsidRPr="00F6700B">
          <w:rPr>
            <w:sz w:val="28"/>
            <w:szCs w:val="28"/>
          </w:rPr>
          <w:t>8</w:t>
        </w:r>
      </w:hyperlink>
      <w:r w:rsidRPr="00F6700B">
        <w:rPr>
          <w:sz w:val="28"/>
          <w:szCs w:val="28"/>
        </w:rPr>
        <w:t xml:space="preserve"> к настоящему Положению.</w:t>
      </w:r>
      <w:r w:rsidR="00F6700B">
        <w:rPr>
          <w:sz w:val="28"/>
          <w:szCs w:val="28"/>
        </w:rPr>
        <w:t>»;</w:t>
      </w:r>
    </w:p>
    <w:p w14:paraId="0D20BAB5" w14:textId="2457FF79" w:rsidR="007B4B12" w:rsidRDefault="007B4B12" w:rsidP="007B4B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пункты 43, 44 признать утратившими силу;</w:t>
      </w:r>
    </w:p>
    <w:p w14:paraId="42B64C06" w14:textId="3169F460" w:rsidR="00A50B8B" w:rsidRDefault="00A50B8B" w:rsidP="00A50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B8B">
        <w:rPr>
          <w:sz w:val="28"/>
          <w:szCs w:val="28"/>
        </w:rPr>
        <w:t xml:space="preserve">        </w:t>
      </w:r>
      <w:r w:rsidR="007B4B12">
        <w:rPr>
          <w:sz w:val="28"/>
          <w:szCs w:val="28"/>
        </w:rPr>
        <w:t>6</w:t>
      </w:r>
      <w:r w:rsidRPr="00A50B8B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4 Приложения 5 к Положению изложить в следующей редакции:</w:t>
      </w:r>
    </w:p>
    <w:p w14:paraId="18EEF488" w14:textId="77777777" w:rsidR="00A50B8B" w:rsidRPr="00A50B8B" w:rsidRDefault="00A50B8B" w:rsidP="00A50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371"/>
        <w:gridCol w:w="5103"/>
      </w:tblGrid>
      <w:tr w:rsidR="00A50B8B" w:rsidRPr="00E027D8" w14:paraId="47AC8C75" w14:textId="77777777" w:rsidTr="007B4B12">
        <w:trPr>
          <w:trHeight w:val="13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49D" w14:textId="77777777" w:rsidR="00A50B8B" w:rsidRDefault="00A50B8B" w:rsidP="0055377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F25" w14:textId="77777777" w:rsidR="00A50B8B" w:rsidRPr="00E027D8" w:rsidRDefault="00A50B8B" w:rsidP="00553775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 индивидуальное обучение на дому детей, имеющих ограниченные возможности здоровья, на основании медицинского заключения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FC8D" w14:textId="20290401" w:rsidR="00A50B8B" w:rsidRDefault="00A50B8B" w:rsidP="005537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работникам – 20 процентов от оклада (ставки заработной платы) с учетом педагогической нагрузки</w:t>
            </w:r>
          </w:p>
          <w:p w14:paraId="413B99EF" w14:textId="77777777" w:rsidR="00A50B8B" w:rsidRPr="00A50B8B" w:rsidRDefault="00A50B8B" w:rsidP="00A50B8B"/>
          <w:p w14:paraId="608B6FEE" w14:textId="0CEC9688" w:rsidR="00A50B8B" w:rsidRPr="00A50B8B" w:rsidRDefault="00A50B8B" w:rsidP="00A50B8B">
            <w:pPr>
              <w:jc w:val="right"/>
            </w:pPr>
          </w:p>
        </w:tc>
      </w:tr>
    </w:tbl>
    <w:p w14:paraId="02D04EF5" w14:textId="68357323" w:rsidR="00A50B8B" w:rsidRPr="00A50B8B" w:rsidRDefault="00A50B8B" w:rsidP="00A50B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3193A566" w14:textId="27412B17" w:rsidR="00DF619D" w:rsidRDefault="007B4B12" w:rsidP="00F16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0904">
        <w:rPr>
          <w:sz w:val="28"/>
          <w:szCs w:val="28"/>
        </w:rPr>
        <w:t xml:space="preserve">) </w:t>
      </w:r>
      <w:r w:rsidR="00F1605C">
        <w:rPr>
          <w:sz w:val="28"/>
          <w:szCs w:val="28"/>
        </w:rPr>
        <w:t>Приложение 8 к Положению</w:t>
      </w:r>
      <w:r w:rsidR="00FD585F">
        <w:rPr>
          <w:sz w:val="28"/>
          <w:szCs w:val="28"/>
        </w:rPr>
        <w:t xml:space="preserve"> </w:t>
      </w:r>
      <w:r w:rsidR="00F1605C">
        <w:rPr>
          <w:sz w:val="28"/>
          <w:szCs w:val="28"/>
        </w:rPr>
        <w:t>изложить в следующей редакции:</w:t>
      </w:r>
    </w:p>
    <w:p w14:paraId="5260E86A" w14:textId="77777777" w:rsidR="00F1605C" w:rsidRDefault="00F1605C" w:rsidP="00F160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32CB6A8" w14:textId="77777777" w:rsidR="00F6700B" w:rsidRPr="00F6700B" w:rsidRDefault="00F1605C" w:rsidP="0033470D">
      <w:pPr>
        <w:autoSpaceDE w:val="0"/>
        <w:autoSpaceDN w:val="0"/>
        <w:adjustRightInd w:val="0"/>
        <w:ind w:firstLine="709"/>
        <w:jc w:val="right"/>
      </w:pPr>
      <w:r w:rsidRPr="00F6700B">
        <w:t>«</w:t>
      </w:r>
      <w:r w:rsidR="0033470D" w:rsidRPr="00F6700B">
        <w:t xml:space="preserve">Приложение 8 </w:t>
      </w:r>
    </w:p>
    <w:p w14:paraId="2D72C41A" w14:textId="77777777" w:rsidR="00F6700B" w:rsidRDefault="0033470D" w:rsidP="00F6700B">
      <w:pPr>
        <w:autoSpaceDE w:val="0"/>
        <w:autoSpaceDN w:val="0"/>
        <w:adjustRightInd w:val="0"/>
        <w:ind w:firstLine="709"/>
        <w:jc w:val="right"/>
      </w:pPr>
      <w:r w:rsidRPr="00F6700B">
        <w:t xml:space="preserve">к Положению об оплате труда работников </w:t>
      </w:r>
    </w:p>
    <w:p w14:paraId="279ADE33" w14:textId="77777777" w:rsidR="00F6700B" w:rsidRDefault="00F6700B" w:rsidP="00F6700B">
      <w:pPr>
        <w:autoSpaceDE w:val="0"/>
        <w:autoSpaceDN w:val="0"/>
        <w:adjustRightInd w:val="0"/>
        <w:ind w:firstLine="709"/>
        <w:jc w:val="right"/>
      </w:pPr>
      <w:r>
        <w:t xml:space="preserve">муниципальных учреждений </w:t>
      </w:r>
      <w:r w:rsidR="0033470D" w:rsidRPr="00F6700B">
        <w:t xml:space="preserve">культуры, </w:t>
      </w:r>
    </w:p>
    <w:p w14:paraId="5F0D24E4" w14:textId="5722ED1C" w:rsidR="0033470D" w:rsidRPr="00F6700B" w:rsidRDefault="0033470D" w:rsidP="00F6700B">
      <w:pPr>
        <w:autoSpaceDE w:val="0"/>
        <w:autoSpaceDN w:val="0"/>
        <w:adjustRightInd w:val="0"/>
        <w:ind w:firstLine="709"/>
        <w:jc w:val="right"/>
      </w:pPr>
      <w:r w:rsidRPr="00F6700B">
        <w:t xml:space="preserve">подведомственных </w:t>
      </w:r>
      <w:r w:rsidR="00F6700B">
        <w:t xml:space="preserve">отделу </w:t>
      </w:r>
      <w:r w:rsidRPr="00F6700B">
        <w:t xml:space="preserve">культуры </w:t>
      </w:r>
    </w:p>
    <w:p w14:paraId="760949A1" w14:textId="77777777" w:rsidR="0033470D" w:rsidRDefault="0033470D" w:rsidP="00F160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49D98B3" w14:textId="07662E42" w:rsidR="00F1605C" w:rsidRDefault="00F1605C" w:rsidP="00F160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установления должностных окладов руководителям учреждений культуры»</w:t>
      </w:r>
    </w:p>
    <w:p w14:paraId="47A00BC7" w14:textId="77777777" w:rsidR="00F1605C" w:rsidRDefault="00F1605C" w:rsidP="00F16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760996" w14:textId="54391312" w:rsidR="00F1605C" w:rsidRPr="00AB6C29" w:rsidRDefault="00F1605C" w:rsidP="00F16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6C29">
        <w:rPr>
          <w:sz w:val="28"/>
          <w:szCs w:val="28"/>
        </w:rPr>
        <w:t>. Базовый размер должностного оклада руководителя учреждения культуры дополнительного образования (МКУК ДО ШР «ДХШ им.</w:t>
      </w:r>
      <w:r w:rsidR="00A50B8B">
        <w:rPr>
          <w:sz w:val="28"/>
          <w:szCs w:val="28"/>
        </w:rPr>
        <w:t xml:space="preserve"> </w:t>
      </w:r>
      <w:r w:rsidRPr="00AB6C29">
        <w:rPr>
          <w:sz w:val="28"/>
          <w:szCs w:val="28"/>
        </w:rPr>
        <w:t>В.И. Сурикова», МКУК ДО ШР «ДШИ им. К.Г. Самарина») составляет 29 700 рублей.</w:t>
      </w:r>
    </w:p>
    <w:p w14:paraId="3F5A74B1" w14:textId="77777777" w:rsidR="00F1605C" w:rsidRPr="00AB6C29" w:rsidRDefault="00F1605C" w:rsidP="00F16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C29">
        <w:rPr>
          <w:sz w:val="28"/>
          <w:szCs w:val="28"/>
        </w:rPr>
        <w:t xml:space="preserve">Базовый размер должностного оклада руководителя учреждения культуры (МКУК ШР «МКЦР», МКУК ШР «Городской музей Г.И. Шелехова») составляет 28 000 рублей.  </w:t>
      </w:r>
    </w:p>
    <w:p w14:paraId="0C3B82CB" w14:textId="1603A02F" w:rsidR="00F1605C" w:rsidRDefault="00F1605C" w:rsidP="00F16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C29">
        <w:rPr>
          <w:sz w:val="28"/>
          <w:szCs w:val="28"/>
        </w:rPr>
        <w:t xml:space="preserve">Размеры должностных окладов руководителей </w:t>
      </w:r>
      <w:r>
        <w:rPr>
          <w:sz w:val="28"/>
          <w:szCs w:val="28"/>
        </w:rPr>
        <w:t xml:space="preserve">учреждений культуры </w:t>
      </w:r>
      <w:r w:rsidRPr="00AB6C29">
        <w:rPr>
          <w:sz w:val="28"/>
          <w:szCs w:val="28"/>
        </w:rPr>
        <w:t xml:space="preserve">подлежат увеличению в зависимости </w:t>
      </w:r>
      <w:r>
        <w:rPr>
          <w:sz w:val="28"/>
          <w:szCs w:val="28"/>
        </w:rPr>
        <w:t>от</w:t>
      </w:r>
      <w:r w:rsidRPr="00AB6C29">
        <w:rPr>
          <w:sz w:val="28"/>
          <w:szCs w:val="28"/>
        </w:rPr>
        <w:t xml:space="preserve"> показателей и иных характеристик с применением повышающих коэффициентов, установленных Приложением </w:t>
      </w:r>
      <w:r>
        <w:rPr>
          <w:sz w:val="28"/>
          <w:szCs w:val="28"/>
        </w:rPr>
        <w:t>1</w:t>
      </w:r>
      <w:r w:rsidRPr="00AB6C2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AB6C29">
        <w:rPr>
          <w:sz w:val="28"/>
          <w:szCs w:val="28"/>
        </w:rPr>
        <w:t>По</w:t>
      </w:r>
      <w:r>
        <w:rPr>
          <w:sz w:val="28"/>
          <w:szCs w:val="28"/>
        </w:rPr>
        <w:t>рядку</w:t>
      </w:r>
      <w:r w:rsidRPr="00F1605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должностных окладов руководителям учреждений культуры</w:t>
      </w:r>
      <w:r w:rsidRPr="00AB6C29">
        <w:rPr>
          <w:sz w:val="28"/>
          <w:szCs w:val="28"/>
        </w:rPr>
        <w:t xml:space="preserve">, по следующей формуле: размер базового должностного оклада умножается на сумму повышающих коэффициентов и прибавляется к базовому должностному окладу. </w:t>
      </w:r>
    </w:p>
    <w:p w14:paraId="47FD6F84" w14:textId="3E0B8485" w:rsidR="00BA2BCF" w:rsidRPr="00AB6C29" w:rsidRDefault="009D6C79" w:rsidP="009D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должностных окладов руководителям учреждений культуры округление производится до целого рубля в сторону увеличения.</w:t>
      </w:r>
    </w:p>
    <w:p w14:paraId="62156D13" w14:textId="082ADE1E" w:rsidR="00F1605C" w:rsidRPr="00AB6C29" w:rsidRDefault="00F1605C" w:rsidP="00F160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6C29">
        <w:rPr>
          <w:sz w:val="28"/>
          <w:szCs w:val="28"/>
        </w:rPr>
        <w:t>. Размер должностного оклада руководителя учреждения культуры подлежит пересмотру на основании:</w:t>
      </w:r>
    </w:p>
    <w:p w14:paraId="6B066F1B" w14:textId="77777777" w:rsidR="00F1605C" w:rsidRPr="00AB6C29" w:rsidRDefault="00F1605C" w:rsidP="00F1605C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B6C29">
        <w:rPr>
          <w:sz w:val="28"/>
          <w:szCs w:val="28"/>
        </w:rPr>
        <w:t>изменения показателей и иных характеристик учреждения культуры, в том числе в связи с реорганизацией учреждения культуры;</w:t>
      </w:r>
    </w:p>
    <w:p w14:paraId="70E14CA7" w14:textId="77777777" w:rsidR="00F1605C" w:rsidRPr="00AB6C29" w:rsidRDefault="00F1605C" w:rsidP="00F1605C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B6C29">
        <w:rPr>
          <w:sz w:val="28"/>
          <w:szCs w:val="28"/>
        </w:rPr>
        <w:t>увеличения (индексации) размера должностного оклада.</w:t>
      </w:r>
    </w:p>
    <w:p w14:paraId="0E46879A" w14:textId="1BB218DB" w:rsidR="00F1605C" w:rsidRPr="00AB6C29" w:rsidRDefault="00F1605C" w:rsidP="00F160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6C29">
        <w:rPr>
          <w:sz w:val="28"/>
          <w:szCs w:val="28"/>
        </w:rPr>
        <w:t xml:space="preserve">. В период проведения ремонта, в том числе капитального ремонта здания (зданий) или отдельных помещений учреждений культуры, пересмотр должностного оклада руководителя образовательной организации в связи </w:t>
      </w:r>
      <w:r w:rsidR="009D6C79">
        <w:rPr>
          <w:sz w:val="28"/>
          <w:szCs w:val="28"/>
        </w:rPr>
        <w:t xml:space="preserve">с </w:t>
      </w:r>
      <w:r w:rsidRPr="00AB6C29">
        <w:rPr>
          <w:sz w:val="28"/>
          <w:szCs w:val="28"/>
        </w:rPr>
        <w:t xml:space="preserve">изменениями показателей и иных характеристик учреждений культуры не допускается. </w:t>
      </w:r>
    </w:p>
    <w:p w14:paraId="42CCC5D5" w14:textId="2D700376" w:rsidR="00F1605C" w:rsidRPr="00AB6C29" w:rsidRDefault="00F1605C" w:rsidP="00F160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7732">
        <w:rPr>
          <w:sz w:val="28"/>
          <w:szCs w:val="28"/>
        </w:rPr>
        <w:t>Ра</w:t>
      </w:r>
      <w:r w:rsidRPr="00AB6C29">
        <w:rPr>
          <w:sz w:val="28"/>
          <w:szCs w:val="28"/>
        </w:rPr>
        <w:t>нее установленные размеры должностных окладов в отношении действующих руководителей учреждений культуры до введения в действие настоящего По</w:t>
      </w:r>
      <w:r w:rsidR="009D6C79">
        <w:rPr>
          <w:sz w:val="28"/>
          <w:szCs w:val="28"/>
        </w:rPr>
        <w:t>рядка</w:t>
      </w:r>
      <w:r w:rsidRPr="00AB6C29">
        <w:rPr>
          <w:sz w:val="28"/>
          <w:szCs w:val="28"/>
        </w:rPr>
        <w:t>:</w:t>
      </w:r>
    </w:p>
    <w:p w14:paraId="44CE60A2" w14:textId="54A45109" w:rsidR="00F1605C" w:rsidRPr="00AB6C29" w:rsidRDefault="00F1605C" w:rsidP="00F1605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B6C29">
        <w:rPr>
          <w:sz w:val="28"/>
          <w:szCs w:val="28"/>
        </w:rPr>
        <w:t>подлежат пересмотру при условии возможности увеличения размеров должностных окладов с учетом показателей и иных характеристик учреждений культуры в соответствии с настоящим По</w:t>
      </w:r>
      <w:r w:rsidR="009D6C79">
        <w:rPr>
          <w:sz w:val="28"/>
          <w:szCs w:val="28"/>
        </w:rPr>
        <w:t>рядком</w:t>
      </w:r>
      <w:r w:rsidRPr="00AB6C29">
        <w:rPr>
          <w:sz w:val="28"/>
          <w:szCs w:val="28"/>
        </w:rPr>
        <w:t xml:space="preserve"> (при этом подавать заявления на пересмотр должностных окладов не требуется);</w:t>
      </w:r>
    </w:p>
    <w:p w14:paraId="3C5E020A" w14:textId="35239CA0" w:rsidR="00F1605C" w:rsidRPr="00AB6C29" w:rsidRDefault="00F1605C" w:rsidP="00F1605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B6C29">
        <w:rPr>
          <w:sz w:val="28"/>
          <w:szCs w:val="28"/>
        </w:rPr>
        <w:t>сохраняются в случае возможности уменьшения размеров должностных окладов с учетом показателей и иных характеристик учреждений культуры в соответствии с настоящим По</w:t>
      </w:r>
      <w:r w:rsidR="009D6C79">
        <w:rPr>
          <w:sz w:val="28"/>
          <w:szCs w:val="28"/>
        </w:rPr>
        <w:t>рядком</w:t>
      </w:r>
      <w:r w:rsidRPr="00AB6C29">
        <w:rPr>
          <w:sz w:val="28"/>
          <w:szCs w:val="28"/>
        </w:rPr>
        <w:t>.</w:t>
      </w:r>
    </w:p>
    <w:p w14:paraId="7D8115A4" w14:textId="3DAC4A8D" w:rsidR="00F1605C" w:rsidRPr="00AB6C29" w:rsidRDefault="00F1605C" w:rsidP="00F1605C">
      <w:pPr>
        <w:pStyle w:val="a8"/>
        <w:tabs>
          <w:tab w:val="left" w:pos="0"/>
          <w:tab w:val="left" w:pos="426"/>
          <w:tab w:val="left" w:pos="851"/>
        </w:tabs>
        <w:ind w:left="0"/>
        <w:jc w:val="both"/>
        <w:rPr>
          <w:sz w:val="28"/>
          <w:szCs w:val="28"/>
        </w:rPr>
      </w:pPr>
      <w:r w:rsidRPr="00AB6C29">
        <w:rPr>
          <w:sz w:val="28"/>
          <w:szCs w:val="28"/>
        </w:rPr>
        <w:tab/>
      </w:r>
      <w:r w:rsidRPr="00AB6C2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B6C29">
        <w:rPr>
          <w:sz w:val="28"/>
          <w:szCs w:val="28"/>
        </w:rPr>
        <w:t>. Увеличение (индексация) размеров должностных окладов руководителей   учреждений культуры производится ежегодно, с 1 сентября текущего года, в размере, установленном муниципальным правовым актом Шелеховского района.</w:t>
      </w:r>
    </w:p>
    <w:p w14:paraId="5C2836E1" w14:textId="77777777" w:rsidR="00F1605C" w:rsidRPr="00AB6C29" w:rsidRDefault="00F1605C" w:rsidP="00F160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0B2A">
        <w:rPr>
          <w:sz w:val="28"/>
          <w:szCs w:val="28"/>
        </w:rPr>
        <w:lastRenderedPageBreak/>
        <w:t xml:space="preserve">При увеличении (индексации) должностных окладов руководителей </w:t>
      </w:r>
      <w:r w:rsidRPr="00AB6C29">
        <w:rPr>
          <w:sz w:val="28"/>
          <w:szCs w:val="28"/>
        </w:rPr>
        <w:t>учреждений культуры</w:t>
      </w:r>
      <w:r w:rsidRPr="00E20B2A">
        <w:rPr>
          <w:sz w:val="28"/>
          <w:szCs w:val="28"/>
        </w:rPr>
        <w:t xml:space="preserve"> округление производится до целого рубля в сторону увеличения.</w:t>
      </w:r>
    </w:p>
    <w:p w14:paraId="1DC9B75D" w14:textId="163840AB" w:rsidR="00FD585F" w:rsidRDefault="00F1605C" w:rsidP="00F848B3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6C29">
        <w:rPr>
          <w:sz w:val="28"/>
          <w:szCs w:val="28"/>
        </w:rPr>
        <w:t xml:space="preserve">. </w:t>
      </w:r>
      <w:r w:rsidRPr="00E20B2A">
        <w:rPr>
          <w:sz w:val="28"/>
          <w:szCs w:val="28"/>
        </w:rPr>
        <w:t xml:space="preserve">Должностной оклад руководителя </w:t>
      </w:r>
      <w:r w:rsidRPr="00AB6C29">
        <w:rPr>
          <w:sz w:val="28"/>
          <w:szCs w:val="28"/>
        </w:rPr>
        <w:t>учреждения культ</w:t>
      </w:r>
      <w:r>
        <w:rPr>
          <w:sz w:val="28"/>
          <w:szCs w:val="28"/>
        </w:rPr>
        <w:t>у</w:t>
      </w:r>
      <w:r w:rsidRPr="00AB6C29">
        <w:rPr>
          <w:sz w:val="28"/>
          <w:szCs w:val="28"/>
        </w:rPr>
        <w:t>ры</w:t>
      </w:r>
      <w:r w:rsidRPr="00E20B2A">
        <w:rPr>
          <w:sz w:val="28"/>
          <w:szCs w:val="28"/>
        </w:rPr>
        <w:t xml:space="preserve">, назначенного на должность </w:t>
      </w:r>
      <w:r>
        <w:rPr>
          <w:sz w:val="28"/>
          <w:szCs w:val="28"/>
        </w:rPr>
        <w:t xml:space="preserve">после </w:t>
      </w:r>
      <w:r w:rsidRPr="00E20B2A">
        <w:rPr>
          <w:sz w:val="28"/>
          <w:szCs w:val="28"/>
        </w:rPr>
        <w:t xml:space="preserve"> 1 сентября 2023 года, в том числе при создании нов</w:t>
      </w:r>
      <w:r w:rsidRPr="00AB6C29">
        <w:rPr>
          <w:sz w:val="28"/>
          <w:szCs w:val="28"/>
        </w:rPr>
        <w:t>ого учреждения культуры</w:t>
      </w:r>
      <w:r w:rsidRPr="00E20B2A">
        <w:rPr>
          <w:sz w:val="28"/>
          <w:szCs w:val="28"/>
        </w:rPr>
        <w:t xml:space="preserve">, устанавливается согласно пункту </w:t>
      </w:r>
      <w:r>
        <w:rPr>
          <w:sz w:val="28"/>
          <w:szCs w:val="28"/>
        </w:rPr>
        <w:t>1</w:t>
      </w:r>
      <w:r w:rsidRPr="00E20B2A">
        <w:rPr>
          <w:sz w:val="28"/>
          <w:szCs w:val="28"/>
        </w:rPr>
        <w:t xml:space="preserve"> настоящего По</w:t>
      </w:r>
      <w:r w:rsidR="009D6C79">
        <w:rPr>
          <w:sz w:val="28"/>
          <w:szCs w:val="28"/>
        </w:rPr>
        <w:t>рядка</w:t>
      </w:r>
      <w:r w:rsidRPr="00E20B2A">
        <w:rPr>
          <w:sz w:val="28"/>
          <w:szCs w:val="28"/>
        </w:rPr>
        <w:t xml:space="preserve"> с учетом ежегодно проведенного увеличения (индексации) размеров должностных окладов руководителей </w:t>
      </w:r>
      <w:r w:rsidRPr="00AB6C29">
        <w:rPr>
          <w:sz w:val="28"/>
          <w:szCs w:val="28"/>
        </w:rPr>
        <w:t xml:space="preserve">учреждений культуры </w:t>
      </w:r>
      <w:r w:rsidRPr="00E20B2A">
        <w:rPr>
          <w:sz w:val="28"/>
          <w:szCs w:val="28"/>
        </w:rPr>
        <w:t>в соответствии с размерами, установленными муниципальными правовыми актами Шелеховского района за период после 1 сентября 2023 года до даты назначения на должность руководителя соответствующе</w:t>
      </w:r>
      <w:r w:rsidRPr="00AB6C29">
        <w:rPr>
          <w:sz w:val="28"/>
          <w:szCs w:val="28"/>
        </w:rPr>
        <w:t>го учреждения культуры</w:t>
      </w:r>
      <w:r w:rsidRPr="00E20B2A">
        <w:rPr>
          <w:sz w:val="28"/>
          <w:szCs w:val="28"/>
        </w:rPr>
        <w:t>.</w:t>
      </w:r>
    </w:p>
    <w:p w14:paraId="70A1A363" w14:textId="631CEE40" w:rsidR="00ED0D0E" w:rsidRPr="00ED0D0E" w:rsidRDefault="00ED0D0E" w:rsidP="00D40233">
      <w:pPr>
        <w:pStyle w:val="a8"/>
        <w:tabs>
          <w:tab w:val="left" w:pos="0"/>
          <w:tab w:val="left" w:pos="426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</w:p>
    <w:tbl>
      <w:tblPr>
        <w:tblStyle w:val="ae"/>
        <w:tblW w:w="95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6"/>
        <w:gridCol w:w="9348"/>
      </w:tblGrid>
      <w:tr w:rsidR="00ED0D0E" w14:paraId="209465AA" w14:textId="77777777" w:rsidTr="00715CC1">
        <w:tc>
          <w:tcPr>
            <w:tcW w:w="236" w:type="dxa"/>
          </w:tcPr>
          <w:p w14:paraId="0405F964" w14:textId="77777777" w:rsidR="00ED0D0E" w:rsidRDefault="00ED0D0E" w:rsidP="00AF129E">
            <w:pPr>
              <w:jc w:val="both"/>
            </w:pPr>
          </w:p>
        </w:tc>
        <w:tc>
          <w:tcPr>
            <w:tcW w:w="9348" w:type="dxa"/>
          </w:tcPr>
          <w:p w14:paraId="163D8C63" w14:textId="504736D4" w:rsidR="00ED0D0E" w:rsidRPr="00F848B3" w:rsidRDefault="00ED0D0E" w:rsidP="00F848B3">
            <w:pPr>
              <w:jc w:val="right"/>
            </w:pPr>
            <w:r w:rsidRPr="00F848B3">
              <w:t xml:space="preserve">Приложение </w:t>
            </w:r>
          </w:p>
          <w:p w14:paraId="686BDDE4" w14:textId="77777777" w:rsidR="00F848B3" w:rsidRDefault="00ED0D0E" w:rsidP="00F848B3">
            <w:pPr>
              <w:jc w:val="right"/>
            </w:pPr>
            <w:r w:rsidRPr="00F848B3">
              <w:t xml:space="preserve">к </w:t>
            </w:r>
            <w:r w:rsidR="00F848B3" w:rsidRPr="00F848B3">
              <w:t>Порядку установления должностных окладов</w:t>
            </w:r>
          </w:p>
          <w:p w14:paraId="64AD9706" w14:textId="10CECBC4" w:rsidR="00ED0D0E" w:rsidRPr="00F848B3" w:rsidRDefault="00F848B3" w:rsidP="00F848B3">
            <w:pPr>
              <w:jc w:val="right"/>
            </w:pPr>
            <w:r w:rsidRPr="00F848B3">
              <w:t xml:space="preserve"> руководителям учреждений культуры </w:t>
            </w:r>
          </w:p>
          <w:p w14:paraId="48E55255" w14:textId="387DEDCC" w:rsidR="00ED0D0E" w:rsidRPr="002278DE" w:rsidRDefault="00ED0D0E" w:rsidP="00AF129E">
            <w:pPr>
              <w:jc w:val="both"/>
              <w:rPr>
                <w:sz w:val="28"/>
                <w:szCs w:val="28"/>
              </w:rPr>
            </w:pPr>
          </w:p>
        </w:tc>
      </w:tr>
    </w:tbl>
    <w:p w14:paraId="76B9533E" w14:textId="1AF594A4" w:rsidR="00BC2EF5" w:rsidRPr="00A67777" w:rsidRDefault="00BC2EF5" w:rsidP="00F848B3">
      <w:pPr>
        <w:jc w:val="right"/>
      </w:pPr>
      <w:bookmarkStart w:id="0" w:name="_Hlk119589854"/>
      <w:r w:rsidRPr="00A67777">
        <w:t>Таблица 1</w:t>
      </w:r>
    </w:p>
    <w:p w14:paraId="7A8AAA3D" w14:textId="77777777" w:rsidR="00F848B3" w:rsidRDefault="00F848B3" w:rsidP="00BC2EF5">
      <w:pPr>
        <w:jc w:val="center"/>
        <w:rPr>
          <w:sz w:val="28"/>
          <w:szCs w:val="28"/>
        </w:rPr>
      </w:pPr>
    </w:p>
    <w:p w14:paraId="3EBB721A" w14:textId="738CC5BC" w:rsidR="00BC2EF5" w:rsidRDefault="00BC2EF5" w:rsidP="00BC2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должностного оклада </w:t>
      </w:r>
    </w:p>
    <w:p w14:paraId="38151D99" w14:textId="2F80496D" w:rsidR="00BC2EF5" w:rsidRDefault="00BC2EF5" w:rsidP="00BC2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F848B3">
        <w:rPr>
          <w:sz w:val="28"/>
          <w:szCs w:val="28"/>
        </w:rPr>
        <w:t>учреждения культуры дополнительного образования</w:t>
      </w:r>
    </w:p>
    <w:p w14:paraId="1D1D3B5E" w14:textId="77777777" w:rsidR="00BC2EF5" w:rsidRDefault="00BC2EF5" w:rsidP="00BC2EF5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6586"/>
        <w:gridCol w:w="2089"/>
      </w:tblGrid>
      <w:tr w:rsidR="00F848B3" w:rsidRPr="00673A43" w14:paraId="396852CE" w14:textId="77777777" w:rsidTr="00D92690">
        <w:tc>
          <w:tcPr>
            <w:tcW w:w="669" w:type="dxa"/>
          </w:tcPr>
          <w:bookmarkEnd w:id="0"/>
          <w:p w14:paraId="4DD6EFA6" w14:textId="77777777" w:rsidR="00F848B3" w:rsidRPr="00673A43" w:rsidRDefault="00F848B3" w:rsidP="00D92690">
            <w:r w:rsidRPr="00673A43">
              <w:t>№</w:t>
            </w:r>
            <w:r>
              <w:t xml:space="preserve"> п/п</w:t>
            </w:r>
          </w:p>
        </w:tc>
        <w:tc>
          <w:tcPr>
            <w:tcW w:w="6587" w:type="dxa"/>
          </w:tcPr>
          <w:p w14:paraId="49B49623" w14:textId="77777777" w:rsidR="00F848B3" w:rsidRPr="00673A43" w:rsidRDefault="00F848B3" w:rsidP="00D92690">
            <w:pPr>
              <w:jc w:val="center"/>
            </w:pPr>
            <w:r w:rsidRPr="00673A43">
              <w:t>Показатели</w:t>
            </w:r>
          </w:p>
        </w:tc>
        <w:tc>
          <w:tcPr>
            <w:tcW w:w="2089" w:type="dxa"/>
          </w:tcPr>
          <w:p w14:paraId="2FF08698" w14:textId="77777777" w:rsidR="00F848B3" w:rsidRPr="00673A43" w:rsidRDefault="00F848B3" w:rsidP="00D92690">
            <w:pPr>
              <w:jc w:val="center"/>
            </w:pPr>
            <w:r w:rsidRPr="00673A43">
              <w:t>Корректирующий коэффициент</w:t>
            </w:r>
          </w:p>
        </w:tc>
      </w:tr>
      <w:tr w:rsidR="00F848B3" w:rsidRPr="00673A43" w14:paraId="3A6DA541" w14:textId="77777777" w:rsidTr="00D92690">
        <w:tc>
          <w:tcPr>
            <w:tcW w:w="669" w:type="dxa"/>
          </w:tcPr>
          <w:p w14:paraId="723D7DA7" w14:textId="77777777" w:rsidR="00F848B3" w:rsidRPr="00673A43" w:rsidRDefault="00F848B3" w:rsidP="00D92690">
            <w:r>
              <w:t>1.</w:t>
            </w:r>
          </w:p>
        </w:tc>
        <w:tc>
          <w:tcPr>
            <w:tcW w:w="6587" w:type="dxa"/>
          </w:tcPr>
          <w:p w14:paraId="3C0A612F" w14:textId="77777777" w:rsidR="00F848B3" w:rsidRPr="00673A43" w:rsidRDefault="00F848B3" w:rsidP="00D92690">
            <w:r w:rsidRPr="002349DF">
              <w:t>Наличие в оперативном управлении двух и более зданий на территориях различных поселений, входящих в состав Шелеховского района (за исключением подсобных помещений)</w:t>
            </w:r>
          </w:p>
        </w:tc>
        <w:tc>
          <w:tcPr>
            <w:tcW w:w="2089" w:type="dxa"/>
          </w:tcPr>
          <w:p w14:paraId="753F291A" w14:textId="77777777" w:rsidR="00F848B3" w:rsidRDefault="00F848B3" w:rsidP="002B7732">
            <w:pPr>
              <w:jc w:val="center"/>
            </w:pPr>
            <w:r>
              <w:t>0,1</w:t>
            </w:r>
          </w:p>
          <w:p w14:paraId="1318D344" w14:textId="77777777" w:rsidR="00F848B3" w:rsidRPr="00673A43" w:rsidRDefault="00F848B3" w:rsidP="002B7732">
            <w:pPr>
              <w:jc w:val="center"/>
            </w:pPr>
          </w:p>
        </w:tc>
      </w:tr>
      <w:tr w:rsidR="00F848B3" w:rsidRPr="00673A43" w14:paraId="19428A09" w14:textId="77777777" w:rsidTr="00D92690">
        <w:tc>
          <w:tcPr>
            <w:tcW w:w="669" w:type="dxa"/>
          </w:tcPr>
          <w:p w14:paraId="1B698861" w14:textId="77777777" w:rsidR="00F848B3" w:rsidRPr="00673A43" w:rsidRDefault="00F848B3" w:rsidP="00D92690">
            <w:r>
              <w:t>2.</w:t>
            </w:r>
          </w:p>
        </w:tc>
        <w:tc>
          <w:tcPr>
            <w:tcW w:w="6587" w:type="dxa"/>
          </w:tcPr>
          <w:p w14:paraId="3AA1BBF1" w14:textId="77777777" w:rsidR="00F848B3" w:rsidRPr="00673A43" w:rsidRDefault="00F848B3" w:rsidP="00D92690">
            <w:r w:rsidRPr="002349DF">
              <w:t>Реализация ДПОП</w:t>
            </w:r>
          </w:p>
        </w:tc>
        <w:tc>
          <w:tcPr>
            <w:tcW w:w="2089" w:type="dxa"/>
          </w:tcPr>
          <w:p w14:paraId="69B3EA0F" w14:textId="77777777" w:rsidR="00F848B3" w:rsidRDefault="00F848B3" w:rsidP="002B7732">
            <w:pPr>
              <w:jc w:val="center"/>
            </w:pPr>
            <w:r>
              <w:t>0,03</w:t>
            </w:r>
          </w:p>
          <w:p w14:paraId="362735AA" w14:textId="77777777" w:rsidR="00F848B3" w:rsidRPr="00673A43" w:rsidRDefault="00F848B3" w:rsidP="002B7732">
            <w:pPr>
              <w:jc w:val="center"/>
            </w:pPr>
          </w:p>
        </w:tc>
      </w:tr>
      <w:tr w:rsidR="00F848B3" w:rsidRPr="00673A43" w14:paraId="1DCDE8B7" w14:textId="77777777" w:rsidTr="00D92690">
        <w:tc>
          <w:tcPr>
            <w:tcW w:w="669" w:type="dxa"/>
          </w:tcPr>
          <w:p w14:paraId="28B6357E" w14:textId="77777777" w:rsidR="00F848B3" w:rsidRPr="00673A43" w:rsidRDefault="00F848B3" w:rsidP="00D92690">
            <w:r>
              <w:t>3.</w:t>
            </w:r>
          </w:p>
        </w:tc>
        <w:tc>
          <w:tcPr>
            <w:tcW w:w="6587" w:type="dxa"/>
          </w:tcPr>
          <w:p w14:paraId="712EDB6B" w14:textId="299A3A6F" w:rsidR="00F848B3" w:rsidRPr="00673A43" w:rsidRDefault="00F848B3" w:rsidP="00D92690">
            <w:r>
              <w:t>Организация концер</w:t>
            </w:r>
            <w:r w:rsidRPr="002349DF">
              <w:t>тно-выставочной деятельности</w:t>
            </w:r>
          </w:p>
        </w:tc>
        <w:tc>
          <w:tcPr>
            <w:tcW w:w="2089" w:type="dxa"/>
          </w:tcPr>
          <w:p w14:paraId="2DA47E00" w14:textId="77777777" w:rsidR="00F848B3" w:rsidRDefault="00F848B3" w:rsidP="002B7732">
            <w:pPr>
              <w:jc w:val="center"/>
            </w:pPr>
            <w:r>
              <w:t>0,02</w:t>
            </w:r>
          </w:p>
          <w:p w14:paraId="1A828FA8" w14:textId="77777777" w:rsidR="00F848B3" w:rsidRPr="00673A43" w:rsidRDefault="00F848B3" w:rsidP="002B7732">
            <w:pPr>
              <w:jc w:val="center"/>
            </w:pPr>
          </w:p>
        </w:tc>
      </w:tr>
      <w:tr w:rsidR="00F848B3" w14:paraId="69A712BF" w14:textId="77777777" w:rsidTr="00D92690">
        <w:tc>
          <w:tcPr>
            <w:tcW w:w="669" w:type="dxa"/>
          </w:tcPr>
          <w:p w14:paraId="7F656F4C" w14:textId="77777777" w:rsidR="00F848B3" w:rsidRDefault="00F848B3" w:rsidP="00D92690">
            <w:pPr>
              <w:ind w:left="-426" w:firstLine="415"/>
            </w:pPr>
            <w:r>
              <w:t>4.</w:t>
            </w:r>
          </w:p>
        </w:tc>
        <w:tc>
          <w:tcPr>
            <w:tcW w:w="6587" w:type="dxa"/>
          </w:tcPr>
          <w:p w14:paraId="716BA700" w14:textId="77777777" w:rsidR="00F848B3" w:rsidRPr="0058144A" w:rsidRDefault="00F848B3" w:rsidP="00D92690">
            <w:pPr>
              <w:tabs>
                <w:tab w:val="left" w:pos="34"/>
              </w:tabs>
            </w:pPr>
            <w:r w:rsidRPr="002349DF">
              <w:t>Ведение образовательного процесса в 2 смены</w:t>
            </w:r>
          </w:p>
        </w:tc>
        <w:tc>
          <w:tcPr>
            <w:tcW w:w="2089" w:type="dxa"/>
          </w:tcPr>
          <w:p w14:paraId="49F29686" w14:textId="77777777" w:rsidR="00F848B3" w:rsidRDefault="00F848B3" w:rsidP="002B7732">
            <w:pPr>
              <w:ind w:left="-675" w:firstLine="675"/>
              <w:jc w:val="center"/>
            </w:pPr>
            <w:r>
              <w:t>0,05</w:t>
            </w:r>
          </w:p>
          <w:p w14:paraId="7A855F54" w14:textId="77777777" w:rsidR="00F848B3" w:rsidRDefault="00F848B3" w:rsidP="002B7732">
            <w:pPr>
              <w:ind w:left="-675" w:firstLine="675"/>
              <w:jc w:val="center"/>
            </w:pPr>
          </w:p>
        </w:tc>
      </w:tr>
      <w:tr w:rsidR="00F848B3" w:rsidRPr="00673A43" w14:paraId="571D44C9" w14:textId="77777777" w:rsidTr="00D92690">
        <w:tc>
          <w:tcPr>
            <w:tcW w:w="669" w:type="dxa"/>
          </w:tcPr>
          <w:p w14:paraId="498725B1" w14:textId="77777777" w:rsidR="00F848B3" w:rsidRPr="008413CB" w:rsidRDefault="00F848B3" w:rsidP="00D92690">
            <w:r w:rsidRPr="008413CB">
              <w:t>5.</w:t>
            </w:r>
          </w:p>
        </w:tc>
        <w:tc>
          <w:tcPr>
            <w:tcW w:w="6587" w:type="dxa"/>
          </w:tcPr>
          <w:p w14:paraId="60BDDE40" w14:textId="77777777" w:rsidR="00F848B3" w:rsidRPr="008413CB" w:rsidRDefault="00F848B3" w:rsidP="00D92690">
            <w:r w:rsidRPr="002349DF">
              <w:t>Организация плэнера</w:t>
            </w:r>
          </w:p>
        </w:tc>
        <w:tc>
          <w:tcPr>
            <w:tcW w:w="2089" w:type="dxa"/>
          </w:tcPr>
          <w:p w14:paraId="6F042D1E" w14:textId="77777777" w:rsidR="00F848B3" w:rsidRDefault="00F848B3" w:rsidP="002B7732">
            <w:pPr>
              <w:jc w:val="center"/>
            </w:pPr>
            <w:r>
              <w:t>0,005</w:t>
            </w:r>
          </w:p>
          <w:p w14:paraId="0E43B902" w14:textId="77777777" w:rsidR="00F848B3" w:rsidRPr="00673A43" w:rsidRDefault="00F848B3" w:rsidP="002B7732">
            <w:pPr>
              <w:jc w:val="center"/>
            </w:pPr>
          </w:p>
        </w:tc>
      </w:tr>
    </w:tbl>
    <w:p w14:paraId="146C82E4" w14:textId="21E6281E" w:rsidR="005B2A8A" w:rsidRDefault="005B2A8A" w:rsidP="00BC2EF5">
      <w:pPr>
        <w:jc w:val="center"/>
        <w:rPr>
          <w:sz w:val="28"/>
          <w:szCs w:val="28"/>
        </w:rPr>
      </w:pPr>
    </w:p>
    <w:p w14:paraId="73FD07CE" w14:textId="77777777" w:rsidR="00F848B3" w:rsidRPr="00A67777" w:rsidRDefault="00F848B3" w:rsidP="00F848B3">
      <w:pPr>
        <w:jc w:val="right"/>
      </w:pPr>
      <w:r w:rsidRPr="00A67777">
        <w:t xml:space="preserve">Таблица </w:t>
      </w:r>
      <w:r>
        <w:t>2</w:t>
      </w:r>
    </w:p>
    <w:p w14:paraId="4D216C83" w14:textId="77777777" w:rsidR="00F848B3" w:rsidRDefault="00F848B3" w:rsidP="00F84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должностного оклада </w:t>
      </w:r>
    </w:p>
    <w:p w14:paraId="164CAF0A" w14:textId="3572D682" w:rsidR="00F848B3" w:rsidRDefault="00F848B3" w:rsidP="00F84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МКУК ШР </w:t>
      </w:r>
      <w:r w:rsidR="002B7732">
        <w:rPr>
          <w:sz w:val="28"/>
          <w:szCs w:val="28"/>
        </w:rPr>
        <w:t>«</w:t>
      </w:r>
      <w:r>
        <w:rPr>
          <w:sz w:val="28"/>
          <w:szCs w:val="28"/>
        </w:rPr>
        <w:t>МЦКР</w:t>
      </w:r>
      <w:r w:rsidR="002B7732">
        <w:rPr>
          <w:sz w:val="28"/>
          <w:szCs w:val="28"/>
        </w:rPr>
        <w:t>»</w:t>
      </w:r>
    </w:p>
    <w:p w14:paraId="16E3D71F" w14:textId="77777777" w:rsidR="00F848B3" w:rsidRDefault="00F848B3" w:rsidP="00F848B3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6586"/>
        <w:gridCol w:w="2089"/>
      </w:tblGrid>
      <w:tr w:rsidR="00F848B3" w:rsidRPr="00673A43" w14:paraId="471D4852" w14:textId="77777777" w:rsidTr="00D92690">
        <w:tc>
          <w:tcPr>
            <w:tcW w:w="669" w:type="dxa"/>
          </w:tcPr>
          <w:p w14:paraId="3DC0747D" w14:textId="77777777" w:rsidR="00F848B3" w:rsidRPr="00673A43" w:rsidRDefault="00F848B3" w:rsidP="00D92690">
            <w:r w:rsidRPr="00673A43">
              <w:t>№</w:t>
            </w:r>
            <w:r>
              <w:t xml:space="preserve"> п/п</w:t>
            </w:r>
          </w:p>
        </w:tc>
        <w:tc>
          <w:tcPr>
            <w:tcW w:w="6587" w:type="dxa"/>
          </w:tcPr>
          <w:p w14:paraId="1B41AA0B" w14:textId="77777777" w:rsidR="00F848B3" w:rsidRPr="00673A43" w:rsidRDefault="00F848B3" w:rsidP="00D92690">
            <w:pPr>
              <w:jc w:val="center"/>
            </w:pPr>
            <w:r w:rsidRPr="00673A43">
              <w:t>Показатели</w:t>
            </w:r>
          </w:p>
        </w:tc>
        <w:tc>
          <w:tcPr>
            <w:tcW w:w="2089" w:type="dxa"/>
          </w:tcPr>
          <w:p w14:paraId="4125182D" w14:textId="77777777" w:rsidR="00F848B3" w:rsidRPr="00673A43" w:rsidRDefault="00F848B3" w:rsidP="00D92690">
            <w:pPr>
              <w:jc w:val="center"/>
            </w:pPr>
            <w:r w:rsidRPr="00673A43">
              <w:t>Корректирующий коэффициент</w:t>
            </w:r>
          </w:p>
        </w:tc>
      </w:tr>
      <w:tr w:rsidR="00F848B3" w:rsidRPr="00673A43" w14:paraId="39110044" w14:textId="77777777" w:rsidTr="00D92690">
        <w:tc>
          <w:tcPr>
            <w:tcW w:w="669" w:type="dxa"/>
          </w:tcPr>
          <w:p w14:paraId="496C40B0" w14:textId="77777777" w:rsidR="00F848B3" w:rsidRPr="00673A43" w:rsidRDefault="00F848B3" w:rsidP="00D92690">
            <w:r>
              <w:t>1.</w:t>
            </w:r>
          </w:p>
        </w:tc>
        <w:tc>
          <w:tcPr>
            <w:tcW w:w="6587" w:type="dxa"/>
          </w:tcPr>
          <w:p w14:paraId="58FA840A" w14:textId="77777777" w:rsidR="00F848B3" w:rsidRPr="00673A43" w:rsidRDefault="00F848B3" w:rsidP="00D92690">
            <w:r w:rsidRPr="008B57AF">
              <w:t xml:space="preserve">Выполнение учреждением функций </w:t>
            </w:r>
            <w:proofErr w:type="spellStart"/>
            <w:r w:rsidRPr="008B57AF">
              <w:t>межпоселенческого</w:t>
            </w:r>
            <w:proofErr w:type="spellEnd"/>
            <w:r w:rsidRPr="008B57AF">
              <w:t xml:space="preserve"> характера</w:t>
            </w:r>
          </w:p>
        </w:tc>
        <w:tc>
          <w:tcPr>
            <w:tcW w:w="2089" w:type="dxa"/>
          </w:tcPr>
          <w:p w14:paraId="1DA86740" w14:textId="77777777" w:rsidR="00F848B3" w:rsidRDefault="00F848B3" w:rsidP="002B7732">
            <w:pPr>
              <w:jc w:val="center"/>
            </w:pPr>
            <w:r>
              <w:t>0,1</w:t>
            </w:r>
          </w:p>
          <w:p w14:paraId="608DC024" w14:textId="77777777" w:rsidR="00F848B3" w:rsidRPr="00673A43" w:rsidRDefault="00F848B3" w:rsidP="002B7732">
            <w:pPr>
              <w:jc w:val="center"/>
            </w:pPr>
          </w:p>
        </w:tc>
      </w:tr>
      <w:tr w:rsidR="00F848B3" w:rsidRPr="00673A43" w14:paraId="33373CE1" w14:textId="77777777" w:rsidTr="00D92690">
        <w:tc>
          <w:tcPr>
            <w:tcW w:w="669" w:type="dxa"/>
          </w:tcPr>
          <w:p w14:paraId="5C440CB7" w14:textId="77777777" w:rsidR="00F848B3" w:rsidRPr="00673A43" w:rsidRDefault="00F848B3" w:rsidP="00D92690">
            <w:r>
              <w:t>2.</w:t>
            </w:r>
          </w:p>
        </w:tc>
        <w:tc>
          <w:tcPr>
            <w:tcW w:w="6587" w:type="dxa"/>
          </w:tcPr>
          <w:p w14:paraId="39A8A46B" w14:textId="0DF1AFB3" w:rsidR="00F848B3" w:rsidRPr="00673A43" w:rsidRDefault="00F848B3" w:rsidP="00D92690">
            <w:r w:rsidRPr="008B57AF">
              <w:t>Обеспечение работы структурного подразделения</w:t>
            </w:r>
          </w:p>
        </w:tc>
        <w:tc>
          <w:tcPr>
            <w:tcW w:w="2089" w:type="dxa"/>
          </w:tcPr>
          <w:p w14:paraId="15B871D8" w14:textId="77777777" w:rsidR="00F848B3" w:rsidRDefault="00F848B3" w:rsidP="002B7732">
            <w:pPr>
              <w:jc w:val="center"/>
            </w:pPr>
            <w:r>
              <w:t>0,1</w:t>
            </w:r>
          </w:p>
          <w:p w14:paraId="5FF41E32" w14:textId="77777777" w:rsidR="00F848B3" w:rsidRPr="00673A43" w:rsidRDefault="00F848B3" w:rsidP="002B7732">
            <w:pPr>
              <w:jc w:val="center"/>
            </w:pPr>
          </w:p>
        </w:tc>
      </w:tr>
      <w:tr w:rsidR="00F848B3" w:rsidRPr="00673A43" w14:paraId="00B92C57" w14:textId="77777777" w:rsidTr="00D92690">
        <w:tc>
          <w:tcPr>
            <w:tcW w:w="669" w:type="dxa"/>
          </w:tcPr>
          <w:p w14:paraId="69275FF9" w14:textId="77777777" w:rsidR="00F848B3" w:rsidRPr="00673A43" w:rsidRDefault="00F848B3" w:rsidP="00D92690">
            <w:r>
              <w:t>3.</w:t>
            </w:r>
          </w:p>
        </w:tc>
        <w:tc>
          <w:tcPr>
            <w:tcW w:w="6587" w:type="dxa"/>
          </w:tcPr>
          <w:p w14:paraId="2699C44D" w14:textId="77777777" w:rsidR="00F848B3" w:rsidRPr="00673A43" w:rsidRDefault="00F848B3" w:rsidP="00D92690">
            <w:r w:rsidRPr="008B57AF">
              <w:t>Обеспечение работы центра для людей с ОВЗ</w:t>
            </w:r>
          </w:p>
        </w:tc>
        <w:tc>
          <w:tcPr>
            <w:tcW w:w="2089" w:type="dxa"/>
          </w:tcPr>
          <w:p w14:paraId="740C8693" w14:textId="77777777" w:rsidR="00F848B3" w:rsidRDefault="00F848B3" w:rsidP="002B7732">
            <w:pPr>
              <w:jc w:val="center"/>
            </w:pPr>
            <w:r>
              <w:t>0,05</w:t>
            </w:r>
          </w:p>
          <w:p w14:paraId="1F93B5FB" w14:textId="77777777" w:rsidR="00F848B3" w:rsidRPr="00673A43" w:rsidRDefault="00F848B3" w:rsidP="002B7732">
            <w:pPr>
              <w:jc w:val="center"/>
            </w:pPr>
          </w:p>
        </w:tc>
      </w:tr>
      <w:tr w:rsidR="00F848B3" w:rsidRPr="00673A43" w14:paraId="71D1BE6D" w14:textId="77777777" w:rsidTr="00D92690">
        <w:tc>
          <w:tcPr>
            <w:tcW w:w="669" w:type="dxa"/>
          </w:tcPr>
          <w:p w14:paraId="5AE6A406" w14:textId="77777777" w:rsidR="00F848B3" w:rsidRDefault="00F848B3" w:rsidP="00D92690">
            <w:pPr>
              <w:ind w:left="-426" w:firstLine="415"/>
            </w:pPr>
            <w:r>
              <w:lastRenderedPageBreak/>
              <w:t>4.</w:t>
            </w:r>
          </w:p>
        </w:tc>
        <w:tc>
          <w:tcPr>
            <w:tcW w:w="6587" w:type="dxa"/>
          </w:tcPr>
          <w:p w14:paraId="5D2F70A4" w14:textId="77777777" w:rsidR="00F848B3" w:rsidRPr="0058144A" w:rsidRDefault="00F848B3" w:rsidP="00D92690">
            <w:pPr>
              <w:tabs>
                <w:tab w:val="left" w:pos="34"/>
              </w:tabs>
            </w:pPr>
            <w:r w:rsidRPr="008B57AF">
              <w:t>Обеспечение работы центра правовой информации</w:t>
            </w:r>
          </w:p>
        </w:tc>
        <w:tc>
          <w:tcPr>
            <w:tcW w:w="2089" w:type="dxa"/>
          </w:tcPr>
          <w:p w14:paraId="00012F8E" w14:textId="77777777" w:rsidR="00F848B3" w:rsidRDefault="00F848B3" w:rsidP="002B7732">
            <w:pPr>
              <w:ind w:left="-675" w:firstLine="675"/>
              <w:jc w:val="center"/>
            </w:pPr>
            <w:r>
              <w:t>0,05</w:t>
            </w:r>
          </w:p>
          <w:p w14:paraId="488A043F" w14:textId="77777777" w:rsidR="00F848B3" w:rsidRDefault="00F848B3" w:rsidP="002B7732">
            <w:pPr>
              <w:ind w:left="-675" w:firstLine="675"/>
              <w:jc w:val="center"/>
            </w:pPr>
          </w:p>
        </w:tc>
      </w:tr>
      <w:tr w:rsidR="00F848B3" w:rsidRPr="00673A43" w14:paraId="4CF5071E" w14:textId="77777777" w:rsidTr="00D92690">
        <w:tc>
          <w:tcPr>
            <w:tcW w:w="669" w:type="dxa"/>
          </w:tcPr>
          <w:p w14:paraId="168345A0" w14:textId="77777777" w:rsidR="00F848B3" w:rsidRPr="008413CB" w:rsidRDefault="00F848B3" w:rsidP="00D92690">
            <w:r w:rsidRPr="008413CB">
              <w:t>5.</w:t>
            </w:r>
          </w:p>
        </w:tc>
        <w:tc>
          <w:tcPr>
            <w:tcW w:w="6587" w:type="dxa"/>
          </w:tcPr>
          <w:p w14:paraId="4512BF80" w14:textId="588F7392" w:rsidR="00F848B3" w:rsidRPr="008413CB" w:rsidRDefault="00F848B3" w:rsidP="00D92690">
            <w:r w:rsidRPr="00F156BF">
              <w:t xml:space="preserve">Обеспечение работы </w:t>
            </w:r>
            <w:r w:rsidR="002B7732">
              <w:t xml:space="preserve">интеллектуального </w:t>
            </w:r>
            <w:r w:rsidRPr="00F156BF">
              <w:t>центра для молодежи</w:t>
            </w:r>
          </w:p>
        </w:tc>
        <w:tc>
          <w:tcPr>
            <w:tcW w:w="2089" w:type="dxa"/>
          </w:tcPr>
          <w:p w14:paraId="7B496A10" w14:textId="77777777" w:rsidR="00F848B3" w:rsidRDefault="00F848B3" w:rsidP="002B7732">
            <w:pPr>
              <w:jc w:val="center"/>
            </w:pPr>
            <w:r>
              <w:t>0,05</w:t>
            </w:r>
          </w:p>
          <w:p w14:paraId="4A76DC7A" w14:textId="77777777" w:rsidR="00F848B3" w:rsidRPr="00673A43" w:rsidRDefault="00F848B3" w:rsidP="002B7732">
            <w:pPr>
              <w:jc w:val="center"/>
            </w:pPr>
          </w:p>
        </w:tc>
      </w:tr>
    </w:tbl>
    <w:p w14:paraId="047DBDFD" w14:textId="0B6608BD" w:rsidR="005B2A8A" w:rsidRDefault="005B2A8A" w:rsidP="00F848B3">
      <w:pPr>
        <w:rPr>
          <w:sz w:val="28"/>
          <w:szCs w:val="28"/>
        </w:rPr>
      </w:pPr>
    </w:p>
    <w:p w14:paraId="646A0224" w14:textId="77777777" w:rsidR="002B7732" w:rsidRDefault="002B7732" w:rsidP="00F848B3">
      <w:pPr>
        <w:rPr>
          <w:sz w:val="28"/>
          <w:szCs w:val="28"/>
        </w:rPr>
      </w:pPr>
    </w:p>
    <w:p w14:paraId="7D73FFA8" w14:textId="77777777" w:rsidR="002B7732" w:rsidRPr="00A67777" w:rsidRDefault="002B7732" w:rsidP="002B7732">
      <w:pPr>
        <w:jc w:val="right"/>
      </w:pPr>
      <w:r w:rsidRPr="00A67777">
        <w:t xml:space="preserve">Таблица </w:t>
      </w:r>
      <w:r>
        <w:t>3</w:t>
      </w:r>
    </w:p>
    <w:p w14:paraId="6623C4D8" w14:textId="77777777" w:rsidR="002B7732" w:rsidRDefault="002B7732" w:rsidP="002B7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должностного оклада </w:t>
      </w:r>
    </w:p>
    <w:p w14:paraId="05437335" w14:textId="77777777" w:rsidR="002B7732" w:rsidRDefault="002B7732" w:rsidP="002B773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МКУК ШР Городской музей</w:t>
      </w:r>
    </w:p>
    <w:p w14:paraId="07A7587A" w14:textId="77777777" w:rsidR="002B7732" w:rsidRDefault="002B7732" w:rsidP="002B7732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6586"/>
        <w:gridCol w:w="2089"/>
      </w:tblGrid>
      <w:tr w:rsidR="002B7732" w:rsidRPr="00673A43" w14:paraId="71C34988" w14:textId="77777777" w:rsidTr="00D92690">
        <w:tc>
          <w:tcPr>
            <w:tcW w:w="669" w:type="dxa"/>
          </w:tcPr>
          <w:p w14:paraId="39F9F7D8" w14:textId="77777777" w:rsidR="002B7732" w:rsidRPr="00673A43" w:rsidRDefault="002B7732" w:rsidP="00D92690">
            <w:r w:rsidRPr="00673A43">
              <w:t>№</w:t>
            </w:r>
            <w:r>
              <w:t xml:space="preserve"> п/п</w:t>
            </w:r>
          </w:p>
        </w:tc>
        <w:tc>
          <w:tcPr>
            <w:tcW w:w="6587" w:type="dxa"/>
          </w:tcPr>
          <w:p w14:paraId="45A5E3CC" w14:textId="77777777" w:rsidR="002B7732" w:rsidRPr="00673A43" w:rsidRDefault="002B7732" w:rsidP="00D92690">
            <w:pPr>
              <w:jc w:val="center"/>
            </w:pPr>
            <w:r w:rsidRPr="00673A43">
              <w:t>Показатели</w:t>
            </w:r>
          </w:p>
        </w:tc>
        <w:tc>
          <w:tcPr>
            <w:tcW w:w="2089" w:type="dxa"/>
          </w:tcPr>
          <w:p w14:paraId="0820EA25" w14:textId="77777777" w:rsidR="002B7732" w:rsidRPr="00673A43" w:rsidRDefault="002B7732" w:rsidP="00D92690">
            <w:pPr>
              <w:jc w:val="center"/>
            </w:pPr>
            <w:r w:rsidRPr="00673A43">
              <w:t>Корректирующий коэффициент</w:t>
            </w:r>
          </w:p>
        </w:tc>
      </w:tr>
      <w:tr w:rsidR="002B7732" w:rsidRPr="00673A43" w14:paraId="1344E4C1" w14:textId="77777777" w:rsidTr="00D92690">
        <w:tc>
          <w:tcPr>
            <w:tcW w:w="669" w:type="dxa"/>
          </w:tcPr>
          <w:p w14:paraId="6BE8DA2B" w14:textId="77777777" w:rsidR="002B7732" w:rsidRPr="00673A43" w:rsidRDefault="002B7732" w:rsidP="00D92690">
            <w:r>
              <w:t>1.</w:t>
            </w:r>
          </w:p>
        </w:tc>
        <w:tc>
          <w:tcPr>
            <w:tcW w:w="6587" w:type="dxa"/>
          </w:tcPr>
          <w:p w14:paraId="5F0695E3" w14:textId="77777777" w:rsidR="002B7732" w:rsidRPr="00673A43" w:rsidRDefault="002B7732" w:rsidP="00D92690">
            <w:r w:rsidRPr="008B57AF">
              <w:t>Наличие коллекций, имеющих высокую историческую ценность</w:t>
            </w:r>
          </w:p>
        </w:tc>
        <w:tc>
          <w:tcPr>
            <w:tcW w:w="2089" w:type="dxa"/>
          </w:tcPr>
          <w:p w14:paraId="1AB0FF75" w14:textId="77777777" w:rsidR="002B7732" w:rsidRPr="0067225B" w:rsidRDefault="002B7732" w:rsidP="002B7732">
            <w:pPr>
              <w:jc w:val="center"/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6</w:t>
            </w:r>
          </w:p>
        </w:tc>
      </w:tr>
      <w:tr w:rsidR="002B7732" w:rsidRPr="00673A43" w14:paraId="583AD72C" w14:textId="77777777" w:rsidTr="00D92690">
        <w:tc>
          <w:tcPr>
            <w:tcW w:w="669" w:type="dxa"/>
          </w:tcPr>
          <w:p w14:paraId="55086AE5" w14:textId="77777777" w:rsidR="002B7732" w:rsidRPr="00673A43" w:rsidRDefault="002B7732" w:rsidP="00D92690">
            <w:r>
              <w:t>2.</w:t>
            </w:r>
          </w:p>
        </w:tc>
        <w:tc>
          <w:tcPr>
            <w:tcW w:w="6587" w:type="dxa"/>
          </w:tcPr>
          <w:p w14:paraId="3EF9C888" w14:textId="1A388F09" w:rsidR="002B7732" w:rsidRPr="00673A43" w:rsidRDefault="002B7732" w:rsidP="002B7732">
            <w:r w:rsidRPr="008B57AF">
              <w:t xml:space="preserve">Обеспечение работы </w:t>
            </w:r>
            <w:r>
              <w:t xml:space="preserve">дополнительного </w:t>
            </w:r>
            <w:r w:rsidRPr="008B57AF">
              <w:t>выставочного зала</w:t>
            </w:r>
            <w:r>
              <w:t xml:space="preserve"> </w:t>
            </w:r>
          </w:p>
        </w:tc>
        <w:tc>
          <w:tcPr>
            <w:tcW w:w="2089" w:type="dxa"/>
          </w:tcPr>
          <w:p w14:paraId="0F8ECE1E" w14:textId="77777777" w:rsidR="002B7732" w:rsidRPr="0067225B" w:rsidRDefault="002B7732" w:rsidP="002B7732">
            <w:pPr>
              <w:jc w:val="center"/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5</w:t>
            </w:r>
          </w:p>
          <w:p w14:paraId="74861E07" w14:textId="77777777" w:rsidR="002B7732" w:rsidRPr="00673A43" w:rsidRDefault="002B7732" w:rsidP="002B7732">
            <w:pPr>
              <w:jc w:val="center"/>
            </w:pPr>
          </w:p>
        </w:tc>
      </w:tr>
      <w:tr w:rsidR="002B7732" w:rsidRPr="00673A43" w14:paraId="46A87D80" w14:textId="77777777" w:rsidTr="00D92690">
        <w:tc>
          <w:tcPr>
            <w:tcW w:w="669" w:type="dxa"/>
          </w:tcPr>
          <w:p w14:paraId="645D8AB9" w14:textId="77777777" w:rsidR="002B7732" w:rsidRPr="00673A43" w:rsidRDefault="002B7732" w:rsidP="00D92690">
            <w:r>
              <w:t>3.</w:t>
            </w:r>
          </w:p>
        </w:tc>
        <w:tc>
          <w:tcPr>
            <w:tcW w:w="6587" w:type="dxa"/>
          </w:tcPr>
          <w:p w14:paraId="739FCFF1" w14:textId="77777777" w:rsidR="002B7732" w:rsidRPr="00673A43" w:rsidRDefault="002B7732" w:rsidP="00D92690">
            <w:r w:rsidRPr="008B57AF">
              <w:t>Организация исследовательской деятельности</w:t>
            </w:r>
          </w:p>
        </w:tc>
        <w:tc>
          <w:tcPr>
            <w:tcW w:w="2089" w:type="dxa"/>
          </w:tcPr>
          <w:p w14:paraId="54F9509A" w14:textId="77777777" w:rsidR="002B7732" w:rsidRPr="00656739" w:rsidRDefault="002B7732" w:rsidP="002B7732">
            <w:pPr>
              <w:jc w:val="center"/>
            </w:pPr>
            <w:r>
              <w:t>0,05</w:t>
            </w:r>
          </w:p>
          <w:p w14:paraId="7B960E1E" w14:textId="77777777" w:rsidR="002B7732" w:rsidRPr="00673A43" w:rsidRDefault="002B7732" w:rsidP="002B7732">
            <w:pPr>
              <w:jc w:val="center"/>
            </w:pPr>
          </w:p>
        </w:tc>
      </w:tr>
      <w:tr w:rsidR="002B7732" w:rsidRPr="00673A43" w14:paraId="70C4C28B" w14:textId="77777777" w:rsidTr="00D92690">
        <w:tc>
          <w:tcPr>
            <w:tcW w:w="669" w:type="dxa"/>
          </w:tcPr>
          <w:p w14:paraId="48E360DB" w14:textId="77777777" w:rsidR="002B7732" w:rsidRDefault="002B7732" w:rsidP="00D92690">
            <w:pPr>
              <w:ind w:left="-426" w:firstLine="415"/>
            </w:pPr>
            <w:r>
              <w:t>4.</w:t>
            </w:r>
          </w:p>
        </w:tc>
        <w:tc>
          <w:tcPr>
            <w:tcW w:w="6587" w:type="dxa"/>
          </w:tcPr>
          <w:p w14:paraId="560784BA" w14:textId="77777777" w:rsidR="002B7732" w:rsidRPr="0058144A" w:rsidRDefault="002B7732" w:rsidP="00D92690">
            <w:pPr>
              <w:tabs>
                <w:tab w:val="left" w:pos="34"/>
              </w:tabs>
            </w:pPr>
            <w:r w:rsidRPr="008B57AF">
              <w:t xml:space="preserve">Ведение базы данных </w:t>
            </w:r>
            <w:proofErr w:type="spellStart"/>
            <w:r w:rsidRPr="008B57AF">
              <w:t>Госкаталога</w:t>
            </w:r>
            <w:proofErr w:type="spellEnd"/>
          </w:p>
        </w:tc>
        <w:tc>
          <w:tcPr>
            <w:tcW w:w="2089" w:type="dxa"/>
          </w:tcPr>
          <w:p w14:paraId="797BC53C" w14:textId="77777777" w:rsidR="002B7732" w:rsidRPr="0067225B" w:rsidRDefault="002B7732" w:rsidP="002B7732">
            <w:pPr>
              <w:ind w:left="-675" w:firstLine="675"/>
              <w:jc w:val="center"/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6</w:t>
            </w:r>
          </w:p>
          <w:p w14:paraId="1C4A7DB1" w14:textId="77777777" w:rsidR="002B7732" w:rsidRDefault="002B7732" w:rsidP="002B7732">
            <w:pPr>
              <w:ind w:left="-675" w:firstLine="675"/>
              <w:jc w:val="center"/>
            </w:pPr>
          </w:p>
        </w:tc>
      </w:tr>
    </w:tbl>
    <w:p w14:paraId="3A94FE98" w14:textId="3DA675E6" w:rsidR="002B7732" w:rsidRDefault="005B2BB1" w:rsidP="002B7732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15D61777" w14:textId="2914F5D9" w:rsidR="002B7732" w:rsidRPr="002B7732" w:rsidRDefault="007B4B12" w:rsidP="002B7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7732" w:rsidRPr="002B7732">
        <w:rPr>
          <w:sz w:val="28"/>
          <w:szCs w:val="28"/>
        </w:rPr>
        <w:t xml:space="preserve">) Приложение </w:t>
      </w:r>
      <w:r w:rsidR="009D6C79">
        <w:rPr>
          <w:sz w:val="28"/>
          <w:szCs w:val="28"/>
        </w:rPr>
        <w:t>9</w:t>
      </w:r>
      <w:r w:rsidR="002B7732" w:rsidRPr="002B7732">
        <w:rPr>
          <w:sz w:val="28"/>
          <w:szCs w:val="28"/>
        </w:rPr>
        <w:t xml:space="preserve"> к По</w:t>
      </w:r>
      <w:r w:rsidR="009D6C79">
        <w:rPr>
          <w:sz w:val="28"/>
          <w:szCs w:val="28"/>
        </w:rPr>
        <w:t>ложению</w:t>
      </w:r>
      <w:r w:rsidR="002B7732" w:rsidRPr="002B7732">
        <w:rPr>
          <w:sz w:val="28"/>
          <w:szCs w:val="28"/>
        </w:rPr>
        <w:t xml:space="preserve"> признать утратившим силу;</w:t>
      </w:r>
    </w:p>
    <w:p w14:paraId="6A2AFFA0" w14:textId="77777777" w:rsidR="002B7732" w:rsidRDefault="002B7732" w:rsidP="002B7732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</w:p>
    <w:p w14:paraId="197A65A1" w14:textId="371872E1" w:rsidR="002048AA" w:rsidRDefault="007B4B12" w:rsidP="00371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48AA" w:rsidRPr="0037138E">
        <w:rPr>
          <w:sz w:val="28"/>
          <w:szCs w:val="28"/>
        </w:rPr>
        <w:t xml:space="preserve">) </w:t>
      </w:r>
      <w:r w:rsidR="0037138E" w:rsidRPr="0037138E">
        <w:rPr>
          <w:sz w:val="28"/>
          <w:szCs w:val="28"/>
        </w:rPr>
        <w:t>Приложение 1</w:t>
      </w:r>
      <w:r w:rsidR="0037138E">
        <w:rPr>
          <w:sz w:val="28"/>
          <w:szCs w:val="28"/>
        </w:rPr>
        <w:t xml:space="preserve"> </w:t>
      </w:r>
      <w:r w:rsidR="0037138E" w:rsidRPr="0037138E">
        <w:rPr>
          <w:sz w:val="28"/>
          <w:szCs w:val="28"/>
        </w:rPr>
        <w:t>к Положению о п</w:t>
      </w:r>
      <w:r w:rsidR="0037138E">
        <w:rPr>
          <w:sz w:val="28"/>
          <w:szCs w:val="28"/>
        </w:rPr>
        <w:t xml:space="preserve">орядке и условиях установления </w:t>
      </w:r>
      <w:r w:rsidR="0037138E" w:rsidRPr="0037138E">
        <w:rPr>
          <w:sz w:val="28"/>
          <w:szCs w:val="28"/>
        </w:rPr>
        <w:t>выплат стимулирующего характера руководителям</w:t>
      </w:r>
      <w:r w:rsidR="0037138E">
        <w:rPr>
          <w:sz w:val="28"/>
          <w:szCs w:val="28"/>
        </w:rPr>
        <w:t xml:space="preserve"> </w:t>
      </w:r>
      <w:r w:rsidR="0037138E" w:rsidRPr="0037138E">
        <w:rPr>
          <w:sz w:val="28"/>
          <w:szCs w:val="28"/>
        </w:rPr>
        <w:t>учреждений культуры</w:t>
      </w:r>
      <w:r w:rsidR="0037138E">
        <w:rPr>
          <w:sz w:val="28"/>
          <w:szCs w:val="28"/>
        </w:rPr>
        <w:t xml:space="preserve"> </w:t>
      </w:r>
      <w:r w:rsidR="002048AA" w:rsidRPr="0037138E">
        <w:rPr>
          <w:sz w:val="28"/>
          <w:szCs w:val="28"/>
        </w:rPr>
        <w:t>изложить в следующей редакции:</w:t>
      </w:r>
    </w:p>
    <w:p w14:paraId="4C5DC4E6" w14:textId="571966C3" w:rsidR="0037138E" w:rsidRPr="00F03686" w:rsidRDefault="0037138E" w:rsidP="0037138E">
      <w:pPr>
        <w:pStyle w:val="af5"/>
        <w:ind w:firstLine="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>«</w:t>
      </w:r>
      <w:r w:rsidRPr="00F03686">
        <w:rPr>
          <w:rFonts w:ascii="Times New Roman" w:hAnsi="Times New Roman" w:cs="Times New Roman"/>
        </w:rPr>
        <w:t>Приложение 1</w:t>
      </w:r>
    </w:p>
    <w:p w14:paraId="445777FB" w14:textId="77777777" w:rsidR="0037138E" w:rsidRPr="00F03686" w:rsidRDefault="0037138E" w:rsidP="0037138E">
      <w:pPr>
        <w:jc w:val="right"/>
      </w:pPr>
      <w:r w:rsidRPr="00F03686">
        <w:t xml:space="preserve">к Положению о порядке и условиях установления </w:t>
      </w:r>
    </w:p>
    <w:p w14:paraId="6AA2BC83" w14:textId="77777777" w:rsidR="0037138E" w:rsidRPr="00F03686" w:rsidRDefault="0037138E" w:rsidP="0037138E">
      <w:pPr>
        <w:jc w:val="right"/>
      </w:pPr>
      <w:r w:rsidRPr="00F03686">
        <w:t xml:space="preserve">выплат стимулирующего характера руководителям </w:t>
      </w:r>
    </w:p>
    <w:p w14:paraId="0026CFC0" w14:textId="77777777" w:rsidR="0037138E" w:rsidRDefault="0037138E" w:rsidP="0037138E">
      <w:pPr>
        <w:jc w:val="right"/>
      </w:pPr>
      <w:r w:rsidRPr="00F03686">
        <w:t>учреждений культуры</w:t>
      </w:r>
    </w:p>
    <w:p w14:paraId="6E76DAD2" w14:textId="77777777" w:rsidR="0037138E" w:rsidRDefault="0037138E" w:rsidP="0037138E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  <w:sz w:val="28"/>
          <w:szCs w:val="28"/>
        </w:rPr>
      </w:pPr>
    </w:p>
    <w:p w14:paraId="32892C07" w14:textId="0AAEC98D" w:rsidR="0037138E" w:rsidRPr="00E12BE8" w:rsidRDefault="0037138E" w:rsidP="0037138E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  <w:sz w:val="28"/>
          <w:szCs w:val="28"/>
        </w:rPr>
      </w:pPr>
      <w:r w:rsidRPr="00E12BE8">
        <w:rPr>
          <w:b/>
          <w:sz w:val="28"/>
          <w:szCs w:val="28"/>
        </w:rPr>
        <w:t xml:space="preserve">Перечни критериев и показателей результативности труда </w:t>
      </w:r>
    </w:p>
    <w:p w14:paraId="536AD618" w14:textId="77777777" w:rsidR="0037138E" w:rsidRPr="00E12BE8" w:rsidRDefault="0037138E" w:rsidP="0037138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12BE8">
        <w:rPr>
          <w:b/>
          <w:sz w:val="28"/>
          <w:szCs w:val="28"/>
        </w:rPr>
        <w:t>руководителей учреждений культуры</w:t>
      </w:r>
    </w:p>
    <w:p w14:paraId="48232A14" w14:textId="5A4931CD" w:rsidR="0037138E" w:rsidRDefault="0037138E" w:rsidP="0037138E">
      <w:pPr>
        <w:ind w:firstLine="567"/>
        <w:jc w:val="center"/>
        <w:rPr>
          <w:sz w:val="28"/>
          <w:szCs w:val="28"/>
        </w:rPr>
      </w:pPr>
    </w:p>
    <w:p w14:paraId="0722A49B" w14:textId="2B070A4E" w:rsidR="0037138E" w:rsidRPr="00E12BE8" w:rsidRDefault="0037138E" w:rsidP="0037138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7138E">
        <w:rPr>
          <w:sz w:val="28"/>
          <w:szCs w:val="28"/>
        </w:rPr>
        <w:t xml:space="preserve">. </w:t>
      </w:r>
      <w:r w:rsidRPr="00E12BE8">
        <w:rPr>
          <w:sz w:val="28"/>
          <w:szCs w:val="28"/>
        </w:rPr>
        <w:t>Перечень критериев и показателей результативности труда</w:t>
      </w:r>
    </w:p>
    <w:p w14:paraId="5711938B" w14:textId="42F4EAA5" w:rsidR="0037138E" w:rsidRPr="00E12BE8" w:rsidRDefault="0037138E" w:rsidP="0037138E">
      <w:pPr>
        <w:widowControl w:val="0"/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E12BE8">
        <w:rPr>
          <w:sz w:val="28"/>
          <w:szCs w:val="28"/>
        </w:rPr>
        <w:t>руководителя учреждения культуры дополнительного образования</w:t>
      </w:r>
    </w:p>
    <w:p w14:paraId="58560F0A" w14:textId="77777777" w:rsidR="0037138E" w:rsidRPr="00E12BE8" w:rsidRDefault="0037138E" w:rsidP="0037138E">
      <w:pPr>
        <w:jc w:val="center"/>
        <w:rPr>
          <w:sz w:val="28"/>
          <w:szCs w:val="28"/>
        </w:rPr>
      </w:pPr>
    </w:p>
    <w:tbl>
      <w:tblPr>
        <w:tblW w:w="96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991"/>
        <w:gridCol w:w="2129"/>
        <w:gridCol w:w="13"/>
      </w:tblGrid>
      <w:tr w:rsidR="0037138E" w:rsidRPr="004B59EA" w14:paraId="5FE5535F" w14:textId="77777777" w:rsidTr="0037138E">
        <w:trPr>
          <w:gridAfter w:val="1"/>
          <w:wAfter w:w="13" w:type="dxa"/>
          <w:trHeight w:val="996"/>
        </w:trPr>
        <w:tc>
          <w:tcPr>
            <w:tcW w:w="2522" w:type="dxa"/>
          </w:tcPr>
          <w:p w14:paraId="788BE0C6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Показатели эффективности деятельности</w:t>
            </w:r>
          </w:p>
        </w:tc>
        <w:tc>
          <w:tcPr>
            <w:tcW w:w="4991" w:type="dxa"/>
          </w:tcPr>
          <w:p w14:paraId="293B0C95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Критерии эффективности деятельности</w:t>
            </w:r>
          </w:p>
        </w:tc>
        <w:tc>
          <w:tcPr>
            <w:tcW w:w="2129" w:type="dxa"/>
          </w:tcPr>
          <w:p w14:paraId="595E8552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 xml:space="preserve">Форма отчетности </w:t>
            </w:r>
          </w:p>
          <w:p w14:paraId="1A2D88C9" w14:textId="77777777" w:rsidR="0037138E" w:rsidRPr="004B59EA" w:rsidRDefault="00110B24" w:rsidP="00D92690">
            <w:pPr>
              <w:jc w:val="center"/>
            </w:pPr>
            <w:hyperlink w:anchor="P1724" w:history="1">
              <w:r w:rsidR="0037138E" w:rsidRPr="004B59EA">
                <w:t>&lt;*&gt;</w:t>
              </w:r>
            </w:hyperlink>
          </w:p>
        </w:tc>
      </w:tr>
      <w:tr w:rsidR="0037138E" w:rsidRPr="004B59EA" w14:paraId="0011914B" w14:textId="77777777" w:rsidTr="0037138E">
        <w:tc>
          <w:tcPr>
            <w:tcW w:w="9655" w:type="dxa"/>
            <w:gridSpan w:val="4"/>
          </w:tcPr>
          <w:p w14:paraId="7BBC40DE" w14:textId="77777777" w:rsidR="0037138E" w:rsidRPr="004B59EA" w:rsidRDefault="0037138E" w:rsidP="00D92690">
            <w:pPr>
              <w:suppressAutoHyphens/>
              <w:jc w:val="center"/>
              <w:rPr>
                <w:b/>
                <w:spacing w:val="2"/>
              </w:rPr>
            </w:pPr>
            <w:r w:rsidRPr="004B59EA">
              <w:rPr>
                <w:b/>
                <w:spacing w:val="2"/>
              </w:rPr>
              <w:t>Эффективность реализации образовательного процесса</w:t>
            </w:r>
          </w:p>
        </w:tc>
      </w:tr>
      <w:tr w:rsidR="0037138E" w:rsidRPr="004B59EA" w14:paraId="66F181DC" w14:textId="77777777" w:rsidTr="0037138E">
        <w:trPr>
          <w:gridAfter w:val="1"/>
          <w:wAfter w:w="13" w:type="dxa"/>
          <w:trHeight w:val="1303"/>
        </w:trPr>
        <w:tc>
          <w:tcPr>
            <w:tcW w:w="2522" w:type="dxa"/>
            <w:vMerge w:val="restart"/>
          </w:tcPr>
          <w:p w14:paraId="3CFF9B79" w14:textId="77777777" w:rsidR="0037138E" w:rsidRPr="004B59EA" w:rsidRDefault="0037138E" w:rsidP="0037138E">
            <w:r w:rsidRPr="004B59EA">
              <w:t>Обеспечение высокого качества образования обучающихся</w:t>
            </w:r>
          </w:p>
          <w:p w14:paraId="34FC57C3" w14:textId="77777777" w:rsidR="0037138E" w:rsidRPr="004B59EA" w:rsidRDefault="0037138E" w:rsidP="0037138E"/>
        </w:tc>
        <w:tc>
          <w:tcPr>
            <w:tcW w:w="4991" w:type="dxa"/>
          </w:tcPr>
          <w:p w14:paraId="29026A11" w14:textId="77777777" w:rsidR="00613007" w:rsidRPr="004B59EA" w:rsidRDefault="00613007" w:rsidP="00613007">
            <w:pPr>
              <w:jc w:val="both"/>
            </w:pPr>
            <w:r w:rsidRPr="004B59EA">
              <w:t>Доля детей, охваченных образовательными программами дополнительного образования в общей численности детей и молодежи от 5 до 18 лет:</w:t>
            </w:r>
          </w:p>
          <w:p w14:paraId="5CABE82A" w14:textId="5B60C2AE" w:rsidR="00613007" w:rsidRPr="004B59EA" w:rsidRDefault="00613007" w:rsidP="00613007">
            <w:r w:rsidRPr="004B59EA">
              <w:t xml:space="preserve">до 6% – </w:t>
            </w:r>
            <w:r>
              <w:t>1 балл</w:t>
            </w:r>
            <w:r w:rsidRPr="004B59EA">
              <w:t>;</w:t>
            </w:r>
          </w:p>
          <w:p w14:paraId="504F8CC3" w14:textId="49F672DE" w:rsidR="0037138E" w:rsidRPr="004B59EA" w:rsidRDefault="00613007" w:rsidP="00613007">
            <w:r w:rsidRPr="004B59EA">
              <w:t xml:space="preserve">свыше 6% – </w:t>
            </w:r>
            <w:r>
              <w:t>2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16D802FD" w14:textId="7B186970" w:rsidR="0037138E" w:rsidRPr="004B59EA" w:rsidRDefault="00715E00" w:rsidP="0037138E">
            <w:r w:rsidRPr="004B59EA">
              <w:t xml:space="preserve">Отчёт </w:t>
            </w:r>
            <w:proofErr w:type="gramStart"/>
            <w:r w:rsidRPr="004B59EA">
              <w:t>руководителя  УК</w:t>
            </w:r>
            <w:proofErr w:type="gramEnd"/>
            <w:r w:rsidRPr="004B59EA">
              <w:t xml:space="preserve"> ДО с приложением </w:t>
            </w:r>
            <w:r>
              <w:t>о</w:t>
            </w:r>
            <w:r w:rsidR="0037138E" w:rsidRPr="004B59EA">
              <w:t>тчёт</w:t>
            </w:r>
            <w:r>
              <w:t xml:space="preserve">а </w:t>
            </w:r>
            <w:r w:rsidR="0037138E" w:rsidRPr="004B59EA">
              <w:t xml:space="preserve"> </w:t>
            </w:r>
            <w:r>
              <w:t>по форме ДШИ - 1</w:t>
            </w:r>
          </w:p>
          <w:p w14:paraId="77F757D5" w14:textId="77777777" w:rsidR="0037138E" w:rsidRPr="004B59EA" w:rsidRDefault="0037138E" w:rsidP="0037138E"/>
        </w:tc>
      </w:tr>
      <w:tr w:rsidR="0037138E" w:rsidRPr="004B59EA" w14:paraId="02ECA47A" w14:textId="77777777" w:rsidTr="00715E00">
        <w:trPr>
          <w:gridAfter w:val="1"/>
          <w:wAfter w:w="13" w:type="dxa"/>
          <w:trHeight w:val="70"/>
        </w:trPr>
        <w:tc>
          <w:tcPr>
            <w:tcW w:w="2522" w:type="dxa"/>
            <w:vMerge/>
          </w:tcPr>
          <w:p w14:paraId="5A0FBBF2" w14:textId="77777777" w:rsidR="0037138E" w:rsidRPr="004B59EA" w:rsidRDefault="0037138E" w:rsidP="0037138E"/>
        </w:tc>
        <w:tc>
          <w:tcPr>
            <w:tcW w:w="4991" w:type="dxa"/>
          </w:tcPr>
          <w:p w14:paraId="314A97D4" w14:textId="77777777" w:rsidR="00613007" w:rsidRPr="004B59EA" w:rsidRDefault="00613007" w:rsidP="00613007">
            <w:pPr>
              <w:jc w:val="both"/>
            </w:pPr>
            <w:r w:rsidRPr="004B59EA">
              <w:t>Доля обучающихся по ДПОП в области искусств от общего количества обучающихся УК ДО:</w:t>
            </w:r>
          </w:p>
          <w:p w14:paraId="15AF6F5E" w14:textId="77777777" w:rsidR="00613007" w:rsidRPr="00F71BF0" w:rsidRDefault="00613007" w:rsidP="00613007">
            <w:r w:rsidRPr="00F71BF0">
              <w:t>до 50% – 0 баллов;</w:t>
            </w:r>
          </w:p>
          <w:p w14:paraId="06502A57" w14:textId="77777777" w:rsidR="00613007" w:rsidRDefault="00613007" w:rsidP="00613007">
            <w:r>
              <w:t xml:space="preserve">от </w:t>
            </w:r>
            <w:r w:rsidRPr="00F71BF0">
              <w:t xml:space="preserve">50% </w:t>
            </w:r>
            <w:r>
              <w:t>до 80%</w:t>
            </w:r>
            <w:r w:rsidRPr="00F71BF0">
              <w:t xml:space="preserve"> -  3 балла</w:t>
            </w:r>
            <w:r>
              <w:t>;</w:t>
            </w:r>
          </w:p>
          <w:p w14:paraId="4C342118" w14:textId="4C750021" w:rsidR="0037138E" w:rsidRPr="004B59EA" w:rsidRDefault="00613007" w:rsidP="00613007">
            <w:r>
              <w:t>от 80% и более – 4 балла</w:t>
            </w:r>
          </w:p>
        </w:tc>
        <w:tc>
          <w:tcPr>
            <w:tcW w:w="2129" w:type="dxa"/>
          </w:tcPr>
          <w:p w14:paraId="540FF311" w14:textId="23D87F00" w:rsidR="0037138E" w:rsidRPr="004B59EA" w:rsidRDefault="0037138E" w:rsidP="00715E00">
            <w:r w:rsidRPr="004B59EA">
              <w:t xml:space="preserve">Отчёт руководителя  УК ДО с приложением </w:t>
            </w:r>
            <w:r w:rsidR="00715E00">
              <w:t>о</w:t>
            </w:r>
            <w:r w:rsidR="00715E00" w:rsidRPr="004B59EA">
              <w:t>тчёт</w:t>
            </w:r>
            <w:r w:rsidR="00715E00">
              <w:t>а</w:t>
            </w:r>
            <w:r w:rsidR="00715E00" w:rsidRPr="004B59EA">
              <w:t xml:space="preserve"> </w:t>
            </w:r>
            <w:r w:rsidR="00715E00">
              <w:t>по форме ДШИ - 1</w:t>
            </w:r>
          </w:p>
        </w:tc>
      </w:tr>
      <w:tr w:rsidR="0037138E" w:rsidRPr="004B59EA" w14:paraId="192A9282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4B6E92DE" w14:textId="77777777" w:rsidR="0037138E" w:rsidRPr="004B59EA" w:rsidRDefault="0037138E" w:rsidP="0037138E">
            <w:pPr>
              <w:rPr>
                <w:b/>
                <w:bCs/>
              </w:rPr>
            </w:pPr>
          </w:p>
        </w:tc>
        <w:tc>
          <w:tcPr>
            <w:tcW w:w="4991" w:type="dxa"/>
          </w:tcPr>
          <w:p w14:paraId="36F29A56" w14:textId="77777777" w:rsidR="00613007" w:rsidRPr="004B59EA" w:rsidRDefault="00613007" w:rsidP="00613007">
            <w:pPr>
              <w:jc w:val="both"/>
            </w:pPr>
            <w:r w:rsidRPr="004B59EA">
              <w:t>Осуществление приема в УК ДО обучающихся по ДПОП и ДООП в области искусств на конкурсной основе:</w:t>
            </w:r>
          </w:p>
          <w:p w14:paraId="1417A87E" w14:textId="77777777" w:rsidR="00613007" w:rsidRPr="004B59EA" w:rsidRDefault="00613007" w:rsidP="00613007">
            <w:pPr>
              <w:jc w:val="both"/>
            </w:pPr>
            <w:r w:rsidRPr="004B59EA">
              <w:t>1 чел. на место – 0 баллов;</w:t>
            </w:r>
          </w:p>
          <w:p w14:paraId="6AA795AE" w14:textId="77777777" w:rsidR="00613007" w:rsidRPr="004B59EA" w:rsidRDefault="00613007" w:rsidP="00613007">
            <w:pPr>
              <w:jc w:val="both"/>
            </w:pPr>
            <w:r w:rsidRPr="004B59EA">
              <w:t>1,5 чел. на место – 2 балла;</w:t>
            </w:r>
          </w:p>
          <w:p w14:paraId="7F2922AD" w14:textId="3A261EFC" w:rsidR="0037138E" w:rsidRPr="004B59EA" w:rsidRDefault="00613007" w:rsidP="00613007">
            <w:r w:rsidRPr="004B59EA">
              <w:t>2 и более чел. на место – 3 балла</w:t>
            </w:r>
          </w:p>
        </w:tc>
        <w:tc>
          <w:tcPr>
            <w:tcW w:w="2129" w:type="dxa"/>
          </w:tcPr>
          <w:p w14:paraId="4FF2300F" w14:textId="58ADF92E" w:rsidR="0037138E" w:rsidRPr="004B59EA" w:rsidRDefault="00715E00" w:rsidP="0037138E">
            <w:r w:rsidRPr="004B59EA">
              <w:t xml:space="preserve">Отчёт руководителя  УК ДО с приложением </w:t>
            </w:r>
            <w:r>
              <w:t>о</w:t>
            </w:r>
            <w:r w:rsidRPr="004B59EA">
              <w:t>тчёт</w:t>
            </w:r>
            <w:r>
              <w:t>а</w:t>
            </w:r>
            <w:r w:rsidRPr="004B59EA">
              <w:t xml:space="preserve"> </w:t>
            </w:r>
            <w:r>
              <w:t>по форме ДШИ - 1</w:t>
            </w:r>
          </w:p>
        </w:tc>
      </w:tr>
      <w:tr w:rsidR="0037138E" w:rsidRPr="004B59EA" w14:paraId="1A535C05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11433DA7" w14:textId="77777777" w:rsidR="0037138E" w:rsidRPr="004B59EA" w:rsidRDefault="0037138E" w:rsidP="0037138E">
            <w:pPr>
              <w:rPr>
                <w:b/>
                <w:bCs/>
              </w:rPr>
            </w:pPr>
          </w:p>
        </w:tc>
        <w:tc>
          <w:tcPr>
            <w:tcW w:w="4991" w:type="dxa"/>
          </w:tcPr>
          <w:p w14:paraId="180B9D2C" w14:textId="77777777" w:rsidR="00613007" w:rsidRPr="004B59EA" w:rsidRDefault="00613007" w:rsidP="00613007">
            <w:pPr>
              <w:jc w:val="both"/>
            </w:pPr>
            <w:r w:rsidRPr="004B59EA">
              <w:t>Доля обучающихся, завершивших обучение по соответствующим программам в текущем году, от количества поступивших в учреждение для обучения по данным программам:</w:t>
            </w:r>
          </w:p>
          <w:p w14:paraId="109964A6" w14:textId="77777777" w:rsidR="00613007" w:rsidRPr="004B59EA" w:rsidRDefault="00613007" w:rsidP="00613007">
            <w:pPr>
              <w:jc w:val="both"/>
            </w:pPr>
            <w:r w:rsidRPr="004B59EA">
              <w:t>менее 50% - «</w:t>
            </w:r>
            <w:r>
              <w:t>0» баллов</w:t>
            </w:r>
            <w:r w:rsidRPr="004B59EA">
              <w:t>;</w:t>
            </w:r>
          </w:p>
          <w:p w14:paraId="67B6E89A" w14:textId="77777777" w:rsidR="00613007" w:rsidRPr="004B59EA" w:rsidRDefault="00613007" w:rsidP="00613007">
            <w:pPr>
              <w:jc w:val="both"/>
            </w:pPr>
            <w:r w:rsidRPr="004B59EA">
              <w:t>50-69% -  4 балла;</w:t>
            </w:r>
          </w:p>
          <w:p w14:paraId="49FD8C01" w14:textId="4969ACAD" w:rsidR="0037138E" w:rsidRPr="004B59EA" w:rsidRDefault="00613007" w:rsidP="00856896">
            <w:pPr>
              <w:jc w:val="both"/>
            </w:pPr>
            <w:r w:rsidRPr="004B59EA">
              <w:t xml:space="preserve">70% и более – </w:t>
            </w:r>
            <w:r w:rsidR="00856896">
              <w:t>6</w:t>
            </w:r>
            <w:r w:rsidRPr="004B59EA">
              <w:t xml:space="preserve"> баллов</w:t>
            </w:r>
          </w:p>
        </w:tc>
        <w:tc>
          <w:tcPr>
            <w:tcW w:w="2129" w:type="dxa"/>
          </w:tcPr>
          <w:p w14:paraId="1EF0E379" w14:textId="7936C09F" w:rsidR="0037138E" w:rsidRPr="004B59EA" w:rsidRDefault="00495BD7" w:rsidP="0037138E">
            <w:r w:rsidRPr="004B59EA">
              <w:t xml:space="preserve">Отчёт руководителя  УК ДО с приложением </w:t>
            </w:r>
            <w:r>
              <w:t>о</w:t>
            </w:r>
            <w:r w:rsidRPr="004B59EA">
              <w:t>тчёт</w:t>
            </w:r>
            <w:r>
              <w:t>а</w:t>
            </w:r>
            <w:r w:rsidRPr="004B59EA">
              <w:t xml:space="preserve"> </w:t>
            </w:r>
            <w:r>
              <w:t>по форме ДШИ - 1</w:t>
            </w:r>
          </w:p>
        </w:tc>
      </w:tr>
      <w:tr w:rsidR="00715E00" w:rsidRPr="004B59EA" w14:paraId="71926B3C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5609119E" w14:textId="77777777" w:rsidR="00715E00" w:rsidRPr="004B59EA" w:rsidRDefault="00715E00" w:rsidP="0037138E">
            <w:pPr>
              <w:rPr>
                <w:b/>
                <w:bCs/>
              </w:rPr>
            </w:pPr>
          </w:p>
        </w:tc>
        <w:tc>
          <w:tcPr>
            <w:tcW w:w="4991" w:type="dxa"/>
          </w:tcPr>
          <w:p w14:paraId="2041D46E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 xml:space="preserve">Доля выпускников УК ДО, завершивших освоение ДПОП, </w:t>
            </w:r>
            <w:r>
              <w:t>Д</w:t>
            </w:r>
            <w:r w:rsidRPr="004B59EA">
              <w:t>ООП в области искусств и поступивших в профильные СПО и ВУЗы:</w:t>
            </w:r>
          </w:p>
          <w:p w14:paraId="187F44BF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менее 2 % - 0 баллов;</w:t>
            </w:r>
          </w:p>
          <w:p w14:paraId="657D237C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от 2 до 5% - 1 балл;</w:t>
            </w:r>
          </w:p>
          <w:p w14:paraId="0CC72C8F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от 5 до 7% - 2 балла;</w:t>
            </w:r>
          </w:p>
          <w:p w14:paraId="34F5B07E" w14:textId="53235F99" w:rsidR="00715E00" w:rsidRPr="004B59EA" w:rsidRDefault="00715E00" w:rsidP="00DA48B5">
            <w:pPr>
              <w:jc w:val="both"/>
            </w:pPr>
            <w:r w:rsidRPr="004B59EA">
              <w:t xml:space="preserve">от 7 и выше - </w:t>
            </w:r>
            <w:r w:rsidR="00DA48B5">
              <w:t>3</w:t>
            </w:r>
            <w:r w:rsidRPr="004B59EA">
              <w:t xml:space="preserve"> балл</w:t>
            </w:r>
            <w:r w:rsidR="00DA48B5">
              <w:t>а</w:t>
            </w:r>
          </w:p>
        </w:tc>
        <w:tc>
          <w:tcPr>
            <w:tcW w:w="2129" w:type="dxa"/>
          </w:tcPr>
          <w:p w14:paraId="64BF02D1" w14:textId="57E78855" w:rsidR="00715E00" w:rsidRPr="004B59EA" w:rsidRDefault="00715E00" w:rsidP="00715E00">
            <w:r w:rsidRPr="004B59EA">
              <w:t xml:space="preserve">Отчёт руководителя УК ДО с приложением </w:t>
            </w:r>
            <w:r w:rsidR="00495BD7">
              <w:t>справок, выписок из приказов</w:t>
            </w:r>
          </w:p>
          <w:p w14:paraId="5080A04C" w14:textId="77777777" w:rsidR="00715E00" w:rsidRPr="004B59EA" w:rsidRDefault="00715E00" w:rsidP="0037138E"/>
        </w:tc>
      </w:tr>
      <w:tr w:rsidR="0037138E" w:rsidRPr="004B59EA" w14:paraId="7DF624F1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 w:val="restart"/>
          </w:tcPr>
          <w:p w14:paraId="1DBAAEE4" w14:textId="77777777" w:rsidR="0037138E" w:rsidRPr="004B59EA" w:rsidRDefault="0037138E" w:rsidP="0037138E">
            <w:pPr>
              <w:rPr>
                <w:b/>
                <w:bCs/>
              </w:rPr>
            </w:pPr>
            <w:r w:rsidRPr="004B59EA">
              <w:t>Реализация программ, направленных на работу с одарёнными детьми</w:t>
            </w:r>
          </w:p>
        </w:tc>
        <w:tc>
          <w:tcPr>
            <w:tcW w:w="4991" w:type="dxa"/>
          </w:tcPr>
          <w:p w14:paraId="202D58FC" w14:textId="77777777" w:rsidR="00715E00" w:rsidRPr="004B59EA" w:rsidRDefault="00715E00" w:rsidP="00715E00">
            <w:pPr>
              <w:jc w:val="both"/>
            </w:pPr>
            <w:r w:rsidRPr="004B59EA">
              <w:t>Доля обучающихся, ставших участниками конкурсов и фестивалей детского и юношеского творчества различного уровня, от общего количества обучающихся учреждения:</w:t>
            </w:r>
          </w:p>
          <w:p w14:paraId="06BB72B3" w14:textId="77777777" w:rsidR="00715E00" w:rsidRPr="004B59EA" w:rsidRDefault="00715E00" w:rsidP="00715E00">
            <w:pPr>
              <w:jc w:val="both"/>
            </w:pPr>
            <w:r w:rsidRPr="004B59EA">
              <w:t>менее 10% на муниципальном уровне - 0 баллов;</w:t>
            </w:r>
          </w:p>
          <w:p w14:paraId="602BE483" w14:textId="77777777" w:rsidR="00715E00" w:rsidRPr="004B59EA" w:rsidRDefault="00715E00" w:rsidP="00715E00">
            <w:pPr>
              <w:jc w:val="both"/>
            </w:pPr>
            <w:r w:rsidRPr="004B59EA">
              <w:t>10-20% на муниципальном уровне -  1 балл;</w:t>
            </w:r>
          </w:p>
          <w:p w14:paraId="0EEA6B3B" w14:textId="77777777" w:rsidR="00715E00" w:rsidRPr="004B59EA" w:rsidRDefault="00715E00" w:rsidP="00715E00">
            <w:pPr>
              <w:jc w:val="both"/>
            </w:pPr>
            <w:r w:rsidRPr="004B59EA">
              <w:t>21% и более на муниципальном уровне 2 балла;</w:t>
            </w:r>
          </w:p>
          <w:p w14:paraId="522070A7" w14:textId="77777777" w:rsidR="00715E00" w:rsidRPr="004B59EA" w:rsidRDefault="00715E00" w:rsidP="00715E00">
            <w:pPr>
              <w:jc w:val="both"/>
            </w:pPr>
            <w:r w:rsidRPr="004B59EA">
              <w:t>менее 10% на областном, федеральном, международном уровне - 0 баллов;</w:t>
            </w:r>
          </w:p>
          <w:p w14:paraId="418E95AD" w14:textId="77777777" w:rsidR="00715E00" w:rsidRPr="004B59EA" w:rsidRDefault="00715E00" w:rsidP="00715E00">
            <w:pPr>
              <w:jc w:val="both"/>
            </w:pPr>
            <w:r w:rsidRPr="004B59EA">
              <w:t>10-20% на областном, федеральном, международном уровне – 3 балла,</w:t>
            </w:r>
          </w:p>
          <w:p w14:paraId="1610F3FA" w14:textId="77777777" w:rsidR="00715E00" w:rsidRPr="004B59EA" w:rsidRDefault="00715E00" w:rsidP="00715E00">
            <w:pPr>
              <w:jc w:val="both"/>
            </w:pPr>
            <w:r w:rsidRPr="004B59EA">
              <w:t>21% и более на областном, федеральном, международном уровнях – 4 балла;</w:t>
            </w:r>
          </w:p>
          <w:p w14:paraId="00B49096" w14:textId="236C8767" w:rsidR="0037138E" w:rsidRPr="004B59EA" w:rsidRDefault="00715E00" w:rsidP="00715E00">
            <w:pPr>
              <w:jc w:val="both"/>
            </w:pPr>
            <w:r w:rsidRPr="004B59EA">
              <w:t xml:space="preserve"> (максимум - 6 баллов)</w:t>
            </w:r>
          </w:p>
        </w:tc>
        <w:tc>
          <w:tcPr>
            <w:tcW w:w="2129" w:type="dxa"/>
          </w:tcPr>
          <w:p w14:paraId="2A1B6E4F" w14:textId="57896B94" w:rsidR="0037138E" w:rsidRPr="004B59EA" w:rsidRDefault="0037138E" w:rsidP="0037138E">
            <w:r w:rsidRPr="004B59EA">
              <w:t xml:space="preserve">Отчёт руководителя УК ДО с приложением </w:t>
            </w:r>
            <w:r w:rsidR="00495BD7">
              <w:t>справок заместителей директоров, методистов</w:t>
            </w:r>
          </w:p>
          <w:p w14:paraId="79639FCB" w14:textId="77777777" w:rsidR="0037138E" w:rsidRPr="004B59EA" w:rsidRDefault="0037138E" w:rsidP="0037138E"/>
        </w:tc>
      </w:tr>
      <w:tr w:rsidR="0037138E" w:rsidRPr="004B59EA" w14:paraId="5102632F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66F43340" w14:textId="77777777" w:rsidR="0037138E" w:rsidRPr="004B59EA" w:rsidRDefault="0037138E" w:rsidP="0037138E"/>
        </w:tc>
        <w:tc>
          <w:tcPr>
            <w:tcW w:w="4991" w:type="dxa"/>
          </w:tcPr>
          <w:p w14:paraId="1292C52D" w14:textId="77777777" w:rsidR="00715E00" w:rsidRPr="004B59EA" w:rsidRDefault="00715E00" w:rsidP="00715E00">
            <w:pPr>
              <w:jc w:val="both"/>
            </w:pPr>
            <w:r w:rsidRPr="004B59EA">
              <w:t xml:space="preserve">Доля обучающихся, ставших победителями конкурсов и фестивалей различного уровня, от общего количества обучающихся учреждения - участников конкурсов и фестивалей: </w:t>
            </w:r>
          </w:p>
          <w:p w14:paraId="23A317A8" w14:textId="77777777" w:rsidR="00715E00" w:rsidRPr="004B59EA" w:rsidRDefault="00715E00" w:rsidP="00715E00">
            <w:pPr>
              <w:jc w:val="both"/>
            </w:pPr>
            <w:r w:rsidRPr="004B59EA">
              <w:t>40-50% на муниципальном уровне – 1 балл,</w:t>
            </w:r>
          </w:p>
          <w:p w14:paraId="42CF465F" w14:textId="77777777" w:rsidR="00715E00" w:rsidRPr="004B59EA" w:rsidRDefault="00715E00" w:rsidP="00715E00">
            <w:pPr>
              <w:jc w:val="both"/>
            </w:pPr>
            <w:r w:rsidRPr="004B59EA">
              <w:t>51% и выше на муниципальном уровне – 2 балла;</w:t>
            </w:r>
          </w:p>
          <w:p w14:paraId="24CB8926" w14:textId="77777777" w:rsidR="00715E00" w:rsidRPr="004B59EA" w:rsidRDefault="00715E00" w:rsidP="00715E00">
            <w:pPr>
              <w:jc w:val="both"/>
            </w:pPr>
            <w:r w:rsidRPr="004B59EA">
              <w:t>40-50% на областном, федеральном, международном уровне – 3 балла,</w:t>
            </w:r>
          </w:p>
          <w:p w14:paraId="2F593A17" w14:textId="77777777" w:rsidR="00715E00" w:rsidRPr="004B59EA" w:rsidRDefault="00715E00" w:rsidP="00715E00">
            <w:pPr>
              <w:jc w:val="both"/>
            </w:pPr>
            <w:r w:rsidRPr="004B59EA">
              <w:lastRenderedPageBreak/>
              <w:t>51% и выше на областном, федеральном, международном уровнях – 4 балла;</w:t>
            </w:r>
          </w:p>
          <w:p w14:paraId="0D16628B" w14:textId="77777777" w:rsidR="00715E00" w:rsidRPr="004B59EA" w:rsidRDefault="00715E00" w:rsidP="00715E00">
            <w:pPr>
              <w:jc w:val="both"/>
            </w:pPr>
            <w:r w:rsidRPr="004B59EA">
              <w:t>менее 40% - 0 баллов</w:t>
            </w:r>
          </w:p>
          <w:p w14:paraId="4C6D640F" w14:textId="2ECF2E56" w:rsidR="0037138E" w:rsidRPr="004B59EA" w:rsidRDefault="00715E00" w:rsidP="00715E00">
            <w:pPr>
              <w:jc w:val="both"/>
            </w:pPr>
            <w:r w:rsidRPr="004B59EA">
              <w:t>(максимум - 6 баллов)</w:t>
            </w:r>
          </w:p>
        </w:tc>
        <w:tc>
          <w:tcPr>
            <w:tcW w:w="2129" w:type="dxa"/>
          </w:tcPr>
          <w:p w14:paraId="1839450A" w14:textId="77777777" w:rsidR="00495BD7" w:rsidRPr="004B59EA" w:rsidRDefault="00495BD7" w:rsidP="00495BD7">
            <w:r w:rsidRPr="004B59EA">
              <w:lastRenderedPageBreak/>
              <w:t xml:space="preserve">Отчёт руководителя УК ДО с приложением </w:t>
            </w:r>
            <w:r>
              <w:t>справок заместителей директоров, методистов</w:t>
            </w:r>
          </w:p>
          <w:p w14:paraId="0F51D26D" w14:textId="77777777" w:rsidR="0037138E" w:rsidRPr="004B59EA" w:rsidRDefault="0037138E" w:rsidP="0037138E"/>
        </w:tc>
      </w:tr>
      <w:tr w:rsidR="0037138E" w:rsidRPr="004B59EA" w14:paraId="23D8F663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63A3D5C4" w14:textId="77777777" w:rsidR="0037138E" w:rsidRPr="004B59EA" w:rsidRDefault="0037138E" w:rsidP="0037138E"/>
        </w:tc>
        <w:tc>
          <w:tcPr>
            <w:tcW w:w="4991" w:type="dxa"/>
          </w:tcPr>
          <w:p w14:paraId="4EB1EC3D" w14:textId="77777777" w:rsidR="00715E00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Организация и проведение районных (областных) фестивальных и конкурсных мероприятий, выставок, олимпиад, научно-практических конференций и иных мероприятий (на основании приказа отдела культуры, постановления Администрации Шелеховского муниципального района):</w:t>
            </w:r>
          </w:p>
          <w:p w14:paraId="1AC0AEEA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>
              <w:t>1 мероприятие – 0 баллов</w:t>
            </w:r>
          </w:p>
          <w:p w14:paraId="6D02F6CF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>
              <w:t>2</w:t>
            </w:r>
            <w:r w:rsidRPr="004B59EA">
              <w:t>-3 мероприятия – 3 балла;</w:t>
            </w:r>
          </w:p>
          <w:p w14:paraId="779BA68A" w14:textId="25C35F0F" w:rsidR="0037138E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4 и более – 4 балла</w:t>
            </w:r>
          </w:p>
        </w:tc>
        <w:tc>
          <w:tcPr>
            <w:tcW w:w="2129" w:type="dxa"/>
          </w:tcPr>
          <w:p w14:paraId="2951027B" w14:textId="77777777" w:rsidR="0037138E" w:rsidRPr="004B59EA" w:rsidRDefault="0037138E" w:rsidP="0037138E">
            <w:r w:rsidRPr="004B59EA">
              <w:t>Копии приказов ОК, постановлений АШМР</w:t>
            </w:r>
          </w:p>
        </w:tc>
      </w:tr>
      <w:tr w:rsidR="0037138E" w:rsidRPr="004B59EA" w14:paraId="444AF4ED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091F12AD" w14:textId="77777777" w:rsidR="0037138E" w:rsidRPr="004B59EA" w:rsidRDefault="0037138E" w:rsidP="0037138E"/>
        </w:tc>
        <w:tc>
          <w:tcPr>
            <w:tcW w:w="4991" w:type="dxa"/>
          </w:tcPr>
          <w:p w14:paraId="5947513C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Доля детей, привлекаемых к творческим мероприятиям непосредственно в УК ДО:</w:t>
            </w:r>
          </w:p>
          <w:p w14:paraId="20045592" w14:textId="77777777" w:rsidR="00715E00" w:rsidRPr="004B59EA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4B59EA">
              <w:t>менее 40% - 0 баллов</w:t>
            </w:r>
          </w:p>
          <w:p w14:paraId="496D343C" w14:textId="30571620" w:rsidR="0037138E" w:rsidRPr="004B59EA" w:rsidRDefault="00715E00" w:rsidP="00DA48B5">
            <w:pPr>
              <w:tabs>
                <w:tab w:val="left" w:pos="319"/>
              </w:tabs>
              <w:suppressAutoHyphens/>
              <w:jc w:val="both"/>
            </w:pPr>
            <w:r w:rsidRPr="004B59EA">
              <w:t>4</w:t>
            </w:r>
            <w:r>
              <w:t>0</w:t>
            </w:r>
            <w:r w:rsidRPr="004B59EA">
              <w:t xml:space="preserve">% и более – </w:t>
            </w:r>
            <w:r w:rsidR="00DA48B5">
              <w:t>2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7D79CA18" w14:textId="164586E2" w:rsidR="0037138E" w:rsidRPr="004B59EA" w:rsidRDefault="0037138E" w:rsidP="00495BD7">
            <w:r w:rsidRPr="004B59EA">
              <w:t>Паспорта мероприятий , копи</w:t>
            </w:r>
            <w:r w:rsidR="00495BD7">
              <w:t>я</w:t>
            </w:r>
            <w:r w:rsidRPr="004B59EA">
              <w:t xml:space="preserve"> приказа об утверждении формы паспорта мероприятий</w:t>
            </w:r>
            <w:r w:rsidR="00495BD7">
              <w:t>, копии приказов о проведении мероприятий</w:t>
            </w:r>
          </w:p>
        </w:tc>
      </w:tr>
      <w:tr w:rsidR="0037138E" w:rsidRPr="004B59EA" w14:paraId="5700F862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35012280" w14:textId="77777777" w:rsidR="0037138E" w:rsidRPr="00495BD7" w:rsidRDefault="0037138E" w:rsidP="00D92690">
            <w:pPr>
              <w:rPr>
                <w:highlight w:val="yellow"/>
              </w:rPr>
            </w:pPr>
          </w:p>
        </w:tc>
        <w:tc>
          <w:tcPr>
            <w:tcW w:w="4991" w:type="dxa"/>
          </w:tcPr>
          <w:p w14:paraId="1E6E7C56" w14:textId="49E5EFD2" w:rsidR="00715E00" w:rsidRPr="00856896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856896">
              <w:t xml:space="preserve">Количество профориентационных и иных мероприятий, проводимых УК ДО в целях привлечения детей, в т.ч. состоящих на профилактических учетах, к обучению в УК ДО: </w:t>
            </w:r>
          </w:p>
          <w:p w14:paraId="0FA4BD2C" w14:textId="77777777" w:rsidR="00715E00" w:rsidRPr="00856896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856896">
              <w:t>менее 3 мероприятий в течение года – 0 баллов;</w:t>
            </w:r>
          </w:p>
          <w:p w14:paraId="07955CB9" w14:textId="3DF9F0DD" w:rsidR="0037138E" w:rsidRPr="00856896" w:rsidRDefault="00715E00" w:rsidP="00715E00">
            <w:pPr>
              <w:tabs>
                <w:tab w:val="left" w:pos="319"/>
              </w:tabs>
              <w:suppressAutoHyphens/>
              <w:jc w:val="both"/>
            </w:pPr>
            <w:r w:rsidRPr="00856896">
              <w:t>3 и более мероприятий в течение года – 3 балла</w:t>
            </w:r>
          </w:p>
        </w:tc>
        <w:tc>
          <w:tcPr>
            <w:tcW w:w="2129" w:type="dxa"/>
          </w:tcPr>
          <w:p w14:paraId="0812DEFB" w14:textId="2E5AE397" w:rsidR="0037138E" w:rsidRPr="00856896" w:rsidRDefault="00495BD7" w:rsidP="00495BD7">
            <w:r w:rsidRPr="00856896">
              <w:t>Паспорта мероприятий , копия приказа об утверждении формы паспорта мероприятий, копии приказов о проведении мероприятий</w:t>
            </w:r>
          </w:p>
        </w:tc>
      </w:tr>
      <w:tr w:rsidR="0037138E" w:rsidRPr="004B59EA" w14:paraId="1143F9D7" w14:textId="77777777" w:rsidTr="0037138E">
        <w:trPr>
          <w:trHeight w:val="584"/>
        </w:trPr>
        <w:tc>
          <w:tcPr>
            <w:tcW w:w="9655" w:type="dxa"/>
            <w:gridSpan w:val="4"/>
          </w:tcPr>
          <w:p w14:paraId="5FB72CF1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 xml:space="preserve">Соответствие деятельности учреждения культуры дополнительного образования требованиям законодательства </w:t>
            </w:r>
          </w:p>
        </w:tc>
      </w:tr>
      <w:tr w:rsidR="0037138E" w:rsidRPr="004B59EA" w14:paraId="5A74E9FE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77D45557" w14:textId="77777777" w:rsidR="0037138E" w:rsidRPr="004B59EA" w:rsidRDefault="0037138E" w:rsidP="00D92690">
            <w:r w:rsidRPr="004B59EA">
              <w:t xml:space="preserve">Осуществление контроля за деятельностью организации дополнительного образования </w:t>
            </w:r>
          </w:p>
        </w:tc>
        <w:tc>
          <w:tcPr>
            <w:tcW w:w="4991" w:type="dxa"/>
          </w:tcPr>
          <w:p w14:paraId="27DAD934" w14:textId="77777777" w:rsidR="0037138E" w:rsidRPr="004B59EA" w:rsidRDefault="0037138E" w:rsidP="00D92690">
            <w:pPr>
              <w:jc w:val="both"/>
            </w:pPr>
            <w:r w:rsidRPr="004B59EA">
              <w:t>Отсутствие предписаний органов контроля и надзора (отсутствие нарушений) – 2 балла;</w:t>
            </w:r>
          </w:p>
          <w:p w14:paraId="11CB5744" w14:textId="77777777" w:rsidR="0037138E" w:rsidRPr="004B59EA" w:rsidRDefault="0037138E" w:rsidP="00D92690">
            <w:pPr>
              <w:jc w:val="both"/>
            </w:pPr>
            <w:r w:rsidRPr="004B59EA">
              <w:t>Выполнение предписаний органов надзора и контроля в установленные сроки (при наличии средств на выполнение мероприятий) – 1 балл</w:t>
            </w:r>
          </w:p>
        </w:tc>
        <w:tc>
          <w:tcPr>
            <w:tcW w:w="2129" w:type="dxa"/>
          </w:tcPr>
          <w:p w14:paraId="40DF8818" w14:textId="77777777" w:rsidR="0037138E" w:rsidRPr="004B59EA" w:rsidRDefault="0037138E" w:rsidP="00D92690">
            <w:r w:rsidRPr="004B59EA">
              <w:t xml:space="preserve">Отчет руководителя УК ДО, акты проверок </w:t>
            </w:r>
          </w:p>
        </w:tc>
      </w:tr>
      <w:tr w:rsidR="0037138E" w:rsidRPr="004B59EA" w14:paraId="0A87261F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524196FB" w14:textId="77777777" w:rsidR="0037138E" w:rsidRPr="004B59EA" w:rsidRDefault="0037138E" w:rsidP="00D92690">
            <w:pPr>
              <w:rPr>
                <w:b/>
              </w:rPr>
            </w:pPr>
            <w:r w:rsidRPr="004B59EA">
              <w:t>Обращение граждан по вопросам качества предоставления образовательных услуг, соблюдению прав участников образовательных отношений</w:t>
            </w:r>
          </w:p>
        </w:tc>
        <w:tc>
          <w:tcPr>
            <w:tcW w:w="4991" w:type="dxa"/>
          </w:tcPr>
          <w:p w14:paraId="3949EFA1" w14:textId="77777777" w:rsidR="0037138E" w:rsidRPr="004B59EA" w:rsidRDefault="0037138E" w:rsidP="00D92690">
            <w:pPr>
              <w:jc w:val="both"/>
            </w:pPr>
            <w:r w:rsidRPr="004B59EA">
              <w:t>Отсутствие обоснованных письменных жалоб участников образовательного процесса – 3 балла;</w:t>
            </w:r>
          </w:p>
          <w:p w14:paraId="647AC229" w14:textId="77777777" w:rsidR="0037138E" w:rsidRPr="004B59EA" w:rsidRDefault="0037138E" w:rsidP="00D92690">
            <w:pPr>
              <w:jc w:val="both"/>
              <w:rPr>
                <w:b/>
              </w:rPr>
            </w:pPr>
            <w:r w:rsidRPr="004B59EA">
              <w:t xml:space="preserve">Наличие обоснованных жалоб участников образовательного процесса – «-3» баллов </w:t>
            </w:r>
          </w:p>
        </w:tc>
        <w:tc>
          <w:tcPr>
            <w:tcW w:w="2129" w:type="dxa"/>
          </w:tcPr>
          <w:p w14:paraId="54779475" w14:textId="77777777" w:rsidR="0037138E" w:rsidRPr="004B59EA" w:rsidRDefault="0037138E" w:rsidP="00D92690">
            <w:pPr>
              <w:rPr>
                <w:b/>
              </w:rPr>
            </w:pPr>
            <w:r w:rsidRPr="004B59EA">
              <w:t>Отчет руководителя УК ДО, материалы рассмотрения жалоб, обращений граждан</w:t>
            </w:r>
          </w:p>
        </w:tc>
      </w:tr>
      <w:tr w:rsidR="0037138E" w:rsidRPr="004B59EA" w14:paraId="6A15624B" w14:textId="77777777" w:rsidTr="0037138E">
        <w:trPr>
          <w:trHeight w:val="221"/>
        </w:trPr>
        <w:tc>
          <w:tcPr>
            <w:tcW w:w="9655" w:type="dxa"/>
            <w:gridSpan w:val="4"/>
          </w:tcPr>
          <w:p w14:paraId="7DCE3006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Эффективность реализации принципа государственно-общественного управления</w:t>
            </w:r>
          </w:p>
        </w:tc>
      </w:tr>
      <w:tr w:rsidR="0037138E" w:rsidRPr="004B59EA" w14:paraId="443CDBC2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5168CADC" w14:textId="77777777" w:rsidR="0037138E" w:rsidRPr="004B59EA" w:rsidRDefault="0037138E" w:rsidP="00D92690">
            <w:r w:rsidRPr="004B59EA">
              <w:t xml:space="preserve">Информационная открытость организации </w:t>
            </w:r>
            <w:r w:rsidRPr="004B59EA">
              <w:lastRenderedPageBreak/>
              <w:t>дополнительного образования</w:t>
            </w:r>
          </w:p>
          <w:p w14:paraId="3C3B3E2D" w14:textId="77777777" w:rsidR="0037138E" w:rsidRPr="004B59EA" w:rsidRDefault="0037138E" w:rsidP="00D92690">
            <w:pPr>
              <w:tabs>
                <w:tab w:val="left" w:pos="2177"/>
              </w:tabs>
              <w:rPr>
                <w:b/>
              </w:rPr>
            </w:pPr>
          </w:p>
        </w:tc>
        <w:tc>
          <w:tcPr>
            <w:tcW w:w="4991" w:type="dxa"/>
          </w:tcPr>
          <w:p w14:paraId="47CD1F89" w14:textId="77777777" w:rsidR="0037138E" w:rsidRPr="004B59EA" w:rsidRDefault="0037138E" w:rsidP="00D92690">
            <w:pPr>
              <w:jc w:val="both"/>
            </w:pPr>
            <w:r w:rsidRPr="004B59EA">
              <w:lastRenderedPageBreak/>
              <w:t>Проведение самообследования учреждения культуры дополнительного образования:</w:t>
            </w:r>
          </w:p>
          <w:p w14:paraId="233FA6C9" w14:textId="77777777" w:rsidR="0037138E" w:rsidRPr="004B59EA" w:rsidRDefault="0037138E" w:rsidP="00D92690">
            <w:pPr>
              <w:jc w:val="both"/>
            </w:pPr>
            <w:r w:rsidRPr="004B59EA">
              <w:lastRenderedPageBreak/>
              <w:t>проведение в установленные сроки и своевременное размещение результатов самообследования на официальном сайте учреждения – 1 балл;</w:t>
            </w:r>
          </w:p>
          <w:p w14:paraId="5BEE2298" w14:textId="77777777" w:rsidR="0037138E" w:rsidRPr="004B59EA" w:rsidRDefault="0037138E" w:rsidP="00D92690">
            <w:pPr>
              <w:jc w:val="both"/>
            </w:pPr>
            <w:r w:rsidRPr="004B59EA">
              <w:t>нарушение сроков размещения результатов самообследования на официальном сайте учреждения – «- 1» балл</w:t>
            </w:r>
          </w:p>
        </w:tc>
        <w:tc>
          <w:tcPr>
            <w:tcW w:w="2129" w:type="dxa"/>
          </w:tcPr>
          <w:p w14:paraId="59B1F630" w14:textId="77777777" w:rsidR="0037138E" w:rsidRPr="004B59EA" w:rsidRDefault="0037138E" w:rsidP="00D92690">
            <w:r w:rsidRPr="004B59EA">
              <w:lastRenderedPageBreak/>
              <w:t>Отчет по самообследованию,</w:t>
            </w:r>
          </w:p>
          <w:p w14:paraId="1B3E6888" w14:textId="77777777" w:rsidR="0037138E" w:rsidRPr="004B59EA" w:rsidRDefault="0037138E" w:rsidP="00D92690">
            <w:r w:rsidRPr="004B59EA">
              <w:lastRenderedPageBreak/>
              <w:t>аналитическая справка главного специалиста отдела культуры</w:t>
            </w:r>
          </w:p>
        </w:tc>
      </w:tr>
      <w:tr w:rsidR="0037138E" w:rsidRPr="004B59EA" w14:paraId="7E9D6D79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Align w:val="center"/>
          </w:tcPr>
          <w:p w14:paraId="6DC77DB6" w14:textId="77777777" w:rsidR="0037138E" w:rsidRPr="004B59EA" w:rsidRDefault="0037138E" w:rsidP="00D92690"/>
        </w:tc>
        <w:tc>
          <w:tcPr>
            <w:tcW w:w="4991" w:type="dxa"/>
          </w:tcPr>
          <w:p w14:paraId="6B2D55F4" w14:textId="77777777" w:rsidR="00792569" w:rsidRPr="004B59EA" w:rsidRDefault="00792569" w:rsidP="00792569">
            <w:pPr>
              <w:jc w:val="both"/>
            </w:pPr>
            <w:r w:rsidRPr="004B59EA">
              <w:t xml:space="preserve">Наполняемость официального сайта учреждения культуры в соответствии с требованиями законодательства, наполняемость сайта </w:t>
            </w:r>
            <w:hyperlink r:id="rId8" w:history="1">
              <w:r w:rsidRPr="004B59EA">
                <w:t>www.bus.gov.ru</w:t>
              </w:r>
            </w:hyperlink>
            <w:r w:rsidRPr="004B59EA">
              <w:t xml:space="preserve">, сайта единой информационной системы в сфере закупок </w:t>
            </w:r>
            <w:hyperlink r:id="rId9" w:history="1">
              <w:r w:rsidRPr="004B59EA">
                <w:t>http://zakupki.gov.ru</w:t>
              </w:r>
            </w:hyperlink>
            <w:r w:rsidRPr="004B59EA">
              <w:t>:</w:t>
            </w:r>
          </w:p>
          <w:p w14:paraId="45476687" w14:textId="77777777" w:rsidR="00792569" w:rsidRPr="004B59EA" w:rsidRDefault="00792569" w:rsidP="00792569">
            <w:pPr>
              <w:jc w:val="both"/>
            </w:pPr>
            <w:r w:rsidRPr="004B59EA">
              <w:t>100% – 3 балл</w:t>
            </w:r>
            <w:r>
              <w:t>а</w:t>
            </w:r>
            <w:r w:rsidRPr="004B59EA">
              <w:t>;</w:t>
            </w:r>
          </w:p>
          <w:p w14:paraId="5F3530AB" w14:textId="77777777" w:rsidR="00792569" w:rsidRPr="004B59EA" w:rsidRDefault="00792569" w:rsidP="00792569">
            <w:pPr>
              <w:jc w:val="both"/>
            </w:pPr>
            <w:r w:rsidRPr="004B59EA">
              <w:t xml:space="preserve">менее </w:t>
            </w:r>
            <w:r>
              <w:t>100</w:t>
            </w:r>
            <w:r w:rsidRPr="004B59EA">
              <w:t>% – «</w:t>
            </w:r>
            <w:r>
              <w:t>0</w:t>
            </w:r>
            <w:r w:rsidRPr="004B59EA">
              <w:t>» балл</w:t>
            </w:r>
            <w:r>
              <w:t>ов</w:t>
            </w:r>
            <w:r w:rsidRPr="004B59EA">
              <w:t xml:space="preserve">; </w:t>
            </w:r>
          </w:p>
          <w:p w14:paraId="73079867" w14:textId="1698F1FB" w:rsidR="0037138E" w:rsidRPr="004B59EA" w:rsidRDefault="00792569" w:rsidP="00792569">
            <w:pPr>
              <w:jc w:val="both"/>
            </w:pPr>
            <w:r w:rsidRPr="004B59EA">
              <w:t xml:space="preserve">нарушение сроков размещения информации на </w:t>
            </w:r>
            <w:r>
              <w:t xml:space="preserve">сайте </w:t>
            </w:r>
            <w:hyperlink r:id="rId10" w:history="1">
              <w:r w:rsidRPr="004B59EA">
                <w:t>www.bus.gov.ru</w:t>
              </w:r>
            </w:hyperlink>
            <w:r w:rsidRPr="004B59EA">
              <w:t>, сайт</w:t>
            </w:r>
            <w:r>
              <w:t>е</w:t>
            </w:r>
            <w:r w:rsidRPr="004B59EA">
              <w:t xml:space="preserve"> единой информационной системы в сфере закупок </w:t>
            </w:r>
            <w:hyperlink r:id="rId11" w:history="1">
              <w:r w:rsidRPr="004B59EA">
                <w:t>http://zakupki.gov.ru</w:t>
              </w:r>
            </w:hyperlink>
            <w:r>
              <w:t xml:space="preserve"> – 0 баллов</w:t>
            </w:r>
          </w:p>
        </w:tc>
        <w:tc>
          <w:tcPr>
            <w:tcW w:w="2129" w:type="dxa"/>
          </w:tcPr>
          <w:p w14:paraId="056E96D7" w14:textId="77777777" w:rsidR="0037138E" w:rsidRPr="004B59EA" w:rsidRDefault="0037138E" w:rsidP="00D92690">
            <w:r w:rsidRPr="004B59EA">
              <w:t>Отчет руководителя УК ДО, аналитическая справка специалиста отдела культуры</w:t>
            </w:r>
          </w:p>
        </w:tc>
      </w:tr>
      <w:tr w:rsidR="0037138E" w:rsidRPr="004B59EA" w14:paraId="6E5872B7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787DC413" w14:textId="77777777" w:rsidR="0037138E" w:rsidRPr="004B59EA" w:rsidRDefault="0037138E" w:rsidP="00D92690">
            <w:pPr>
              <w:jc w:val="both"/>
            </w:pPr>
            <w:r w:rsidRPr="004B59EA">
              <w:t>Реализация социокультурных проектов</w:t>
            </w:r>
          </w:p>
        </w:tc>
        <w:tc>
          <w:tcPr>
            <w:tcW w:w="4991" w:type="dxa"/>
          </w:tcPr>
          <w:p w14:paraId="6B57CBFE" w14:textId="77777777" w:rsidR="003C1D57" w:rsidRPr="004B59EA" w:rsidRDefault="003C1D57" w:rsidP="003C1D57">
            <w:pPr>
              <w:jc w:val="both"/>
            </w:pPr>
            <w:r w:rsidRPr="004B59EA">
              <w:t>Реализация образовательных, социокультурных</w:t>
            </w:r>
            <w:r>
              <w:t>,</w:t>
            </w:r>
            <w:r w:rsidRPr="004B59EA">
              <w:t xml:space="preserve"> </w:t>
            </w:r>
            <w:r>
              <w:t xml:space="preserve">творческих </w:t>
            </w:r>
            <w:r w:rsidRPr="004B59EA">
              <w:t>проектов, благотворительных акций</w:t>
            </w:r>
            <w:r>
              <w:t xml:space="preserve"> (мероприятий, концертов)</w:t>
            </w:r>
            <w:r w:rsidRPr="004B59EA">
              <w:t xml:space="preserve"> </w:t>
            </w:r>
            <w:r>
              <w:t>с привлечением внешнего социума, в т.ч. проведение мероприятий в рамках проекта «Культура для школьников»:</w:t>
            </w:r>
            <w:r w:rsidRPr="004B59EA">
              <w:t xml:space="preserve"> </w:t>
            </w:r>
          </w:p>
          <w:p w14:paraId="2239B8C6" w14:textId="572B4933" w:rsidR="003C1D57" w:rsidRPr="004B59EA" w:rsidRDefault="003C1D57" w:rsidP="003C1D57">
            <w:pPr>
              <w:jc w:val="both"/>
            </w:pPr>
            <w:r w:rsidRPr="004B59EA">
              <w:t>1. Количество проведенных мероприятий в рамках реализуем</w:t>
            </w:r>
            <w:r>
              <w:t>ого</w:t>
            </w:r>
            <w:r w:rsidRPr="004B59EA">
              <w:t xml:space="preserve"> проект</w:t>
            </w:r>
            <w:r>
              <w:t>а (акции и пр.)</w:t>
            </w:r>
            <w:r w:rsidRPr="004B59EA">
              <w:t xml:space="preserve"> в год:</w:t>
            </w:r>
          </w:p>
          <w:p w14:paraId="1B72542E" w14:textId="77777777" w:rsidR="003C1D57" w:rsidRPr="004B59EA" w:rsidRDefault="003C1D57" w:rsidP="003C1D57">
            <w:pPr>
              <w:jc w:val="both"/>
            </w:pPr>
            <w:r w:rsidRPr="004B59EA">
              <w:t>1-5 мероприятий – 2 балла;</w:t>
            </w:r>
          </w:p>
          <w:p w14:paraId="0C1430CC" w14:textId="77777777" w:rsidR="003C1D57" w:rsidRPr="004B59EA" w:rsidRDefault="003C1D57" w:rsidP="003C1D57">
            <w:pPr>
              <w:jc w:val="both"/>
            </w:pPr>
            <w:r w:rsidRPr="004B59EA">
              <w:t>6 и более мероприятий – 3 балла.</w:t>
            </w:r>
          </w:p>
          <w:p w14:paraId="7DA0AB8B" w14:textId="3BE18C8D" w:rsidR="003C1D57" w:rsidRPr="004B59EA" w:rsidRDefault="003C1D57" w:rsidP="003C1D57">
            <w:pPr>
              <w:jc w:val="both"/>
            </w:pPr>
            <w:r w:rsidRPr="004B59EA">
              <w:t xml:space="preserve">2. Количество участников и зрителей (в течение года): </w:t>
            </w:r>
          </w:p>
          <w:p w14:paraId="17E1DE7F" w14:textId="77777777" w:rsidR="003C1D57" w:rsidRPr="004B59EA" w:rsidRDefault="003C1D57" w:rsidP="003C1D57">
            <w:pPr>
              <w:jc w:val="both"/>
            </w:pPr>
            <w:r w:rsidRPr="004B59EA">
              <w:t>до 500 человек - 2 балла;</w:t>
            </w:r>
          </w:p>
          <w:p w14:paraId="4F21704C" w14:textId="77777777" w:rsidR="003C1D57" w:rsidRPr="004B59EA" w:rsidRDefault="003C1D57" w:rsidP="003C1D57">
            <w:pPr>
              <w:jc w:val="both"/>
            </w:pPr>
            <w:r w:rsidRPr="004B59EA">
              <w:t>от 501 и более человек -  3 балла</w:t>
            </w:r>
          </w:p>
          <w:p w14:paraId="368065FC" w14:textId="50DDFC5C" w:rsidR="0037138E" w:rsidRPr="004B59EA" w:rsidRDefault="003C1D57" w:rsidP="003C1D57">
            <w:pPr>
              <w:jc w:val="both"/>
            </w:pPr>
            <w:r w:rsidRPr="004B59EA">
              <w:t>(максимум -  6</w:t>
            </w:r>
            <w:r w:rsidRPr="004B59EA">
              <w:rPr>
                <w:lang w:val="en-US"/>
              </w:rPr>
              <w:t xml:space="preserve"> </w:t>
            </w:r>
            <w:r w:rsidRPr="004B59EA">
              <w:t>баллов)</w:t>
            </w:r>
          </w:p>
        </w:tc>
        <w:tc>
          <w:tcPr>
            <w:tcW w:w="2129" w:type="dxa"/>
          </w:tcPr>
          <w:p w14:paraId="76D5422B" w14:textId="12400B56" w:rsidR="0037138E" w:rsidRPr="00792569" w:rsidRDefault="0037138E" w:rsidP="00D92690">
            <w:r w:rsidRPr="00792569">
              <w:t>Отчёт руководителя УК ДО, паспорта мероприятий, копия приказа об утверждении формы мероприятия</w:t>
            </w:r>
            <w:r w:rsidR="003C1D57" w:rsidRPr="00792569">
              <w:t xml:space="preserve">, копии приказов о проведении мероприятий (реализации проекта с приложением плана </w:t>
            </w:r>
            <w:r w:rsidR="009D6C79" w:rsidRPr="00792569">
              <w:t>мероприятий</w:t>
            </w:r>
            <w:r w:rsidR="003C1D57" w:rsidRPr="00792569">
              <w:t>)</w:t>
            </w:r>
          </w:p>
        </w:tc>
      </w:tr>
      <w:tr w:rsidR="0037138E" w:rsidRPr="004B59EA" w14:paraId="7399EA6D" w14:textId="77777777" w:rsidTr="0037138E">
        <w:trPr>
          <w:trHeight w:val="572"/>
        </w:trPr>
        <w:tc>
          <w:tcPr>
            <w:tcW w:w="9655" w:type="dxa"/>
            <w:gridSpan w:val="4"/>
          </w:tcPr>
          <w:p w14:paraId="5235C380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Развитие кадрового потенциала, обеспечение учреждения культуры дополнительного образования квалифицированными кадрами</w:t>
            </w:r>
          </w:p>
        </w:tc>
      </w:tr>
      <w:tr w:rsidR="003C1D57" w:rsidRPr="004B59EA" w14:paraId="47E06806" w14:textId="77777777" w:rsidTr="003C1D57">
        <w:trPr>
          <w:gridAfter w:val="1"/>
          <w:wAfter w:w="13" w:type="dxa"/>
          <w:trHeight w:val="3840"/>
        </w:trPr>
        <w:tc>
          <w:tcPr>
            <w:tcW w:w="2522" w:type="dxa"/>
          </w:tcPr>
          <w:p w14:paraId="72C34B22" w14:textId="77777777" w:rsidR="003C1D57" w:rsidRPr="004B59EA" w:rsidRDefault="003C1D57" w:rsidP="00D92690">
            <w:r w:rsidRPr="004B59EA">
              <w:t>Реализация мероприятий по привлечению молодых педагогов</w:t>
            </w:r>
          </w:p>
          <w:p w14:paraId="49265B26" w14:textId="77777777" w:rsidR="003C1D57" w:rsidRPr="004B59EA" w:rsidRDefault="003C1D57" w:rsidP="00D92690"/>
          <w:p w14:paraId="5F83AE20" w14:textId="77777777" w:rsidR="003C1D57" w:rsidRPr="004B59EA" w:rsidRDefault="003C1D57" w:rsidP="00D92690"/>
        </w:tc>
        <w:tc>
          <w:tcPr>
            <w:tcW w:w="4991" w:type="dxa"/>
          </w:tcPr>
          <w:p w14:paraId="59BBDBFD" w14:textId="77777777" w:rsidR="003C1D57" w:rsidRPr="004B59EA" w:rsidRDefault="003C1D57" w:rsidP="00D92690">
            <w:pPr>
              <w:jc w:val="both"/>
            </w:pPr>
            <w:r w:rsidRPr="004B59EA">
              <w:t>Привлечение и сохранение молодых специалистов, в течение не менее 3-х лет:</w:t>
            </w:r>
          </w:p>
          <w:p w14:paraId="16F35500" w14:textId="77777777" w:rsidR="003C1D57" w:rsidRPr="004B59EA" w:rsidRDefault="003C1D57" w:rsidP="00D92690">
            <w:pPr>
              <w:jc w:val="both"/>
            </w:pPr>
            <w:r w:rsidRPr="004B59EA">
              <w:t>привлечение молодых специалистов в текущем году – 1 балл;</w:t>
            </w:r>
          </w:p>
          <w:p w14:paraId="10109D8C" w14:textId="77777777" w:rsidR="003C1D57" w:rsidRPr="004B59EA" w:rsidRDefault="003C1D57" w:rsidP="00D92690">
            <w:pPr>
              <w:ind w:hanging="232"/>
              <w:jc w:val="both"/>
            </w:pPr>
            <w:r w:rsidRPr="004B59EA">
              <w:t xml:space="preserve">   сохранение молодых специалистов, в течение не менее 3-х лет – 2 балла;</w:t>
            </w:r>
          </w:p>
          <w:p w14:paraId="6878AE57" w14:textId="77777777" w:rsidR="003C1D57" w:rsidRPr="004B59EA" w:rsidRDefault="003C1D57" w:rsidP="00D92690">
            <w:pPr>
              <w:jc w:val="both"/>
            </w:pPr>
            <w:r w:rsidRPr="004B59EA">
              <w:rPr>
                <w:lang w:val="en-US"/>
              </w:rPr>
              <w:t>(</w:t>
            </w:r>
            <w:r w:rsidRPr="004B59EA">
              <w:t>максимум - 3 балла)</w:t>
            </w:r>
          </w:p>
        </w:tc>
        <w:tc>
          <w:tcPr>
            <w:tcW w:w="2129" w:type="dxa"/>
          </w:tcPr>
          <w:p w14:paraId="78C53F6E" w14:textId="0FA7A8BC" w:rsidR="003C1D57" w:rsidRPr="004B59EA" w:rsidRDefault="003C1D57" w:rsidP="00D92690">
            <w:r w:rsidRPr="004B59EA">
              <w:t>Отчёт руководителя УК ДО с приложением приказ</w:t>
            </w:r>
            <w:r>
              <w:t>а</w:t>
            </w:r>
            <w:r w:rsidRPr="004B59EA">
              <w:t xml:space="preserve"> руководителя о назначении выплаты молодому специалисту, справка с ЦБМУ о выплатах молодым специалистам</w:t>
            </w:r>
          </w:p>
          <w:p w14:paraId="421F5A85" w14:textId="77777777" w:rsidR="003C1D57" w:rsidRPr="004B59EA" w:rsidRDefault="003C1D57" w:rsidP="00D92690"/>
        </w:tc>
      </w:tr>
      <w:tr w:rsidR="0037138E" w:rsidRPr="004B59EA" w14:paraId="6250F3D1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</w:tcPr>
          <w:p w14:paraId="00672CAE" w14:textId="77777777" w:rsidR="0037138E" w:rsidRPr="00856896" w:rsidRDefault="0037138E" w:rsidP="00D92690">
            <w:r w:rsidRPr="00856896">
              <w:lastRenderedPageBreak/>
              <w:t>Повышение квалификации педагогических работников</w:t>
            </w:r>
          </w:p>
        </w:tc>
        <w:tc>
          <w:tcPr>
            <w:tcW w:w="4991" w:type="dxa"/>
          </w:tcPr>
          <w:p w14:paraId="73B14D97" w14:textId="77777777" w:rsidR="003519CC" w:rsidRPr="00856896" w:rsidRDefault="003519CC" w:rsidP="003519CC">
            <w:pPr>
              <w:jc w:val="both"/>
            </w:pPr>
            <w:r w:rsidRPr="00856896">
              <w:t>Создание условий для повышения уровня квалификации педагогических работников:</w:t>
            </w:r>
          </w:p>
          <w:p w14:paraId="73FA9050" w14:textId="77777777" w:rsidR="003519CC" w:rsidRPr="00856896" w:rsidRDefault="003519CC" w:rsidP="003519CC">
            <w:pPr>
              <w:jc w:val="both"/>
            </w:pPr>
            <w:r w:rsidRPr="00856896">
              <w:t>доля педагогов, имеющих высшую и первую квалификационные категории выше среднего по району (доп. образование) – 3 балла;</w:t>
            </w:r>
          </w:p>
          <w:p w14:paraId="6E7F5401" w14:textId="77777777" w:rsidR="003519CC" w:rsidRPr="00856896" w:rsidRDefault="003519CC" w:rsidP="003519CC">
            <w:r w:rsidRPr="00856896">
              <w:t xml:space="preserve">положительная динамика (в сравнении с предыдущим годом) – 1 балл  </w:t>
            </w:r>
          </w:p>
          <w:p w14:paraId="71599E5B" w14:textId="25C6AFD0" w:rsidR="0037138E" w:rsidRPr="00856896" w:rsidRDefault="003519CC" w:rsidP="003519CC">
            <w:pPr>
              <w:jc w:val="both"/>
            </w:pPr>
            <w:r w:rsidRPr="00856896">
              <w:t>(максимум – 4 балла)</w:t>
            </w:r>
          </w:p>
        </w:tc>
        <w:tc>
          <w:tcPr>
            <w:tcW w:w="2129" w:type="dxa"/>
          </w:tcPr>
          <w:p w14:paraId="161D0A50" w14:textId="77777777" w:rsidR="0037138E" w:rsidRPr="00856896" w:rsidRDefault="0037138E" w:rsidP="00D92690">
            <w:r w:rsidRPr="00856896">
              <w:t>Отчёт руководителя УК ДО с приложением отчета о деятельности учреждения за предыдущий учебный год</w:t>
            </w:r>
          </w:p>
          <w:p w14:paraId="73215F46" w14:textId="77777777" w:rsidR="0037138E" w:rsidRPr="00856896" w:rsidRDefault="0037138E" w:rsidP="00D92690"/>
        </w:tc>
      </w:tr>
      <w:tr w:rsidR="0037138E" w:rsidRPr="004B59EA" w14:paraId="3B32D16F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 w:val="restart"/>
          </w:tcPr>
          <w:p w14:paraId="094EB6D9" w14:textId="77777777" w:rsidR="0037138E" w:rsidRPr="004B59EA" w:rsidRDefault="0037138E" w:rsidP="00D92690">
            <w:r w:rsidRPr="004B59EA">
              <w:t xml:space="preserve">Профессиональные достижения педагогических работников учреждения культуры дополнительного образования </w:t>
            </w:r>
          </w:p>
        </w:tc>
        <w:tc>
          <w:tcPr>
            <w:tcW w:w="4991" w:type="dxa"/>
          </w:tcPr>
          <w:p w14:paraId="1406F8AC" w14:textId="77777777" w:rsidR="003519CC" w:rsidRPr="004B59EA" w:rsidRDefault="0037138E" w:rsidP="003519CC">
            <w:pPr>
              <w:jc w:val="both"/>
            </w:pPr>
            <w:r w:rsidRPr="004B59EA">
              <w:t xml:space="preserve"> </w:t>
            </w:r>
            <w:r w:rsidR="003519CC" w:rsidRPr="004B59EA">
              <w:t xml:space="preserve">Результативное участие педагогических работников в очных профессиональных конкурсах (наличие призовых мест): </w:t>
            </w:r>
          </w:p>
          <w:p w14:paraId="6A7EA19E" w14:textId="77777777" w:rsidR="003519CC" w:rsidRDefault="003519CC" w:rsidP="003519CC">
            <w:pPr>
              <w:jc w:val="both"/>
            </w:pPr>
            <w:r>
              <w:t>на муниципальном уровне – 2 балла;</w:t>
            </w:r>
            <w:r w:rsidRPr="004B59EA">
              <w:t xml:space="preserve"> </w:t>
            </w:r>
          </w:p>
          <w:p w14:paraId="170B2103" w14:textId="77777777" w:rsidR="003519CC" w:rsidRPr="004B59EA" w:rsidRDefault="003519CC" w:rsidP="003519CC">
            <w:pPr>
              <w:jc w:val="both"/>
            </w:pPr>
            <w:r>
              <w:t xml:space="preserve">на </w:t>
            </w:r>
            <w:r w:rsidRPr="004B59EA">
              <w:t>областном, федеральном (международном) уровнях – 4 балла</w:t>
            </w:r>
          </w:p>
          <w:p w14:paraId="1259DF3C" w14:textId="20FE382C" w:rsidR="0037138E" w:rsidRPr="004B59EA" w:rsidRDefault="003519CC" w:rsidP="003519CC">
            <w:pPr>
              <w:jc w:val="both"/>
            </w:pPr>
            <w:r w:rsidRPr="004B59EA">
              <w:t xml:space="preserve">(максимум - </w:t>
            </w:r>
            <w:r>
              <w:t>6</w:t>
            </w:r>
            <w:r w:rsidRPr="004B59EA">
              <w:t xml:space="preserve"> балл</w:t>
            </w:r>
            <w:r>
              <w:t>ов</w:t>
            </w:r>
            <w:r w:rsidRPr="004B59EA">
              <w:t>)</w:t>
            </w:r>
          </w:p>
        </w:tc>
        <w:tc>
          <w:tcPr>
            <w:tcW w:w="2129" w:type="dxa"/>
          </w:tcPr>
          <w:p w14:paraId="1CD5BF84" w14:textId="77777777" w:rsidR="0037138E" w:rsidRPr="004B59EA" w:rsidRDefault="0037138E" w:rsidP="00D92690">
            <w:r w:rsidRPr="004B59EA">
              <w:t>Отчёт руководителя УК ДО с приложением дипломов, сертификатов и др.</w:t>
            </w:r>
          </w:p>
          <w:p w14:paraId="4F20DFB4" w14:textId="77777777" w:rsidR="0037138E" w:rsidRPr="004B59EA" w:rsidRDefault="0037138E" w:rsidP="00D92690"/>
        </w:tc>
      </w:tr>
      <w:tr w:rsidR="0037138E" w:rsidRPr="004B59EA" w14:paraId="31CCBA3E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  <w:vAlign w:val="center"/>
          </w:tcPr>
          <w:p w14:paraId="27996F62" w14:textId="77777777" w:rsidR="0037138E" w:rsidRPr="004B59EA" w:rsidRDefault="0037138E" w:rsidP="00D92690"/>
        </w:tc>
        <w:tc>
          <w:tcPr>
            <w:tcW w:w="4991" w:type="dxa"/>
          </w:tcPr>
          <w:p w14:paraId="572380DB" w14:textId="77777777" w:rsidR="003519CC" w:rsidRPr="004B59EA" w:rsidRDefault="003519CC" w:rsidP="003519CC">
            <w:pPr>
              <w:jc w:val="both"/>
            </w:pPr>
            <w:r w:rsidRPr="004B59EA">
              <w:t>Результативное участие педагогических работников в заочных профессиональных конкурсах (наличие призовых мест)</w:t>
            </w:r>
            <w:r w:rsidRPr="00DB0BE2">
              <w:t xml:space="preserve"> (за исключением п</w:t>
            </w:r>
            <w:r>
              <w:t>латных дистанционных конкурсов)</w:t>
            </w:r>
            <w:r w:rsidRPr="004B59EA">
              <w:t>:</w:t>
            </w:r>
          </w:p>
          <w:p w14:paraId="081326D5" w14:textId="77777777" w:rsidR="003519CC" w:rsidRDefault="003519CC" w:rsidP="003519CC">
            <w:pPr>
              <w:jc w:val="both"/>
            </w:pPr>
            <w:r>
              <w:t>на муниципальном уровне – 1 балл;</w:t>
            </w:r>
            <w:r w:rsidRPr="004B59EA">
              <w:t xml:space="preserve"> </w:t>
            </w:r>
          </w:p>
          <w:p w14:paraId="61C5619D" w14:textId="77777777" w:rsidR="003519CC" w:rsidRPr="004B59EA" w:rsidRDefault="003519CC" w:rsidP="003519CC">
            <w:pPr>
              <w:jc w:val="both"/>
            </w:pPr>
            <w:r>
              <w:t xml:space="preserve">на </w:t>
            </w:r>
            <w:r w:rsidRPr="004B59EA">
              <w:t xml:space="preserve">областном, федеральном (международном) уровнях – </w:t>
            </w:r>
            <w:r>
              <w:t>3</w:t>
            </w:r>
            <w:r w:rsidRPr="004B59EA">
              <w:t xml:space="preserve"> балла</w:t>
            </w:r>
          </w:p>
          <w:p w14:paraId="2DB11A40" w14:textId="6C3EB2A0" w:rsidR="0037138E" w:rsidRPr="004B59EA" w:rsidRDefault="003519CC" w:rsidP="003519CC">
            <w:pPr>
              <w:jc w:val="both"/>
            </w:pPr>
            <w:r w:rsidRPr="004B59EA">
              <w:t xml:space="preserve"> (максимум - </w:t>
            </w:r>
            <w:r>
              <w:t>4</w:t>
            </w:r>
            <w:r w:rsidRPr="004B59EA">
              <w:t xml:space="preserve"> балла)</w:t>
            </w:r>
          </w:p>
        </w:tc>
        <w:tc>
          <w:tcPr>
            <w:tcW w:w="2129" w:type="dxa"/>
          </w:tcPr>
          <w:p w14:paraId="7E48E39C" w14:textId="77777777" w:rsidR="0037138E" w:rsidRPr="004B59EA" w:rsidRDefault="0037138E" w:rsidP="00D92690">
            <w:r w:rsidRPr="004B59EA">
              <w:t>Отчёт руководителя УК ДО с приложением дипломов, сертификатов и др.</w:t>
            </w:r>
          </w:p>
          <w:p w14:paraId="4D50DA1F" w14:textId="77777777" w:rsidR="0037138E" w:rsidRPr="004B59EA" w:rsidRDefault="0037138E" w:rsidP="00D92690"/>
        </w:tc>
      </w:tr>
      <w:tr w:rsidR="0037138E" w:rsidRPr="004B59EA" w14:paraId="05236CEC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  <w:vAlign w:val="center"/>
          </w:tcPr>
          <w:p w14:paraId="1611B458" w14:textId="77777777" w:rsidR="0037138E" w:rsidRPr="004B59EA" w:rsidRDefault="0037138E" w:rsidP="00D92690"/>
        </w:tc>
        <w:tc>
          <w:tcPr>
            <w:tcW w:w="4991" w:type="dxa"/>
          </w:tcPr>
          <w:p w14:paraId="39373CF6" w14:textId="77777777" w:rsidR="003519CC" w:rsidRPr="004B59EA" w:rsidRDefault="003519CC" w:rsidP="003519CC">
            <w:pPr>
              <w:jc w:val="both"/>
            </w:pPr>
            <w:r w:rsidRPr="004B59EA">
              <w:t xml:space="preserve">Результативное участие учреждения культуры дополнительного образования в очных (заочных) конкурсах </w:t>
            </w:r>
            <w:r w:rsidRPr="00DB0BE2">
              <w:t>(за исключением п</w:t>
            </w:r>
            <w:r>
              <w:t xml:space="preserve">латных дистанционных конкурсов) </w:t>
            </w:r>
            <w:r w:rsidRPr="004B59EA">
              <w:t>(наличие призовых мест), участие в корпоративных проектах:</w:t>
            </w:r>
          </w:p>
          <w:p w14:paraId="172A763F" w14:textId="44DAD47C" w:rsidR="003519CC" w:rsidRPr="004B59EA" w:rsidRDefault="003519CC" w:rsidP="003519CC">
            <w:pPr>
              <w:jc w:val="both"/>
            </w:pPr>
            <w:r w:rsidRPr="004B59EA">
              <w:t>на областном, федеральном, международном уровне – 5 баллов;</w:t>
            </w:r>
          </w:p>
          <w:p w14:paraId="6C98FDF1" w14:textId="5307104C" w:rsidR="0037138E" w:rsidRPr="004B59EA" w:rsidRDefault="003519CC" w:rsidP="003519CC">
            <w:pPr>
              <w:jc w:val="both"/>
            </w:pPr>
            <w:r w:rsidRPr="004B59EA">
              <w:t xml:space="preserve"> (максимум - 5 баллов)</w:t>
            </w:r>
          </w:p>
        </w:tc>
        <w:tc>
          <w:tcPr>
            <w:tcW w:w="2129" w:type="dxa"/>
          </w:tcPr>
          <w:p w14:paraId="4452E4BC" w14:textId="77777777" w:rsidR="0037138E" w:rsidRPr="004B59EA" w:rsidRDefault="0037138E" w:rsidP="00D92690">
            <w:r w:rsidRPr="004B59EA">
              <w:t>Отчёт руководителя УК ДО с приложением дипломов, сертификатов и др.</w:t>
            </w:r>
          </w:p>
          <w:p w14:paraId="3B1DE693" w14:textId="77777777" w:rsidR="0037138E" w:rsidRPr="004B59EA" w:rsidRDefault="0037138E" w:rsidP="00D92690"/>
        </w:tc>
      </w:tr>
      <w:tr w:rsidR="0037138E" w:rsidRPr="004B59EA" w14:paraId="6282D7F1" w14:textId="77777777" w:rsidTr="0037138E">
        <w:trPr>
          <w:trHeight w:val="714"/>
        </w:trPr>
        <w:tc>
          <w:tcPr>
            <w:tcW w:w="9655" w:type="dxa"/>
            <w:gridSpan w:val="4"/>
            <w:vAlign w:val="center"/>
          </w:tcPr>
          <w:p w14:paraId="3B165334" w14:textId="77777777" w:rsidR="0037138E" w:rsidRPr="004B59EA" w:rsidRDefault="0037138E" w:rsidP="00D92690">
            <w:r w:rsidRPr="004B59EA">
              <w:rPr>
                <w:b/>
              </w:rPr>
              <w:t>Эффективность инновационной (научной, методической, организационной) деятельности учреждения культуры дополнительного образования</w:t>
            </w:r>
          </w:p>
        </w:tc>
      </w:tr>
      <w:tr w:rsidR="001173D0" w:rsidRPr="004B59EA" w14:paraId="0FDEFD19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 w:val="restart"/>
          </w:tcPr>
          <w:p w14:paraId="2B467EE1" w14:textId="72903F30" w:rsidR="001173D0" w:rsidRPr="004B59EA" w:rsidRDefault="001173D0" w:rsidP="00D92690">
            <w:r>
              <w:t>Реализация инновационной деятельности</w:t>
            </w:r>
          </w:p>
        </w:tc>
        <w:tc>
          <w:tcPr>
            <w:tcW w:w="4991" w:type="dxa"/>
          </w:tcPr>
          <w:p w14:paraId="4A7E36AF" w14:textId="77777777" w:rsidR="001173D0" w:rsidRPr="004B59EA" w:rsidRDefault="001173D0" w:rsidP="00D92690">
            <w:pPr>
              <w:jc w:val="both"/>
            </w:pPr>
            <w:r w:rsidRPr="004B59EA">
              <w:t>Представление результатов (опыта) деятельности учреждения культуры дополнительного образования (специалистов УК ДО) в форме выступлений на конференциях, форумах, вебинарах и др., в форме публикаций в педагогических журналах, методических сборниках и др. изданиях в т.ч. интернет-изданиях:</w:t>
            </w:r>
          </w:p>
          <w:p w14:paraId="6704B336" w14:textId="77777777" w:rsidR="001173D0" w:rsidRPr="004B59EA" w:rsidRDefault="001173D0" w:rsidP="00D92690">
            <w:pPr>
              <w:tabs>
                <w:tab w:val="left" w:pos="459"/>
              </w:tabs>
              <w:suppressAutoHyphens/>
              <w:jc w:val="both"/>
            </w:pPr>
            <w:r w:rsidRPr="004B59EA">
              <w:t>муниципальный, региональный, федеральный уровень – 4 балла</w:t>
            </w:r>
          </w:p>
          <w:p w14:paraId="3A5BFE14" w14:textId="77777777" w:rsidR="001173D0" w:rsidRPr="004B59EA" w:rsidRDefault="001173D0" w:rsidP="00D92690">
            <w:pPr>
              <w:tabs>
                <w:tab w:val="left" w:pos="459"/>
              </w:tabs>
              <w:suppressAutoHyphens/>
              <w:jc w:val="both"/>
            </w:pPr>
          </w:p>
        </w:tc>
        <w:tc>
          <w:tcPr>
            <w:tcW w:w="2129" w:type="dxa"/>
          </w:tcPr>
          <w:p w14:paraId="762F0879" w14:textId="77777777" w:rsidR="001173D0" w:rsidRPr="004B59EA" w:rsidRDefault="001173D0" w:rsidP="00D92690">
            <w:r w:rsidRPr="004B59EA">
              <w:t xml:space="preserve">Отчёт </w:t>
            </w:r>
            <w:proofErr w:type="gramStart"/>
            <w:r w:rsidRPr="004B59EA">
              <w:t>руководителя  УК</w:t>
            </w:r>
            <w:proofErr w:type="gramEnd"/>
            <w:r w:rsidRPr="004B59EA">
              <w:t xml:space="preserve"> ДО с приложением благодарственных писем, дипломов, сертификатов, сканов публикаций и др.</w:t>
            </w:r>
          </w:p>
          <w:p w14:paraId="0565078A" w14:textId="77777777" w:rsidR="001173D0" w:rsidRPr="004B59EA" w:rsidRDefault="001173D0" w:rsidP="00D92690"/>
        </w:tc>
      </w:tr>
      <w:tr w:rsidR="001173D0" w:rsidRPr="004B59EA" w14:paraId="445A0C86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78A051E4" w14:textId="77777777" w:rsidR="001173D0" w:rsidRPr="004B59EA" w:rsidRDefault="001173D0" w:rsidP="00D92690"/>
        </w:tc>
        <w:tc>
          <w:tcPr>
            <w:tcW w:w="4991" w:type="dxa"/>
          </w:tcPr>
          <w:p w14:paraId="0DF51096" w14:textId="77777777" w:rsidR="001173D0" w:rsidRPr="004B59EA" w:rsidRDefault="001173D0" w:rsidP="003519CC">
            <w:pPr>
              <w:jc w:val="both"/>
            </w:pPr>
            <w:r w:rsidRPr="004B59EA">
              <w:t xml:space="preserve">Развитие (открытие) новых направлений (отделений), разработка новых </w:t>
            </w:r>
            <w:r w:rsidRPr="004B59EA">
              <w:lastRenderedPageBreak/>
              <w:t xml:space="preserve">образовательных услуг, в т.ч. на платной основе: </w:t>
            </w:r>
          </w:p>
          <w:p w14:paraId="0D89F7FA" w14:textId="77777777" w:rsidR="001173D0" w:rsidRPr="004B59EA" w:rsidRDefault="001173D0" w:rsidP="003519CC">
            <w:pPr>
              <w:jc w:val="both"/>
            </w:pPr>
            <w:r w:rsidRPr="004B59EA">
              <w:t>1 и более направлений – 3 балла</w:t>
            </w:r>
          </w:p>
          <w:p w14:paraId="7A42331B" w14:textId="77777777" w:rsidR="001173D0" w:rsidRPr="004B59EA" w:rsidRDefault="001173D0" w:rsidP="00D92690">
            <w:pPr>
              <w:jc w:val="both"/>
            </w:pPr>
          </w:p>
          <w:p w14:paraId="58AF7ABC" w14:textId="77777777" w:rsidR="001173D0" w:rsidRPr="004B59EA" w:rsidRDefault="001173D0" w:rsidP="00D92690">
            <w:pPr>
              <w:tabs>
                <w:tab w:val="left" w:pos="459"/>
              </w:tabs>
              <w:jc w:val="both"/>
            </w:pPr>
          </w:p>
        </w:tc>
        <w:tc>
          <w:tcPr>
            <w:tcW w:w="2129" w:type="dxa"/>
          </w:tcPr>
          <w:p w14:paraId="5F0455BD" w14:textId="77777777" w:rsidR="001173D0" w:rsidRPr="004B59EA" w:rsidRDefault="001173D0" w:rsidP="00D92690">
            <w:r w:rsidRPr="004B59EA">
              <w:lastRenderedPageBreak/>
              <w:t xml:space="preserve">Отчет руководителя УК ДО, копия </w:t>
            </w:r>
            <w:r w:rsidRPr="004B59EA">
              <w:lastRenderedPageBreak/>
              <w:t>постановления об утверждении тарифов на платные услуги, образовательные программы (учебные планы), иные подтверждающие материалы</w:t>
            </w:r>
          </w:p>
        </w:tc>
      </w:tr>
      <w:tr w:rsidR="001173D0" w:rsidRPr="004B59EA" w14:paraId="51D01991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48126CE0" w14:textId="77777777" w:rsidR="001173D0" w:rsidRPr="004B59EA" w:rsidRDefault="001173D0" w:rsidP="00D92690"/>
        </w:tc>
        <w:tc>
          <w:tcPr>
            <w:tcW w:w="4991" w:type="dxa"/>
          </w:tcPr>
          <w:p w14:paraId="0AF9F082" w14:textId="4E8BD57F" w:rsidR="001173D0" w:rsidRDefault="001173D0" w:rsidP="003519CC">
            <w:pPr>
              <w:jc w:val="both"/>
            </w:pPr>
            <w:r>
              <w:t>Размещение информации на федеральной платформе «</w:t>
            </w:r>
            <w:r>
              <w:rPr>
                <w:lang w:val="en-US"/>
              </w:rPr>
              <w:t>PRO</w:t>
            </w:r>
            <w:r>
              <w:t>.Культура», региональном портале «Культурв.38»:</w:t>
            </w:r>
          </w:p>
          <w:p w14:paraId="318C5AE2" w14:textId="6E37373E" w:rsidR="001173D0" w:rsidRDefault="001173D0" w:rsidP="003519CC">
            <w:pPr>
              <w:jc w:val="both"/>
            </w:pPr>
            <w:r>
              <w:t>менее 1</w:t>
            </w:r>
            <w:r w:rsidR="00CD70E6">
              <w:t>0</w:t>
            </w:r>
            <w:r>
              <w:t xml:space="preserve"> информаций – 0 баллов;</w:t>
            </w:r>
          </w:p>
          <w:p w14:paraId="05E7B800" w14:textId="62890D62" w:rsidR="001173D0" w:rsidRPr="004B59EA" w:rsidRDefault="001173D0" w:rsidP="00CD70E6">
            <w:pPr>
              <w:jc w:val="both"/>
            </w:pPr>
            <w:r>
              <w:t>1</w:t>
            </w:r>
            <w:r w:rsidR="00CD70E6">
              <w:t>0</w:t>
            </w:r>
            <w:r>
              <w:t xml:space="preserve"> и более информаций – 3 балла</w:t>
            </w:r>
          </w:p>
        </w:tc>
        <w:tc>
          <w:tcPr>
            <w:tcW w:w="2129" w:type="dxa"/>
          </w:tcPr>
          <w:p w14:paraId="258A9DAF" w14:textId="6E951033" w:rsidR="001173D0" w:rsidRPr="004B59EA" w:rsidRDefault="001173D0" w:rsidP="00D92690">
            <w:r w:rsidRPr="004B59EA">
              <w:t>Отчет руководителя УК ДО</w:t>
            </w:r>
            <w:r>
              <w:t>, скриншоты</w:t>
            </w:r>
          </w:p>
        </w:tc>
      </w:tr>
      <w:tr w:rsidR="001173D0" w:rsidRPr="004B59EA" w14:paraId="0DACD659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3DF37D8C" w14:textId="77777777" w:rsidR="001173D0" w:rsidRPr="004B59EA" w:rsidRDefault="001173D0" w:rsidP="00D92690"/>
        </w:tc>
        <w:tc>
          <w:tcPr>
            <w:tcW w:w="4991" w:type="dxa"/>
          </w:tcPr>
          <w:p w14:paraId="70694054" w14:textId="629022F9" w:rsidR="001173D0" w:rsidRDefault="001173D0" w:rsidP="00DA48B5">
            <w:pPr>
              <w:jc w:val="both"/>
            </w:pPr>
            <w:r>
              <w:t>Реализация мероприятий в рамках программы «Пушкинская карта»:</w:t>
            </w:r>
          </w:p>
          <w:p w14:paraId="58E2EAF8" w14:textId="30742603" w:rsidR="001173D0" w:rsidRDefault="001173D0" w:rsidP="00DA48B5">
            <w:pPr>
              <w:jc w:val="both"/>
            </w:pPr>
            <w:r>
              <w:t>выполнение плана мероприятий по ПК– 3 балла</w:t>
            </w:r>
            <w:r w:rsidR="009D6C79">
              <w:t>;</w:t>
            </w:r>
          </w:p>
          <w:p w14:paraId="41242C9D" w14:textId="6626BFD8" w:rsidR="001173D0" w:rsidRDefault="001173D0" w:rsidP="00DA48B5">
            <w:pPr>
              <w:jc w:val="both"/>
            </w:pPr>
            <w:r>
              <w:t>невыполнение плана мероприятий по ПК – 0 баллов</w:t>
            </w:r>
          </w:p>
        </w:tc>
        <w:tc>
          <w:tcPr>
            <w:tcW w:w="2129" w:type="dxa"/>
          </w:tcPr>
          <w:p w14:paraId="23D06B30" w14:textId="09E2976A" w:rsidR="001173D0" w:rsidRPr="004B59EA" w:rsidRDefault="001173D0" w:rsidP="00DA48B5">
            <w:r w:rsidRPr="004B59EA">
              <w:t>Отчет руководителя УК ДО</w:t>
            </w:r>
            <w:r>
              <w:t>, паспорта мероприятий, скриншоты</w:t>
            </w:r>
          </w:p>
        </w:tc>
      </w:tr>
      <w:tr w:rsidR="0037138E" w:rsidRPr="004B59EA" w14:paraId="756D45CB" w14:textId="77777777" w:rsidTr="0037138E">
        <w:trPr>
          <w:trHeight w:val="383"/>
        </w:trPr>
        <w:tc>
          <w:tcPr>
            <w:tcW w:w="9655" w:type="dxa"/>
            <w:gridSpan w:val="4"/>
          </w:tcPr>
          <w:p w14:paraId="4D9F5ADA" w14:textId="77777777" w:rsidR="0037138E" w:rsidRPr="004B59EA" w:rsidRDefault="0037138E" w:rsidP="00D92690">
            <w:pPr>
              <w:suppressAutoHyphens/>
              <w:jc w:val="center"/>
              <w:rPr>
                <w:spacing w:val="2"/>
              </w:rPr>
            </w:pPr>
            <w:r w:rsidRPr="004B59EA">
              <w:rPr>
                <w:b/>
                <w:spacing w:val="2"/>
              </w:rPr>
              <w:t>Эффективность финансово-экономической, хозяйственной, управленческой деятельности</w:t>
            </w:r>
          </w:p>
        </w:tc>
      </w:tr>
      <w:tr w:rsidR="0037138E" w:rsidRPr="004B59EA" w14:paraId="64C6BE1F" w14:textId="77777777" w:rsidTr="0037138E">
        <w:trPr>
          <w:gridAfter w:val="1"/>
          <w:wAfter w:w="13" w:type="dxa"/>
          <w:trHeight w:val="1932"/>
        </w:trPr>
        <w:tc>
          <w:tcPr>
            <w:tcW w:w="2522" w:type="dxa"/>
            <w:vMerge w:val="restart"/>
          </w:tcPr>
          <w:p w14:paraId="7C1B6C76" w14:textId="77777777" w:rsidR="0037138E" w:rsidRPr="004B59EA" w:rsidRDefault="0037138E" w:rsidP="00D92690">
            <w:r w:rsidRPr="004B59EA">
              <w:t>Ведение административно- хозяйственной, финансовой деятельности</w:t>
            </w:r>
          </w:p>
          <w:p w14:paraId="431CE47A" w14:textId="77777777" w:rsidR="0037138E" w:rsidRPr="004B59EA" w:rsidRDefault="0037138E" w:rsidP="00D92690">
            <w:pPr>
              <w:tabs>
                <w:tab w:val="left" w:pos="645"/>
              </w:tabs>
              <w:outlineLvl w:val="0"/>
            </w:pPr>
          </w:p>
        </w:tc>
        <w:tc>
          <w:tcPr>
            <w:tcW w:w="4991" w:type="dxa"/>
          </w:tcPr>
          <w:p w14:paraId="4675EEAB" w14:textId="7C4C8646" w:rsidR="0037138E" w:rsidRDefault="0037138E" w:rsidP="00D92690">
            <w:pPr>
              <w:jc w:val="both"/>
              <w:rPr>
                <w:color w:val="000000"/>
              </w:rPr>
            </w:pPr>
            <w:r w:rsidRPr="004B59EA">
              <w:rPr>
                <w:color w:val="000000"/>
              </w:rPr>
              <w:t xml:space="preserve">Отсутствие нарушений финансово-хозяйственной деятельности учреждения культуры дополнительного образования, приведших к неэффективному </w:t>
            </w:r>
            <w:r w:rsidR="00EC10EE">
              <w:rPr>
                <w:color w:val="000000"/>
              </w:rPr>
              <w:t xml:space="preserve">или нецелевому </w:t>
            </w:r>
            <w:r w:rsidRPr="004B59EA">
              <w:rPr>
                <w:color w:val="000000"/>
              </w:rPr>
              <w:t>расходованию бюджетных средств в течение отчетного периода (по результатам проверок) – 2 балла</w:t>
            </w:r>
            <w:r w:rsidR="00EC10EE">
              <w:rPr>
                <w:color w:val="000000"/>
              </w:rPr>
              <w:t>;</w:t>
            </w:r>
          </w:p>
          <w:p w14:paraId="6FBF4800" w14:textId="33D5DD49" w:rsidR="00EC10EE" w:rsidRPr="004B59EA" w:rsidRDefault="00EC10EE" w:rsidP="00D92690">
            <w:pPr>
              <w:jc w:val="both"/>
              <w:rPr>
                <w:color w:val="000000"/>
              </w:rPr>
            </w:pPr>
            <w:r>
              <w:t>наличие нарушений финансово-хозяйственной деятельности, приведших к неэффективному или нецелевому расходованию бюджетных средств, установленных в ходе проверок, проведенных в отчетном периоде – «-2» балла</w:t>
            </w:r>
          </w:p>
          <w:p w14:paraId="3551E180" w14:textId="77777777" w:rsidR="0037138E" w:rsidRPr="004B59EA" w:rsidRDefault="0037138E" w:rsidP="00D92690">
            <w:pPr>
              <w:jc w:val="both"/>
            </w:pPr>
          </w:p>
        </w:tc>
        <w:tc>
          <w:tcPr>
            <w:tcW w:w="2129" w:type="dxa"/>
          </w:tcPr>
          <w:p w14:paraId="2144BB00" w14:textId="77777777" w:rsidR="0037138E" w:rsidRPr="004B59EA" w:rsidRDefault="0037138E" w:rsidP="00D92690">
            <w:r w:rsidRPr="004B59EA">
              <w:t>Отчет руководителя УК ДО с приложением актов (при наличии), справок с ЦБМУ и др.</w:t>
            </w:r>
          </w:p>
        </w:tc>
      </w:tr>
      <w:tr w:rsidR="0037138E" w:rsidRPr="004B59EA" w14:paraId="5BF47975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3778A446" w14:textId="77777777" w:rsidR="0037138E" w:rsidRPr="004B59EA" w:rsidRDefault="0037138E" w:rsidP="00D92690"/>
        </w:tc>
        <w:tc>
          <w:tcPr>
            <w:tcW w:w="4991" w:type="dxa"/>
          </w:tcPr>
          <w:p w14:paraId="2A42D252" w14:textId="3DB692F7" w:rsidR="0037138E" w:rsidRPr="004B59EA" w:rsidRDefault="0037138E" w:rsidP="00EC10EE">
            <w:pPr>
              <w:jc w:val="both"/>
            </w:pPr>
            <w:r w:rsidRPr="004B59EA">
              <w:t xml:space="preserve">Оказание платных услуг 100% и более от первоначально установленного плана – </w:t>
            </w:r>
            <w:r w:rsidR="00EC10EE">
              <w:t>4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608B52CD" w14:textId="77777777" w:rsidR="0037138E" w:rsidRPr="004B59EA" w:rsidRDefault="0037138E" w:rsidP="00D92690">
            <w:r w:rsidRPr="004B59EA">
              <w:t>Отчет руководителя УК ДО с приложением справки с ЦБМУ</w:t>
            </w:r>
          </w:p>
        </w:tc>
      </w:tr>
      <w:tr w:rsidR="0037138E" w:rsidRPr="004B59EA" w14:paraId="485F1EA0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4CE4686D" w14:textId="77777777" w:rsidR="0037138E" w:rsidRPr="004B59EA" w:rsidRDefault="0037138E" w:rsidP="00D92690"/>
        </w:tc>
        <w:tc>
          <w:tcPr>
            <w:tcW w:w="4991" w:type="dxa"/>
          </w:tcPr>
          <w:p w14:paraId="7186FF27" w14:textId="698A6214" w:rsidR="0037138E" w:rsidRPr="004B59EA" w:rsidRDefault="0037138E" w:rsidP="00EC10EE">
            <w:pPr>
              <w:suppressAutoHyphens/>
              <w:jc w:val="both"/>
            </w:pPr>
            <w:r w:rsidRPr="004B59EA">
              <w:t xml:space="preserve">Привлечение внебюджетных средств через участие в грантовых конкурсах, проектах, благотворительных средств физических и юридических лиц – </w:t>
            </w:r>
            <w:r w:rsidR="00EC10EE">
              <w:t>3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62F76809" w14:textId="77777777" w:rsidR="0037138E" w:rsidRPr="004B59EA" w:rsidRDefault="0037138E" w:rsidP="00D92690">
            <w:r w:rsidRPr="004B59EA">
              <w:t>Отчет руководителя УК ДО с приложением справки с ЦБМУ</w:t>
            </w:r>
          </w:p>
        </w:tc>
      </w:tr>
      <w:tr w:rsidR="0037138E" w:rsidRPr="004B59EA" w14:paraId="13181732" w14:textId="77777777" w:rsidTr="0037138E">
        <w:trPr>
          <w:gridAfter w:val="1"/>
          <w:wAfter w:w="13" w:type="dxa"/>
          <w:trHeight w:val="825"/>
        </w:trPr>
        <w:tc>
          <w:tcPr>
            <w:tcW w:w="2522" w:type="dxa"/>
            <w:vMerge/>
          </w:tcPr>
          <w:p w14:paraId="0426B58C" w14:textId="77777777" w:rsidR="0037138E" w:rsidRPr="004B59EA" w:rsidRDefault="0037138E" w:rsidP="00D92690"/>
        </w:tc>
        <w:tc>
          <w:tcPr>
            <w:tcW w:w="4991" w:type="dxa"/>
          </w:tcPr>
          <w:p w14:paraId="5C0F7208" w14:textId="77777777" w:rsidR="0037138E" w:rsidRPr="004B59EA" w:rsidRDefault="0037138E" w:rsidP="00D92690">
            <w:pPr>
              <w:tabs>
                <w:tab w:val="left" w:pos="0"/>
              </w:tabs>
              <w:jc w:val="both"/>
            </w:pPr>
            <w:r w:rsidRPr="004B59EA">
              <w:t xml:space="preserve">Отсутствие замечаний по результатам подготовки учреждения культуры дополнительного образования к новому учебному </w:t>
            </w:r>
            <w:proofErr w:type="gramStart"/>
            <w:r w:rsidRPr="004B59EA">
              <w:t>году  –</w:t>
            </w:r>
            <w:proofErr w:type="gramEnd"/>
            <w:r w:rsidRPr="004B59EA">
              <w:t xml:space="preserve"> 1 балл;</w:t>
            </w:r>
          </w:p>
          <w:p w14:paraId="57968342" w14:textId="77777777" w:rsidR="0037138E" w:rsidRPr="004B59EA" w:rsidRDefault="0037138E" w:rsidP="00D92690">
            <w:pPr>
              <w:tabs>
                <w:tab w:val="left" w:pos="0"/>
              </w:tabs>
              <w:jc w:val="both"/>
            </w:pPr>
            <w:r w:rsidRPr="004B59EA">
              <w:t xml:space="preserve">Отсутствие замечаний по результатам подготовки учреждения культуры </w:t>
            </w:r>
            <w:r w:rsidRPr="004B59EA">
              <w:lastRenderedPageBreak/>
              <w:t>дополнительного образования к отопительному сезону – 1 балл</w:t>
            </w:r>
          </w:p>
          <w:p w14:paraId="44365976" w14:textId="77777777" w:rsidR="0037138E" w:rsidRPr="004B59EA" w:rsidRDefault="0037138E" w:rsidP="00D92690">
            <w:pPr>
              <w:suppressAutoHyphens/>
              <w:jc w:val="both"/>
            </w:pPr>
            <w:r w:rsidRPr="004B59EA">
              <w:t>(максимально – 2 балла)</w:t>
            </w:r>
          </w:p>
        </w:tc>
        <w:tc>
          <w:tcPr>
            <w:tcW w:w="2129" w:type="dxa"/>
          </w:tcPr>
          <w:p w14:paraId="7412DF94" w14:textId="77777777" w:rsidR="0037138E" w:rsidRPr="004B59EA" w:rsidRDefault="0037138E" w:rsidP="00D92690">
            <w:r w:rsidRPr="004B59EA">
              <w:lastRenderedPageBreak/>
              <w:t>Акты (паспорта готовности)</w:t>
            </w:r>
          </w:p>
        </w:tc>
      </w:tr>
      <w:tr w:rsidR="0037138E" w:rsidRPr="004B59EA" w14:paraId="68F2FA6F" w14:textId="77777777" w:rsidTr="0037138E">
        <w:trPr>
          <w:gridAfter w:val="1"/>
          <w:wAfter w:w="13" w:type="dxa"/>
          <w:trHeight w:val="315"/>
        </w:trPr>
        <w:tc>
          <w:tcPr>
            <w:tcW w:w="2522" w:type="dxa"/>
            <w:vAlign w:val="center"/>
          </w:tcPr>
          <w:p w14:paraId="1E3E9855" w14:textId="77777777" w:rsidR="0037138E" w:rsidRPr="004B59EA" w:rsidRDefault="0037138E" w:rsidP="00D92690"/>
        </w:tc>
        <w:tc>
          <w:tcPr>
            <w:tcW w:w="4991" w:type="dxa"/>
          </w:tcPr>
          <w:p w14:paraId="6266AD13" w14:textId="77777777" w:rsidR="0037138E" w:rsidRPr="004B59EA" w:rsidRDefault="0037138E" w:rsidP="00D92690">
            <w:pPr>
              <w:jc w:val="both"/>
            </w:pPr>
            <w:r w:rsidRPr="004B59EA">
              <w:rPr>
                <w:b/>
              </w:rPr>
              <w:t>Максимальное количество баллов -</w:t>
            </w:r>
            <w:r w:rsidRPr="004B59EA">
              <w:rPr>
                <w:b/>
                <w:lang w:val="en-US"/>
              </w:rPr>
              <w:t xml:space="preserve"> 100</w:t>
            </w:r>
          </w:p>
        </w:tc>
        <w:tc>
          <w:tcPr>
            <w:tcW w:w="2129" w:type="dxa"/>
          </w:tcPr>
          <w:p w14:paraId="180A9496" w14:textId="77777777" w:rsidR="0037138E" w:rsidRPr="004B59EA" w:rsidRDefault="0037138E" w:rsidP="00D92690"/>
        </w:tc>
      </w:tr>
    </w:tbl>
    <w:p w14:paraId="4C7E5A27" w14:textId="77777777" w:rsidR="0037138E" w:rsidRPr="00E12BE8" w:rsidRDefault="0037138E" w:rsidP="0037138E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14:paraId="26555E3D" w14:textId="77777777" w:rsidR="0037138E" w:rsidRPr="00E12BE8" w:rsidRDefault="0037138E" w:rsidP="0037138E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14:paraId="340D1C5C" w14:textId="556F52D3" w:rsidR="0037138E" w:rsidRPr="009F5BF3" w:rsidRDefault="0037138E" w:rsidP="009F5BF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F5BF3">
        <w:rPr>
          <w:sz w:val="28"/>
          <w:szCs w:val="28"/>
        </w:rPr>
        <w:t xml:space="preserve">Перечень критериев и показателей результативности труда </w:t>
      </w:r>
    </w:p>
    <w:p w14:paraId="7605B2DC" w14:textId="509273EC" w:rsidR="0037138E" w:rsidRPr="00E12BE8" w:rsidRDefault="0037138E" w:rsidP="0037138E">
      <w:pPr>
        <w:widowControl w:val="0"/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  <w:highlight w:val="green"/>
        </w:rPr>
      </w:pPr>
      <w:r w:rsidRPr="00E12BE8">
        <w:rPr>
          <w:sz w:val="28"/>
          <w:szCs w:val="28"/>
        </w:rPr>
        <w:t xml:space="preserve">руководителя </w:t>
      </w:r>
      <w:r w:rsidR="009F5BF3">
        <w:rPr>
          <w:sz w:val="28"/>
          <w:szCs w:val="28"/>
        </w:rPr>
        <w:t>МКУК «Межпоселенческий центр культурного развития»</w:t>
      </w:r>
      <w:r w:rsidRPr="00E12BE8">
        <w:rPr>
          <w:sz w:val="28"/>
          <w:szCs w:val="28"/>
        </w:rPr>
        <w:t xml:space="preserve"> </w:t>
      </w:r>
    </w:p>
    <w:p w14:paraId="53ABA006" w14:textId="77777777" w:rsidR="0037138E" w:rsidRPr="00E12BE8" w:rsidRDefault="0037138E" w:rsidP="0037138E">
      <w:pPr>
        <w:rPr>
          <w:sz w:val="28"/>
          <w:szCs w:val="28"/>
        </w:rPr>
      </w:pPr>
    </w:p>
    <w:tbl>
      <w:tblPr>
        <w:tblW w:w="99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5275"/>
        <w:gridCol w:w="2129"/>
        <w:gridCol w:w="13"/>
      </w:tblGrid>
      <w:tr w:rsidR="0037138E" w:rsidRPr="004B59EA" w14:paraId="280EE667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7A26FAFD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Показатели эффективности деятельности</w:t>
            </w:r>
          </w:p>
        </w:tc>
        <w:tc>
          <w:tcPr>
            <w:tcW w:w="5275" w:type="dxa"/>
          </w:tcPr>
          <w:p w14:paraId="4477C2EE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Критерии эффективности деятельности</w:t>
            </w:r>
          </w:p>
        </w:tc>
        <w:tc>
          <w:tcPr>
            <w:tcW w:w="2129" w:type="dxa"/>
          </w:tcPr>
          <w:p w14:paraId="417E0A97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Форма отчетности</w:t>
            </w:r>
          </w:p>
          <w:p w14:paraId="1B690C70" w14:textId="77777777" w:rsidR="0037138E" w:rsidRPr="004B59EA" w:rsidRDefault="00110B24" w:rsidP="00D92690">
            <w:pPr>
              <w:jc w:val="center"/>
            </w:pPr>
            <w:hyperlink w:anchor="P1724" w:history="1">
              <w:r w:rsidR="0037138E" w:rsidRPr="004B59EA">
                <w:t>&lt;*&gt;</w:t>
              </w:r>
            </w:hyperlink>
          </w:p>
        </w:tc>
      </w:tr>
      <w:tr w:rsidR="0037138E" w:rsidRPr="004B59EA" w14:paraId="30ABDF14" w14:textId="77777777" w:rsidTr="007E6FA0">
        <w:trPr>
          <w:trHeight w:val="230"/>
        </w:trPr>
        <w:tc>
          <w:tcPr>
            <w:tcW w:w="9939" w:type="dxa"/>
            <w:gridSpan w:val="4"/>
          </w:tcPr>
          <w:p w14:paraId="5EA9BC5B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Эффективность реализации библиотечной деятельности</w:t>
            </w:r>
          </w:p>
        </w:tc>
      </w:tr>
      <w:tr w:rsidR="0037138E" w:rsidRPr="004B59EA" w14:paraId="7750B46C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 w:val="restart"/>
          </w:tcPr>
          <w:p w14:paraId="4C99CAF2" w14:textId="77777777" w:rsidR="0037138E" w:rsidRPr="004B59EA" w:rsidRDefault="0037138E" w:rsidP="00D92690">
            <w:pPr>
              <w:jc w:val="both"/>
              <w:rPr>
                <w:color w:val="FF0000"/>
              </w:rPr>
            </w:pPr>
            <w:r w:rsidRPr="004B59EA">
              <w:t xml:space="preserve">Обеспечения высокого качества предоставления библиотечных услуг </w:t>
            </w:r>
          </w:p>
        </w:tc>
        <w:tc>
          <w:tcPr>
            <w:tcW w:w="5275" w:type="dxa"/>
          </w:tcPr>
          <w:p w14:paraId="1B4F7AD9" w14:textId="7B54B743" w:rsidR="009F5BF3" w:rsidRPr="00253B94" w:rsidRDefault="009F5BF3" w:rsidP="009F5BF3">
            <w:pPr>
              <w:jc w:val="both"/>
            </w:pPr>
            <w:r w:rsidRPr="00253B94">
              <w:t>Увеличение количества пользователей библиотеки в сравнении с предыдущим периодом:</w:t>
            </w:r>
          </w:p>
          <w:p w14:paraId="532887AF" w14:textId="0366AD09" w:rsidR="009F5BF3" w:rsidRPr="00253B94" w:rsidRDefault="009F5BF3" w:rsidP="009F5BF3">
            <w:pPr>
              <w:jc w:val="both"/>
            </w:pPr>
            <w:r w:rsidRPr="00253B94">
              <w:t xml:space="preserve">положительная динамика - </w:t>
            </w:r>
            <w:r w:rsidR="00DA48B5">
              <w:t>4</w:t>
            </w:r>
            <w:r w:rsidRPr="00253B94">
              <w:t xml:space="preserve"> балл</w:t>
            </w:r>
            <w:r w:rsidR="00DA48B5">
              <w:t>а</w:t>
            </w:r>
            <w:r w:rsidRPr="00253B94">
              <w:t>;</w:t>
            </w:r>
          </w:p>
          <w:p w14:paraId="4420E1B2" w14:textId="3373977D" w:rsidR="0037138E" w:rsidRPr="00253B94" w:rsidRDefault="009F5BF3" w:rsidP="009F5BF3">
            <w:pPr>
              <w:jc w:val="both"/>
            </w:pPr>
            <w:r w:rsidRPr="00253B94">
              <w:t>отсутствие положительной динамики - 0 баллов</w:t>
            </w:r>
          </w:p>
        </w:tc>
        <w:tc>
          <w:tcPr>
            <w:tcW w:w="2129" w:type="dxa"/>
          </w:tcPr>
          <w:p w14:paraId="3C7F363E" w14:textId="100C7804" w:rsidR="0037138E" w:rsidRPr="00253B94" w:rsidRDefault="0037138E" w:rsidP="00A7508D">
            <w:pPr>
              <w:jc w:val="center"/>
              <w:rPr>
                <w:b/>
              </w:rPr>
            </w:pPr>
            <w:r w:rsidRPr="00253B94">
              <w:t xml:space="preserve">Отчет руководителя УК </w:t>
            </w:r>
          </w:p>
        </w:tc>
      </w:tr>
      <w:tr w:rsidR="0037138E" w:rsidRPr="004B59EA" w14:paraId="1D31068C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6E269382" w14:textId="77777777" w:rsidR="0037138E" w:rsidRPr="004B59EA" w:rsidRDefault="0037138E" w:rsidP="00D92690">
            <w:pPr>
              <w:jc w:val="both"/>
            </w:pPr>
          </w:p>
        </w:tc>
        <w:tc>
          <w:tcPr>
            <w:tcW w:w="5275" w:type="dxa"/>
          </w:tcPr>
          <w:p w14:paraId="5A7941D4" w14:textId="0BA31FB2" w:rsidR="009F5BF3" w:rsidRPr="00E47F1A" w:rsidRDefault="009F5BF3" w:rsidP="009F5BF3">
            <w:pPr>
              <w:jc w:val="both"/>
            </w:pPr>
            <w:r w:rsidRPr="00E47F1A">
              <w:t>Увеличение</w:t>
            </w:r>
            <w:r w:rsidR="00850687">
              <w:t xml:space="preserve"> количества</w:t>
            </w:r>
            <w:r w:rsidRPr="00E47F1A">
              <w:t xml:space="preserve"> посещений </w:t>
            </w:r>
            <w:r w:rsidR="00145A9C" w:rsidRPr="00E47F1A">
              <w:t>КДМ</w:t>
            </w:r>
            <w:r w:rsidR="00DA48B5">
              <w:t xml:space="preserve"> </w:t>
            </w:r>
            <w:r w:rsidR="00850687">
              <w:t xml:space="preserve">в </w:t>
            </w:r>
            <w:r w:rsidR="00850687" w:rsidRPr="00E47F1A">
              <w:t>сравнении</w:t>
            </w:r>
            <w:r w:rsidRPr="00E47F1A">
              <w:t xml:space="preserve"> с предыдущим периодом:</w:t>
            </w:r>
          </w:p>
          <w:p w14:paraId="78DF4DD6" w14:textId="5A83C9BE" w:rsidR="009F5BF3" w:rsidRPr="00E47F1A" w:rsidRDefault="009F5BF3" w:rsidP="009F5BF3">
            <w:pPr>
              <w:jc w:val="both"/>
            </w:pPr>
            <w:r w:rsidRPr="00E47F1A">
              <w:t xml:space="preserve">положительная динамика - </w:t>
            </w:r>
            <w:r w:rsidR="00850687">
              <w:t>3</w:t>
            </w:r>
            <w:r w:rsidRPr="00E47F1A">
              <w:t xml:space="preserve"> балл</w:t>
            </w:r>
            <w:r w:rsidR="00DA48B5">
              <w:t>а</w:t>
            </w:r>
            <w:r w:rsidRPr="00E47F1A">
              <w:t>;</w:t>
            </w:r>
          </w:p>
          <w:p w14:paraId="68BCCCDC" w14:textId="29B9F332" w:rsidR="0037138E" w:rsidRPr="00E47F1A" w:rsidRDefault="009F5BF3" w:rsidP="009F5BF3">
            <w:pPr>
              <w:jc w:val="both"/>
            </w:pPr>
            <w:r w:rsidRPr="00E47F1A">
              <w:t>отсутствие положительной динамики  - 0 баллов</w:t>
            </w:r>
          </w:p>
        </w:tc>
        <w:tc>
          <w:tcPr>
            <w:tcW w:w="2129" w:type="dxa"/>
          </w:tcPr>
          <w:p w14:paraId="2E0BFE8C" w14:textId="77777777" w:rsidR="0037138E" w:rsidRPr="00E47F1A" w:rsidRDefault="0037138E" w:rsidP="00D92690">
            <w:pPr>
              <w:jc w:val="center"/>
              <w:rPr>
                <w:b/>
              </w:rPr>
            </w:pPr>
            <w:r w:rsidRPr="00E47F1A">
              <w:t>Отчет руководителя УК с приложением отчета о деятельности учреждения</w:t>
            </w:r>
          </w:p>
        </w:tc>
      </w:tr>
      <w:tr w:rsidR="0037138E" w:rsidRPr="004B59EA" w14:paraId="19812A2E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7CD4D97C" w14:textId="77777777" w:rsidR="0037138E" w:rsidRPr="004B59EA" w:rsidRDefault="0037138E" w:rsidP="00D92690">
            <w:pPr>
              <w:jc w:val="both"/>
            </w:pPr>
          </w:p>
        </w:tc>
        <w:tc>
          <w:tcPr>
            <w:tcW w:w="5275" w:type="dxa"/>
          </w:tcPr>
          <w:p w14:paraId="200B2528" w14:textId="4F7BF829" w:rsidR="00954723" w:rsidRPr="00253B94" w:rsidRDefault="00954723" w:rsidP="00954723">
            <w:pPr>
              <w:jc w:val="both"/>
            </w:pPr>
            <w:r w:rsidRPr="00253B94">
              <w:t>Увеличение численности участников конкурсных и фестивальных мероприятий:</w:t>
            </w:r>
          </w:p>
          <w:p w14:paraId="669D216E" w14:textId="77777777" w:rsidR="00954723" w:rsidRPr="00253B94" w:rsidRDefault="00954723" w:rsidP="00954723">
            <w:pPr>
              <w:jc w:val="both"/>
            </w:pPr>
            <w:r w:rsidRPr="00253B94">
              <w:t>менее 600 человек – 0 баллов;</w:t>
            </w:r>
          </w:p>
          <w:p w14:paraId="3806D193" w14:textId="2E0DDD36" w:rsidR="0037138E" w:rsidRPr="00253B94" w:rsidRDefault="00954723" w:rsidP="00850687">
            <w:pPr>
              <w:jc w:val="both"/>
            </w:pPr>
            <w:r w:rsidRPr="00253B94">
              <w:t xml:space="preserve">600 и более – </w:t>
            </w:r>
            <w:r w:rsidR="00850687">
              <w:t>6</w:t>
            </w:r>
            <w:r w:rsidRPr="00253B94">
              <w:t xml:space="preserve"> баллов</w:t>
            </w:r>
          </w:p>
        </w:tc>
        <w:tc>
          <w:tcPr>
            <w:tcW w:w="2129" w:type="dxa"/>
          </w:tcPr>
          <w:p w14:paraId="78A2D2E2" w14:textId="77777777" w:rsidR="0037138E" w:rsidRPr="00253B94" w:rsidRDefault="0037138E" w:rsidP="00D92690">
            <w:pPr>
              <w:jc w:val="center"/>
              <w:rPr>
                <w:b/>
              </w:rPr>
            </w:pPr>
            <w:r w:rsidRPr="00253B94">
              <w:t>Отчет руководителя УК с приложением отчета о деятельности учреждения</w:t>
            </w:r>
          </w:p>
        </w:tc>
      </w:tr>
      <w:tr w:rsidR="0037138E" w:rsidRPr="004B59EA" w14:paraId="37BC1BBA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0B3BE6C7" w14:textId="77777777" w:rsidR="0037138E" w:rsidRPr="004B59EA" w:rsidRDefault="0037138E" w:rsidP="00D92690">
            <w:pPr>
              <w:jc w:val="both"/>
            </w:pPr>
          </w:p>
        </w:tc>
        <w:tc>
          <w:tcPr>
            <w:tcW w:w="5275" w:type="dxa"/>
          </w:tcPr>
          <w:p w14:paraId="19AFFCCB" w14:textId="77777777" w:rsidR="00954723" w:rsidRPr="00253B94" w:rsidRDefault="00954723" w:rsidP="00954723">
            <w:pPr>
              <w:jc w:val="both"/>
            </w:pPr>
            <w:r w:rsidRPr="00253B94">
              <w:t>Увеличение количества обращений к цифровым ресурсам учреждения (сайт), ежегодно:</w:t>
            </w:r>
          </w:p>
          <w:p w14:paraId="0F81B2DE" w14:textId="174D53FE" w:rsidR="00954723" w:rsidRPr="00253B94" w:rsidRDefault="00954723" w:rsidP="00954723">
            <w:pPr>
              <w:jc w:val="both"/>
            </w:pPr>
            <w:r w:rsidRPr="00253B94">
              <w:t xml:space="preserve">13000 ед. и более – </w:t>
            </w:r>
            <w:r w:rsidR="00DA48B5">
              <w:t>6</w:t>
            </w:r>
            <w:r w:rsidRPr="00253B94">
              <w:t xml:space="preserve"> баллов;</w:t>
            </w:r>
          </w:p>
          <w:p w14:paraId="1072A09B" w14:textId="7DB7AE2F" w:rsidR="0037138E" w:rsidRPr="00253B94" w:rsidRDefault="00954723" w:rsidP="00954723">
            <w:pPr>
              <w:jc w:val="both"/>
            </w:pPr>
            <w:r w:rsidRPr="00253B94">
              <w:t>менее 13 000 ед. – 0 баллов</w:t>
            </w:r>
          </w:p>
        </w:tc>
        <w:tc>
          <w:tcPr>
            <w:tcW w:w="2129" w:type="dxa"/>
          </w:tcPr>
          <w:p w14:paraId="188815E1" w14:textId="034748E4" w:rsidR="0037138E" w:rsidRPr="00253B94" w:rsidRDefault="0037138E" w:rsidP="00A7508D">
            <w:pPr>
              <w:jc w:val="center"/>
              <w:rPr>
                <w:b/>
              </w:rPr>
            </w:pPr>
            <w:r w:rsidRPr="00253B94">
              <w:t xml:space="preserve">Отчет руководителя УК с приложением скриншотов счетчика на сайте </w:t>
            </w:r>
          </w:p>
        </w:tc>
      </w:tr>
      <w:tr w:rsidR="0037138E" w:rsidRPr="004B59EA" w14:paraId="7CD49A24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468070E2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DA95D8" w14:textId="77777777" w:rsidR="00253B94" w:rsidRDefault="00253B94" w:rsidP="00253B94">
            <w:pPr>
              <w:jc w:val="both"/>
            </w:pPr>
            <w:r>
              <w:t>Увеличение численности участников клубных формирований (КДУ и библиотека) в сравнении с предыдущим периодом:</w:t>
            </w:r>
          </w:p>
          <w:p w14:paraId="53B37B79" w14:textId="77777777" w:rsidR="00253B94" w:rsidRDefault="00253B94" w:rsidP="00253B94">
            <w:pPr>
              <w:jc w:val="both"/>
            </w:pPr>
            <w:r>
              <w:t>положительная динамика – 4 балла;</w:t>
            </w:r>
          </w:p>
          <w:p w14:paraId="2794C266" w14:textId="77777777" w:rsidR="00253B94" w:rsidRDefault="00253B94" w:rsidP="00253B94">
            <w:pPr>
              <w:jc w:val="both"/>
            </w:pPr>
            <w:r>
              <w:t>отсутствие положительной динамики – 0 баллов</w:t>
            </w:r>
          </w:p>
          <w:p w14:paraId="1051D9E0" w14:textId="73A38963" w:rsidR="0037138E" w:rsidRPr="004B59EA" w:rsidRDefault="0037138E" w:rsidP="00D926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9" w:type="dxa"/>
          </w:tcPr>
          <w:p w14:paraId="2F20150F" w14:textId="5F53FFA5" w:rsidR="0037138E" w:rsidRPr="00253B94" w:rsidRDefault="0037138E" w:rsidP="00253B94">
            <w:pPr>
              <w:jc w:val="center"/>
            </w:pPr>
            <w:r w:rsidRPr="004B59EA">
              <w:t xml:space="preserve">Отчет руководителя УК с приложением </w:t>
            </w:r>
            <w:r w:rsidR="00253B94">
              <w:t>справок заведующих отделами</w:t>
            </w:r>
          </w:p>
        </w:tc>
      </w:tr>
      <w:tr w:rsidR="0037138E" w:rsidRPr="004B59EA" w14:paraId="69EF0990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032A520A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275" w:type="dxa"/>
          </w:tcPr>
          <w:p w14:paraId="59A78199" w14:textId="77777777" w:rsidR="00253B94" w:rsidRPr="00253B94" w:rsidRDefault="00253B94" w:rsidP="00253B94">
            <w:pPr>
              <w:tabs>
                <w:tab w:val="left" w:pos="319"/>
              </w:tabs>
              <w:suppressAutoHyphens/>
              <w:jc w:val="both"/>
            </w:pPr>
            <w:r w:rsidRPr="00253B94">
              <w:t>Организация и проведение районных (областных) фестивальных и конкурсных мероприятий, выставок, олимпиад, научно-практических конференций и др. мероприятий на базе учреждения (на основании приказа отдела культуры, постановления Администрации Шелеховского муниципального района):</w:t>
            </w:r>
          </w:p>
          <w:p w14:paraId="0A23C16C" w14:textId="0BE67E42" w:rsidR="00253B94" w:rsidRPr="00253B94" w:rsidRDefault="00253B94" w:rsidP="00253B94">
            <w:pPr>
              <w:tabs>
                <w:tab w:val="left" w:pos="319"/>
              </w:tabs>
              <w:suppressAutoHyphens/>
              <w:jc w:val="both"/>
            </w:pPr>
            <w:r w:rsidRPr="00253B94">
              <w:t>5-8 мероприятий – 3 балла;</w:t>
            </w:r>
          </w:p>
          <w:p w14:paraId="51F1C2B2" w14:textId="43CD6804" w:rsidR="0037138E" w:rsidRPr="00253B94" w:rsidRDefault="00253B94" w:rsidP="00253B94">
            <w:pPr>
              <w:jc w:val="both"/>
            </w:pPr>
            <w:r w:rsidRPr="00253B94">
              <w:t>9 и более – 5 баллов</w:t>
            </w:r>
          </w:p>
        </w:tc>
        <w:tc>
          <w:tcPr>
            <w:tcW w:w="2129" w:type="dxa"/>
          </w:tcPr>
          <w:p w14:paraId="42C7114A" w14:textId="77777777" w:rsidR="0037138E" w:rsidRPr="00253B94" w:rsidRDefault="0037138E" w:rsidP="00D92690">
            <w:pPr>
              <w:jc w:val="center"/>
            </w:pPr>
            <w:r w:rsidRPr="00253B94">
              <w:t>Отчет руководителя УК с приложением копий приказов ОК, постановлений АШМР</w:t>
            </w:r>
          </w:p>
        </w:tc>
      </w:tr>
      <w:tr w:rsidR="0037138E" w:rsidRPr="004B59EA" w14:paraId="4549EE66" w14:textId="77777777" w:rsidTr="007E6FA0">
        <w:trPr>
          <w:trHeight w:val="380"/>
        </w:trPr>
        <w:tc>
          <w:tcPr>
            <w:tcW w:w="9939" w:type="dxa"/>
            <w:gridSpan w:val="4"/>
          </w:tcPr>
          <w:p w14:paraId="7B213DB9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lastRenderedPageBreak/>
              <w:t xml:space="preserve">Соответствие деятельности учреждения культуры требованиям законодательства </w:t>
            </w:r>
          </w:p>
        </w:tc>
      </w:tr>
      <w:tr w:rsidR="0037138E" w:rsidRPr="004B59EA" w14:paraId="17F0549D" w14:textId="77777777" w:rsidTr="007E6FA0">
        <w:trPr>
          <w:gridAfter w:val="1"/>
          <w:wAfter w:w="13" w:type="dxa"/>
          <w:trHeight w:val="1691"/>
        </w:trPr>
        <w:tc>
          <w:tcPr>
            <w:tcW w:w="2522" w:type="dxa"/>
          </w:tcPr>
          <w:p w14:paraId="404B9333" w14:textId="77777777" w:rsidR="0037138E" w:rsidRPr="004B59EA" w:rsidRDefault="0037138E" w:rsidP="00D92690">
            <w:r w:rsidRPr="004B59EA">
              <w:t xml:space="preserve">Осуществление контроля за деятельностью учреждения культуры </w:t>
            </w:r>
          </w:p>
        </w:tc>
        <w:tc>
          <w:tcPr>
            <w:tcW w:w="5275" w:type="dxa"/>
          </w:tcPr>
          <w:p w14:paraId="2E5AE4B2" w14:textId="77777777" w:rsidR="0037138E" w:rsidRPr="004B59EA" w:rsidRDefault="0037138E" w:rsidP="00D92690">
            <w:pPr>
              <w:jc w:val="both"/>
            </w:pPr>
            <w:r w:rsidRPr="004B59EA">
              <w:t>Отсутствие предписаний органов контроля и надзора (отсутствие нарушений) – 2 балла;</w:t>
            </w:r>
          </w:p>
          <w:p w14:paraId="700439FB" w14:textId="77777777" w:rsidR="0037138E" w:rsidRPr="004B59EA" w:rsidRDefault="0037138E" w:rsidP="00D92690">
            <w:pPr>
              <w:jc w:val="both"/>
            </w:pPr>
            <w:r w:rsidRPr="004B59EA">
              <w:t>Выполнение предписаний органов надзора и контроля в установленные сроки (при наличии средств на выполнение мероприятий) – 1 балла</w:t>
            </w:r>
          </w:p>
        </w:tc>
        <w:tc>
          <w:tcPr>
            <w:tcW w:w="2129" w:type="dxa"/>
          </w:tcPr>
          <w:p w14:paraId="6D3150A9" w14:textId="77777777" w:rsidR="0037138E" w:rsidRPr="004B59EA" w:rsidRDefault="0037138E" w:rsidP="00D92690">
            <w:r w:rsidRPr="004B59EA">
              <w:t xml:space="preserve">Отчет руководителя УК, акты проверок </w:t>
            </w:r>
          </w:p>
        </w:tc>
      </w:tr>
      <w:tr w:rsidR="0037138E" w:rsidRPr="004B59EA" w14:paraId="6E53EB82" w14:textId="77777777" w:rsidTr="007E6FA0">
        <w:trPr>
          <w:gridAfter w:val="1"/>
          <w:wAfter w:w="13" w:type="dxa"/>
          <w:trHeight w:val="483"/>
        </w:trPr>
        <w:tc>
          <w:tcPr>
            <w:tcW w:w="2522" w:type="dxa"/>
          </w:tcPr>
          <w:p w14:paraId="79EAD031" w14:textId="77777777" w:rsidR="0037138E" w:rsidRPr="004B59EA" w:rsidRDefault="0037138E" w:rsidP="00D92690">
            <w:pPr>
              <w:rPr>
                <w:b/>
              </w:rPr>
            </w:pPr>
            <w:r w:rsidRPr="004B59EA">
              <w:t>Обращение граждан по вопросам качества предоставления услуг</w:t>
            </w:r>
          </w:p>
        </w:tc>
        <w:tc>
          <w:tcPr>
            <w:tcW w:w="5275" w:type="dxa"/>
          </w:tcPr>
          <w:p w14:paraId="4041DABE" w14:textId="77777777" w:rsidR="0037138E" w:rsidRPr="004B59EA" w:rsidRDefault="0037138E" w:rsidP="00D92690">
            <w:pPr>
              <w:jc w:val="both"/>
            </w:pPr>
            <w:r w:rsidRPr="004B59EA">
              <w:t>Отсутствие обоснованных письменных жалоб получателей услуг – 3 балла;</w:t>
            </w:r>
          </w:p>
          <w:p w14:paraId="39717714" w14:textId="77777777" w:rsidR="0037138E" w:rsidRPr="004B59EA" w:rsidRDefault="0037138E" w:rsidP="00D92690">
            <w:pPr>
              <w:jc w:val="both"/>
              <w:rPr>
                <w:b/>
              </w:rPr>
            </w:pPr>
            <w:r w:rsidRPr="004B59EA">
              <w:t>Наличие обоснованных жалоб получателей услуг – «-3» баллов</w:t>
            </w:r>
          </w:p>
        </w:tc>
        <w:tc>
          <w:tcPr>
            <w:tcW w:w="2129" w:type="dxa"/>
          </w:tcPr>
          <w:p w14:paraId="50F1FBC1" w14:textId="77777777" w:rsidR="0037138E" w:rsidRPr="004B59EA" w:rsidRDefault="0037138E" w:rsidP="00D92690">
            <w:pPr>
              <w:rPr>
                <w:b/>
              </w:rPr>
            </w:pPr>
            <w:r w:rsidRPr="004B59EA">
              <w:t>Отчет руководителя УК, материалы рассмотрения жалоб, обращений граждан</w:t>
            </w:r>
          </w:p>
        </w:tc>
      </w:tr>
      <w:tr w:rsidR="0037138E" w:rsidRPr="004B59EA" w14:paraId="30FBE63B" w14:textId="77777777" w:rsidTr="007E6FA0">
        <w:trPr>
          <w:trHeight w:val="483"/>
        </w:trPr>
        <w:tc>
          <w:tcPr>
            <w:tcW w:w="9939" w:type="dxa"/>
            <w:gridSpan w:val="4"/>
          </w:tcPr>
          <w:p w14:paraId="247ED69C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Эффективность реализации принципа межведомственного взаимодействия</w:t>
            </w:r>
          </w:p>
        </w:tc>
      </w:tr>
      <w:tr w:rsidR="0037138E" w:rsidRPr="004B59EA" w14:paraId="6382A015" w14:textId="77777777" w:rsidTr="007E6FA0">
        <w:trPr>
          <w:gridAfter w:val="1"/>
          <w:wAfter w:w="13" w:type="dxa"/>
          <w:trHeight w:val="837"/>
        </w:trPr>
        <w:tc>
          <w:tcPr>
            <w:tcW w:w="2522" w:type="dxa"/>
          </w:tcPr>
          <w:p w14:paraId="4ABC2AD1" w14:textId="77777777" w:rsidR="0037138E" w:rsidRPr="004B59EA" w:rsidRDefault="0037138E" w:rsidP="00D92690">
            <w:r w:rsidRPr="004B59EA">
              <w:t>Обеспечение информационной открытости учреждения</w:t>
            </w:r>
          </w:p>
        </w:tc>
        <w:tc>
          <w:tcPr>
            <w:tcW w:w="5275" w:type="dxa"/>
          </w:tcPr>
          <w:p w14:paraId="2F856836" w14:textId="77777777" w:rsidR="00E67577" w:rsidRPr="004B59EA" w:rsidRDefault="00E67577" w:rsidP="00E67577">
            <w:pPr>
              <w:jc w:val="both"/>
            </w:pPr>
            <w:r w:rsidRPr="004B59EA">
              <w:t xml:space="preserve">Наполняемость официального сайта учреждения культуры в соответствии с требованиями законодательства, наполняемость сайта </w:t>
            </w:r>
            <w:hyperlink r:id="rId12" w:history="1">
              <w:r w:rsidRPr="004B59EA">
                <w:t>www.bus.gov.ru</w:t>
              </w:r>
            </w:hyperlink>
            <w:r w:rsidRPr="004B59EA">
              <w:t xml:space="preserve">, сайта единой информационной системы в сфере закупок </w:t>
            </w:r>
            <w:hyperlink r:id="rId13" w:history="1">
              <w:r w:rsidRPr="004B59EA">
                <w:t>http://zakupki.gov.ru</w:t>
              </w:r>
            </w:hyperlink>
            <w:r w:rsidRPr="004B59EA">
              <w:t>:</w:t>
            </w:r>
          </w:p>
          <w:p w14:paraId="2BFBA8D3" w14:textId="77777777" w:rsidR="00E67577" w:rsidRPr="004B59EA" w:rsidRDefault="00E67577" w:rsidP="00E67577">
            <w:pPr>
              <w:jc w:val="both"/>
            </w:pPr>
            <w:r w:rsidRPr="004B59EA">
              <w:t>100% – 3 балл</w:t>
            </w:r>
            <w:r>
              <w:t>а</w:t>
            </w:r>
            <w:r w:rsidRPr="004B59EA">
              <w:t>;</w:t>
            </w:r>
          </w:p>
          <w:p w14:paraId="70886BE2" w14:textId="77777777" w:rsidR="00E67577" w:rsidRPr="004B59EA" w:rsidRDefault="00E67577" w:rsidP="00E67577">
            <w:pPr>
              <w:jc w:val="both"/>
            </w:pPr>
            <w:r w:rsidRPr="004B59EA">
              <w:t xml:space="preserve">менее </w:t>
            </w:r>
            <w:r>
              <w:t>100</w:t>
            </w:r>
            <w:r w:rsidRPr="004B59EA">
              <w:t>% – «</w:t>
            </w:r>
            <w:r>
              <w:t>0</w:t>
            </w:r>
            <w:r w:rsidRPr="004B59EA">
              <w:t>» балл</w:t>
            </w:r>
            <w:r>
              <w:t>ов</w:t>
            </w:r>
            <w:r w:rsidRPr="004B59EA">
              <w:t xml:space="preserve">; </w:t>
            </w:r>
          </w:p>
          <w:p w14:paraId="5EA37738" w14:textId="3C9FB703" w:rsidR="0037138E" w:rsidRPr="004B59EA" w:rsidRDefault="00E67577" w:rsidP="00E67577">
            <w:pPr>
              <w:jc w:val="both"/>
            </w:pPr>
            <w:r w:rsidRPr="004B59EA">
              <w:t xml:space="preserve">нарушение сроков размещения информации на </w:t>
            </w:r>
            <w:r>
              <w:t xml:space="preserve">сайте </w:t>
            </w:r>
            <w:hyperlink r:id="rId14" w:history="1">
              <w:r w:rsidRPr="004B59EA">
                <w:t>www.bus.gov.ru</w:t>
              </w:r>
            </w:hyperlink>
            <w:r w:rsidRPr="004B59EA">
              <w:t>, сайт</w:t>
            </w:r>
            <w:r>
              <w:t>е</w:t>
            </w:r>
            <w:r w:rsidRPr="004B59EA">
              <w:t xml:space="preserve"> единой информационной системы в сфере закупок </w:t>
            </w:r>
            <w:hyperlink r:id="rId15" w:history="1">
              <w:r w:rsidRPr="004B59EA">
                <w:t>http://zakupki.gov.ru</w:t>
              </w:r>
            </w:hyperlink>
            <w:r>
              <w:t xml:space="preserve"> – 0 баллов</w:t>
            </w:r>
          </w:p>
        </w:tc>
        <w:tc>
          <w:tcPr>
            <w:tcW w:w="2129" w:type="dxa"/>
          </w:tcPr>
          <w:p w14:paraId="402195F5" w14:textId="77777777" w:rsidR="0037138E" w:rsidRPr="004B59EA" w:rsidRDefault="0037138E" w:rsidP="00D92690">
            <w:r w:rsidRPr="004B59EA">
              <w:t>Отчет руководителя УК,  аналитическая справка специалиста отдела культуры</w:t>
            </w:r>
          </w:p>
        </w:tc>
      </w:tr>
      <w:tr w:rsidR="0037138E" w:rsidRPr="004B59EA" w14:paraId="28848761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25443BCB" w14:textId="77777777" w:rsidR="0037138E" w:rsidRPr="004B59EA" w:rsidRDefault="0037138E" w:rsidP="00D92690">
            <w:pPr>
              <w:jc w:val="both"/>
            </w:pPr>
            <w:r w:rsidRPr="004B59EA">
              <w:t>Реализация социокультурных проектов</w:t>
            </w:r>
          </w:p>
        </w:tc>
        <w:tc>
          <w:tcPr>
            <w:tcW w:w="5275" w:type="dxa"/>
          </w:tcPr>
          <w:p w14:paraId="4F4436A8" w14:textId="77777777" w:rsidR="00E67577" w:rsidRPr="004B59EA" w:rsidRDefault="00E67577" w:rsidP="00E67577">
            <w:pPr>
              <w:jc w:val="both"/>
            </w:pPr>
            <w:r w:rsidRPr="004B59EA">
              <w:t xml:space="preserve">Реализация просветительских, образовательных, социокультурных проектов, благотворительных акций с привлечением внешнего социума. </w:t>
            </w:r>
          </w:p>
          <w:p w14:paraId="06F1A8C5" w14:textId="77777777" w:rsidR="00E67577" w:rsidRPr="004B59EA" w:rsidRDefault="00E67577" w:rsidP="00E67577">
            <w:pPr>
              <w:jc w:val="both"/>
            </w:pPr>
            <w:r w:rsidRPr="004B59EA">
              <w:t>1. Количество проведенных мероприятий в рамках реализуемых проектов в год:</w:t>
            </w:r>
          </w:p>
          <w:p w14:paraId="7FE449F4" w14:textId="77777777" w:rsidR="00E67577" w:rsidRPr="004B59EA" w:rsidRDefault="00E67577" w:rsidP="00E67577">
            <w:pPr>
              <w:jc w:val="both"/>
            </w:pPr>
            <w:r w:rsidRPr="004B59EA">
              <w:t>1-5 мероприятий – 2 балла;</w:t>
            </w:r>
          </w:p>
          <w:p w14:paraId="73F62546" w14:textId="77777777" w:rsidR="00E67577" w:rsidRPr="004B59EA" w:rsidRDefault="00E67577" w:rsidP="00E67577">
            <w:pPr>
              <w:jc w:val="both"/>
            </w:pPr>
            <w:r w:rsidRPr="004B59EA">
              <w:t>6 и более мероприятий – 3 балла.</w:t>
            </w:r>
          </w:p>
          <w:p w14:paraId="4500F693" w14:textId="77777777" w:rsidR="00E67577" w:rsidRPr="004B59EA" w:rsidRDefault="00E67577" w:rsidP="00E67577">
            <w:pPr>
              <w:jc w:val="both"/>
            </w:pPr>
            <w:r w:rsidRPr="004B59EA">
              <w:t xml:space="preserve">2. Количество участников и зрителей проектов (в течение года): </w:t>
            </w:r>
          </w:p>
          <w:p w14:paraId="510040E4" w14:textId="77777777" w:rsidR="00E67577" w:rsidRPr="004B59EA" w:rsidRDefault="00E67577" w:rsidP="00E67577">
            <w:pPr>
              <w:jc w:val="both"/>
            </w:pPr>
            <w:r w:rsidRPr="004B59EA">
              <w:t>до 500 человек - 2 балла;</w:t>
            </w:r>
          </w:p>
          <w:p w14:paraId="11C63C5A" w14:textId="77777777" w:rsidR="00E67577" w:rsidRPr="004B59EA" w:rsidRDefault="00E67577" w:rsidP="00E67577">
            <w:pPr>
              <w:jc w:val="both"/>
            </w:pPr>
            <w:r w:rsidRPr="004B59EA">
              <w:t>от 501 и более человек -  3 балла</w:t>
            </w:r>
          </w:p>
          <w:p w14:paraId="4A531E79" w14:textId="7D061425" w:rsidR="0037138E" w:rsidRPr="004B59EA" w:rsidRDefault="00E67577" w:rsidP="00E67577">
            <w:pPr>
              <w:jc w:val="both"/>
            </w:pPr>
            <w:r w:rsidRPr="004B59EA">
              <w:t>(максимум - 6 баллов)</w:t>
            </w:r>
          </w:p>
        </w:tc>
        <w:tc>
          <w:tcPr>
            <w:tcW w:w="2129" w:type="dxa"/>
          </w:tcPr>
          <w:p w14:paraId="71C4DDF9" w14:textId="24E550D7" w:rsidR="0037138E" w:rsidRPr="004B59EA" w:rsidRDefault="0037138E" w:rsidP="00E67577">
            <w:pPr>
              <w:jc w:val="center"/>
            </w:pPr>
            <w:r w:rsidRPr="004B59EA">
              <w:t>Отчет руководителя УК с приложением паспортов мероприятий, копии приказа об утверждении формы паспорта мероприятий</w:t>
            </w:r>
            <w:r w:rsidR="00E67577">
              <w:t>, копий приказов о проведении мероприятий</w:t>
            </w:r>
          </w:p>
        </w:tc>
      </w:tr>
      <w:tr w:rsidR="0037138E" w:rsidRPr="004B59EA" w14:paraId="51282BC6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7F4A59B1" w14:textId="77777777" w:rsidR="0037138E" w:rsidRPr="004B59EA" w:rsidRDefault="0037138E" w:rsidP="00D92690">
            <w:r w:rsidRPr="004B59EA">
              <w:t>Реализация мероприятий по профилактике правонарушений у несовершеннолетних</w:t>
            </w:r>
          </w:p>
          <w:p w14:paraId="625FEA1D" w14:textId="77777777" w:rsidR="0037138E" w:rsidRPr="004B59EA" w:rsidRDefault="0037138E" w:rsidP="00D92690">
            <w:pPr>
              <w:jc w:val="both"/>
            </w:pPr>
          </w:p>
        </w:tc>
        <w:tc>
          <w:tcPr>
            <w:tcW w:w="5275" w:type="dxa"/>
          </w:tcPr>
          <w:p w14:paraId="23CD3450" w14:textId="77777777" w:rsidR="00E67577" w:rsidRPr="004B59EA" w:rsidRDefault="00E67577" w:rsidP="00E67577">
            <w:pPr>
              <w:jc w:val="both"/>
            </w:pPr>
            <w:r w:rsidRPr="004B59EA">
              <w:t>Проведение мероприятий, направленных на профилактику правонарушений в Шелеховском районе:</w:t>
            </w:r>
          </w:p>
          <w:p w14:paraId="125CA849" w14:textId="77777777" w:rsidR="00E67577" w:rsidRPr="004B59EA" w:rsidRDefault="00E67577" w:rsidP="00E67577">
            <w:pPr>
              <w:jc w:val="both"/>
            </w:pPr>
            <w:r>
              <w:t>10-12</w:t>
            </w:r>
            <w:r w:rsidRPr="004B59EA">
              <w:t xml:space="preserve"> мероприятий – 5 баллов;</w:t>
            </w:r>
          </w:p>
          <w:p w14:paraId="07B0B1BB" w14:textId="1B8DD540" w:rsidR="00E67577" w:rsidRDefault="00E67577" w:rsidP="00E67577">
            <w:pPr>
              <w:jc w:val="both"/>
            </w:pPr>
            <w:r>
              <w:t>13</w:t>
            </w:r>
            <w:r w:rsidRPr="004B59EA">
              <w:t xml:space="preserve"> и более мероприятий</w:t>
            </w:r>
            <w:r w:rsidR="00CB55EF">
              <w:t xml:space="preserve"> - </w:t>
            </w:r>
            <w:r w:rsidRPr="004B59EA">
              <w:t xml:space="preserve"> 6 баллов</w:t>
            </w:r>
          </w:p>
          <w:p w14:paraId="209F0D6B" w14:textId="77777777" w:rsidR="00E67577" w:rsidRPr="004B59EA" w:rsidRDefault="00E67577" w:rsidP="00E67577">
            <w:pPr>
              <w:jc w:val="both"/>
            </w:pPr>
            <w:r>
              <w:t>менее 10 мероприятий – 0 баллов</w:t>
            </w:r>
          </w:p>
          <w:p w14:paraId="5DA4175F" w14:textId="77777777" w:rsidR="0037138E" w:rsidRPr="004B59EA" w:rsidRDefault="0037138E" w:rsidP="00D92690">
            <w:pPr>
              <w:jc w:val="both"/>
            </w:pPr>
          </w:p>
        </w:tc>
        <w:tc>
          <w:tcPr>
            <w:tcW w:w="2129" w:type="dxa"/>
          </w:tcPr>
          <w:p w14:paraId="7B218CEC" w14:textId="7F93FF45" w:rsidR="0037138E" w:rsidRPr="004B59EA" w:rsidRDefault="0037138E" w:rsidP="00E67577">
            <w:pPr>
              <w:jc w:val="both"/>
            </w:pPr>
            <w:r w:rsidRPr="004B59EA">
              <w:t>Отчет руководителя УК с приложением паспортов мероприятий, копии приказа об утверждении формы паспорта мероприятий</w:t>
            </w:r>
          </w:p>
        </w:tc>
      </w:tr>
      <w:tr w:rsidR="0037138E" w:rsidRPr="004B59EA" w14:paraId="53FE594D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0D243675" w14:textId="77777777" w:rsidR="0037138E" w:rsidRPr="004B59EA" w:rsidRDefault="0037138E" w:rsidP="00D92690">
            <w:pPr>
              <w:jc w:val="both"/>
            </w:pPr>
            <w:r w:rsidRPr="004B59EA">
              <w:t>Реализация мероприятий в период летних каникул</w:t>
            </w:r>
          </w:p>
        </w:tc>
        <w:tc>
          <w:tcPr>
            <w:tcW w:w="5275" w:type="dxa"/>
          </w:tcPr>
          <w:p w14:paraId="153D7070" w14:textId="77777777" w:rsidR="00E67577" w:rsidRPr="004B59EA" w:rsidRDefault="00E67577" w:rsidP="00E67577">
            <w:pPr>
              <w:jc w:val="both"/>
            </w:pPr>
            <w:r w:rsidRPr="004B59EA">
              <w:t>Проведение мероприятий с детьми в каникулярное время:</w:t>
            </w:r>
          </w:p>
          <w:p w14:paraId="710F30E2" w14:textId="77777777" w:rsidR="00E67577" w:rsidRPr="004B59EA" w:rsidRDefault="00E67577" w:rsidP="00E67577">
            <w:pPr>
              <w:jc w:val="both"/>
            </w:pPr>
            <w:r>
              <w:t>6</w:t>
            </w:r>
            <w:r w:rsidRPr="004B59EA">
              <w:t>-</w:t>
            </w:r>
            <w:r>
              <w:t>10</w:t>
            </w:r>
            <w:r w:rsidRPr="004B59EA">
              <w:t xml:space="preserve"> мероприятий – 5 баллов;</w:t>
            </w:r>
          </w:p>
          <w:p w14:paraId="6954CB4C" w14:textId="6ED330C8" w:rsidR="0037138E" w:rsidRPr="004B59EA" w:rsidRDefault="00E67577" w:rsidP="00E67577">
            <w:pPr>
              <w:jc w:val="both"/>
            </w:pPr>
            <w:r>
              <w:t>10</w:t>
            </w:r>
            <w:r w:rsidRPr="004B59EA">
              <w:t xml:space="preserve"> и более мероприятий – 6 баллов</w:t>
            </w:r>
          </w:p>
        </w:tc>
        <w:tc>
          <w:tcPr>
            <w:tcW w:w="2129" w:type="dxa"/>
          </w:tcPr>
          <w:p w14:paraId="7508219C" w14:textId="77777777" w:rsidR="0037138E" w:rsidRPr="004B59EA" w:rsidRDefault="0037138E" w:rsidP="00D92690">
            <w:pPr>
              <w:jc w:val="both"/>
            </w:pPr>
            <w:r w:rsidRPr="004B59EA">
              <w:t xml:space="preserve">Отчет руководителя УК с приложением паспортов мероприятий, </w:t>
            </w:r>
            <w:r w:rsidRPr="004B59EA">
              <w:lastRenderedPageBreak/>
              <w:t>копии приказа об утверждении формы паспорта мероприятий</w:t>
            </w:r>
          </w:p>
        </w:tc>
      </w:tr>
      <w:tr w:rsidR="0037138E" w:rsidRPr="004B59EA" w14:paraId="0E2AEF84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5FB4D415" w14:textId="77777777" w:rsidR="0037138E" w:rsidRPr="004B59EA" w:rsidRDefault="0037138E" w:rsidP="00D92690">
            <w:r w:rsidRPr="004B59EA">
              <w:lastRenderedPageBreak/>
              <w:t xml:space="preserve">Реализация мероприятий по организации досуга лиц с ОВЗ </w:t>
            </w:r>
          </w:p>
        </w:tc>
        <w:tc>
          <w:tcPr>
            <w:tcW w:w="5275" w:type="dxa"/>
          </w:tcPr>
          <w:p w14:paraId="31DC721A" w14:textId="77777777" w:rsidR="00E67577" w:rsidRPr="004B59EA" w:rsidRDefault="00E67577" w:rsidP="00E67577">
            <w:pPr>
              <w:jc w:val="both"/>
            </w:pPr>
            <w:r w:rsidRPr="004B59EA">
              <w:t>Проведение мероприятий для лиц с ОВЗ:</w:t>
            </w:r>
          </w:p>
          <w:p w14:paraId="71122AB5" w14:textId="1519BC45" w:rsidR="00E67577" w:rsidRPr="004B59EA" w:rsidRDefault="00E67577" w:rsidP="00E67577">
            <w:pPr>
              <w:jc w:val="both"/>
            </w:pPr>
            <w:r>
              <w:t xml:space="preserve">2-6 </w:t>
            </w:r>
            <w:r w:rsidRPr="004B59EA">
              <w:t>мероприяти</w:t>
            </w:r>
            <w:r>
              <w:t>я</w:t>
            </w:r>
            <w:r w:rsidRPr="004B59EA">
              <w:t xml:space="preserve"> – </w:t>
            </w:r>
            <w:r>
              <w:t>3</w:t>
            </w:r>
            <w:r w:rsidRPr="004B59EA">
              <w:t xml:space="preserve"> балл</w:t>
            </w:r>
            <w:r>
              <w:t>а</w:t>
            </w:r>
            <w:r w:rsidRPr="004B59EA">
              <w:t>;</w:t>
            </w:r>
          </w:p>
          <w:p w14:paraId="29096179" w14:textId="6FCD240D" w:rsidR="0037138E" w:rsidRPr="004B59EA" w:rsidRDefault="00E67577" w:rsidP="00E67577">
            <w:pPr>
              <w:jc w:val="both"/>
            </w:pPr>
            <w:r>
              <w:t>7</w:t>
            </w:r>
            <w:r w:rsidRPr="004B59EA">
              <w:t xml:space="preserve"> и более мероприятий - 6 баллов</w:t>
            </w:r>
          </w:p>
        </w:tc>
        <w:tc>
          <w:tcPr>
            <w:tcW w:w="2129" w:type="dxa"/>
          </w:tcPr>
          <w:p w14:paraId="67ED1AD3" w14:textId="77777777" w:rsidR="0037138E" w:rsidRPr="004B59EA" w:rsidRDefault="0037138E" w:rsidP="00D92690">
            <w:pPr>
              <w:jc w:val="both"/>
            </w:pPr>
            <w:r w:rsidRPr="004B59EA">
              <w:t>Отчет руководителя УК с приложением паспортов мероприятий, копии приказа об утверждении формы паспорта мероприятий</w:t>
            </w:r>
          </w:p>
        </w:tc>
      </w:tr>
      <w:tr w:rsidR="0037138E" w:rsidRPr="004B59EA" w14:paraId="6B15667A" w14:textId="77777777" w:rsidTr="007E6FA0">
        <w:trPr>
          <w:trHeight w:val="572"/>
        </w:trPr>
        <w:tc>
          <w:tcPr>
            <w:tcW w:w="9939" w:type="dxa"/>
            <w:gridSpan w:val="4"/>
          </w:tcPr>
          <w:p w14:paraId="20334CC8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Развитие кадрового потенциала, обеспечение организации дополнительного образования квалифицированными кадрами</w:t>
            </w:r>
          </w:p>
        </w:tc>
      </w:tr>
      <w:tr w:rsidR="0037138E" w:rsidRPr="004B59EA" w14:paraId="3A9EDC11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</w:tcPr>
          <w:p w14:paraId="2F093DA6" w14:textId="77777777" w:rsidR="0037138E" w:rsidRPr="004B59EA" w:rsidRDefault="0037138E" w:rsidP="00D92690">
            <w:r w:rsidRPr="004B59EA">
              <w:t>Реализация мероприятий по привлечению молодых специалистов</w:t>
            </w:r>
          </w:p>
          <w:p w14:paraId="108ECF5E" w14:textId="77777777" w:rsidR="0037138E" w:rsidRPr="004B59EA" w:rsidRDefault="0037138E" w:rsidP="00D92690"/>
          <w:p w14:paraId="51B5F641" w14:textId="77777777" w:rsidR="0037138E" w:rsidRPr="004B59EA" w:rsidRDefault="0037138E" w:rsidP="00D92690"/>
        </w:tc>
        <w:tc>
          <w:tcPr>
            <w:tcW w:w="5275" w:type="dxa"/>
          </w:tcPr>
          <w:p w14:paraId="253402E3" w14:textId="28173B8C" w:rsidR="00E67577" w:rsidRPr="004B59EA" w:rsidRDefault="00E67577" w:rsidP="00E67577">
            <w:pPr>
              <w:jc w:val="both"/>
            </w:pPr>
            <w:r w:rsidRPr="004B59EA">
              <w:t>Привлечение и сохранение молодых специалистов, в течение не менее 3-х лет:</w:t>
            </w:r>
          </w:p>
          <w:p w14:paraId="575F7815" w14:textId="77777777" w:rsidR="00E67577" w:rsidRPr="004B59EA" w:rsidRDefault="00E67577" w:rsidP="00E67577">
            <w:pPr>
              <w:jc w:val="both"/>
            </w:pPr>
            <w:r w:rsidRPr="004B59EA">
              <w:t>привлечение молодых специалистов в текущем году – 1 балл;</w:t>
            </w:r>
          </w:p>
          <w:p w14:paraId="048EB19F" w14:textId="77777777" w:rsidR="00E67577" w:rsidRPr="004B59EA" w:rsidRDefault="00E67577" w:rsidP="00E67577">
            <w:pPr>
              <w:ind w:hanging="232"/>
              <w:jc w:val="both"/>
            </w:pPr>
            <w:r w:rsidRPr="004B59EA">
              <w:t xml:space="preserve">   сохранение молодых специалистов, в течение не менее 3-х лет – 2 балла;</w:t>
            </w:r>
          </w:p>
          <w:p w14:paraId="3F246AF5" w14:textId="7140DB21" w:rsidR="0037138E" w:rsidRPr="004B59EA" w:rsidRDefault="00E67577" w:rsidP="00E67577">
            <w:pPr>
              <w:jc w:val="both"/>
            </w:pPr>
            <w:r w:rsidRPr="004B59EA">
              <w:rPr>
                <w:lang w:val="en-US"/>
              </w:rPr>
              <w:t>(</w:t>
            </w:r>
            <w:r w:rsidRPr="004B59EA">
              <w:t>максимально - 3 балла)</w:t>
            </w:r>
          </w:p>
        </w:tc>
        <w:tc>
          <w:tcPr>
            <w:tcW w:w="2129" w:type="dxa"/>
          </w:tcPr>
          <w:p w14:paraId="73281E14" w14:textId="77777777" w:rsidR="0037138E" w:rsidRPr="004B59EA" w:rsidRDefault="0037138E" w:rsidP="00D92690">
            <w:r w:rsidRPr="004B59EA">
              <w:t>Отчёт руководителя УК с приложением копии приказа о выплатах молодым специалистам, справка с ЦБМУ о выплатах молодым специалистам</w:t>
            </w:r>
          </w:p>
          <w:p w14:paraId="6516E6BD" w14:textId="77777777" w:rsidR="0037138E" w:rsidRPr="004B59EA" w:rsidRDefault="0037138E" w:rsidP="00D92690">
            <w:pPr>
              <w:jc w:val="center"/>
              <w:rPr>
                <w:b/>
              </w:rPr>
            </w:pPr>
          </w:p>
        </w:tc>
      </w:tr>
      <w:tr w:rsidR="0037138E" w:rsidRPr="004B59EA" w14:paraId="2834E769" w14:textId="77777777" w:rsidTr="007E6FA0">
        <w:trPr>
          <w:gridAfter w:val="1"/>
          <w:wAfter w:w="13" w:type="dxa"/>
          <w:trHeight w:val="2208"/>
        </w:trPr>
        <w:tc>
          <w:tcPr>
            <w:tcW w:w="2522" w:type="dxa"/>
          </w:tcPr>
          <w:p w14:paraId="17801D7C" w14:textId="77777777" w:rsidR="0037138E" w:rsidRPr="004B59EA" w:rsidRDefault="0037138E" w:rsidP="00D92690">
            <w:r w:rsidRPr="004B59EA">
              <w:t>Повышение квалификации работников</w:t>
            </w:r>
          </w:p>
        </w:tc>
        <w:tc>
          <w:tcPr>
            <w:tcW w:w="5275" w:type="dxa"/>
          </w:tcPr>
          <w:p w14:paraId="28F7D426" w14:textId="77777777" w:rsidR="0037138E" w:rsidRPr="004B59EA" w:rsidRDefault="0037138E" w:rsidP="00D92690">
            <w:pPr>
              <w:jc w:val="both"/>
            </w:pPr>
            <w:r w:rsidRPr="004B59EA">
              <w:t>Выполнение плана повышения квалификации работников учреждения (далее – ППКР) (курсы повышения квалификации, профессиональная переподготовка, стажировка и др. в отчетном году):</w:t>
            </w:r>
          </w:p>
          <w:p w14:paraId="469285D4" w14:textId="03D1A74D" w:rsidR="0037138E" w:rsidRPr="004B59EA" w:rsidRDefault="0037138E" w:rsidP="00D92690">
            <w:pPr>
              <w:jc w:val="both"/>
            </w:pPr>
            <w:r w:rsidRPr="004B59EA">
              <w:t xml:space="preserve">менее </w:t>
            </w:r>
            <w:r w:rsidR="00E67577">
              <w:t>90</w:t>
            </w:r>
            <w:r w:rsidRPr="004B59EA">
              <w:t>% - 0 баллов;</w:t>
            </w:r>
          </w:p>
          <w:p w14:paraId="7E24EF8D" w14:textId="20AEB7F1" w:rsidR="0037138E" w:rsidRPr="004B59EA" w:rsidRDefault="0037138E" w:rsidP="00E67577">
            <w:pPr>
              <w:jc w:val="both"/>
            </w:pPr>
            <w:r w:rsidRPr="004B59EA">
              <w:t>9</w:t>
            </w:r>
            <w:r w:rsidR="00E67577">
              <w:t>0</w:t>
            </w:r>
            <w:r w:rsidRPr="004B59EA">
              <w:t>% и более - 2 балла</w:t>
            </w:r>
          </w:p>
        </w:tc>
        <w:tc>
          <w:tcPr>
            <w:tcW w:w="2129" w:type="dxa"/>
          </w:tcPr>
          <w:p w14:paraId="6A06F6BF" w14:textId="77777777" w:rsidR="0037138E" w:rsidRPr="004B59EA" w:rsidRDefault="0037138E" w:rsidP="00D92690">
            <w:r w:rsidRPr="004B59EA">
              <w:t>Отчёт руководителя УК  с приложением ППКР и отчета о его выполнении с приложением подтверждающих документов</w:t>
            </w:r>
          </w:p>
        </w:tc>
      </w:tr>
      <w:tr w:rsidR="0037138E" w:rsidRPr="004B59EA" w14:paraId="6A7F4E45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 w:val="restart"/>
          </w:tcPr>
          <w:p w14:paraId="109E81D0" w14:textId="77777777" w:rsidR="0037138E" w:rsidRPr="004B59EA" w:rsidRDefault="0037138E" w:rsidP="00D92690">
            <w:r w:rsidRPr="004B59EA">
              <w:t xml:space="preserve">Профессиональные достижения </w:t>
            </w:r>
          </w:p>
        </w:tc>
        <w:tc>
          <w:tcPr>
            <w:tcW w:w="5275" w:type="dxa"/>
          </w:tcPr>
          <w:p w14:paraId="2BE6B3CC" w14:textId="16AD7A80" w:rsidR="0037138E" w:rsidRPr="004B59EA" w:rsidRDefault="0037138E" w:rsidP="00D92690">
            <w:pPr>
              <w:jc w:val="both"/>
            </w:pPr>
            <w:r w:rsidRPr="004B59EA">
              <w:t xml:space="preserve"> Результативное участие работников</w:t>
            </w:r>
            <w:r w:rsidR="00E67577">
              <w:t>, творческих коллективов, осуществляющих деятельность на базе учреждения</w:t>
            </w:r>
            <w:r w:rsidR="007E6FA0">
              <w:t>,</w:t>
            </w:r>
            <w:r w:rsidRPr="004B59EA">
              <w:t xml:space="preserve"> в очных и заочных профессиональных конкурсах (наличие призовых мест): </w:t>
            </w:r>
          </w:p>
          <w:p w14:paraId="1CA2A116" w14:textId="77777777" w:rsidR="007E6FA0" w:rsidRDefault="007E6FA0" w:rsidP="007E6FA0">
            <w:pPr>
              <w:jc w:val="both"/>
            </w:pPr>
            <w:r w:rsidRPr="004B59EA">
              <w:t>на муниципальном</w:t>
            </w:r>
            <w:r>
              <w:t xml:space="preserve"> уровне – 2 балла;</w:t>
            </w:r>
          </w:p>
          <w:p w14:paraId="260A7E6B" w14:textId="77777777" w:rsidR="007E6FA0" w:rsidRPr="004B59EA" w:rsidRDefault="007E6FA0" w:rsidP="007E6FA0">
            <w:pPr>
              <w:jc w:val="both"/>
            </w:pPr>
            <w:r>
              <w:t>на</w:t>
            </w:r>
            <w:r w:rsidRPr="004B59EA">
              <w:t xml:space="preserve"> областном, федеральном (международном) уровне –</w:t>
            </w:r>
            <w:r>
              <w:t xml:space="preserve"> 4</w:t>
            </w:r>
            <w:r w:rsidRPr="004B59EA">
              <w:t xml:space="preserve"> балл</w:t>
            </w:r>
            <w:r>
              <w:t>а</w:t>
            </w:r>
          </w:p>
          <w:p w14:paraId="420612C1" w14:textId="7BA095E6" w:rsidR="0037138E" w:rsidRPr="004B59EA" w:rsidRDefault="007E6FA0" w:rsidP="007E6FA0">
            <w:pPr>
              <w:jc w:val="both"/>
            </w:pPr>
            <w:r w:rsidRPr="004B59EA">
              <w:t xml:space="preserve"> (максимально – </w:t>
            </w:r>
            <w:r>
              <w:t>6</w:t>
            </w:r>
            <w:r w:rsidRPr="004B59EA">
              <w:t xml:space="preserve"> баллов)</w:t>
            </w:r>
          </w:p>
        </w:tc>
        <w:tc>
          <w:tcPr>
            <w:tcW w:w="2129" w:type="dxa"/>
          </w:tcPr>
          <w:p w14:paraId="7E0A417D" w14:textId="77777777" w:rsidR="0037138E" w:rsidRPr="004B59EA" w:rsidRDefault="0037138E" w:rsidP="00D92690">
            <w:r w:rsidRPr="004B59EA">
              <w:t>Отчет руководителя  УК с приложением копий дипломов, грамот и др.</w:t>
            </w:r>
          </w:p>
        </w:tc>
      </w:tr>
      <w:tr w:rsidR="0037138E" w:rsidRPr="004B59EA" w14:paraId="1F0FACEA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  <w:vAlign w:val="center"/>
          </w:tcPr>
          <w:p w14:paraId="30EAA2A1" w14:textId="77777777" w:rsidR="0037138E" w:rsidRPr="004B59EA" w:rsidRDefault="0037138E" w:rsidP="00D92690"/>
        </w:tc>
        <w:tc>
          <w:tcPr>
            <w:tcW w:w="5275" w:type="dxa"/>
          </w:tcPr>
          <w:p w14:paraId="7C451764" w14:textId="77777777" w:rsidR="007E6FA0" w:rsidRPr="004B59EA" w:rsidRDefault="007E6FA0" w:rsidP="007E6FA0">
            <w:pPr>
              <w:jc w:val="both"/>
            </w:pPr>
            <w:r w:rsidRPr="004B59EA">
              <w:t>Результативное участие учреждения культуры в очных (заочных) конкурсах (наличие призовых мест) участие в сетевых, корпоративных проектах, акциях, выставках:</w:t>
            </w:r>
          </w:p>
          <w:p w14:paraId="554A780E" w14:textId="168072D7" w:rsidR="007E6FA0" w:rsidRPr="004B59EA" w:rsidRDefault="007E6FA0" w:rsidP="007E6FA0">
            <w:pPr>
              <w:jc w:val="both"/>
            </w:pPr>
            <w:r>
              <w:t xml:space="preserve">на </w:t>
            </w:r>
            <w:r w:rsidRPr="004B59EA">
              <w:t>областном, федеральном, международном уровне –</w:t>
            </w:r>
            <w:r>
              <w:t xml:space="preserve"> 5</w:t>
            </w:r>
            <w:r w:rsidRPr="004B59EA">
              <w:t xml:space="preserve"> балл</w:t>
            </w:r>
            <w:r>
              <w:t>ов</w:t>
            </w:r>
          </w:p>
          <w:p w14:paraId="59AB0927" w14:textId="1995141B" w:rsidR="0037138E" w:rsidRPr="004B59EA" w:rsidRDefault="007E6FA0" w:rsidP="007E6FA0">
            <w:pPr>
              <w:tabs>
                <w:tab w:val="left" w:pos="425"/>
                <w:tab w:val="left" w:pos="601"/>
              </w:tabs>
              <w:suppressAutoHyphens/>
              <w:jc w:val="both"/>
            </w:pPr>
            <w:r w:rsidRPr="004B59EA">
              <w:t xml:space="preserve"> </w:t>
            </w:r>
          </w:p>
        </w:tc>
        <w:tc>
          <w:tcPr>
            <w:tcW w:w="2129" w:type="dxa"/>
          </w:tcPr>
          <w:p w14:paraId="118B10C9" w14:textId="77777777" w:rsidR="0037138E" w:rsidRPr="004B59EA" w:rsidRDefault="0037138E" w:rsidP="00D92690">
            <w:r w:rsidRPr="004B59EA">
              <w:t>Отчет руководителя УК с приложением копий дипломов, грамот и др.</w:t>
            </w:r>
          </w:p>
        </w:tc>
      </w:tr>
      <w:tr w:rsidR="0037138E" w:rsidRPr="004B59EA" w14:paraId="5C0F6464" w14:textId="77777777" w:rsidTr="007E6FA0">
        <w:trPr>
          <w:trHeight w:val="673"/>
        </w:trPr>
        <w:tc>
          <w:tcPr>
            <w:tcW w:w="9939" w:type="dxa"/>
            <w:gridSpan w:val="4"/>
          </w:tcPr>
          <w:p w14:paraId="376941D5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lastRenderedPageBreak/>
              <w:t>Эффективность инновационной (научной, методической, организационной) деятельности учреждения культуры</w:t>
            </w:r>
          </w:p>
        </w:tc>
      </w:tr>
      <w:tr w:rsidR="001173D0" w:rsidRPr="004B59EA" w14:paraId="4192E432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 w:val="restart"/>
          </w:tcPr>
          <w:p w14:paraId="558B2C44" w14:textId="77777777" w:rsidR="001173D0" w:rsidRPr="004B59EA" w:rsidRDefault="001173D0" w:rsidP="00D92690">
            <w:r w:rsidRPr="004B59EA">
              <w:t>Реализация инновационной деятельности</w:t>
            </w:r>
          </w:p>
        </w:tc>
        <w:tc>
          <w:tcPr>
            <w:tcW w:w="5275" w:type="dxa"/>
          </w:tcPr>
          <w:p w14:paraId="51677026" w14:textId="77777777" w:rsidR="001173D0" w:rsidRPr="004B59EA" w:rsidRDefault="001173D0" w:rsidP="007E6FA0">
            <w:pPr>
              <w:jc w:val="both"/>
            </w:pPr>
            <w:r w:rsidRPr="004B59EA">
              <w:t>Представление результатов (опыта) деятельности учреждения культуры (специалистов учреждения) на конференциях, форумах, вебинарах, в форме публикаций в журналах, методических сборниках, в том числе интернет-изданиях:</w:t>
            </w:r>
          </w:p>
          <w:p w14:paraId="084642D7" w14:textId="77777777" w:rsidR="001173D0" w:rsidRPr="004B59EA" w:rsidRDefault="001173D0" w:rsidP="007E6FA0">
            <w:pPr>
              <w:tabs>
                <w:tab w:val="left" w:pos="459"/>
              </w:tabs>
              <w:suppressAutoHyphens/>
              <w:jc w:val="both"/>
            </w:pPr>
            <w:r w:rsidRPr="004B59EA">
              <w:t>муниципальный, региональный, федеральный уровень – 4 балла</w:t>
            </w:r>
          </w:p>
          <w:p w14:paraId="5CA06C1E" w14:textId="0A7EEE34" w:rsidR="001173D0" w:rsidRPr="004B59EA" w:rsidRDefault="001173D0" w:rsidP="007E6FA0">
            <w:pPr>
              <w:jc w:val="both"/>
              <w:rPr>
                <w:color w:val="FF0000"/>
              </w:rPr>
            </w:pPr>
            <w:r w:rsidRPr="004B59EA">
              <w:t>(максимально - 4 балла)</w:t>
            </w:r>
          </w:p>
        </w:tc>
        <w:tc>
          <w:tcPr>
            <w:tcW w:w="2129" w:type="dxa"/>
          </w:tcPr>
          <w:p w14:paraId="11609723" w14:textId="77777777" w:rsidR="001173D0" w:rsidRPr="004B59EA" w:rsidRDefault="001173D0" w:rsidP="00D92690">
            <w:r w:rsidRPr="004B59EA">
              <w:t>Отчет руководителя УК с приложением копий благодарственных писем, сертификатов, сканов публикаций и др.</w:t>
            </w:r>
          </w:p>
        </w:tc>
      </w:tr>
      <w:tr w:rsidR="001173D0" w:rsidRPr="004B59EA" w14:paraId="00E5E807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3B491AC5" w14:textId="77777777" w:rsidR="001173D0" w:rsidRPr="004B59EA" w:rsidRDefault="001173D0" w:rsidP="00D92690"/>
        </w:tc>
        <w:tc>
          <w:tcPr>
            <w:tcW w:w="5275" w:type="dxa"/>
          </w:tcPr>
          <w:p w14:paraId="65012295" w14:textId="77777777" w:rsidR="001173D0" w:rsidRPr="004B59EA" w:rsidRDefault="001173D0" w:rsidP="007E6FA0">
            <w:pPr>
              <w:jc w:val="both"/>
            </w:pPr>
            <w:r w:rsidRPr="004B59EA">
              <w:t xml:space="preserve">Развитие (открытие) новых направлений, услуг, в т.ч. на платной основе: </w:t>
            </w:r>
          </w:p>
          <w:p w14:paraId="7798A2A4" w14:textId="77777777" w:rsidR="001173D0" w:rsidRPr="004B59EA" w:rsidRDefault="001173D0" w:rsidP="007E6FA0">
            <w:pPr>
              <w:jc w:val="both"/>
            </w:pPr>
            <w:r w:rsidRPr="004B59EA">
              <w:t>1 и более направлений – 3 балла</w:t>
            </w:r>
          </w:p>
          <w:p w14:paraId="1BE70385" w14:textId="77777777" w:rsidR="001173D0" w:rsidRPr="004B59EA" w:rsidRDefault="001173D0" w:rsidP="00D92690">
            <w:pPr>
              <w:tabs>
                <w:tab w:val="left" w:pos="459"/>
              </w:tabs>
              <w:jc w:val="both"/>
            </w:pPr>
          </w:p>
        </w:tc>
        <w:tc>
          <w:tcPr>
            <w:tcW w:w="2129" w:type="dxa"/>
          </w:tcPr>
          <w:p w14:paraId="087EBB59" w14:textId="77777777" w:rsidR="001173D0" w:rsidRPr="004B59EA" w:rsidRDefault="001173D0" w:rsidP="00D92690">
            <w:r w:rsidRPr="004B59EA">
              <w:t>Отчет руководителя УК, копия постановления об утверждении тарифов на платные услуги, иные подтверждающие материалы</w:t>
            </w:r>
          </w:p>
        </w:tc>
      </w:tr>
      <w:tr w:rsidR="001173D0" w:rsidRPr="004B59EA" w14:paraId="53CA9090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1AA3ADEB" w14:textId="77777777" w:rsidR="001173D0" w:rsidRPr="004B59EA" w:rsidRDefault="001173D0" w:rsidP="00CB55EF"/>
        </w:tc>
        <w:tc>
          <w:tcPr>
            <w:tcW w:w="5275" w:type="dxa"/>
          </w:tcPr>
          <w:p w14:paraId="5438BC5B" w14:textId="77777777" w:rsidR="001173D0" w:rsidRDefault="001173D0" w:rsidP="00CB55EF">
            <w:pPr>
              <w:jc w:val="both"/>
            </w:pPr>
            <w:r>
              <w:t>Размещение информации на федеральной платформе «</w:t>
            </w:r>
            <w:r>
              <w:rPr>
                <w:lang w:val="en-US"/>
              </w:rPr>
              <w:t>PRO</w:t>
            </w:r>
            <w:r>
              <w:t>.Культура», региональном портале «Культурв.38»:</w:t>
            </w:r>
          </w:p>
          <w:p w14:paraId="1F9EDB68" w14:textId="6CA85D94" w:rsidR="001173D0" w:rsidRDefault="001173D0" w:rsidP="00CB55EF">
            <w:pPr>
              <w:jc w:val="both"/>
            </w:pPr>
            <w:r>
              <w:t>менее 1</w:t>
            </w:r>
            <w:r w:rsidR="009D6C79">
              <w:t>0</w:t>
            </w:r>
            <w:r>
              <w:t xml:space="preserve"> информаций – 0 баллов;</w:t>
            </w:r>
          </w:p>
          <w:p w14:paraId="1453C2F3" w14:textId="63BA2998" w:rsidR="001173D0" w:rsidRPr="004B59EA" w:rsidRDefault="001173D0" w:rsidP="009D6C79">
            <w:pPr>
              <w:jc w:val="both"/>
            </w:pPr>
            <w:r>
              <w:t>1</w:t>
            </w:r>
            <w:r w:rsidR="009D6C79">
              <w:t>0</w:t>
            </w:r>
            <w:r>
              <w:t xml:space="preserve"> и более информаций – 3 балла</w:t>
            </w:r>
          </w:p>
        </w:tc>
        <w:tc>
          <w:tcPr>
            <w:tcW w:w="2129" w:type="dxa"/>
          </w:tcPr>
          <w:p w14:paraId="6C6AAF0E" w14:textId="2B5C4275" w:rsidR="001173D0" w:rsidRPr="004B59EA" w:rsidRDefault="001173D0" w:rsidP="00CB55EF">
            <w:r w:rsidRPr="004B59EA">
              <w:t>Отчет руководителя УК ДО</w:t>
            </w:r>
            <w:r>
              <w:t>, скриншоты</w:t>
            </w:r>
          </w:p>
        </w:tc>
      </w:tr>
      <w:tr w:rsidR="001173D0" w:rsidRPr="004B59EA" w14:paraId="0CE5815E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4D263818" w14:textId="77777777" w:rsidR="001173D0" w:rsidRPr="004B59EA" w:rsidRDefault="001173D0" w:rsidP="00DA48B5"/>
        </w:tc>
        <w:tc>
          <w:tcPr>
            <w:tcW w:w="5275" w:type="dxa"/>
          </w:tcPr>
          <w:p w14:paraId="12D609E5" w14:textId="58F33B95" w:rsidR="001173D0" w:rsidRDefault="001173D0" w:rsidP="00DA48B5">
            <w:pPr>
              <w:jc w:val="both"/>
            </w:pPr>
            <w:r>
              <w:t>Реализация мероприятий в рамках программы «Пушкинская карта»:</w:t>
            </w:r>
          </w:p>
          <w:p w14:paraId="38466025" w14:textId="5F67E4C7" w:rsidR="001173D0" w:rsidRDefault="001173D0" w:rsidP="00DA48B5">
            <w:pPr>
              <w:jc w:val="both"/>
            </w:pPr>
            <w:r>
              <w:t>выполнение плана мероприятий по ПК– 3 балла;</w:t>
            </w:r>
          </w:p>
          <w:p w14:paraId="4E42DCEA" w14:textId="7EE34FFE" w:rsidR="001173D0" w:rsidRDefault="001173D0" w:rsidP="00DA48B5">
            <w:pPr>
              <w:jc w:val="both"/>
            </w:pPr>
            <w:r>
              <w:t>невыполнение плана мероприятий по ПК – 0 баллов</w:t>
            </w:r>
          </w:p>
        </w:tc>
        <w:tc>
          <w:tcPr>
            <w:tcW w:w="2129" w:type="dxa"/>
          </w:tcPr>
          <w:p w14:paraId="7621E1EF" w14:textId="7180BA55" w:rsidR="001173D0" w:rsidRPr="004B59EA" w:rsidRDefault="001173D0" w:rsidP="00DA48B5">
            <w:r w:rsidRPr="004B59EA">
              <w:t>Отчет руководителя УК ДО</w:t>
            </w:r>
            <w:r>
              <w:t>, паспорта мероприятий, скриншоты</w:t>
            </w:r>
          </w:p>
        </w:tc>
      </w:tr>
      <w:tr w:rsidR="00DA48B5" w:rsidRPr="004B59EA" w14:paraId="02EA12E6" w14:textId="77777777" w:rsidTr="007E6FA0">
        <w:trPr>
          <w:trHeight w:val="485"/>
        </w:trPr>
        <w:tc>
          <w:tcPr>
            <w:tcW w:w="9939" w:type="dxa"/>
            <w:gridSpan w:val="4"/>
          </w:tcPr>
          <w:p w14:paraId="0F030BD8" w14:textId="77777777" w:rsidR="00DA48B5" w:rsidRPr="004B59EA" w:rsidRDefault="00DA48B5" w:rsidP="00DA48B5">
            <w:pPr>
              <w:suppressAutoHyphens/>
              <w:jc w:val="center"/>
              <w:rPr>
                <w:spacing w:val="2"/>
              </w:rPr>
            </w:pPr>
            <w:r w:rsidRPr="004B59EA">
              <w:rPr>
                <w:b/>
                <w:spacing w:val="2"/>
              </w:rPr>
              <w:t>Эффективность финансово-экономической, хозяйственной, управленческой деятельности</w:t>
            </w:r>
          </w:p>
        </w:tc>
      </w:tr>
      <w:tr w:rsidR="00DA48B5" w:rsidRPr="004B59EA" w14:paraId="51F59116" w14:textId="77777777" w:rsidTr="007E6FA0">
        <w:trPr>
          <w:gridAfter w:val="1"/>
          <w:wAfter w:w="13" w:type="dxa"/>
          <w:trHeight w:val="2208"/>
        </w:trPr>
        <w:tc>
          <w:tcPr>
            <w:tcW w:w="2522" w:type="dxa"/>
            <w:vMerge w:val="restart"/>
          </w:tcPr>
          <w:p w14:paraId="68E3ADB9" w14:textId="77777777" w:rsidR="00DA48B5" w:rsidRPr="004B59EA" w:rsidRDefault="00DA48B5" w:rsidP="00DA48B5">
            <w:r w:rsidRPr="004B59EA">
              <w:t>Ведение административно- хозяйственной, финансовой деятельности</w:t>
            </w:r>
          </w:p>
          <w:p w14:paraId="018C8232" w14:textId="77777777" w:rsidR="00DA48B5" w:rsidRPr="004B59EA" w:rsidRDefault="00DA48B5" w:rsidP="00DA48B5">
            <w:pPr>
              <w:tabs>
                <w:tab w:val="left" w:pos="645"/>
              </w:tabs>
              <w:outlineLvl w:val="0"/>
            </w:pPr>
          </w:p>
          <w:p w14:paraId="066B5AC9" w14:textId="77777777" w:rsidR="00DA48B5" w:rsidRPr="004B59EA" w:rsidRDefault="00DA48B5" w:rsidP="00DA48B5">
            <w:pPr>
              <w:tabs>
                <w:tab w:val="left" w:pos="645"/>
              </w:tabs>
              <w:outlineLvl w:val="0"/>
            </w:pPr>
          </w:p>
          <w:p w14:paraId="5F868159" w14:textId="77777777" w:rsidR="00DA48B5" w:rsidRPr="004B59EA" w:rsidRDefault="00DA48B5" w:rsidP="00DA48B5">
            <w:pPr>
              <w:tabs>
                <w:tab w:val="left" w:pos="645"/>
              </w:tabs>
              <w:outlineLvl w:val="0"/>
            </w:pPr>
          </w:p>
        </w:tc>
        <w:tc>
          <w:tcPr>
            <w:tcW w:w="5275" w:type="dxa"/>
          </w:tcPr>
          <w:p w14:paraId="66A7A1C0" w14:textId="7CC44303" w:rsidR="00DA48B5" w:rsidRDefault="00DA48B5" w:rsidP="00DA48B5">
            <w:pPr>
              <w:jc w:val="both"/>
              <w:rPr>
                <w:color w:val="000000"/>
              </w:rPr>
            </w:pPr>
            <w:r w:rsidRPr="004B59EA">
              <w:rPr>
                <w:color w:val="000000"/>
              </w:rPr>
              <w:t xml:space="preserve">Отсутствие нарушений финансово-хозяйственной деятельности учреждения культуры, приведших к неэффективному </w:t>
            </w:r>
            <w:r>
              <w:rPr>
                <w:color w:val="000000"/>
              </w:rPr>
              <w:t xml:space="preserve">или нецелевому </w:t>
            </w:r>
            <w:r w:rsidRPr="004B59EA">
              <w:rPr>
                <w:color w:val="000000"/>
              </w:rPr>
              <w:t>расходованию бюджетных средств в течение отчетного периода (по результатам проверок) – 2 балла</w:t>
            </w:r>
            <w:r>
              <w:rPr>
                <w:color w:val="000000"/>
              </w:rPr>
              <w:t>;</w:t>
            </w:r>
          </w:p>
          <w:p w14:paraId="47F53AA3" w14:textId="77777777" w:rsidR="00DA48B5" w:rsidRPr="004B59EA" w:rsidRDefault="00DA48B5" w:rsidP="00DA48B5">
            <w:pPr>
              <w:jc w:val="both"/>
              <w:rPr>
                <w:color w:val="000000"/>
              </w:rPr>
            </w:pPr>
            <w:r>
              <w:t>наличие нарушений финансово-хозяйственной деятельности, приведших к неэффективному или нецелевому расходованию бюджетных средств, установленных в ходе проверок, проведенных в отчетном периоде – «-2» балла</w:t>
            </w:r>
          </w:p>
          <w:p w14:paraId="6631065C" w14:textId="77777777" w:rsidR="00DA48B5" w:rsidRPr="004B59EA" w:rsidRDefault="00DA48B5" w:rsidP="00DA48B5">
            <w:pPr>
              <w:jc w:val="both"/>
            </w:pPr>
          </w:p>
        </w:tc>
        <w:tc>
          <w:tcPr>
            <w:tcW w:w="2129" w:type="dxa"/>
          </w:tcPr>
          <w:p w14:paraId="01CDDF20" w14:textId="77777777" w:rsidR="00DA48B5" w:rsidRPr="004B59EA" w:rsidRDefault="00DA48B5" w:rsidP="00DA48B5">
            <w:r w:rsidRPr="004B59EA">
              <w:t>Отчет руководителя УК с приложением актов (при наличии), справок с ЦБМУ и др.</w:t>
            </w:r>
          </w:p>
        </w:tc>
      </w:tr>
      <w:tr w:rsidR="00DA48B5" w:rsidRPr="004B59EA" w14:paraId="7D753A27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54CBD741" w14:textId="77777777" w:rsidR="00DA48B5" w:rsidRPr="004B59EA" w:rsidRDefault="00DA48B5" w:rsidP="00DA48B5"/>
        </w:tc>
        <w:tc>
          <w:tcPr>
            <w:tcW w:w="5275" w:type="dxa"/>
          </w:tcPr>
          <w:p w14:paraId="2B0DB66D" w14:textId="5EFC186D" w:rsidR="00DA48B5" w:rsidRPr="004B59EA" w:rsidRDefault="00DA48B5" w:rsidP="00DA48B5">
            <w:pPr>
              <w:jc w:val="both"/>
            </w:pPr>
            <w:r w:rsidRPr="004B59EA">
              <w:t xml:space="preserve">Оказание платных услуг 100% и более от первоначально установленного плана – </w:t>
            </w:r>
            <w:r>
              <w:t>4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481C36F5" w14:textId="77777777" w:rsidR="00DA48B5" w:rsidRPr="004B59EA" w:rsidRDefault="00DA48B5" w:rsidP="00DA48B5">
            <w:r w:rsidRPr="004B59EA">
              <w:t>Отчет руководителя УК с приложением справки с ЦБМУ</w:t>
            </w:r>
          </w:p>
        </w:tc>
      </w:tr>
      <w:tr w:rsidR="00DA48B5" w:rsidRPr="004B59EA" w14:paraId="10FDE7A7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1544F29E" w14:textId="77777777" w:rsidR="00DA48B5" w:rsidRPr="004B59EA" w:rsidRDefault="00DA48B5" w:rsidP="00DA48B5"/>
        </w:tc>
        <w:tc>
          <w:tcPr>
            <w:tcW w:w="5275" w:type="dxa"/>
          </w:tcPr>
          <w:p w14:paraId="111C4209" w14:textId="42F97A17" w:rsidR="00DA48B5" w:rsidRPr="004B59EA" w:rsidRDefault="00DA48B5" w:rsidP="00DA48B5">
            <w:pPr>
              <w:suppressAutoHyphens/>
              <w:jc w:val="both"/>
            </w:pPr>
            <w:r w:rsidRPr="004B59EA">
              <w:t xml:space="preserve">Привлечение внебюджетных средств через участие в грантовых конкурсах, проектах, благотворительных средств физических и юридических лиц – </w:t>
            </w:r>
            <w:r>
              <w:t>3</w:t>
            </w:r>
            <w:r w:rsidRPr="004B59EA">
              <w:t xml:space="preserve"> балла</w:t>
            </w:r>
          </w:p>
        </w:tc>
        <w:tc>
          <w:tcPr>
            <w:tcW w:w="2129" w:type="dxa"/>
          </w:tcPr>
          <w:p w14:paraId="041E1450" w14:textId="77777777" w:rsidR="00DA48B5" w:rsidRPr="004B59EA" w:rsidRDefault="00DA48B5" w:rsidP="00DA48B5">
            <w:r w:rsidRPr="004B59EA">
              <w:t>Отчет руководителя УК с приложением справки с ЦБМУ, иные подтверждающие документы</w:t>
            </w:r>
          </w:p>
        </w:tc>
      </w:tr>
      <w:tr w:rsidR="00DA48B5" w:rsidRPr="004B59EA" w14:paraId="7F3EA5C3" w14:textId="77777777" w:rsidTr="007E6FA0">
        <w:trPr>
          <w:gridAfter w:val="1"/>
          <w:wAfter w:w="13" w:type="dxa"/>
          <w:trHeight w:val="996"/>
        </w:trPr>
        <w:tc>
          <w:tcPr>
            <w:tcW w:w="2522" w:type="dxa"/>
            <w:vMerge/>
          </w:tcPr>
          <w:p w14:paraId="77ACBA0C" w14:textId="77777777" w:rsidR="00DA48B5" w:rsidRPr="004B59EA" w:rsidRDefault="00DA48B5" w:rsidP="00DA48B5"/>
        </w:tc>
        <w:tc>
          <w:tcPr>
            <w:tcW w:w="5275" w:type="dxa"/>
          </w:tcPr>
          <w:p w14:paraId="386A4A08" w14:textId="77777777" w:rsidR="00DA48B5" w:rsidRPr="004B59EA" w:rsidRDefault="00DA48B5" w:rsidP="00DA48B5">
            <w:pPr>
              <w:tabs>
                <w:tab w:val="left" w:pos="0"/>
              </w:tabs>
              <w:jc w:val="both"/>
            </w:pPr>
            <w:r w:rsidRPr="004B59EA">
              <w:t>Отсутствие замечаний по результатам подготовки учреждения культуры к отопительному сезону – 2 балла</w:t>
            </w:r>
          </w:p>
        </w:tc>
        <w:tc>
          <w:tcPr>
            <w:tcW w:w="2129" w:type="dxa"/>
          </w:tcPr>
          <w:p w14:paraId="60A6EF7E" w14:textId="77777777" w:rsidR="00DA48B5" w:rsidRPr="004B59EA" w:rsidRDefault="00DA48B5" w:rsidP="00DA48B5">
            <w:r w:rsidRPr="004B59EA">
              <w:t>Акты (паспорта готовности)</w:t>
            </w:r>
          </w:p>
        </w:tc>
      </w:tr>
      <w:tr w:rsidR="00DA48B5" w:rsidRPr="004B59EA" w14:paraId="765246C8" w14:textId="77777777" w:rsidTr="007E6FA0">
        <w:trPr>
          <w:gridAfter w:val="1"/>
          <w:wAfter w:w="13" w:type="dxa"/>
          <w:trHeight w:val="360"/>
        </w:trPr>
        <w:tc>
          <w:tcPr>
            <w:tcW w:w="2522" w:type="dxa"/>
          </w:tcPr>
          <w:p w14:paraId="216A26BF" w14:textId="77777777" w:rsidR="00DA48B5" w:rsidRPr="004B59EA" w:rsidRDefault="00DA48B5" w:rsidP="00DA48B5">
            <w:pPr>
              <w:jc w:val="center"/>
              <w:rPr>
                <w:b/>
              </w:rPr>
            </w:pPr>
          </w:p>
        </w:tc>
        <w:tc>
          <w:tcPr>
            <w:tcW w:w="5275" w:type="dxa"/>
          </w:tcPr>
          <w:p w14:paraId="005D3F70" w14:textId="77777777" w:rsidR="00DA48B5" w:rsidRPr="004B59EA" w:rsidRDefault="00DA48B5" w:rsidP="00DA48B5">
            <w:pPr>
              <w:jc w:val="center"/>
              <w:rPr>
                <w:b/>
              </w:rPr>
            </w:pPr>
            <w:r w:rsidRPr="004B59EA">
              <w:rPr>
                <w:b/>
              </w:rPr>
              <w:t>Максимальное количество баллов - 100</w:t>
            </w:r>
          </w:p>
        </w:tc>
        <w:tc>
          <w:tcPr>
            <w:tcW w:w="2129" w:type="dxa"/>
          </w:tcPr>
          <w:p w14:paraId="14575B32" w14:textId="77777777" w:rsidR="00DA48B5" w:rsidRPr="004B59EA" w:rsidRDefault="00DA48B5" w:rsidP="00DA48B5">
            <w:pPr>
              <w:jc w:val="center"/>
              <w:rPr>
                <w:b/>
              </w:rPr>
            </w:pPr>
          </w:p>
        </w:tc>
      </w:tr>
    </w:tbl>
    <w:p w14:paraId="4D726903" w14:textId="77777777" w:rsidR="0037138E" w:rsidRPr="00E12BE8" w:rsidRDefault="0037138E" w:rsidP="0037138E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14:paraId="39337BF8" w14:textId="77777777" w:rsidR="0037138E" w:rsidRPr="00E12BE8" w:rsidRDefault="0037138E" w:rsidP="0037138E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14:paraId="0727B7CF" w14:textId="011B7920" w:rsidR="0037138E" w:rsidRPr="00856896" w:rsidRDefault="0037138E" w:rsidP="00856896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856896">
        <w:rPr>
          <w:sz w:val="28"/>
          <w:szCs w:val="28"/>
        </w:rPr>
        <w:t xml:space="preserve">Перечень критериев и показателей результативности труда </w:t>
      </w:r>
    </w:p>
    <w:p w14:paraId="19C32418" w14:textId="77777777" w:rsidR="0037138E" w:rsidRPr="00E12BE8" w:rsidRDefault="0037138E" w:rsidP="0037138E">
      <w:pPr>
        <w:widowControl w:val="0"/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E12BE8">
        <w:rPr>
          <w:sz w:val="28"/>
          <w:szCs w:val="28"/>
        </w:rPr>
        <w:t>руководителя МКУК «Городской музей Г.И. Шелехова»</w:t>
      </w:r>
    </w:p>
    <w:p w14:paraId="6E4C606B" w14:textId="77777777" w:rsidR="0037138E" w:rsidRPr="00E12BE8" w:rsidRDefault="0037138E" w:rsidP="0037138E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tbl>
      <w:tblPr>
        <w:tblW w:w="96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5133"/>
        <w:gridCol w:w="1986"/>
        <w:gridCol w:w="10"/>
      </w:tblGrid>
      <w:tr w:rsidR="0037138E" w:rsidRPr="004B59EA" w14:paraId="04A34C84" w14:textId="77777777" w:rsidTr="007E6FA0">
        <w:trPr>
          <w:gridAfter w:val="1"/>
          <w:wAfter w:w="10" w:type="dxa"/>
          <w:trHeight w:val="996"/>
        </w:trPr>
        <w:tc>
          <w:tcPr>
            <w:tcW w:w="2522" w:type="dxa"/>
          </w:tcPr>
          <w:p w14:paraId="031BCF74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Показатели эффективности деятельности</w:t>
            </w:r>
          </w:p>
        </w:tc>
        <w:tc>
          <w:tcPr>
            <w:tcW w:w="5133" w:type="dxa"/>
          </w:tcPr>
          <w:p w14:paraId="5CF23BE1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Критерии эффективности деятельности</w:t>
            </w:r>
          </w:p>
        </w:tc>
        <w:tc>
          <w:tcPr>
            <w:tcW w:w="1986" w:type="dxa"/>
          </w:tcPr>
          <w:p w14:paraId="53EFFD0F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Форма отчетности</w:t>
            </w:r>
          </w:p>
          <w:p w14:paraId="38CBFC85" w14:textId="77777777" w:rsidR="0037138E" w:rsidRPr="004B59EA" w:rsidRDefault="00110B24" w:rsidP="00D92690">
            <w:pPr>
              <w:jc w:val="center"/>
            </w:pPr>
            <w:hyperlink w:anchor="P1724" w:history="1">
              <w:r w:rsidR="0037138E" w:rsidRPr="004B59EA">
                <w:t>&lt;*&gt;</w:t>
              </w:r>
            </w:hyperlink>
          </w:p>
        </w:tc>
      </w:tr>
      <w:tr w:rsidR="0037138E" w:rsidRPr="004B59EA" w14:paraId="30FCF76F" w14:textId="77777777" w:rsidTr="007E6FA0">
        <w:tc>
          <w:tcPr>
            <w:tcW w:w="9651" w:type="dxa"/>
            <w:gridSpan w:val="4"/>
          </w:tcPr>
          <w:p w14:paraId="07BB2166" w14:textId="77777777" w:rsidR="0037138E" w:rsidRPr="004B59EA" w:rsidRDefault="0037138E" w:rsidP="00D92690">
            <w:pPr>
              <w:suppressAutoHyphens/>
              <w:jc w:val="center"/>
              <w:rPr>
                <w:b/>
                <w:spacing w:val="2"/>
              </w:rPr>
            </w:pPr>
            <w:r w:rsidRPr="004B59EA">
              <w:rPr>
                <w:b/>
                <w:spacing w:val="2"/>
              </w:rPr>
              <w:t>Эффективность реализации музейной деятельности</w:t>
            </w:r>
          </w:p>
        </w:tc>
      </w:tr>
      <w:tr w:rsidR="0037138E" w:rsidRPr="004B59EA" w14:paraId="4C9B8B15" w14:textId="77777777" w:rsidTr="007E6FA0">
        <w:trPr>
          <w:gridAfter w:val="1"/>
          <w:wAfter w:w="10" w:type="dxa"/>
          <w:trHeight w:val="1660"/>
        </w:trPr>
        <w:tc>
          <w:tcPr>
            <w:tcW w:w="2522" w:type="dxa"/>
            <w:vMerge w:val="restart"/>
          </w:tcPr>
          <w:p w14:paraId="73AD2BB2" w14:textId="77777777" w:rsidR="0037138E" w:rsidRPr="004B59EA" w:rsidRDefault="0037138E" w:rsidP="00D92690">
            <w:r w:rsidRPr="004B59EA">
              <w:t>Обеспечение высокого качества экспонирования музейных предметов</w:t>
            </w:r>
          </w:p>
          <w:p w14:paraId="55724BB7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133" w:type="dxa"/>
          </w:tcPr>
          <w:p w14:paraId="5042A236" w14:textId="77777777" w:rsidR="007E6FA0" w:rsidRPr="009F604F" w:rsidRDefault="007E6FA0" w:rsidP="007E6FA0">
            <w:pPr>
              <w:jc w:val="both"/>
            </w:pPr>
            <w:r w:rsidRPr="009F604F">
              <w:t xml:space="preserve">Увеличение количества зарегистрированных предметов в </w:t>
            </w:r>
            <w:proofErr w:type="spellStart"/>
            <w:r w:rsidRPr="009F604F">
              <w:t>госкаталоге</w:t>
            </w:r>
            <w:proofErr w:type="spellEnd"/>
            <w:r w:rsidRPr="009F604F">
              <w:t xml:space="preserve"> ежегодно в соответствии с утвержденным планом-графиком: </w:t>
            </w:r>
          </w:p>
          <w:p w14:paraId="2755C0E5" w14:textId="78B92183" w:rsidR="007E6FA0" w:rsidRPr="009F604F" w:rsidRDefault="007E6FA0" w:rsidP="007E6FA0">
            <w:pPr>
              <w:jc w:val="both"/>
            </w:pPr>
            <w:r w:rsidRPr="009F604F">
              <w:t>выполнение плана-графика</w:t>
            </w:r>
            <w:r w:rsidRPr="009F604F">
              <w:tab/>
              <w:t xml:space="preserve">- </w:t>
            </w:r>
            <w:r w:rsidR="00B36A02">
              <w:t>1</w:t>
            </w:r>
            <w:r w:rsidR="00E47F1A">
              <w:t>0</w:t>
            </w:r>
            <w:r>
              <w:t xml:space="preserve"> </w:t>
            </w:r>
            <w:r w:rsidRPr="009F604F">
              <w:t>баллов</w:t>
            </w:r>
          </w:p>
          <w:p w14:paraId="2455F06C" w14:textId="1FD5CB6A" w:rsidR="0037138E" w:rsidRPr="004B59EA" w:rsidRDefault="007E6FA0" w:rsidP="007E6FA0">
            <w:pPr>
              <w:jc w:val="both"/>
            </w:pPr>
            <w:r w:rsidRPr="009F604F">
              <w:t>невыполнение плана-графика - 0 баллов</w:t>
            </w:r>
          </w:p>
        </w:tc>
        <w:tc>
          <w:tcPr>
            <w:tcW w:w="1986" w:type="dxa"/>
          </w:tcPr>
          <w:p w14:paraId="0FF53268" w14:textId="77777777" w:rsidR="0037138E" w:rsidRPr="004B59EA" w:rsidRDefault="0037138E" w:rsidP="00D92690">
            <w:r w:rsidRPr="004B59EA">
              <w:t>Отчет руководителя УК, отчет о деятельности УК за предыдущий год</w:t>
            </w:r>
          </w:p>
        </w:tc>
      </w:tr>
      <w:tr w:rsidR="0037138E" w:rsidRPr="004B59EA" w14:paraId="51BA7AAE" w14:textId="77777777" w:rsidTr="007E6FA0">
        <w:trPr>
          <w:gridAfter w:val="1"/>
          <w:wAfter w:w="10" w:type="dxa"/>
          <w:trHeight w:val="825"/>
        </w:trPr>
        <w:tc>
          <w:tcPr>
            <w:tcW w:w="2522" w:type="dxa"/>
            <w:vMerge/>
          </w:tcPr>
          <w:p w14:paraId="06339387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133" w:type="dxa"/>
          </w:tcPr>
          <w:p w14:paraId="13DFE987" w14:textId="77777777" w:rsidR="007E6FA0" w:rsidRPr="004B59EA" w:rsidRDefault="007E6FA0" w:rsidP="007E6FA0">
            <w:pPr>
              <w:jc w:val="both"/>
            </w:pPr>
            <w:r w:rsidRPr="004B59EA">
              <w:t xml:space="preserve">Увеличение </w:t>
            </w:r>
            <w:r>
              <w:t>количества</w:t>
            </w:r>
            <w:r w:rsidRPr="004B59EA">
              <w:t xml:space="preserve"> посещений музея в сравнении с предыдущим периодом:</w:t>
            </w:r>
          </w:p>
          <w:p w14:paraId="100EA701" w14:textId="621A18B6" w:rsidR="007E6FA0" w:rsidRPr="004B59EA" w:rsidRDefault="007E6FA0" w:rsidP="007E6FA0">
            <w:pPr>
              <w:jc w:val="both"/>
            </w:pPr>
            <w:r>
              <w:t>положительная динамика</w:t>
            </w:r>
            <w:r w:rsidRPr="004B59EA">
              <w:t xml:space="preserve"> – </w:t>
            </w:r>
            <w:r w:rsidR="00B36A02">
              <w:t>5</w:t>
            </w:r>
            <w:r>
              <w:t xml:space="preserve"> </w:t>
            </w:r>
            <w:r w:rsidRPr="004B59EA">
              <w:t>балл</w:t>
            </w:r>
            <w:r>
              <w:t>ов</w:t>
            </w:r>
            <w:r w:rsidRPr="004B59EA">
              <w:t>;</w:t>
            </w:r>
          </w:p>
          <w:p w14:paraId="2BA87CEC" w14:textId="1D29855E" w:rsidR="0037138E" w:rsidRPr="004B59EA" w:rsidRDefault="007E6FA0" w:rsidP="007E6FA0">
            <w:pPr>
              <w:jc w:val="both"/>
            </w:pPr>
            <w:r>
              <w:t>отсутствие положительной динамики</w:t>
            </w:r>
            <w:r w:rsidRPr="004B59EA">
              <w:t xml:space="preserve"> - 0 баллов</w:t>
            </w:r>
          </w:p>
        </w:tc>
        <w:tc>
          <w:tcPr>
            <w:tcW w:w="1986" w:type="dxa"/>
          </w:tcPr>
          <w:p w14:paraId="79CD3D6D" w14:textId="77777777" w:rsidR="0037138E" w:rsidRPr="004B59EA" w:rsidRDefault="0037138E" w:rsidP="00D92690">
            <w:r w:rsidRPr="004B59EA">
              <w:t>Отчет руководителя УК, отчет о деятельности УК за предыдущий год</w:t>
            </w:r>
          </w:p>
        </w:tc>
      </w:tr>
      <w:tr w:rsidR="0037138E" w:rsidRPr="004B59EA" w14:paraId="7FB4523F" w14:textId="77777777" w:rsidTr="007E6FA0">
        <w:trPr>
          <w:gridAfter w:val="1"/>
          <w:wAfter w:w="10" w:type="dxa"/>
          <w:trHeight w:val="825"/>
        </w:trPr>
        <w:tc>
          <w:tcPr>
            <w:tcW w:w="2522" w:type="dxa"/>
            <w:vMerge/>
          </w:tcPr>
          <w:p w14:paraId="7A013741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133" w:type="dxa"/>
          </w:tcPr>
          <w:p w14:paraId="519779EA" w14:textId="77777777" w:rsidR="007E6FA0" w:rsidRPr="004B59EA" w:rsidRDefault="007E6FA0" w:rsidP="007E6FA0">
            <w:pPr>
              <w:jc w:val="both"/>
            </w:pPr>
            <w:r w:rsidRPr="004B59EA">
              <w:t>Увеличение количества обращений к цифровым ресурсам музея (сайт), ежегодно:</w:t>
            </w:r>
          </w:p>
          <w:p w14:paraId="3B2CF7E6" w14:textId="7E48D443" w:rsidR="007E6FA0" w:rsidRPr="00E3316A" w:rsidRDefault="007E6FA0" w:rsidP="007E6FA0">
            <w:pPr>
              <w:jc w:val="both"/>
            </w:pPr>
            <w:r w:rsidRPr="00E3316A">
              <w:t xml:space="preserve">9000 ед. и более – </w:t>
            </w:r>
            <w:r w:rsidR="0002205F">
              <w:t>6</w:t>
            </w:r>
            <w:r w:rsidRPr="00E3316A">
              <w:t xml:space="preserve"> баллов;</w:t>
            </w:r>
          </w:p>
          <w:p w14:paraId="6E31C981" w14:textId="472F0FFD" w:rsidR="0037138E" w:rsidRPr="004B59EA" w:rsidRDefault="007E6FA0" w:rsidP="007E6FA0">
            <w:pPr>
              <w:jc w:val="both"/>
            </w:pPr>
            <w:r w:rsidRPr="00E3316A">
              <w:t>менее 9000 ед. – 0 баллов</w:t>
            </w:r>
          </w:p>
        </w:tc>
        <w:tc>
          <w:tcPr>
            <w:tcW w:w="1986" w:type="dxa"/>
          </w:tcPr>
          <w:p w14:paraId="070C58B8" w14:textId="77777777" w:rsidR="0037138E" w:rsidRPr="004B59EA" w:rsidRDefault="0037138E" w:rsidP="00D92690">
            <w:r w:rsidRPr="004B59EA">
              <w:t>Отчет руководителя УК, скриншоты счетчика с сайта музея</w:t>
            </w:r>
          </w:p>
        </w:tc>
      </w:tr>
      <w:tr w:rsidR="0037138E" w:rsidRPr="004B59EA" w14:paraId="33396757" w14:textId="77777777" w:rsidTr="007E6FA0">
        <w:trPr>
          <w:gridAfter w:val="1"/>
          <w:wAfter w:w="10" w:type="dxa"/>
          <w:trHeight w:val="825"/>
        </w:trPr>
        <w:tc>
          <w:tcPr>
            <w:tcW w:w="2522" w:type="dxa"/>
            <w:vMerge/>
          </w:tcPr>
          <w:p w14:paraId="43C43F0F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133" w:type="dxa"/>
          </w:tcPr>
          <w:p w14:paraId="0D5E47C2" w14:textId="77777777" w:rsidR="00B36A02" w:rsidRPr="004B59EA" w:rsidRDefault="00B36A02" w:rsidP="00B36A02">
            <w:pPr>
              <w:tabs>
                <w:tab w:val="left" w:pos="319"/>
              </w:tabs>
              <w:suppressAutoHyphens/>
              <w:jc w:val="both"/>
            </w:pPr>
            <w:r w:rsidRPr="004B59EA">
              <w:t>Организация и проведение районных (областных) фестивальных и конкурсных мероприятий, выставок, научно-практических конференций, исторических чтений и др. мероприятий на базе учреждения:</w:t>
            </w:r>
          </w:p>
          <w:p w14:paraId="74F3972B" w14:textId="77777777" w:rsidR="00B36A02" w:rsidRPr="004B59EA" w:rsidRDefault="00B36A02" w:rsidP="00B36A02">
            <w:pPr>
              <w:tabs>
                <w:tab w:val="left" w:pos="319"/>
              </w:tabs>
              <w:suppressAutoHyphens/>
              <w:jc w:val="both"/>
            </w:pPr>
            <w:r>
              <w:t>5-10</w:t>
            </w:r>
            <w:r w:rsidRPr="004B59EA">
              <w:t xml:space="preserve"> мероприяти</w:t>
            </w:r>
            <w:r>
              <w:t>й</w:t>
            </w:r>
            <w:r w:rsidRPr="004B59EA">
              <w:t xml:space="preserve"> – 3 балла;</w:t>
            </w:r>
          </w:p>
          <w:p w14:paraId="6DEDF5CB" w14:textId="3FFB4794" w:rsidR="0037138E" w:rsidRPr="004B59EA" w:rsidRDefault="00B36A02" w:rsidP="00B36A02">
            <w:pPr>
              <w:jc w:val="both"/>
            </w:pPr>
            <w:r>
              <w:t>10</w:t>
            </w:r>
            <w:r w:rsidRPr="004B59EA">
              <w:t xml:space="preserve"> и более – </w:t>
            </w:r>
            <w:r>
              <w:t>5</w:t>
            </w:r>
            <w:r w:rsidRPr="004B59EA">
              <w:t xml:space="preserve"> балл</w:t>
            </w:r>
            <w:r>
              <w:t>ов</w:t>
            </w:r>
          </w:p>
        </w:tc>
        <w:tc>
          <w:tcPr>
            <w:tcW w:w="1986" w:type="dxa"/>
          </w:tcPr>
          <w:p w14:paraId="5CFB6408" w14:textId="77777777" w:rsidR="0037138E" w:rsidRPr="004B59EA" w:rsidRDefault="0037138E" w:rsidP="00D92690">
            <w:r w:rsidRPr="004B59EA">
              <w:t>Отчет руководителя с приложением копий приказов ОК, постановлений АШМР (при отсутствии приказов и постановлений справка ОК)</w:t>
            </w:r>
          </w:p>
        </w:tc>
      </w:tr>
      <w:tr w:rsidR="0037138E" w:rsidRPr="004B59EA" w14:paraId="74A9E932" w14:textId="77777777" w:rsidTr="007E6FA0">
        <w:trPr>
          <w:gridAfter w:val="1"/>
          <w:wAfter w:w="10" w:type="dxa"/>
          <w:trHeight w:val="825"/>
        </w:trPr>
        <w:tc>
          <w:tcPr>
            <w:tcW w:w="2522" w:type="dxa"/>
            <w:vMerge/>
          </w:tcPr>
          <w:p w14:paraId="3C3E45AE" w14:textId="77777777" w:rsidR="0037138E" w:rsidRPr="004B59EA" w:rsidRDefault="0037138E" w:rsidP="00D92690">
            <w:pPr>
              <w:rPr>
                <w:b/>
                <w:bCs/>
              </w:rPr>
            </w:pPr>
          </w:p>
        </w:tc>
        <w:tc>
          <w:tcPr>
            <w:tcW w:w="5133" w:type="dxa"/>
          </w:tcPr>
          <w:p w14:paraId="5670FE82" w14:textId="77777777" w:rsidR="00B36A02" w:rsidRPr="00E3316A" w:rsidRDefault="00B36A02" w:rsidP="00B36A02">
            <w:pPr>
              <w:jc w:val="both"/>
            </w:pPr>
            <w:r w:rsidRPr="00E3316A">
              <w:t>Увеличение выставок, открытых в отчетном периоде (из фондов музея и привлеченных):</w:t>
            </w:r>
          </w:p>
          <w:p w14:paraId="47E0B763" w14:textId="77777777" w:rsidR="00B36A02" w:rsidRPr="00E3316A" w:rsidRDefault="00B36A02" w:rsidP="00B36A02">
            <w:pPr>
              <w:jc w:val="both"/>
            </w:pPr>
            <w:r w:rsidRPr="00E3316A">
              <w:t>менее 10 выставок - 0 баллов</w:t>
            </w:r>
          </w:p>
          <w:p w14:paraId="12E83BF7" w14:textId="2A9BE78F" w:rsidR="00B36A02" w:rsidRPr="00E3316A" w:rsidRDefault="00B36A02" w:rsidP="00B36A02">
            <w:pPr>
              <w:jc w:val="both"/>
            </w:pPr>
            <w:r w:rsidRPr="00E3316A">
              <w:t>10-14 выставок – 1</w:t>
            </w:r>
            <w:r>
              <w:t>5</w:t>
            </w:r>
            <w:r w:rsidRPr="00E3316A">
              <w:t xml:space="preserve"> баллов</w:t>
            </w:r>
          </w:p>
          <w:p w14:paraId="725134E4" w14:textId="594CC87D" w:rsidR="00B36A02" w:rsidRPr="00E3316A" w:rsidRDefault="00B36A02" w:rsidP="00B36A02">
            <w:pPr>
              <w:jc w:val="both"/>
            </w:pPr>
            <w:r w:rsidRPr="00E3316A">
              <w:t xml:space="preserve">15 и более выставок – </w:t>
            </w:r>
            <w:r w:rsidR="0002205F">
              <w:t>18</w:t>
            </w:r>
            <w:r w:rsidRPr="00E3316A">
              <w:t xml:space="preserve"> баллов</w:t>
            </w:r>
          </w:p>
          <w:p w14:paraId="107FC9AC" w14:textId="77777777" w:rsidR="0037138E" w:rsidRPr="004B59EA" w:rsidRDefault="0037138E" w:rsidP="00D92690">
            <w:pPr>
              <w:jc w:val="both"/>
            </w:pPr>
          </w:p>
        </w:tc>
        <w:tc>
          <w:tcPr>
            <w:tcW w:w="1986" w:type="dxa"/>
          </w:tcPr>
          <w:p w14:paraId="1168985D" w14:textId="77777777" w:rsidR="0037138E" w:rsidRPr="004B59EA" w:rsidRDefault="0037138E" w:rsidP="00D92690">
            <w:r w:rsidRPr="004B59EA">
              <w:t>Отчет руководителя УК с приложением отчета  о деятельности УК</w:t>
            </w:r>
          </w:p>
        </w:tc>
      </w:tr>
      <w:tr w:rsidR="0037138E" w:rsidRPr="004B59EA" w14:paraId="5611BCD1" w14:textId="77777777" w:rsidTr="007E6FA0">
        <w:trPr>
          <w:trHeight w:val="380"/>
        </w:trPr>
        <w:tc>
          <w:tcPr>
            <w:tcW w:w="9651" w:type="dxa"/>
            <w:gridSpan w:val="4"/>
          </w:tcPr>
          <w:p w14:paraId="28A827F5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 xml:space="preserve">Соответствие деятельности учреждения культуры требованиям законодательства </w:t>
            </w:r>
          </w:p>
        </w:tc>
      </w:tr>
      <w:tr w:rsidR="00B36A02" w:rsidRPr="004B59EA" w14:paraId="45786DC9" w14:textId="77777777" w:rsidTr="007E6FA0">
        <w:trPr>
          <w:gridAfter w:val="1"/>
          <w:wAfter w:w="10" w:type="dxa"/>
          <w:trHeight w:val="1691"/>
        </w:trPr>
        <w:tc>
          <w:tcPr>
            <w:tcW w:w="2522" w:type="dxa"/>
          </w:tcPr>
          <w:p w14:paraId="01857D77" w14:textId="77777777" w:rsidR="00B36A02" w:rsidRPr="004B59EA" w:rsidRDefault="00B36A02" w:rsidP="00B36A02">
            <w:r w:rsidRPr="004B59EA">
              <w:t xml:space="preserve">Осуществление контроля за деятельностью учреждения культуры </w:t>
            </w:r>
          </w:p>
        </w:tc>
        <w:tc>
          <w:tcPr>
            <w:tcW w:w="5133" w:type="dxa"/>
          </w:tcPr>
          <w:p w14:paraId="5BCCF764" w14:textId="77777777" w:rsidR="00B36A02" w:rsidRPr="004B59EA" w:rsidRDefault="00B36A02" w:rsidP="00B36A02">
            <w:pPr>
              <w:jc w:val="both"/>
            </w:pPr>
            <w:r w:rsidRPr="004B59EA">
              <w:t>Отсутствие предписаний органов контроля и надзора (отсутствие нарушений) – 2 балла;</w:t>
            </w:r>
          </w:p>
          <w:p w14:paraId="7D2EB974" w14:textId="613BB103" w:rsidR="00B36A02" w:rsidRPr="004B59EA" w:rsidRDefault="00B36A02" w:rsidP="00B36A02">
            <w:pPr>
              <w:jc w:val="both"/>
            </w:pPr>
            <w:r w:rsidRPr="004B59EA">
              <w:t>Выполнение предписаний органов надзора и контроля в установленные сроки (при наличии средств на выполнение мероприятий) – 1 балл</w:t>
            </w:r>
          </w:p>
        </w:tc>
        <w:tc>
          <w:tcPr>
            <w:tcW w:w="1986" w:type="dxa"/>
          </w:tcPr>
          <w:p w14:paraId="048D8D75" w14:textId="77777777" w:rsidR="00B36A02" w:rsidRPr="004B59EA" w:rsidRDefault="00B36A02" w:rsidP="00B36A02">
            <w:r w:rsidRPr="004B59EA">
              <w:t xml:space="preserve">Отчет руководителя УК, акты проверок </w:t>
            </w:r>
          </w:p>
        </w:tc>
      </w:tr>
      <w:tr w:rsidR="00B36A02" w:rsidRPr="004B59EA" w14:paraId="3B097E5C" w14:textId="77777777" w:rsidTr="007E6FA0">
        <w:trPr>
          <w:gridAfter w:val="1"/>
          <w:wAfter w:w="10" w:type="dxa"/>
          <w:trHeight w:val="483"/>
        </w:trPr>
        <w:tc>
          <w:tcPr>
            <w:tcW w:w="2522" w:type="dxa"/>
          </w:tcPr>
          <w:p w14:paraId="38189F46" w14:textId="77777777" w:rsidR="00B36A02" w:rsidRPr="004B59EA" w:rsidRDefault="00B36A02" w:rsidP="00B36A02">
            <w:pPr>
              <w:rPr>
                <w:b/>
              </w:rPr>
            </w:pPr>
            <w:r w:rsidRPr="004B59EA">
              <w:t>Обращение граждан по вопросам качества предоставления услуг</w:t>
            </w:r>
          </w:p>
        </w:tc>
        <w:tc>
          <w:tcPr>
            <w:tcW w:w="5133" w:type="dxa"/>
          </w:tcPr>
          <w:p w14:paraId="60C1122A" w14:textId="77777777" w:rsidR="00B36A02" w:rsidRPr="004B59EA" w:rsidRDefault="00B36A02" w:rsidP="00B36A02">
            <w:pPr>
              <w:jc w:val="both"/>
            </w:pPr>
            <w:r w:rsidRPr="004B59EA">
              <w:t>Отсутстви</w:t>
            </w:r>
            <w:r>
              <w:t>е обоснованных письменных жалоб посетителей</w:t>
            </w:r>
            <w:r w:rsidRPr="004B59EA">
              <w:t xml:space="preserve"> – 3 балла;</w:t>
            </w:r>
          </w:p>
          <w:p w14:paraId="3F2E890A" w14:textId="69E2CF9D" w:rsidR="00B36A02" w:rsidRPr="004B59EA" w:rsidRDefault="00B36A02" w:rsidP="00B36A02">
            <w:pPr>
              <w:jc w:val="both"/>
              <w:rPr>
                <w:b/>
              </w:rPr>
            </w:pPr>
            <w:r w:rsidRPr="004B59EA">
              <w:t>Наличие обоснованных жалоб</w:t>
            </w:r>
            <w:r>
              <w:t xml:space="preserve"> посетителей</w:t>
            </w:r>
            <w:r w:rsidRPr="004B59EA">
              <w:t xml:space="preserve"> – «-3» балла</w:t>
            </w:r>
          </w:p>
        </w:tc>
        <w:tc>
          <w:tcPr>
            <w:tcW w:w="1986" w:type="dxa"/>
          </w:tcPr>
          <w:p w14:paraId="774C0930" w14:textId="77777777" w:rsidR="00B36A02" w:rsidRPr="004B59EA" w:rsidRDefault="00B36A02" w:rsidP="00B36A02">
            <w:pPr>
              <w:rPr>
                <w:b/>
              </w:rPr>
            </w:pPr>
            <w:r w:rsidRPr="004B59EA">
              <w:t>Отчет руководителя УК, материалы рассмотрения жалоб, обращений граждан</w:t>
            </w:r>
          </w:p>
        </w:tc>
      </w:tr>
      <w:tr w:rsidR="0037138E" w:rsidRPr="004B59EA" w14:paraId="4390221F" w14:textId="77777777" w:rsidTr="007E6FA0">
        <w:trPr>
          <w:trHeight w:val="483"/>
        </w:trPr>
        <w:tc>
          <w:tcPr>
            <w:tcW w:w="9651" w:type="dxa"/>
            <w:gridSpan w:val="4"/>
          </w:tcPr>
          <w:p w14:paraId="76415614" w14:textId="77777777" w:rsidR="0037138E" w:rsidRPr="004B59EA" w:rsidRDefault="0037138E" w:rsidP="00D92690">
            <w:pPr>
              <w:jc w:val="center"/>
            </w:pPr>
            <w:r w:rsidRPr="004B59EA">
              <w:rPr>
                <w:b/>
              </w:rPr>
              <w:t>Эффективность реализации межведомственного взаимодействия</w:t>
            </w:r>
          </w:p>
        </w:tc>
      </w:tr>
      <w:tr w:rsidR="0037138E" w:rsidRPr="004B59EA" w14:paraId="60026288" w14:textId="77777777" w:rsidTr="007E6FA0">
        <w:trPr>
          <w:gridAfter w:val="1"/>
          <w:wAfter w:w="10" w:type="dxa"/>
          <w:trHeight w:val="837"/>
        </w:trPr>
        <w:tc>
          <w:tcPr>
            <w:tcW w:w="2522" w:type="dxa"/>
          </w:tcPr>
          <w:p w14:paraId="0B79C59F" w14:textId="77777777" w:rsidR="0037138E" w:rsidRPr="004B59EA" w:rsidRDefault="0037138E" w:rsidP="00D92690">
            <w:r w:rsidRPr="004B59EA">
              <w:t>Обеспечение информационной открытости учреждения</w:t>
            </w:r>
          </w:p>
        </w:tc>
        <w:tc>
          <w:tcPr>
            <w:tcW w:w="5133" w:type="dxa"/>
          </w:tcPr>
          <w:p w14:paraId="5D40AF99" w14:textId="77777777" w:rsidR="00B36A02" w:rsidRPr="004B59EA" w:rsidRDefault="00B36A02" w:rsidP="00B36A02">
            <w:pPr>
              <w:jc w:val="both"/>
            </w:pPr>
            <w:r w:rsidRPr="004B59EA">
              <w:t xml:space="preserve">Наполняемость официального сайта учреждения культуры в соответствии с требованиями законодательства, наполняемость сайта </w:t>
            </w:r>
            <w:hyperlink r:id="rId16" w:history="1">
              <w:r w:rsidRPr="004B59EA">
                <w:t>www.bus.gov.ru</w:t>
              </w:r>
            </w:hyperlink>
            <w:r w:rsidRPr="004B59EA">
              <w:t xml:space="preserve">, сайта единой информационной системы в сфере закупок </w:t>
            </w:r>
            <w:hyperlink r:id="rId17" w:history="1">
              <w:r w:rsidRPr="004B59EA">
                <w:t>http://zakupki.gov.ru</w:t>
              </w:r>
            </w:hyperlink>
            <w:r w:rsidRPr="004B59EA">
              <w:t>:</w:t>
            </w:r>
          </w:p>
          <w:p w14:paraId="159D55A1" w14:textId="77777777" w:rsidR="00B36A02" w:rsidRPr="004B59EA" w:rsidRDefault="00B36A02" w:rsidP="00B36A02">
            <w:pPr>
              <w:jc w:val="both"/>
            </w:pPr>
            <w:r w:rsidRPr="004B59EA">
              <w:t>100% – 3 балл</w:t>
            </w:r>
            <w:r>
              <w:t>а</w:t>
            </w:r>
            <w:r w:rsidRPr="004B59EA">
              <w:t>;</w:t>
            </w:r>
          </w:p>
          <w:p w14:paraId="4FEABB2F" w14:textId="77777777" w:rsidR="00B36A02" w:rsidRPr="004B59EA" w:rsidRDefault="00B36A02" w:rsidP="00B36A02">
            <w:pPr>
              <w:jc w:val="both"/>
            </w:pPr>
            <w:r w:rsidRPr="004B59EA">
              <w:t xml:space="preserve">менее </w:t>
            </w:r>
            <w:r>
              <w:t>100</w:t>
            </w:r>
            <w:r w:rsidRPr="004B59EA">
              <w:t>% – «</w:t>
            </w:r>
            <w:r>
              <w:t>0</w:t>
            </w:r>
            <w:r w:rsidRPr="004B59EA">
              <w:t>» балл</w:t>
            </w:r>
            <w:r>
              <w:t>ов</w:t>
            </w:r>
            <w:r w:rsidRPr="004B59EA">
              <w:t xml:space="preserve">; </w:t>
            </w:r>
          </w:p>
          <w:p w14:paraId="1A691667" w14:textId="7B1BCEAA" w:rsidR="0037138E" w:rsidRPr="004B59EA" w:rsidRDefault="00B36A02" w:rsidP="00B36A02">
            <w:pPr>
              <w:jc w:val="both"/>
            </w:pPr>
            <w:r w:rsidRPr="004B59EA">
              <w:t xml:space="preserve">нарушение сроков размещения информации на </w:t>
            </w:r>
            <w:r>
              <w:t xml:space="preserve">сайте </w:t>
            </w:r>
            <w:hyperlink r:id="rId18" w:history="1">
              <w:r w:rsidRPr="004B59EA">
                <w:t>www.bus.gov.ru</w:t>
              </w:r>
            </w:hyperlink>
            <w:r w:rsidRPr="004B59EA">
              <w:t>, сайт</w:t>
            </w:r>
            <w:r>
              <w:t>е</w:t>
            </w:r>
            <w:r w:rsidRPr="004B59EA">
              <w:t xml:space="preserve"> единой информационной системы в сфере закупок </w:t>
            </w:r>
            <w:hyperlink r:id="rId19" w:history="1">
              <w:r w:rsidRPr="004B59EA">
                <w:t>http://zakupki.gov.ru</w:t>
              </w:r>
            </w:hyperlink>
            <w:r>
              <w:t xml:space="preserve"> – 0 баллов</w:t>
            </w:r>
          </w:p>
        </w:tc>
        <w:tc>
          <w:tcPr>
            <w:tcW w:w="1986" w:type="dxa"/>
          </w:tcPr>
          <w:p w14:paraId="4C8D33A0" w14:textId="77777777" w:rsidR="0037138E" w:rsidRPr="004B59EA" w:rsidRDefault="0037138E" w:rsidP="00D92690">
            <w:r w:rsidRPr="004B59EA">
              <w:t>Отчет руководителя УК, аналитическая справка специалиста отдела культуры</w:t>
            </w:r>
          </w:p>
        </w:tc>
      </w:tr>
      <w:tr w:rsidR="0037138E" w:rsidRPr="004B59EA" w14:paraId="340E12F7" w14:textId="77777777" w:rsidTr="007E6FA0">
        <w:trPr>
          <w:gridAfter w:val="1"/>
          <w:wAfter w:w="10" w:type="dxa"/>
          <w:trHeight w:val="572"/>
        </w:trPr>
        <w:tc>
          <w:tcPr>
            <w:tcW w:w="2522" w:type="dxa"/>
          </w:tcPr>
          <w:p w14:paraId="568ADA57" w14:textId="77777777" w:rsidR="0037138E" w:rsidRPr="004B59EA" w:rsidRDefault="0037138E" w:rsidP="00D92690">
            <w:pPr>
              <w:jc w:val="both"/>
            </w:pPr>
            <w:r w:rsidRPr="004B59EA">
              <w:t>Реализация социокультурных проектов</w:t>
            </w:r>
          </w:p>
        </w:tc>
        <w:tc>
          <w:tcPr>
            <w:tcW w:w="5133" w:type="dxa"/>
          </w:tcPr>
          <w:p w14:paraId="305EBA94" w14:textId="77777777" w:rsidR="00B36A02" w:rsidRPr="004B59EA" w:rsidRDefault="00B36A02" w:rsidP="00B36A02">
            <w:pPr>
              <w:jc w:val="both"/>
            </w:pPr>
            <w:r w:rsidRPr="004B59EA">
              <w:t>Реализация просветительских, образовательных, социокультурных проектов</w:t>
            </w:r>
            <w:r>
              <w:t xml:space="preserve">, </w:t>
            </w:r>
            <w:r w:rsidRPr="004B59EA">
              <w:t xml:space="preserve">программ, акций </w:t>
            </w:r>
            <w:r>
              <w:t>с привлечением внешнего социума, в том числе проведение мероприятий в рамках проекта «Культура для школьников»:</w:t>
            </w:r>
            <w:r w:rsidRPr="004B59EA">
              <w:t xml:space="preserve"> </w:t>
            </w:r>
          </w:p>
          <w:p w14:paraId="3D288380" w14:textId="77777777" w:rsidR="00B36A02" w:rsidRPr="004B59EA" w:rsidRDefault="00B36A02" w:rsidP="00B36A02">
            <w:pPr>
              <w:jc w:val="both"/>
            </w:pPr>
            <w:r w:rsidRPr="004B59EA">
              <w:t>1. Количество проведенных мероприятий в рамках реализуемых проектов в год:</w:t>
            </w:r>
          </w:p>
          <w:p w14:paraId="5649A721" w14:textId="77777777" w:rsidR="00B36A02" w:rsidRPr="004B59EA" w:rsidRDefault="00B36A02" w:rsidP="00B36A02">
            <w:pPr>
              <w:jc w:val="both"/>
            </w:pPr>
            <w:r w:rsidRPr="004B59EA">
              <w:t>1-5 мероприятий – 2 балла;</w:t>
            </w:r>
          </w:p>
          <w:p w14:paraId="629D90D3" w14:textId="77777777" w:rsidR="00B36A02" w:rsidRPr="004B59EA" w:rsidRDefault="00B36A02" w:rsidP="00B36A02">
            <w:pPr>
              <w:jc w:val="both"/>
            </w:pPr>
            <w:r w:rsidRPr="004B59EA">
              <w:t>6 и более мероприятий – 3 балла.</w:t>
            </w:r>
          </w:p>
          <w:p w14:paraId="51C9E7D0" w14:textId="77777777" w:rsidR="00B36A02" w:rsidRPr="004B59EA" w:rsidRDefault="00B36A02" w:rsidP="00B36A02">
            <w:pPr>
              <w:jc w:val="both"/>
            </w:pPr>
            <w:r w:rsidRPr="004B59EA">
              <w:t xml:space="preserve">2. Количество участников и зрителей проектов (в течение года): </w:t>
            </w:r>
          </w:p>
          <w:p w14:paraId="49CEE563" w14:textId="77777777" w:rsidR="00B36A02" w:rsidRPr="004B59EA" w:rsidRDefault="00B36A02" w:rsidP="00B36A02">
            <w:pPr>
              <w:jc w:val="both"/>
            </w:pPr>
            <w:r w:rsidRPr="004B59EA">
              <w:t>до 500 человек - 2 балла;</w:t>
            </w:r>
          </w:p>
          <w:p w14:paraId="2142E41A" w14:textId="77777777" w:rsidR="00B36A02" w:rsidRPr="004B59EA" w:rsidRDefault="00B36A02" w:rsidP="00B36A02">
            <w:pPr>
              <w:jc w:val="both"/>
            </w:pPr>
            <w:r w:rsidRPr="004B59EA">
              <w:t>от 501 и более человек -  3 балла</w:t>
            </w:r>
          </w:p>
          <w:p w14:paraId="3BDC134C" w14:textId="1E358AD2" w:rsidR="0037138E" w:rsidRPr="004B59EA" w:rsidRDefault="00B36A02" w:rsidP="00B36A02">
            <w:pPr>
              <w:jc w:val="both"/>
            </w:pPr>
            <w:r w:rsidRPr="004B59EA">
              <w:t>(максимально - 6</w:t>
            </w:r>
            <w:r w:rsidRPr="004B59EA">
              <w:rPr>
                <w:lang w:val="en-US"/>
              </w:rPr>
              <w:t xml:space="preserve"> </w:t>
            </w:r>
            <w:r w:rsidRPr="004B59EA">
              <w:t>баллов)</w:t>
            </w:r>
          </w:p>
        </w:tc>
        <w:tc>
          <w:tcPr>
            <w:tcW w:w="1986" w:type="dxa"/>
          </w:tcPr>
          <w:p w14:paraId="04DD2CD8" w14:textId="77777777" w:rsidR="0037138E" w:rsidRPr="004B59EA" w:rsidRDefault="0037138E" w:rsidP="00D92690">
            <w:r w:rsidRPr="004B59EA">
              <w:t>Отчёт руководителя УК с приложением паспортов мероприятий, приказа об утверждении формы паспорта</w:t>
            </w:r>
          </w:p>
        </w:tc>
      </w:tr>
      <w:tr w:rsidR="0037138E" w:rsidRPr="004B59EA" w14:paraId="557F421B" w14:textId="77777777" w:rsidTr="007E6FA0">
        <w:trPr>
          <w:gridAfter w:val="1"/>
          <w:wAfter w:w="10" w:type="dxa"/>
          <w:trHeight w:val="572"/>
        </w:trPr>
        <w:tc>
          <w:tcPr>
            <w:tcW w:w="2522" w:type="dxa"/>
            <w:vMerge w:val="restart"/>
          </w:tcPr>
          <w:p w14:paraId="1AFA65EC" w14:textId="77777777" w:rsidR="0037138E" w:rsidRPr="004B59EA" w:rsidRDefault="0037138E" w:rsidP="00D92690">
            <w:r w:rsidRPr="004B59EA">
              <w:t xml:space="preserve">Реализация мероприятий с отдельными </w:t>
            </w:r>
            <w:r w:rsidRPr="004B59EA">
              <w:lastRenderedPageBreak/>
              <w:t xml:space="preserve">категориями населения </w:t>
            </w:r>
          </w:p>
        </w:tc>
        <w:tc>
          <w:tcPr>
            <w:tcW w:w="5133" w:type="dxa"/>
          </w:tcPr>
          <w:p w14:paraId="6F9BF109" w14:textId="77777777" w:rsidR="00B36A02" w:rsidRPr="004B59EA" w:rsidRDefault="00B36A02" w:rsidP="00B36A02">
            <w:pPr>
              <w:jc w:val="both"/>
            </w:pPr>
            <w:r w:rsidRPr="004B59EA">
              <w:lastRenderedPageBreak/>
              <w:t>Проведение мероприятий, направленных на профилактику правонарушений у несовершеннолетних:</w:t>
            </w:r>
          </w:p>
          <w:p w14:paraId="4C7AD5B0" w14:textId="13CF5B26" w:rsidR="00B36A02" w:rsidRPr="004B59EA" w:rsidRDefault="00B36A02" w:rsidP="00B36A02">
            <w:pPr>
              <w:jc w:val="both"/>
            </w:pPr>
            <w:r w:rsidRPr="004B59EA">
              <w:t>1-2 мероприятий –</w:t>
            </w:r>
            <w:r w:rsidR="00E47F1A">
              <w:t xml:space="preserve"> 2</w:t>
            </w:r>
            <w:r w:rsidRPr="004B59EA">
              <w:t xml:space="preserve"> баллов;</w:t>
            </w:r>
          </w:p>
          <w:p w14:paraId="1F649EAD" w14:textId="6010B066" w:rsidR="00B36A02" w:rsidRPr="004B59EA" w:rsidRDefault="00B36A02" w:rsidP="00B36A02">
            <w:pPr>
              <w:jc w:val="both"/>
            </w:pPr>
            <w:r w:rsidRPr="004B59EA">
              <w:lastRenderedPageBreak/>
              <w:t xml:space="preserve">3 и более мероприятий - </w:t>
            </w:r>
            <w:r w:rsidR="00E47F1A">
              <w:t>3</w:t>
            </w:r>
            <w:r w:rsidRPr="004B59EA">
              <w:t xml:space="preserve"> баллов</w:t>
            </w:r>
          </w:p>
          <w:p w14:paraId="3FDC18C7" w14:textId="71CA0E85" w:rsidR="0037138E" w:rsidRPr="004B59EA" w:rsidRDefault="0037138E" w:rsidP="00D92690">
            <w:pPr>
              <w:jc w:val="both"/>
            </w:pPr>
          </w:p>
        </w:tc>
        <w:tc>
          <w:tcPr>
            <w:tcW w:w="1986" w:type="dxa"/>
          </w:tcPr>
          <w:p w14:paraId="79AF4F39" w14:textId="77777777" w:rsidR="0037138E" w:rsidRPr="004B59EA" w:rsidRDefault="0037138E" w:rsidP="00D92690">
            <w:r w:rsidRPr="004B59EA">
              <w:lastRenderedPageBreak/>
              <w:t xml:space="preserve">Отчёт руководителя УК с приложением </w:t>
            </w:r>
            <w:r w:rsidRPr="004B59EA">
              <w:lastRenderedPageBreak/>
              <w:t>паспортов мероприятий, приказа об утверждении формы паспорта</w:t>
            </w:r>
          </w:p>
        </w:tc>
      </w:tr>
      <w:tr w:rsidR="00B36A02" w:rsidRPr="004B59EA" w14:paraId="4D7DBC5E" w14:textId="77777777" w:rsidTr="007E6FA0">
        <w:trPr>
          <w:gridAfter w:val="1"/>
          <w:wAfter w:w="10" w:type="dxa"/>
          <w:trHeight w:val="572"/>
        </w:trPr>
        <w:tc>
          <w:tcPr>
            <w:tcW w:w="2522" w:type="dxa"/>
            <w:vMerge/>
          </w:tcPr>
          <w:p w14:paraId="0E17DE27" w14:textId="77777777" w:rsidR="00B36A02" w:rsidRPr="004B59EA" w:rsidRDefault="00B36A02" w:rsidP="00B36A02"/>
        </w:tc>
        <w:tc>
          <w:tcPr>
            <w:tcW w:w="5133" w:type="dxa"/>
          </w:tcPr>
          <w:p w14:paraId="14EEE6F8" w14:textId="77777777" w:rsidR="00B36A02" w:rsidRPr="004B59EA" w:rsidRDefault="00B36A02" w:rsidP="00B36A02">
            <w:pPr>
              <w:jc w:val="both"/>
            </w:pPr>
            <w:r w:rsidRPr="004B59EA">
              <w:t>Проведение мероприятий с детьми в каникулярное время:</w:t>
            </w:r>
          </w:p>
          <w:p w14:paraId="2C1F83C6" w14:textId="24EC0683" w:rsidR="00B36A02" w:rsidRPr="004B59EA" w:rsidRDefault="00B36A02" w:rsidP="00B36A02">
            <w:pPr>
              <w:jc w:val="both"/>
            </w:pPr>
            <w:r w:rsidRPr="004B59EA">
              <w:t xml:space="preserve">1-2 мероприятий – </w:t>
            </w:r>
            <w:r w:rsidR="00E47F1A">
              <w:t>2</w:t>
            </w:r>
            <w:r w:rsidRPr="004B59EA">
              <w:t xml:space="preserve"> балл</w:t>
            </w:r>
            <w:r>
              <w:t>а</w:t>
            </w:r>
            <w:r w:rsidRPr="004B59EA">
              <w:t>;</w:t>
            </w:r>
          </w:p>
          <w:p w14:paraId="500F07F0" w14:textId="206D79E2" w:rsidR="00B36A02" w:rsidRPr="004B59EA" w:rsidRDefault="00B36A02" w:rsidP="00B36A02">
            <w:pPr>
              <w:jc w:val="both"/>
            </w:pPr>
            <w:r w:rsidRPr="004B59EA">
              <w:t xml:space="preserve">3 и более мероприятий </w:t>
            </w:r>
            <w:r w:rsidR="00E47F1A">
              <w:t>–</w:t>
            </w:r>
            <w:r w:rsidRPr="004B59EA">
              <w:t xml:space="preserve"> </w:t>
            </w:r>
            <w:r w:rsidR="00E47F1A">
              <w:t xml:space="preserve">3 </w:t>
            </w:r>
            <w:r w:rsidRPr="004B59EA">
              <w:t>балл</w:t>
            </w:r>
            <w:r>
              <w:t>а</w:t>
            </w:r>
          </w:p>
          <w:p w14:paraId="0FFCDBD8" w14:textId="77777777" w:rsidR="00B36A02" w:rsidRPr="004B59EA" w:rsidRDefault="00B36A02" w:rsidP="00B36A02">
            <w:pPr>
              <w:jc w:val="both"/>
            </w:pPr>
          </w:p>
        </w:tc>
        <w:tc>
          <w:tcPr>
            <w:tcW w:w="1986" w:type="dxa"/>
            <w:vMerge w:val="restart"/>
          </w:tcPr>
          <w:p w14:paraId="728AAF8E" w14:textId="77777777" w:rsidR="00B36A02" w:rsidRPr="004B59EA" w:rsidRDefault="00B36A02" w:rsidP="00B36A02">
            <w:r w:rsidRPr="004B59EA">
              <w:t>Отчёт руководителя УК с приложением паспортов мероприятий, приказа об утверждении формы паспорта</w:t>
            </w:r>
          </w:p>
        </w:tc>
      </w:tr>
      <w:tr w:rsidR="00B36A02" w:rsidRPr="004B59EA" w14:paraId="3AFFF75A" w14:textId="77777777" w:rsidTr="007E6FA0">
        <w:trPr>
          <w:gridAfter w:val="1"/>
          <w:wAfter w:w="10" w:type="dxa"/>
          <w:trHeight w:val="572"/>
        </w:trPr>
        <w:tc>
          <w:tcPr>
            <w:tcW w:w="2522" w:type="dxa"/>
            <w:vMerge/>
          </w:tcPr>
          <w:p w14:paraId="6BB03DA2" w14:textId="77777777" w:rsidR="00B36A02" w:rsidRPr="004B59EA" w:rsidRDefault="00B36A02" w:rsidP="00B36A02"/>
        </w:tc>
        <w:tc>
          <w:tcPr>
            <w:tcW w:w="5133" w:type="dxa"/>
          </w:tcPr>
          <w:p w14:paraId="6BB06730" w14:textId="77777777" w:rsidR="00B36A02" w:rsidRPr="004B59EA" w:rsidRDefault="00B36A02" w:rsidP="00B36A02">
            <w:pPr>
              <w:jc w:val="both"/>
            </w:pPr>
            <w:r w:rsidRPr="004B59EA">
              <w:t>Проведение мероприятий для лиц с ОВЗ:</w:t>
            </w:r>
          </w:p>
          <w:p w14:paraId="697396F1" w14:textId="71DBF342" w:rsidR="00B36A02" w:rsidRPr="004B59EA" w:rsidRDefault="00B36A02" w:rsidP="00B36A02">
            <w:pPr>
              <w:jc w:val="both"/>
            </w:pPr>
            <w:r w:rsidRPr="004B59EA">
              <w:t xml:space="preserve">1-2 мероприятий – </w:t>
            </w:r>
            <w:r w:rsidR="00E47F1A">
              <w:t>2</w:t>
            </w:r>
            <w:r w:rsidRPr="004B59EA">
              <w:t xml:space="preserve"> балл</w:t>
            </w:r>
            <w:r>
              <w:t>а</w:t>
            </w:r>
            <w:r w:rsidRPr="004B59EA">
              <w:t>;</w:t>
            </w:r>
          </w:p>
          <w:p w14:paraId="12729B28" w14:textId="570FC8FC" w:rsidR="00B36A02" w:rsidRPr="004B59EA" w:rsidRDefault="00B36A02" w:rsidP="00B36A02">
            <w:pPr>
              <w:jc w:val="both"/>
            </w:pPr>
            <w:r w:rsidRPr="004B59EA">
              <w:t xml:space="preserve">3 и более мероприятий - </w:t>
            </w:r>
            <w:r w:rsidR="00E47F1A">
              <w:t>3</w:t>
            </w:r>
            <w:r w:rsidRPr="004B59EA">
              <w:t xml:space="preserve"> балл</w:t>
            </w:r>
            <w:r>
              <w:t>а</w:t>
            </w:r>
          </w:p>
          <w:p w14:paraId="3B4A955E" w14:textId="77777777" w:rsidR="00B36A02" w:rsidRPr="004B59EA" w:rsidRDefault="00B36A02" w:rsidP="00B36A02">
            <w:pPr>
              <w:jc w:val="both"/>
            </w:pPr>
          </w:p>
        </w:tc>
        <w:tc>
          <w:tcPr>
            <w:tcW w:w="1986" w:type="dxa"/>
            <w:vMerge/>
          </w:tcPr>
          <w:p w14:paraId="37510A2B" w14:textId="77777777" w:rsidR="00B36A02" w:rsidRPr="004B59EA" w:rsidRDefault="00B36A02" w:rsidP="00B36A02"/>
        </w:tc>
      </w:tr>
      <w:tr w:rsidR="0037138E" w:rsidRPr="004B59EA" w14:paraId="624C69AB" w14:textId="77777777" w:rsidTr="007E6FA0">
        <w:trPr>
          <w:trHeight w:val="412"/>
        </w:trPr>
        <w:tc>
          <w:tcPr>
            <w:tcW w:w="9651" w:type="dxa"/>
            <w:gridSpan w:val="4"/>
          </w:tcPr>
          <w:p w14:paraId="08C10879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 xml:space="preserve">Развитие кадрового потенциала, обеспечение учреждения культуры </w:t>
            </w:r>
          </w:p>
          <w:p w14:paraId="706EB616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квалифицированными кадрами</w:t>
            </w:r>
          </w:p>
        </w:tc>
      </w:tr>
      <w:tr w:rsidR="0037138E" w:rsidRPr="004B59EA" w14:paraId="1DEEC9C4" w14:textId="77777777" w:rsidTr="007E6FA0">
        <w:trPr>
          <w:gridAfter w:val="1"/>
          <w:wAfter w:w="10" w:type="dxa"/>
          <w:trHeight w:val="2563"/>
        </w:trPr>
        <w:tc>
          <w:tcPr>
            <w:tcW w:w="2522" w:type="dxa"/>
          </w:tcPr>
          <w:p w14:paraId="287EB2BE" w14:textId="77777777" w:rsidR="0037138E" w:rsidRPr="004B59EA" w:rsidRDefault="0037138E" w:rsidP="00D92690">
            <w:r w:rsidRPr="004B59EA">
              <w:t>Реализация мероприятий по привлечению молодых специалистов</w:t>
            </w:r>
          </w:p>
          <w:p w14:paraId="1F9BF2E6" w14:textId="77777777" w:rsidR="0037138E" w:rsidRPr="004B59EA" w:rsidRDefault="0037138E" w:rsidP="00D92690"/>
          <w:p w14:paraId="3CC22D28" w14:textId="77777777" w:rsidR="0037138E" w:rsidRPr="004B59EA" w:rsidRDefault="0037138E" w:rsidP="00D92690"/>
        </w:tc>
        <w:tc>
          <w:tcPr>
            <w:tcW w:w="5133" w:type="dxa"/>
          </w:tcPr>
          <w:p w14:paraId="6015C12B" w14:textId="3AF00E6A" w:rsidR="00B36A02" w:rsidRPr="004B59EA" w:rsidRDefault="00B36A02" w:rsidP="00B36A02">
            <w:pPr>
              <w:jc w:val="both"/>
            </w:pPr>
            <w:r w:rsidRPr="004B59EA">
              <w:t xml:space="preserve">Привлечение и сохранение молодых </w:t>
            </w:r>
            <w:r w:rsidR="00850687" w:rsidRPr="004B59EA">
              <w:t>специалистов, в</w:t>
            </w:r>
            <w:r w:rsidRPr="004B59EA">
              <w:t xml:space="preserve"> течение не менее 3-х лет:</w:t>
            </w:r>
          </w:p>
          <w:p w14:paraId="3DA065EA" w14:textId="77777777" w:rsidR="00B36A02" w:rsidRPr="004B59EA" w:rsidRDefault="00B36A02" w:rsidP="00B36A02">
            <w:pPr>
              <w:jc w:val="both"/>
            </w:pPr>
            <w:r w:rsidRPr="004B59EA">
              <w:t>привлечение молодых специалистов в текущем году – 1 балл;</w:t>
            </w:r>
          </w:p>
          <w:p w14:paraId="4D728CF0" w14:textId="77777777" w:rsidR="00B36A02" w:rsidRPr="004B59EA" w:rsidRDefault="00B36A02" w:rsidP="00B36A02">
            <w:pPr>
              <w:ind w:hanging="232"/>
              <w:jc w:val="both"/>
            </w:pPr>
            <w:r w:rsidRPr="004B59EA">
              <w:t xml:space="preserve">   сохранение молодых специалистов, в течение не менее 3-х лет – 2 балла;</w:t>
            </w:r>
          </w:p>
          <w:p w14:paraId="0C8CA56F" w14:textId="3E959F3D" w:rsidR="0037138E" w:rsidRPr="004B59EA" w:rsidRDefault="00B36A02" w:rsidP="00B36A02">
            <w:pPr>
              <w:jc w:val="both"/>
            </w:pPr>
            <w:r w:rsidRPr="004B59EA">
              <w:rPr>
                <w:lang w:val="en-US"/>
              </w:rPr>
              <w:t>(</w:t>
            </w:r>
            <w:r w:rsidRPr="004B59EA">
              <w:t>максимально - 3 балла)</w:t>
            </w:r>
          </w:p>
        </w:tc>
        <w:tc>
          <w:tcPr>
            <w:tcW w:w="1986" w:type="dxa"/>
          </w:tcPr>
          <w:p w14:paraId="0AB35C76" w14:textId="77777777" w:rsidR="0037138E" w:rsidRPr="004B59EA" w:rsidRDefault="0037138E" w:rsidP="00D92690">
            <w:r w:rsidRPr="004B59EA">
              <w:t>Отчёт руководителя УК с приложением копии приказа о выплатах молодым специалистам, справка с ЦБМУ о выплатах молодым специалистам</w:t>
            </w:r>
          </w:p>
        </w:tc>
      </w:tr>
      <w:tr w:rsidR="0037138E" w:rsidRPr="004B59EA" w14:paraId="38028CF9" w14:textId="77777777" w:rsidTr="007E6FA0">
        <w:trPr>
          <w:gridAfter w:val="1"/>
          <w:wAfter w:w="10" w:type="dxa"/>
          <w:trHeight w:val="1657"/>
        </w:trPr>
        <w:tc>
          <w:tcPr>
            <w:tcW w:w="2522" w:type="dxa"/>
          </w:tcPr>
          <w:p w14:paraId="6011B69A" w14:textId="77777777" w:rsidR="0037138E" w:rsidRPr="004B59EA" w:rsidRDefault="0037138E" w:rsidP="00D92690">
            <w:r w:rsidRPr="004B59EA">
              <w:t>Повышение квалификации работников</w:t>
            </w:r>
          </w:p>
        </w:tc>
        <w:tc>
          <w:tcPr>
            <w:tcW w:w="5133" w:type="dxa"/>
          </w:tcPr>
          <w:p w14:paraId="0EB1AD75" w14:textId="6E169FF5" w:rsidR="00770635" w:rsidRPr="004B59EA" w:rsidRDefault="00770635" w:rsidP="00770635">
            <w:pPr>
              <w:jc w:val="both"/>
            </w:pPr>
            <w:r w:rsidRPr="004B59EA">
              <w:t xml:space="preserve">Выполнение плана повышения квалификации работников </w:t>
            </w:r>
            <w:r w:rsidR="00850687" w:rsidRPr="004B59EA">
              <w:t>учреждения</w:t>
            </w:r>
            <w:r w:rsidR="00850687">
              <w:t xml:space="preserve"> </w:t>
            </w:r>
            <w:r w:rsidR="00850687" w:rsidRPr="004B59EA">
              <w:t>(</w:t>
            </w:r>
            <w:r w:rsidRPr="004B59EA">
              <w:t>далее – ППКР) (курсы повышения квалификации, профессиональная переподготовка, стажировка и др. в отчетном году):</w:t>
            </w:r>
          </w:p>
          <w:p w14:paraId="515811D5" w14:textId="77777777" w:rsidR="00770635" w:rsidRPr="004B59EA" w:rsidRDefault="00770635" w:rsidP="00770635">
            <w:pPr>
              <w:jc w:val="both"/>
            </w:pPr>
            <w:r w:rsidRPr="004B59EA">
              <w:t xml:space="preserve">менее </w:t>
            </w:r>
            <w:r>
              <w:t>90</w:t>
            </w:r>
            <w:r w:rsidRPr="004B59EA">
              <w:t>% - 0 баллов;</w:t>
            </w:r>
          </w:p>
          <w:p w14:paraId="2DB4F174" w14:textId="3AB0F84A" w:rsidR="0037138E" w:rsidRPr="004B59EA" w:rsidRDefault="00770635" w:rsidP="00770635">
            <w:pPr>
              <w:jc w:val="both"/>
            </w:pPr>
            <w:r w:rsidRPr="004B59EA">
              <w:t>9</w:t>
            </w:r>
            <w:r>
              <w:t>0</w:t>
            </w:r>
            <w:r w:rsidRPr="004B59EA">
              <w:t>% и более - 2 балла</w:t>
            </w:r>
          </w:p>
        </w:tc>
        <w:tc>
          <w:tcPr>
            <w:tcW w:w="1986" w:type="dxa"/>
          </w:tcPr>
          <w:p w14:paraId="119FBC2C" w14:textId="77777777" w:rsidR="0037138E" w:rsidRPr="004B59EA" w:rsidRDefault="0037138E" w:rsidP="00D92690">
            <w:r w:rsidRPr="004B59EA">
              <w:t>Отчёт руководителя УК  с приложением ППКР и копий, подтверждающих документов</w:t>
            </w:r>
          </w:p>
        </w:tc>
      </w:tr>
      <w:tr w:rsidR="0037138E" w:rsidRPr="004B59EA" w14:paraId="28189D4C" w14:textId="77777777" w:rsidTr="007E6FA0">
        <w:trPr>
          <w:gridAfter w:val="1"/>
          <w:wAfter w:w="10" w:type="dxa"/>
          <w:trHeight w:val="2484"/>
        </w:trPr>
        <w:tc>
          <w:tcPr>
            <w:tcW w:w="2522" w:type="dxa"/>
          </w:tcPr>
          <w:p w14:paraId="54E6EDA5" w14:textId="77777777" w:rsidR="0037138E" w:rsidRPr="004B59EA" w:rsidRDefault="0037138E" w:rsidP="00D92690">
            <w:r w:rsidRPr="004B59EA">
              <w:t xml:space="preserve">Профессиональные достижения работников </w:t>
            </w:r>
          </w:p>
        </w:tc>
        <w:tc>
          <w:tcPr>
            <w:tcW w:w="5133" w:type="dxa"/>
          </w:tcPr>
          <w:p w14:paraId="63CAE5A9" w14:textId="77777777" w:rsidR="00770635" w:rsidRPr="004B59EA" w:rsidRDefault="00770635" w:rsidP="00770635">
            <w:pPr>
              <w:jc w:val="both"/>
            </w:pPr>
            <w:r w:rsidRPr="004B59EA">
              <w:t>Результативное участие учреждения культуры (специалистов) в очных (заочных) конкурсах</w:t>
            </w:r>
            <w:r>
              <w:t xml:space="preserve"> (кроме платных дистанционных конкурсов)</w:t>
            </w:r>
            <w:r w:rsidRPr="004B59EA">
              <w:t xml:space="preserve"> (наличие призовых мест), участие в сетевых, корпоративных иных акциях, проектах, выставках:</w:t>
            </w:r>
          </w:p>
          <w:p w14:paraId="79D97C94" w14:textId="77777777" w:rsidR="00770635" w:rsidRPr="004B59EA" w:rsidRDefault="00770635" w:rsidP="00770635">
            <w:pPr>
              <w:jc w:val="both"/>
            </w:pPr>
            <w:r>
              <w:t xml:space="preserve">на </w:t>
            </w:r>
            <w:r w:rsidRPr="004B59EA">
              <w:t xml:space="preserve">областном, федеральном, международном уровне – </w:t>
            </w:r>
            <w:r>
              <w:t>4</w:t>
            </w:r>
            <w:r w:rsidRPr="004B59EA">
              <w:t xml:space="preserve"> балл</w:t>
            </w:r>
            <w:r>
              <w:t>а</w:t>
            </w:r>
          </w:p>
          <w:p w14:paraId="7F2CA85F" w14:textId="278D2118" w:rsidR="0037138E" w:rsidRPr="004B59EA" w:rsidRDefault="00770635" w:rsidP="00770635">
            <w:pPr>
              <w:tabs>
                <w:tab w:val="left" w:pos="425"/>
                <w:tab w:val="left" w:pos="601"/>
              </w:tabs>
              <w:suppressAutoHyphens/>
              <w:jc w:val="both"/>
            </w:pPr>
            <w:r w:rsidRPr="004B59EA">
              <w:t xml:space="preserve"> (максимально - </w:t>
            </w:r>
            <w:r>
              <w:t>4</w:t>
            </w:r>
            <w:r w:rsidRPr="004B59EA">
              <w:t xml:space="preserve"> балл</w:t>
            </w:r>
            <w:r>
              <w:t>а</w:t>
            </w:r>
            <w:r w:rsidRPr="004B59EA">
              <w:t>)</w:t>
            </w:r>
          </w:p>
        </w:tc>
        <w:tc>
          <w:tcPr>
            <w:tcW w:w="1986" w:type="dxa"/>
          </w:tcPr>
          <w:p w14:paraId="6F443E58" w14:textId="77777777" w:rsidR="0037138E" w:rsidRPr="004B59EA" w:rsidRDefault="0037138E" w:rsidP="00D92690">
            <w:r w:rsidRPr="004B59EA">
              <w:t>Отчет руководителя УК с приложением копий дипломов, грамот, сертификатов, иных подтверждающих документов</w:t>
            </w:r>
          </w:p>
        </w:tc>
      </w:tr>
      <w:tr w:rsidR="0037138E" w:rsidRPr="004B59EA" w14:paraId="533F9D97" w14:textId="77777777" w:rsidTr="007E6FA0">
        <w:trPr>
          <w:trHeight w:val="755"/>
        </w:trPr>
        <w:tc>
          <w:tcPr>
            <w:tcW w:w="9651" w:type="dxa"/>
            <w:gridSpan w:val="4"/>
            <w:vAlign w:val="center"/>
          </w:tcPr>
          <w:p w14:paraId="535732AB" w14:textId="77777777" w:rsidR="0037138E" w:rsidRPr="004B59EA" w:rsidRDefault="0037138E" w:rsidP="00D92690">
            <w:pPr>
              <w:jc w:val="center"/>
              <w:rPr>
                <w:b/>
              </w:rPr>
            </w:pPr>
            <w:r w:rsidRPr="004B59EA">
              <w:rPr>
                <w:b/>
              </w:rPr>
              <w:t>Эффективность инновационной (научной, методической, организационной) деятельности учреждения культуры</w:t>
            </w:r>
          </w:p>
        </w:tc>
      </w:tr>
      <w:tr w:rsidR="001173D0" w:rsidRPr="004B59EA" w14:paraId="5B2C1E24" w14:textId="77777777" w:rsidTr="007E6FA0">
        <w:trPr>
          <w:gridAfter w:val="1"/>
          <w:wAfter w:w="10" w:type="dxa"/>
          <w:trHeight w:val="755"/>
        </w:trPr>
        <w:tc>
          <w:tcPr>
            <w:tcW w:w="2522" w:type="dxa"/>
            <w:vMerge w:val="restart"/>
            <w:vAlign w:val="center"/>
          </w:tcPr>
          <w:p w14:paraId="4A8D9108" w14:textId="77777777" w:rsidR="001173D0" w:rsidRPr="004B59EA" w:rsidRDefault="001173D0" w:rsidP="00D92690">
            <w:r w:rsidRPr="004B59EA">
              <w:t>Реализация инновационной деятельности</w:t>
            </w:r>
          </w:p>
        </w:tc>
        <w:tc>
          <w:tcPr>
            <w:tcW w:w="5133" w:type="dxa"/>
          </w:tcPr>
          <w:p w14:paraId="1D9181E5" w14:textId="77777777" w:rsidR="001173D0" w:rsidRPr="004B59EA" w:rsidRDefault="001173D0" w:rsidP="00770635">
            <w:pPr>
              <w:jc w:val="both"/>
            </w:pPr>
            <w:r w:rsidRPr="004B59EA">
              <w:t xml:space="preserve"> Представление результатов (опыта) деятельности учреждения культуры (специалистов учреждения) на конференциях, форумах, вебинарах и др., в форме публикаций в журналах, методических сборниках:</w:t>
            </w:r>
          </w:p>
          <w:p w14:paraId="7230E45D" w14:textId="77777777" w:rsidR="001173D0" w:rsidRPr="004B59EA" w:rsidRDefault="001173D0" w:rsidP="00770635">
            <w:pPr>
              <w:tabs>
                <w:tab w:val="left" w:pos="459"/>
              </w:tabs>
              <w:suppressAutoHyphens/>
              <w:jc w:val="both"/>
            </w:pPr>
            <w:r w:rsidRPr="004B59EA">
              <w:lastRenderedPageBreak/>
              <w:t>муниципальный, региональный, федеральный уровень – 4 балла;</w:t>
            </w:r>
          </w:p>
          <w:p w14:paraId="0899A22C" w14:textId="58B5AA23" w:rsidR="001173D0" w:rsidRPr="004B59EA" w:rsidRDefault="001173D0" w:rsidP="00770635">
            <w:pPr>
              <w:jc w:val="both"/>
            </w:pPr>
            <w:r w:rsidRPr="004B59EA">
              <w:t>(максимально - 4 балла)</w:t>
            </w:r>
          </w:p>
        </w:tc>
        <w:tc>
          <w:tcPr>
            <w:tcW w:w="1986" w:type="dxa"/>
          </w:tcPr>
          <w:p w14:paraId="08EF30B4" w14:textId="77777777" w:rsidR="001173D0" w:rsidRPr="004B59EA" w:rsidRDefault="001173D0" w:rsidP="00D92690">
            <w:pPr>
              <w:rPr>
                <w:b/>
              </w:rPr>
            </w:pPr>
            <w:r w:rsidRPr="004B59EA">
              <w:lastRenderedPageBreak/>
              <w:t xml:space="preserve">Отчет руководителя УК  с приложением копий </w:t>
            </w:r>
            <w:r w:rsidRPr="004B59EA">
              <w:lastRenderedPageBreak/>
              <w:t xml:space="preserve">благодарственных писем, сертификатов и </w:t>
            </w:r>
            <w:proofErr w:type="spellStart"/>
            <w:r w:rsidRPr="004B59EA">
              <w:t>др</w:t>
            </w:r>
            <w:proofErr w:type="spellEnd"/>
            <w:r w:rsidRPr="004B59EA">
              <w:t>; сканов публикаций</w:t>
            </w:r>
          </w:p>
        </w:tc>
      </w:tr>
      <w:tr w:rsidR="001173D0" w:rsidRPr="004B59EA" w14:paraId="6A818975" w14:textId="77777777" w:rsidTr="007E6FA0">
        <w:trPr>
          <w:gridAfter w:val="1"/>
          <w:wAfter w:w="10" w:type="dxa"/>
          <w:trHeight w:val="1990"/>
        </w:trPr>
        <w:tc>
          <w:tcPr>
            <w:tcW w:w="2522" w:type="dxa"/>
            <w:vMerge/>
          </w:tcPr>
          <w:p w14:paraId="468D201F" w14:textId="77777777" w:rsidR="001173D0" w:rsidRPr="004B59EA" w:rsidRDefault="001173D0" w:rsidP="00D92690"/>
        </w:tc>
        <w:tc>
          <w:tcPr>
            <w:tcW w:w="5133" w:type="dxa"/>
          </w:tcPr>
          <w:p w14:paraId="1C416473" w14:textId="77777777" w:rsidR="001173D0" w:rsidRPr="004B59EA" w:rsidRDefault="001173D0" w:rsidP="00770635">
            <w:pPr>
              <w:jc w:val="both"/>
            </w:pPr>
            <w:r w:rsidRPr="004B59EA">
              <w:t xml:space="preserve">Развитие (открытие) новых направлений, услуг, в т.ч. на платной основе: </w:t>
            </w:r>
          </w:p>
          <w:p w14:paraId="13B7498D" w14:textId="77777777" w:rsidR="001173D0" w:rsidRPr="004B59EA" w:rsidRDefault="001173D0" w:rsidP="00770635">
            <w:pPr>
              <w:jc w:val="both"/>
            </w:pPr>
            <w:r w:rsidRPr="004B59EA">
              <w:t>1 и более направлений – 3 балла</w:t>
            </w:r>
          </w:p>
          <w:p w14:paraId="798D5B6B" w14:textId="77777777" w:rsidR="001173D0" w:rsidRPr="004B59EA" w:rsidRDefault="001173D0" w:rsidP="00770635">
            <w:pPr>
              <w:jc w:val="both"/>
            </w:pPr>
          </w:p>
          <w:p w14:paraId="761427EF" w14:textId="77777777" w:rsidR="001173D0" w:rsidRPr="004B59EA" w:rsidRDefault="001173D0" w:rsidP="00D92690">
            <w:pPr>
              <w:tabs>
                <w:tab w:val="left" w:pos="459"/>
              </w:tabs>
              <w:jc w:val="both"/>
              <w:rPr>
                <w:color w:val="FF0000"/>
              </w:rPr>
            </w:pPr>
          </w:p>
        </w:tc>
        <w:tc>
          <w:tcPr>
            <w:tcW w:w="1986" w:type="dxa"/>
          </w:tcPr>
          <w:p w14:paraId="7E4CFC8C" w14:textId="77777777" w:rsidR="001173D0" w:rsidRPr="004B59EA" w:rsidRDefault="001173D0" w:rsidP="00D92690">
            <w:r w:rsidRPr="004B59EA">
              <w:t>Отчет руководителя УК, копия постановления об утверждении тарифов на платные услуги, иные подтверждающие материалы</w:t>
            </w:r>
          </w:p>
        </w:tc>
      </w:tr>
      <w:tr w:rsidR="001173D0" w:rsidRPr="004B59EA" w14:paraId="3BC91EA2" w14:textId="77777777" w:rsidTr="007E6FA0">
        <w:trPr>
          <w:gridAfter w:val="1"/>
          <w:wAfter w:w="10" w:type="dxa"/>
          <w:trHeight w:val="1990"/>
        </w:trPr>
        <w:tc>
          <w:tcPr>
            <w:tcW w:w="2522" w:type="dxa"/>
            <w:vMerge/>
          </w:tcPr>
          <w:p w14:paraId="6C6F613B" w14:textId="77777777" w:rsidR="001173D0" w:rsidRPr="004B59EA" w:rsidRDefault="001173D0" w:rsidP="00E47F1A"/>
        </w:tc>
        <w:tc>
          <w:tcPr>
            <w:tcW w:w="5133" w:type="dxa"/>
          </w:tcPr>
          <w:p w14:paraId="4788C3B2" w14:textId="77777777" w:rsidR="001173D0" w:rsidRDefault="001173D0" w:rsidP="00E47F1A">
            <w:pPr>
              <w:jc w:val="both"/>
            </w:pPr>
            <w:r>
              <w:t>Размещение информации на федеральной платформе «</w:t>
            </w:r>
            <w:r>
              <w:rPr>
                <w:lang w:val="en-US"/>
              </w:rPr>
              <w:t>PRO</w:t>
            </w:r>
            <w:r>
              <w:t>.Культура», региональном портале «Культурв.38»:</w:t>
            </w:r>
          </w:p>
          <w:p w14:paraId="64C84BE5" w14:textId="73B72E31" w:rsidR="001173D0" w:rsidRDefault="001173D0" w:rsidP="00E47F1A">
            <w:pPr>
              <w:jc w:val="both"/>
            </w:pPr>
            <w:r>
              <w:t>менее 1</w:t>
            </w:r>
            <w:r w:rsidR="00CD70E6">
              <w:t>0</w:t>
            </w:r>
            <w:r>
              <w:t xml:space="preserve"> информаций – 0 баллов;</w:t>
            </w:r>
          </w:p>
          <w:p w14:paraId="07F2037B" w14:textId="733FD6EE" w:rsidR="001173D0" w:rsidRPr="004B59EA" w:rsidRDefault="001173D0" w:rsidP="00CD70E6">
            <w:pPr>
              <w:jc w:val="both"/>
            </w:pPr>
            <w:r>
              <w:t>1</w:t>
            </w:r>
            <w:r w:rsidR="00CD70E6">
              <w:t>0</w:t>
            </w:r>
            <w:r>
              <w:t xml:space="preserve"> и более информаций – 3 балла</w:t>
            </w:r>
          </w:p>
        </w:tc>
        <w:tc>
          <w:tcPr>
            <w:tcW w:w="1986" w:type="dxa"/>
          </w:tcPr>
          <w:p w14:paraId="6A7C40A6" w14:textId="71C9FFDA" w:rsidR="001173D0" w:rsidRPr="004B59EA" w:rsidRDefault="001173D0" w:rsidP="00E47F1A">
            <w:r w:rsidRPr="004B59EA">
              <w:t>Отчет руководителя УК ДО</w:t>
            </w:r>
            <w:r>
              <w:t>, скриншоты</w:t>
            </w:r>
          </w:p>
        </w:tc>
      </w:tr>
      <w:tr w:rsidR="0002205F" w:rsidRPr="004B59EA" w14:paraId="1A9E044C" w14:textId="77777777" w:rsidTr="007E6FA0">
        <w:trPr>
          <w:gridAfter w:val="1"/>
          <w:wAfter w:w="10" w:type="dxa"/>
          <w:trHeight w:val="1990"/>
        </w:trPr>
        <w:tc>
          <w:tcPr>
            <w:tcW w:w="2522" w:type="dxa"/>
          </w:tcPr>
          <w:p w14:paraId="7D085B8D" w14:textId="77777777" w:rsidR="0002205F" w:rsidRPr="004B59EA" w:rsidRDefault="0002205F" w:rsidP="0002205F"/>
        </w:tc>
        <w:tc>
          <w:tcPr>
            <w:tcW w:w="5133" w:type="dxa"/>
          </w:tcPr>
          <w:p w14:paraId="14C68457" w14:textId="28E83F64" w:rsidR="0002205F" w:rsidRDefault="0002205F" w:rsidP="0002205F">
            <w:pPr>
              <w:jc w:val="both"/>
            </w:pPr>
            <w:r>
              <w:t>Реализация мероприятий в рамках программы «Пушкинская карта»</w:t>
            </w:r>
            <w:r w:rsidR="001173D0">
              <w:t>:</w:t>
            </w:r>
          </w:p>
          <w:p w14:paraId="1ECFAA57" w14:textId="4CE9AD13" w:rsidR="0002205F" w:rsidRDefault="0002205F" w:rsidP="0002205F">
            <w:pPr>
              <w:jc w:val="both"/>
            </w:pPr>
            <w:r>
              <w:t>выполнение плана мероприятий по ПК– 3 балла</w:t>
            </w:r>
            <w:r w:rsidR="001173D0">
              <w:t>;</w:t>
            </w:r>
          </w:p>
          <w:p w14:paraId="44AD185F" w14:textId="1FC68FF1" w:rsidR="0002205F" w:rsidRDefault="0002205F" w:rsidP="0002205F">
            <w:pPr>
              <w:jc w:val="both"/>
            </w:pPr>
            <w:r>
              <w:t>невыполнение плана мероприятий по ПК – 0 баллов</w:t>
            </w:r>
          </w:p>
        </w:tc>
        <w:tc>
          <w:tcPr>
            <w:tcW w:w="1986" w:type="dxa"/>
          </w:tcPr>
          <w:p w14:paraId="3F8CE0EF" w14:textId="1F8CDD34" w:rsidR="0002205F" w:rsidRPr="004B59EA" w:rsidRDefault="0002205F" w:rsidP="0002205F">
            <w:r w:rsidRPr="004B59EA">
              <w:t>Отчет руководителя УК ДО</w:t>
            </w:r>
            <w:r>
              <w:t>, паспорта мероприятий, скриншоты</w:t>
            </w:r>
          </w:p>
        </w:tc>
      </w:tr>
      <w:tr w:rsidR="0002205F" w:rsidRPr="004B59EA" w14:paraId="73FE84CE" w14:textId="77777777" w:rsidTr="007E6FA0">
        <w:trPr>
          <w:trHeight w:val="180"/>
        </w:trPr>
        <w:tc>
          <w:tcPr>
            <w:tcW w:w="9651" w:type="dxa"/>
            <w:gridSpan w:val="4"/>
          </w:tcPr>
          <w:p w14:paraId="06833E6D" w14:textId="77777777" w:rsidR="0002205F" w:rsidRPr="004B59EA" w:rsidRDefault="0002205F" w:rsidP="0002205F">
            <w:pPr>
              <w:suppressAutoHyphens/>
              <w:jc w:val="center"/>
              <w:rPr>
                <w:spacing w:val="2"/>
              </w:rPr>
            </w:pPr>
            <w:r w:rsidRPr="004B59EA">
              <w:rPr>
                <w:b/>
                <w:spacing w:val="2"/>
              </w:rPr>
              <w:t>Эффективность финансово-экономической, хозяйственной, управленческой деятельности</w:t>
            </w:r>
          </w:p>
        </w:tc>
      </w:tr>
      <w:tr w:rsidR="0002205F" w:rsidRPr="004B59EA" w14:paraId="7553734E" w14:textId="77777777" w:rsidTr="007E6FA0">
        <w:trPr>
          <w:gridAfter w:val="1"/>
          <w:wAfter w:w="10" w:type="dxa"/>
          <w:trHeight w:val="572"/>
        </w:trPr>
        <w:tc>
          <w:tcPr>
            <w:tcW w:w="2522" w:type="dxa"/>
            <w:vMerge w:val="restart"/>
          </w:tcPr>
          <w:p w14:paraId="0639CF4C" w14:textId="77777777" w:rsidR="0002205F" w:rsidRPr="004B59EA" w:rsidRDefault="0002205F" w:rsidP="0002205F">
            <w:r w:rsidRPr="004B59EA">
              <w:t>Ведение административно- хозяйственной, финансовой деятельности</w:t>
            </w:r>
          </w:p>
          <w:p w14:paraId="72D23ED8" w14:textId="77777777" w:rsidR="0002205F" w:rsidRPr="004B59EA" w:rsidRDefault="0002205F" w:rsidP="0002205F"/>
        </w:tc>
        <w:tc>
          <w:tcPr>
            <w:tcW w:w="5133" w:type="dxa"/>
          </w:tcPr>
          <w:p w14:paraId="0B4BA5C0" w14:textId="0B83C6CE" w:rsidR="0002205F" w:rsidRDefault="0002205F" w:rsidP="0002205F">
            <w:pPr>
              <w:jc w:val="both"/>
              <w:rPr>
                <w:color w:val="000000"/>
              </w:rPr>
            </w:pPr>
            <w:r w:rsidRPr="004B59EA">
              <w:rPr>
                <w:color w:val="000000"/>
              </w:rPr>
              <w:t xml:space="preserve">Отсутствие нарушений финансово-хозяйственной деятельности учреждения культуры, приведших к неэффективному </w:t>
            </w:r>
            <w:r>
              <w:rPr>
                <w:color w:val="000000"/>
              </w:rPr>
              <w:t xml:space="preserve">или нецелевому </w:t>
            </w:r>
            <w:r w:rsidRPr="004B59EA">
              <w:rPr>
                <w:color w:val="000000"/>
              </w:rPr>
              <w:t>расходованию бюджетных средств в течение отчетного периода (по результатам проверок) – 2 балла</w:t>
            </w:r>
            <w:r>
              <w:rPr>
                <w:color w:val="000000"/>
              </w:rPr>
              <w:t>;</w:t>
            </w:r>
          </w:p>
          <w:p w14:paraId="702271B7" w14:textId="77777777" w:rsidR="0002205F" w:rsidRPr="004B59EA" w:rsidRDefault="0002205F" w:rsidP="0002205F">
            <w:pPr>
              <w:jc w:val="both"/>
              <w:rPr>
                <w:color w:val="000000"/>
              </w:rPr>
            </w:pPr>
            <w:r>
              <w:t>наличие нарушений финансово-хозяйственной деятельности, приведших к неэффективному или нецелевому расходованию бюджетных средств, установленных в ходе проверок, проведенных в отчетном периоде – «-2» балла</w:t>
            </w:r>
          </w:p>
          <w:p w14:paraId="54CAEA8C" w14:textId="77777777" w:rsidR="0002205F" w:rsidRPr="004B59EA" w:rsidRDefault="0002205F" w:rsidP="0002205F">
            <w:pPr>
              <w:jc w:val="both"/>
            </w:pPr>
          </w:p>
        </w:tc>
        <w:tc>
          <w:tcPr>
            <w:tcW w:w="1986" w:type="dxa"/>
          </w:tcPr>
          <w:p w14:paraId="0794DF9E" w14:textId="77777777" w:rsidR="0002205F" w:rsidRPr="004B59EA" w:rsidRDefault="0002205F" w:rsidP="0002205F">
            <w:r w:rsidRPr="004B59EA">
              <w:t>Отчет руководителя УК с приложением актов (при наличии), справок с ЦБМУ и др.</w:t>
            </w:r>
          </w:p>
        </w:tc>
      </w:tr>
      <w:tr w:rsidR="0002205F" w:rsidRPr="004B59EA" w14:paraId="38054696" w14:textId="77777777" w:rsidTr="007E6FA0">
        <w:trPr>
          <w:gridAfter w:val="1"/>
          <w:wAfter w:w="10" w:type="dxa"/>
          <w:trHeight w:val="1390"/>
        </w:trPr>
        <w:tc>
          <w:tcPr>
            <w:tcW w:w="2522" w:type="dxa"/>
            <w:vMerge/>
          </w:tcPr>
          <w:p w14:paraId="1D7B7F68" w14:textId="77777777" w:rsidR="0002205F" w:rsidRPr="004B59EA" w:rsidRDefault="0002205F" w:rsidP="0002205F"/>
        </w:tc>
        <w:tc>
          <w:tcPr>
            <w:tcW w:w="5133" w:type="dxa"/>
          </w:tcPr>
          <w:p w14:paraId="25D38D3A" w14:textId="48524EE3" w:rsidR="0002205F" w:rsidRPr="004B59EA" w:rsidRDefault="0002205F" w:rsidP="0002205F">
            <w:pPr>
              <w:jc w:val="both"/>
            </w:pPr>
            <w:r w:rsidRPr="004B59EA">
              <w:t xml:space="preserve">Оказание платных услуг 100% и более от первоначально установленного плана – </w:t>
            </w:r>
            <w:r>
              <w:t>4</w:t>
            </w:r>
            <w:r w:rsidRPr="004B59EA">
              <w:t xml:space="preserve"> балла</w:t>
            </w:r>
          </w:p>
        </w:tc>
        <w:tc>
          <w:tcPr>
            <w:tcW w:w="1986" w:type="dxa"/>
          </w:tcPr>
          <w:p w14:paraId="3FDDB8BF" w14:textId="77777777" w:rsidR="0002205F" w:rsidRPr="004B59EA" w:rsidRDefault="0002205F" w:rsidP="0002205F">
            <w:r w:rsidRPr="004B59EA">
              <w:t>Отчет руководителя УК с приложением справки с ЦБМУ</w:t>
            </w:r>
          </w:p>
        </w:tc>
      </w:tr>
      <w:tr w:rsidR="0002205F" w:rsidRPr="004B59EA" w14:paraId="07627EA8" w14:textId="77777777" w:rsidTr="007E6FA0">
        <w:trPr>
          <w:gridAfter w:val="1"/>
          <w:wAfter w:w="10" w:type="dxa"/>
          <w:trHeight w:val="2067"/>
        </w:trPr>
        <w:tc>
          <w:tcPr>
            <w:tcW w:w="2522" w:type="dxa"/>
            <w:vMerge/>
          </w:tcPr>
          <w:p w14:paraId="3D71C21B" w14:textId="77777777" w:rsidR="0002205F" w:rsidRPr="004B59EA" w:rsidRDefault="0002205F" w:rsidP="0002205F"/>
        </w:tc>
        <w:tc>
          <w:tcPr>
            <w:tcW w:w="5133" w:type="dxa"/>
          </w:tcPr>
          <w:p w14:paraId="503068F0" w14:textId="3CDF0B8D" w:rsidR="0002205F" w:rsidRPr="004B59EA" w:rsidRDefault="0002205F" w:rsidP="0002205F">
            <w:pPr>
              <w:suppressAutoHyphens/>
              <w:jc w:val="both"/>
            </w:pPr>
            <w:r w:rsidRPr="004B59EA">
              <w:t xml:space="preserve">Привлечение внебюджетных средств через участие в грантовых конкурсах, проектах, благотворительных средств физических и юридических лиц – </w:t>
            </w:r>
            <w:r>
              <w:t>3</w:t>
            </w:r>
            <w:r w:rsidRPr="004B59EA">
              <w:t xml:space="preserve"> балла</w:t>
            </w:r>
          </w:p>
        </w:tc>
        <w:tc>
          <w:tcPr>
            <w:tcW w:w="1986" w:type="dxa"/>
          </w:tcPr>
          <w:p w14:paraId="6C36A4F0" w14:textId="77777777" w:rsidR="0002205F" w:rsidRPr="004B59EA" w:rsidRDefault="0002205F" w:rsidP="0002205F">
            <w:r w:rsidRPr="004B59EA">
              <w:t>Отчет руководителя УК с приложением справки с ЦБМУ, иные подтверждающие документы</w:t>
            </w:r>
          </w:p>
        </w:tc>
      </w:tr>
      <w:tr w:rsidR="0002205F" w:rsidRPr="004B59EA" w14:paraId="68DAA2CF" w14:textId="77777777" w:rsidTr="007E6FA0">
        <w:trPr>
          <w:gridAfter w:val="1"/>
          <w:wAfter w:w="10" w:type="dxa"/>
          <w:trHeight w:val="837"/>
        </w:trPr>
        <w:tc>
          <w:tcPr>
            <w:tcW w:w="2522" w:type="dxa"/>
            <w:vMerge/>
          </w:tcPr>
          <w:p w14:paraId="68A1A30F" w14:textId="77777777" w:rsidR="0002205F" w:rsidRPr="004B59EA" w:rsidRDefault="0002205F" w:rsidP="0002205F"/>
        </w:tc>
        <w:tc>
          <w:tcPr>
            <w:tcW w:w="5133" w:type="dxa"/>
          </w:tcPr>
          <w:p w14:paraId="1BF960DA" w14:textId="77777777" w:rsidR="0002205F" w:rsidRPr="004B59EA" w:rsidRDefault="0002205F" w:rsidP="0002205F">
            <w:pPr>
              <w:tabs>
                <w:tab w:val="left" w:pos="0"/>
              </w:tabs>
              <w:jc w:val="both"/>
            </w:pPr>
            <w:r w:rsidRPr="004B59EA">
              <w:t>Отсутствие замечаний по результатам подготовки учреждения культуры к отопительному сезону – 2 балла</w:t>
            </w:r>
          </w:p>
        </w:tc>
        <w:tc>
          <w:tcPr>
            <w:tcW w:w="1986" w:type="dxa"/>
          </w:tcPr>
          <w:p w14:paraId="49053BF9" w14:textId="77777777" w:rsidR="0002205F" w:rsidRPr="004B59EA" w:rsidRDefault="0002205F" w:rsidP="0002205F">
            <w:r w:rsidRPr="004B59EA">
              <w:t>Акты (паспорта готовности)</w:t>
            </w:r>
          </w:p>
        </w:tc>
      </w:tr>
      <w:tr w:rsidR="0002205F" w:rsidRPr="004B59EA" w14:paraId="67C3E19B" w14:textId="77777777" w:rsidTr="007E6FA0">
        <w:trPr>
          <w:gridAfter w:val="1"/>
          <w:wAfter w:w="10" w:type="dxa"/>
          <w:trHeight w:val="378"/>
        </w:trPr>
        <w:tc>
          <w:tcPr>
            <w:tcW w:w="2522" w:type="dxa"/>
          </w:tcPr>
          <w:p w14:paraId="26A4D9DC" w14:textId="77777777" w:rsidR="0002205F" w:rsidRPr="004B59EA" w:rsidRDefault="0002205F" w:rsidP="0002205F"/>
        </w:tc>
        <w:tc>
          <w:tcPr>
            <w:tcW w:w="5133" w:type="dxa"/>
          </w:tcPr>
          <w:p w14:paraId="1D468DAA" w14:textId="77777777" w:rsidR="0002205F" w:rsidRPr="004B59EA" w:rsidRDefault="0002205F" w:rsidP="0002205F">
            <w:pPr>
              <w:jc w:val="center"/>
            </w:pPr>
            <w:r w:rsidRPr="004B59EA">
              <w:rPr>
                <w:b/>
              </w:rPr>
              <w:t>Максимальное количество баллов -</w:t>
            </w:r>
            <w:r w:rsidRPr="004B59EA">
              <w:rPr>
                <w:b/>
                <w:lang w:val="en-US"/>
              </w:rPr>
              <w:t xml:space="preserve"> 100</w:t>
            </w:r>
          </w:p>
        </w:tc>
        <w:tc>
          <w:tcPr>
            <w:tcW w:w="1986" w:type="dxa"/>
          </w:tcPr>
          <w:p w14:paraId="36B563D6" w14:textId="77777777" w:rsidR="0002205F" w:rsidRPr="004B59EA" w:rsidRDefault="0002205F" w:rsidP="0002205F"/>
        </w:tc>
      </w:tr>
    </w:tbl>
    <w:p w14:paraId="0FD22BA1" w14:textId="13BCCAE0" w:rsidR="00B27A07" w:rsidRDefault="00B27A07" w:rsidP="00CB55E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B55EF">
        <w:rPr>
          <w:bCs/>
          <w:sz w:val="28"/>
          <w:szCs w:val="28"/>
        </w:rPr>
        <w:t>»</w:t>
      </w:r>
      <w:r w:rsidR="00856896">
        <w:rPr>
          <w:bCs/>
          <w:sz w:val="28"/>
          <w:szCs w:val="28"/>
        </w:rPr>
        <w:t>.</w:t>
      </w:r>
    </w:p>
    <w:p w14:paraId="4CBFB144" w14:textId="77777777" w:rsidR="00CD70E6" w:rsidRPr="00856896" w:rsidRDefault="00CD70E6" w:rsidP="00CB55E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7D1EAF2" w14:textId="0443BB1C" w:rsidR="00383D20" w:rsidRDefault="009838E3" w:rsidP="00DF619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34253">
        <w:rPr>
          <w:bCs/>
          <w:sz w:val="28"/>
          <w:szCs w:val="28"/>
        </w:rPr>
        <w:t xml:space="preserve">. </w:t>
      </w:r>
      <w:r w:rsidR="00777329"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>,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="00850687">
        <w:rPr>
          <w:sz w:val="28"/>
          <w:szCs w:val="28"/>
        </w:rPr>
        <w:t>распространяет свое действие на правоотношения, возникшие</w:t>
      </w:r>
      <w:r>
        <w:rPr>
          <w:sz w:val="28"/>
          <w:szCs w:val="28"/>
        </w:rPr>
        <w:t xml:space="preserve"> с 1</w:t>
      </w:r>
      <w:r w:rsidR="005B2A8A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2023</w:t>
      </w:r>
      <w:r w:rsidR="005B2A8A">
        <w:rPr>
          <w:sz w:val="28"/>
          <w:szCs w:val="28"/>
        </w:rPr>
        <w:t xml:space="preserve"> года</w:t>
      </w:r>
      <w:r w:rsidR="00383D20">
        <w:rPr>
          <w:sz w:val="28"/>
          <w:szCs w:val="28"/>
        </w:rPr>
        <w:t>.</w:t>
      </w:r>
    </w:p>
    <w:p w14:paraId="5B151441" w14:textId="77777777" w:rsidR="00734253" w:rsidRDefault="00734253" w:rsidP="00734253">
      <w:pPr>
        <w:ind w:firstLine="567"/>
        <w:rPr>
          <w:sz w:val="28"/>
          <w:szCs w:val="28"/>
        </w:rPr>
      </w:pPr>
    </w:p>
    <w:p w14:paraId="4B6FC0EE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8D9E626" w14:textId="56423B92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B65E18">
        <w:rPr>
          <w:sz w:val="28"/>
          <w:szCs w:val="28"/>
        </w:rPr>
        <w:t>М.Н. Модин</w:t>
      </w:r>
    </w:p>
    <w:sectPr w:rsidR="00682E65" w:rsidSect="007B4B12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5E97" w14:textId="77777777" w:rsidR="00472718" w:rsidRDefault="00472718" w:rsidP="00E619ED">
      <w:r>
        <w:separator/>
      </w:r>
    </w:p>
  </w:endnote>
  <w:endnote w:type="continuationSeparator" w:id="0">
    <w:p w14:paraId="5210315D" w14:textId="77777777" w:rsidR="00472718" w:rsidRDefault="00472718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B8AC" w14:textId="77777777" w:rsidR="00472718" w:rsidRDefault="00472718" w:rsidP="00E619ED">
      <w:r>
        <w:separator/>
      </w:r>
    </w:p>
  </w:footnote>
  <w:footnote w:type="continuationSeparator" w:id="0">
    <w:p w14:paraId="067DB793" w14:textId="77777777" w:rsidR="00472718" w:rsidRDefault="00472718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453382"/>
      <w:docPartObj>
        <w:docPartGallery w:val="Page Numbers (Top of Page)"/>
        <w:docPartUnique/>
      </w:docPartObj>
    </w:sdtPr>
    <w:sdtEndPr/>
    <w:sdtContent>
      <w:p w14:paraId="556EC0EC" w14:textId="01756083" w:rsidR="0033470D" w:rsidRDefault="00334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12">
          <w:rPr>
            <w:noProof/>
          </w:rPr>
          <w:t>2</w:t>
        </w:r>
        <w:r>
          <w:fldChar w:fldCharType="end"/>
        </w:r>
      </w:p>
    </w:sdtContent>
  </w:sdt>
  <w:p w14:paraId="14EC0690" w14:textId="77777777" w:rsidR="0033470D" w:rsidRDefault="00334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25"/>
    <w:multiLevelType w:val="hybridMultilevel"/>
    <w:tmpl w:val="CE4A9A94"/>
    <w:lvl w:ilvl="0" w:tplc="C2605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B5548"/>
    <w:multiLevelType w:val="hybridMultilevel"/>
    <w:tmpl w:val="857671CA"/>
    <w:lvl w:ilvl="0" w:tplc="CD408C5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9098F"/>
    <w:multiLevelType w:val="hybridMultilevel"/>
    <w:tmpl w:val="94D4EC60"/>
    <w:lvl w:ilvl="0" w:tplc="10D88728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2D776A2"/>
    <w:multiLevelType w:val="hybridMultilevel"/>
    <w:tmpl w:val="3E0484BA"/>
    <w:lvl w:ilvl="0" w:tplc="619402E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9C13EA"/>
    <w:multiLevelType w:val="multilevel"/>
    <w:tmpl w:val="EF563C8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41DC"/>
    <w:rsid w:val="0002205F"/>
    <w:rsid w:val="0002394B"/>
    <w:rsid w:val="000244C5"/>
    <w:rsid w:val="000377B9"/>
    <w:rsid w:val="00053768"/>
    <w:rsid w:val="000740AD"/>
    <w:rsid w:val="00085FA5"/>
    <w:rsid w:val="000D505A"/>
    <w:rsid w:val="000D59D7"/>
    <w:rsid w:val="000E2262"/>
    <w:rsid w:val="000F1820"/>
    <w:rsid w:val="00100946"/>
    <w:rsid w:val="0010162C"/>
    <w:rsid w:val="00110B24"/>
    <w:rsid w:val="00114CCF"/>
    <w:rsid w:val="001173D0"/>
    <w:rsid w:val="00121737"/>
    <w:rsid w:val="00125403"/>
    <w:rsid w:val="001408DF"/>
    <w:rsid w:val="001418D3"/>
    <w:rsid w:val="00145A9C"/>
    <w:rsid w:val="00154CCF"/>
    <w:rsid w:val="00167D4A"/>
    <w:rsid w:val="001711B6"/>
    <w:rsid w:val="0017665B"/>
    <w:rsid w:val="00177011"/>
    <w:rsid w:val="001852B5"/>
    <w:rsid w:val="001855BD"/>
    <w:rsid w:val="00185DFC"/>
    <w:rsid w:val="001A78FE"/>
    <w:rsid w:val="001B5DBC"/>
    <w:rsid w:val="001C3AFA"/>
    <w:rsid w:val="001E564B"/>
    <w:rsid w:val="002012C4"/>
    <w:rsid w:val="002048AA"/>
    <w:rsid w:val="00213BD2"/>
    <w:rsid w:val="0022030F"/>
    <w:rsid w:val="00226E26"/>
    <w:rsid w:val="002278DE"/>
    <w:rsid w:val="00234F94"/>
    <w:rsid w:val="00253B94"/>
    <w:rsid w:val="00260241"/>
    <w:rsid w:val="00296DDD"/>
    <w:rsid w:val="002A1734"/>
    <w:rsid w:val="002B30A7"/>
    <w:rsid w:val="002B483B"/>
    <w:rsid w:val="002B51DF"/>
    <w:rsid w:val="002B7732"/>
    <w:rsid w:val="002D48EC"/>
    <w:rsid w:val="002E7BC7"/>
    <w:rsid w:val="002F6ABF"/>
    <w:rsid w:val="002F7D0A"/>
    <w:rsid w:val="0030057D"/>
    <w:rsid w:val="00305CC3"/>
    <w:rsid w:val="0030775B"/>
    <w:rsid w:val="00315D8D"/>
    <w:rsid w:val="00324627"/>
    <w:rsid w:val="0033470D"/>
    <w:rsid w:val="00335FB5"/>
    <w:rsid w:val="00343456"/>
    <w:rsid w:val="0034440E"/>
    <w:rsid w:val="003519CC"/>
    <w:rsid w:val="003576CB"/>
    <w:rsid w:val="00365919"/>
    <w:rsid w:val="0037138E"/>
    <w:rsid w:val="00374DFE"/>
    <w:rsid w:val="00375CAB"/>
    <w:rsid w:val="00377E0E"/>
    <w:rsid w:val="00383D20"/>
    <w:rsid w:val="00387D28"/>
    <w:rsid w:val="00390F74"/>
    <w:rsid w:val="00391B4B"/>
    <w:rsid w:val="003C1D57"/>
    <w:rsid w:val="00400A28"/>
    <w:rsid w:val="00421275"/>
    <w:rsid w:val="004215C1"/>
    <w:rsid w:val="00436100"/>
    <w:rsid w:val="00467AA0"/>
    <w:rsid w:val="00472718"/>
    <w:rsid w:val="004761B8"/>
    <w:rsid w:val="00476624"/>
    <w:rsid w:val="004817A4"/>
    <w:rsid w:val="004922AB"/>
    <w:rsid w:val="00495BD7"/>
    <w:rsid w:val="004A14B2"/>
    <w:rsid w:val="004A5560"/>
    <w:rsid w:val="004C39A8"/>
    <w:rsid w:val="004C6E3F"/>
    <w:rsid w:val="004D4CBA"/>
    <w:rsid w:val="004D61F2"/>
    <w:rsid w:val="00511139"/>
    <w:rsid w:val="00566910"/>
    <w:rsid w:val="00572529"/>
    <w:rsid w:val="0058144A"/>
    <w:rsid w:val="00582C3C"/>
    <w:rsid w:val="00584607"/>
    <w:rsid w:val="00596998"/>
    <w:rsid w:val="00596A14"/>
    <w:rsid w:val="005B2A8A"/>
    <w:rsid w:val="005B2BB1"/>
    <w:rsid w:val="005B330E"/>
    <w:rsid w:val="005C253A"/>
    <w:rsid w:val="005E025F"/>
    <w:rsid w:val="005E1D11"/>
    <w:rsid w:val="005E622C"/>
    <w:rsid w:val="005E6E32"/>
    <w:rsid w:val="005F750F"/>
    <w:rsid w:val="006046C6"/>
    <w:rsid w:val="0060698B"/>
    <w:rsid w:val="00613007"/>
    <w:rsid w:val="006157E9"/>
    <w:rsid w:val="00663692"/>
    <w:rsid w:val="0067692A"/>
    <w:rsid w:val="00682E65"/>
    <w:rsid w:val="00686296"/>
    <w:rsid w:val="00687497"/>
    <w:rsid w:val="006B0FE5"/>
    <w:rsid w:val="006B7568"/>
    <w:rsid w:val="006C3F07"/>
    <w:rsid w:val="006E1D48"/>
    <w:rsid w:val="006F7836"/>
    <w:rsid w:val="0070044B"/>
    <w:rsid w:val="007140E2"/>
    <w:rsid w:val="00715CC1"/>
    <w:rsid w:val="00715E00"/>
    <w:rsid w:val="00734253"/>
    <w:rsid w:val="00736B21"/>
    <w:rsid w:val="00745597"/>
    <w:rsid w:val="00746589"/>
    <w:rsid w:val="007474A9"/>
    <w:rsid w:val="00750CB9"/>
    <w:rsid w:val="00755F95"/>
    <w:rsid w:val="007569B6"/>
    <w:rsid w:val="00770036"/>
    <w:rsid w:val="00770635"/>
    <w:rsid w:val="00775C9A"/>
    <w:rsid w:val="00777329"/>
    <w:rsid w:val="007824D8"/>
    <w:rsid w:val="00792569"/>
    <w:rsid w:val="007B4B12"/>
    <w:rsid w:val="007C67E1"/>
    <w:rsid w:val="007D5732"/>
    <w:rsid w:val="007E6FA0"/>
    <w:rsid w:val="007F7D83"/>
    <w:rsid w:val="008044B5"/>
    <w:rsid w:val="00810209"/>
    <w:rsid w:val="008126FA"/>
    <w:rsid w:val="00812F60"/>
    <w:rsid w:val="00821538"/>
    <w:rsid w:val="0083080A"/>
    <w:rsid w:val="00835DA7"/>
    <w:rsid w:val="008413CB"/>
    <w:rsid w:val="008458A6"/>
    <w:rsid w:val="00850687"/>
    <w:rsid w:val="00856896"/>
    <w:rsid w:val="00866EDB"/>
    <w:rsid w:val="0087682D"/>
    <w:rsid w:val="00876E25"/>
    <w:rsid w:val="00890D99"/>
    <w:rsid w:val="00892956"/>
    <w:rsid w:val="008A2C5D"/>
    <w:rsid w:val="008A313F"/>
    <w:rsid w:val="008A77EB"/>
    <w:rsid w:val="008B2389"/>
    <w:rsid w:val="008C3BD0"/>
    <w:rsid w:val="008C58F8"/>
    <w:rsid w:val="008D40EA"/>
    <w:rsid w:val="008E5077"/>
    <w:rsid w:val="0090179B"/>
    <w:rsid w:val="00905AB3"/>
    <w:rsid w:val="009213A5"/>
    <w:rsid w:val="0092424F"/>
    <w:rsid w:val="009449FA"/>
    <w:rsid w:val="00945F99"/>
    <w:rsid w:val="00946221"/>
    <w:rsid w:val="009470DF"/>
    <w:rsid w:val="009510A6"/>
    <w:rsid w:val="00953D1F"/>
    <w:rsid w:val="00954723"/>
    <w:rsid w:val="00956936"/>
    <w:rsid w:val="009752DB"/>
    <w:rsid w:val="009838E3"/>
    <w:rsid w:val="0098512B"/>
    <w:rsid w:val="00992F17"/>
    <w:rsid w:val="009A41B0"/>
    <w:rsid w:val="009B0893"/>
    <w:rsid w:val="009B6D75"/>
    <w:rsid w:val="009C59DB"/>
    <w:rsid w:val="009D6C79"/>
    <w:rsid w:val="009F5BF3"/>
    <w:rsid w:val="00A01910"/>
    <w:rsid w:val="00A1132F"/>
    <w:rsid w:val="00A1641F"/>
    <w:rsid w:val="00A25589"/>
    <w:rsid w:val="00A33E1E"/>
    <w:rsid w:val="00A40519"/>
    <w:rsid w:val="00A46F08"/>
    <w:rsid w:val="00A50B8B"/>
    <w:rsid w:val="00A5237B"/>
    <w:rsid w:val="00A62B2E"/>
    <w:rsid w:val="00A6456F"/>
    <w:rsid w:val="00A7508D"/>
    <w:rsid w:val="00A76D68"/>
    <w:rsid w:val="00A77F11"/>
    <w:rsid w:val="00A9176D"/>
    <w:rsid w:val="00AB5238"/>
    <w:rsid w:val="00AB6C29"/>
    <w:rsid w:val="00AC16D9"/>
    <w:rsid w:val="00AD3C01"/>
    <w:rsid w:val="00AD4392"/>
    <w:rsid w:val="00AE0AA3"/>
    <w:rsid w:val="00AF129E"/>
    <w:rsid w:val="00B06637"/>
    <w:rsid w:val="00B2326E"/>
    <w:rsid w:val="00B2777A"/>
    <w:rsid w:val="00B27A07"/>
    <w:rsid w:val="00B31E66"/>
    <w:rsid w:val="00B36A02"/>
    <w:rsid w:val="00B53044"/>
    <w:rsid w:val="00B65E18"/>
    <w:rsid w:val="00B744CF"/>
    <w:rsid w:val="00B86AA8"/>
    <w:rsid w:val="00B946E1"/>
    <w:rsid w:val="00BA2BCF"/>
    <w:rsid w:val="00BA40B8"/>
    <w:rsid w:val="00BA4E5F"/>
    <w:rsid w:val="00BC2EF5"/>
    <w:rsid w:val="00BE6E22"/>
    <w:rsid w:val="00C0615D"/>
    <w:rsid w:val="00C128F3"/>
    <w:rsid w:val="00C234B4"/>
    <w:rsid w:val="00C26983"/>
    <w:rsid w:val="00C27B1A"/>
    <w:rsid w:val="00C61542"/>
    <w:rsid w:val="00C80F0E"/>
    <w:rsid w:val="00C86BAC"/>
    <w:rsid w:val="00CA755B"/>
    <w:rsid w:val="00CA7B06"/>
    <w:rsid w:val="00CB3E29"/>
    <w:rsid w:val="00CB55EF"/>
    <w:rsid w:val="00CB75D3"/>
    <w:rsid w:val="00CD70E6"/>
    <w:rsid w:val="00CE5BC8"/>
    <w:rsid w:val="00D02758"/>
    <w:rsid w:val="00D100B8"/>
    <w:rsid w:val="00D153D8"/>
    <w:rsid w:val="00D40233"/>
    <w:rsid w:val="00D40A4B"/>
    <w:rsid w:val="00D83367"/>
    <w:rsid w:val="00D92690"/>
    <w:rsid w:val="00D9371F"/>
    <w:rsid w:val="00DA48B5"/>
    <w:rsid w:val="00DB75EA"/>
    <w:rsid w:val="00DE4AD7"/>
    <w:rsid w:val="00DF619D"/>
    <w:rsid w:val="00DF701F"/>
    <w:rsid w:val="00E06E86"/>
    <w:rsid w:val="00E114F9"/>
    <w:rsid w:val="00E20B2A"/>
    <w:rsid w:val="00E24F10"/>
    <w:rsid w:val="00E275D2"/>
    <w:rsid w:val="00E3365B"/>
    <w:rsid w:val="00E47F1A"/>
    <w:rsid w:val="00E61599"/>
    <w:rsid w:val="00E619ED"/>
    <w:rsid w:val="00E67577"/>
    <w:rsid w:val="00E7508E"/>
    <w:rsid w:val="00E813C9"/>
    <w:rsid w:val="00EA1DCC"/>
    <w:rsid w:val="00EC10EE"/>
    <w:rsid w:val="00EC1872"/>
    <w:rsid w:val="00ED0D0E"/>
    <w:rsid w:val="00EE200B"/>
    <w:rsid w:val="00F00EF7"/>
    <w:rsid w:val="00F02555"/>
    <w:rsid w:val="00F060E4"/>
    <w:rsid w:val="00F10EDC"/>
    <w:rsid w:val="00F12264"/>
    <w:rsid w:val="00F1605C"/>
    <w:rsid w:val="00F30595"/>
    <w:rsid w:val="00F30C6B"/>
    <w:rsid w:val="00F47279"/>
    <w:rsid w:val="00F61120"/>
    <w:rsid w:val="00F631FD"/>
    <w:rsid w:val="00F6700B"/>
    <w:rsid w:val="00F7434E"/>
    <w:rsid w:val="00F749FC"/>
    <w:rsid w:val="00F80177"/>
    <w:rsid w:val="00F848B3"/>
    <w:rsid w:val="00FB0904"/>
    <w:rsid w:val="00FC0609"/>
    <w:rsid w:val="00FD3B24"/>
    <w:rsid w:val="00FD4F5C"/>
    <w:rsid w:val="00FD585F"/>
    <w:rsid w:val="00FD5929"/>
    <w:rsid w:val="00FE42F3"/>
    <w:rsid w:val="00FF1EE4"/>
    <w:rsid w:val="00FF71B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B8A02B9E-CCD4-4170-ADC0-F56CF34C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  <w:style w:type="paragraph" w:styleId="af2">
    <w:name w:val="Normal (Web)"/>
    <w:basedOn w:val="a"/>
    <w:link w:val="af3"/>
    <w:rsid w:val="00F6112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Интернет) Знак"/>
    <w:link w:val="af2"/>
    <w:locked/>
    <w:rsid w:val="00F6112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F6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FD585F"/>
    <w:rPr>
      <w:color w:val="0000FF" w:themeColor="hyperlink"/>
      <w:u w:val="single"/>
    </w:rPr>
  </w:style>
  <w:style w:type="paragraph" w:styleId="af5">
    <w:name w:val="No Spacing"/>
    <w:uiPriority w:val="1"/>
    <w:qFormat/>
    <w:rsid w:val="003713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zakupki.gov.ru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2CEB-1BB7-4521-93C1-3E154B4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5610</Words>
  <Characters>31980</Characters>
  <Application>Microsoft Office Word</Application>
  <DocSecurity>4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2022-12-19T07:18:00Z</cp:lastPrinted>
  <dcterms:created xsi:type="dcterms:W3CDTF">2023-01-13T08:20:00Z</dcterms:created>
  <dcterms:modified xsi:type="dcterms:W3CDTF">2023-01-13T08:20:00Z</dcterms:modified>
</cp:coreProperties>
</file>