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662D" w:rsidRPr="0024324A" w:rsidRDefault="00E4662D" w:rsidP="00E466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324A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E4662D" w:rsidRPr="0024324A" w:rsidRDefault="00E4662D" w:rsidP="00E466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324A">
        <w:rPr>
          <w:rFonts w:ascii="Times New Roman" w:hAnsi="Times New Roman" w:cs="Times New Roman"/>
          <w:b w:val="0"/>
          <w:sz w:val="28"/>
          <w:szCs w:val="28"/>
        </w:rPr>
        <w:t>к проектам конкурса социально значимых проектов территориального общественного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, осуществляющего деятельность на территории</w:t>
      </w:r>
      <w:r w:rsidRPr="00243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4324A">
        <w:rPr>
          <w:rFonts w:ascii="Times New Roman" w:hAnsi="Times New Roman" w:cs="Times New Roman"/>
          <w:b w:val="0"/>
          <w:sz w:val="28"/>
          <w:szCs w:val="28"/>
        </w:rPr>
        <w:t>Шелеховского</w:t>
      </w:r>
      <w:proofErr w:type="spellEnd"/>
      <w:r w:rsidRPr="0024324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E4662D" w:rsidRPr="00A833E3" w:rsidRDefault="00E4662D" w:rsidP="00E466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662D" w:rsidRPr="00A833E3" w:rsidRDefault="00E4662D" w:rsidP="00E4662D">
      <w:pPr>
        <w:pStyle w:val="ConsPlusNormal"/>
        <w:jc w:val="both"/>
        <w:rPr>
          <w:sz w:val="24"/>
          <w:szCs w:val="24"/>
        </w:rPr>
      </w:pPr>
    </w:p>
    <w:p w:rsidR="00E4662D" w:rsidRPr="0024324A" w:rsidRDefault="00E4662D" w:rsidP="00E466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I. Общая информация</w:t>
      </w:r>
    </w:p>
    <w:p w:rsidR="00E4662D" w:rsidRPr="0024324A" w:rsidRDefault="00E4662D" w:rsidP="00E466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62D" w:rsidRPr="0024324A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4A">
        <w:rPr>
          <w:rFonts w:ascii="Times New Roman" w:hAnsi="Times New Roman" w:cs="Times New Roman"/>
          <w:sz w:val="28"/>
          <w:szCs w:val="28"/>
        </w:rPr>
        <w:t>1. Наименование ТОС.</w:t>
      </w:r>
    </w:p>
    <w:p w:rsidR="00E4662D" w:rsidRPr="0024324A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4A">
        <w:rPr>
          <w:rFonts w:ascii="Times New Roman" w:hAnsi="Times New Roman" w:cs="Times New Roman"/>
          <w:sz w:val="28"/>
          <w:szCs w:val="28"/>
        </w:rPr>
        <w:t>2. Сведения о наличии (об отсутствии) регистрации ТОС в качестве юридического лица.</w:t>
      </w:r>
    </w:p>
    <w:p w:rsidR="00E4662D" w:rsidRPr="0024324A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4A">
        <w:rPr>
          <w:rFonts w:ascii="Times New Roman" w:hAnsi="Times New Roman" w:cs="Times New Roman"/>
          <w:sz w:val="28"/>
          <w:szCs w:val="28"/>
        </w:rPr>
        <w:t>3. Дата учреждения ТОС.</w:t>
      </w:r>
    </w:p>
    <w:p w:rsidR="00E4662D" w:rsidRPr="0024324A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4A">
        <w:rPr>
          <w:rFonts w:ascii="Times New Roman" w:hAnsi="Times New Roman" w:cs="Times New Roman"/>
          <w:sz w:val="28"/>
          <w:szCs w:val="28"/>
        </w:rPr>
        <w:t>4. Адрес нахождения ТОС.</w:t>
      </w:r>
    </w:p>
    <w:p w:rsidR="00E4662D" w:rsidRPr="0024324A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4A">
        <w:rPr>
          <w:rFonts w:ascii="Times New Roman" w:hAnsi="Times New Roman" w:cs="Times New Roman"/>
          <w:sz w:val="28"/>
          <w:szCs w:val="28"/>
        </w:rPr>
        <w:t>5. Телефон, электронная почта ТОС.</w:t>
      </w:r>
    </w:p>
    <w:p w:rsidR="00E4662D" w:rsidRPr="0024324A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4A">
        <w:rPr>
          <w:rFonts w:ascii="Times New Roman" w:hAnsi="Times New Roman" w:cs="Times New Roman"/>
          <w:sz w:val="28"/>
          <w:szCs w:val="28"/>
        </w:rPr>
        <w:t>6. Сведения о лице, уполномоченном собранием или конференцией граждан, осуществляющих ТОС, представлять интересы ТОС в установленно</w:t>
      </w:r>
      <w:r>
        <w:rPr>
          <w:rFonts w:ascii="Times New Roman" w:hAnsi="Times New Roman" w:cs="Times New Roman"/>
          <w:sz w:val="28"/>
          <w:szCs w:val="28"/>
        </w:rPr>
        <w:t>м порядке на получение средств г</w:t>
      </w:r>
      <w:r w:rsidRPr="0024324A">
        <w:rPr>
          <w:rFonts w:ascii="Times New Roman" w:hAnsi="Times New Roman" w:cs="Times New Roman"/>
          <w:sz w:val="28"/>
          <w:szCs w:val="28"/>
        </w:rPr>
        <w:t xml:space="preserve">ранта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4324A">
        <w:rPr>
          <w:rFonts w:ascii="Times New Roman" w:hAnsi="Times New Roman" w:cs="Times New Roman"/>
          <w:sz w:val="28"/>
          <w:szCs w:val="28"/>
        </w:rPr>
        <w:t>и действовать в интересах ТОС (фамилия, имя, отчество (последнее - при наличии), контактный телефон, электронная почта).</w:t>
      </w:r>
    </w:p>
    <w:p w:rsidR="00E4662D" w:rsidRPr="00A833E3" w:rsidRDefault="00E4662D" w:rsidP="00E4662D">
      <w:pPr>
        <w:pStyle w:val="ConsPlusNormal"/>
        <w:jc w:val="both"/>
        <w:rPr>
          <w:sz w:val="24"/>
          <w:szCs w:val="24"/>
        </w:rPr>
      </w:pPr>
    </w:p>
    <w:p w:rsidR="00E4662D" w:rsidRPr="00E97DD1" w:rsidRDefault="00E4662D" w:rsidP="00E466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97DD1">
        <w:rPr>
          <w:rFonts w:ascii="Times New Roman" w:hAnsi="Times New Roman" w:cs="Times New Roman"/>
          <w:b w:val="0"/>
          <w:sz w:val="28"/>
          <w:szCs w:val="28"/>
        </w:rPr>
        <w:t>II. Сведения о проекте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социально значимого проекта</w:t>
      </w:r>
      <w:r w:rsidRPr="00E97DD1">
        <w:rPr>
          <w:rFonts w:ascii="Times New Roman" w:hAnsi="Times New Roman" w:cs="Times New Roman"/>
          <w:sz w:val="28"/>
          <w:szCs w:val="28"/>
        </w:rPr>
        <w:t xml:space="preserve"> ТОС.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Направление социально значимого </w:t>
      </w:r>
      <w:r w:rsidRPr="00E97DD1">
        <w:rPr>
          <w:rFonts w:ascii="Times New Roman" w:hAnsi="Times New Roman" w:cs="Times New Roman"/>
          <w:sz w:val="28"/>
          <w:szCs w:val="28"/>
        </w:rPr>
        <w:t>проекта, по которой заявлен проект.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97DD1">
        <w:rPr>
          <w:rFonts w:ascii="Times New Roman" w:hAnsi="Times New Roman" w:cs="Times New Roman"/>
          <w:sz w:val="28"/>
          <w:szCs w:val="28"/>
        </w:rPr>
        <w:t>Дата начала реализац</w:t>
      </w:r>
      <w:r>
        <w:rPr>
          <w:rFonts w:ascii="Times New Roman" w:hAnsi="Times New Roman" w:cs="Times New Roman"/>
          <w:sz w:val="28"/>
          <w:szCs w:val="28"/>
        </w:rPr>
        <w:t>ии социально значимого проекта</w:t>
      </w:r>
      <w:r w:rsidRPr="00E97DD1">
        <w:rPr>
          <w:rFonts w:ascii="Times New Roman" w:hAnsi="Times New Roman" w:cs="Times New Roman"/>
          <w:sz w:val="28"/>
          <w:szCs w:val="28"/>
        </w:rPr>
        <w:t>.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97DD1">
        <w:rPr>
          <w:rFonts w:ascii="Times New Roman" w:hAnsi="Times New Roman" w:cs="Times New Roman"/>
          <w:sz w:val="28"/>
          <w:szCs w:val="28"/>
        </w:rPr>
        <w:t>Дата окончан</w:t>
      </w:r>
      <w:r>
        <w:rPr>
          <w:rFonts w:ascii="Times New Roman" w:hAnsi="Times New Roman" w:cs="Times New Roman"/>
          <w:sz w:val="28"/>
          <w:szCs w:val="28"/>
        </w:rPr>
        <w:t>ия реализации социально значимого</w:t>
      </w:r>
      <w:r w:rsidRPr="00E97DD1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D1">
        <w:rPr>
          <w:rFonts w:ascii="Times New Roman" w:hAnsi="Times New Roman" w:cs="Times New Roman"/>
          <w:sz w:val="28"/>
          <w:szCs w:val="28"/>
        </w:rPr>
        <w:t>5. Описание обоснованности и актуальности проблем</w:t>
      </w:r>
      <w:r>
        <w:rPr>
          <w:rFonts w:ascii="Times New Roman" w:hAnsi="Times New Roman" w:cs="Times New Roman"/>
          <w:sz w:val="28"/>
          <w:szCs w:val="28"/>
        </w:rPr>
        <w:t xml:space="preserve">ы, на решение которой направлен социально значимый </w:t>
      </w:r>
      <w:r w:rsidRPr="00E97DD1">
        <w:rPr>
          <w:rFonts w:ascii="Times New Roman" w:hAnsi="Times New Roman" w:cs="Times New Roman"/>
          <w:sz w:val="28"/>
          <w:szCs w:val="28"/>
        </w:rPr>
        <w:t>проект.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D1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Цели и задачи социально значимого проекта</w:t>
      </w:r>
      <w:r w:rsidRPr="00E97DD1">
        <w:rPr>
          <w:rFonts w:ascii="Times New Roman" w:hAnsi="Times New Roman" w:cs="Times New Roman"/>
          <w:sz w:val="28"/>
          <w:szCs w:val="28"/>
        </w:rPr>
        <w:t>.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D1">
        <w:rPr>
          <w:rFonts w:ascii="Times New Roman" w:hAnsi="Times New Roman" w:cs="Times New Roman"/>
          <w:sz w:val="28"/>
          <w:szCs w:val="28"/>
        </w:rPr>
        <w:t xml:space="preserve">7. Объект благоустройства территории </w:t>
      </w:r>
      <w:proofErr w:type="spellStart"/>
      <w:r w:rsidRPr="00E97DD1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E97DD1">
        <w:rPr>
          <w:rFonts w:ascii="Times New Roman" w:hAnsi="Times New Roman" w:cs="Times New Roman"/>
          <w:sz w:val="28"/>
          <w:szCs w:val="28"/>
        </w:rPr>
        <w:t xml:space="preserve"> района и (или) объект, направленный на удовлетворение социально-бытовых потребностей граждан, проживающих в границах территории </w:t>
      </w:r>
      <w:proofErr w:type="spellStart"/>
      <w:r w:rsidRPr="00E97DD1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E97DD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D1">
        <w:rPr>
          <w:rFonts w:ascii="Times New Roman" w:hAnsi="Times New Roman" w:cs="Times New Roman"/>
          <w:sz w:val="28"/>
          <w:szCs w:val="28"/>
        </w:rPr>
        <w:t>8. Количество граждан, проживающих в границах территории, на которой осуществляется ТОС, участвующих в деятельности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значимого </w:t>
      </w:r>
      <w:r w:rsidRPr="00E97DD1">
        <w:rPr>
          <w:rFonts w:ascii="Times New Roman" w:hAnsi="Times New Roman" w:cs="Times New Roman"/>
          <w:sz w:val="28"/>
          <w:szCs w:val="28"/>
        </w:rPr>
        <w:t>проекта, с указанием вида работ (услуг).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D1">
        <w:rPr>
          <w:rFonts w:ascii="Times New Roman" w:hAnsi="Times New Roman" w:cs="Times New Roman"/>
          <w:sz w:val="28"/>
          <w:szCs w:val="28"/>
        </w:rPr>
        <w:t>9. Количество граждан, проживающих в границах территории, на которой осуществляется ТОС.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D1">
        <w:rPr>
          <w:rFonts w:ascii="Times New Roman" w:hAnsi="Times New Roman" w:cs="Times New Roman"/>
          <w:sz w:val="28"/>
          <w:szCs w:val="28"/>
        </w:rPr>
        <w:t>10. Методы решения социальных проблем, обозначенных в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значимом </w:t>
      </w:r>
      <w:r w:rsidRPr="00E97DD1">
        <w:rPr>
          <w:rFonts w:ascii="Times New Roman" w:hAnsi="Times New Roman" w:cs="Times New Roman"/>
          <w:sz w:val="28"/>
          <w:szCs w:val="28"/>
        </w:rPr>
        <w:t>проекте.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D1">
        <w:rPr>
          <w:rFonts w:ascii="Times New Roman" w:hAnsi="Times New Roman" w:cs="Times New Roman"/>
          <w:sz w:val="28"/>
          <w:szCs w:val="28"/>
        </w:rPr>
        <w:t>11. Ожидаемые результаты от реализации социально значимой инициативы (проекта).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D1">
        <w:rPr>
          <w:rFonts w:ascii="Times New Roman" w:hAnsi="Times New Roman" w:cs="Times New Roman"/>
          <w:sz w:val="28"/>
          <w:szCs w:val="28"/>
        </w:rPr>
        <w:t>При описании ожидаемых результатов от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социально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значимого </w:t>
      </w:r>
      <w:r w:rsidRPr="00E97DD1">
        <w:rPr>
          <w:rFonts w:ascii="Times New Roman" w:hAnsi="Times New Roman" w:cs="Times New Roman"/>
          <w:sz w:val="28"/>
          <w:szCs w:val="28"/>
        </w:rPr>
        <w:t>проекта должны обеспечиваться их специфичность (соответствие сфере реализации проекта), конкретность (не допускаются размытые (нечеткие) формулировки, допускающие произвольное или неоднозначное толкование), достижимость (ожидаемые результаты должны быть достижимы за период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значимого </w:t>
      </w:r>
      <w:r w:rsidRPr="00E97DD1">
        <w:rPr>
          <w:rFonts w:ascii="Times New Roman" w:hAnsi="Times New Roman" w:cs="Times New Roman"/>
          <w:sz w:val="28"/>
          <w:szCs w:val="28"/>
        </w:rPr>
        <w:t>проекта и измеримость (достижение ожидаемых результатов от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значимого </w:t>
      </w:r>
      <w:r w:rsidRPr="00E97DD1">
        <w:rPr>
          <w:rFonts w:ascii="Times New Roman" w:hAnsi="Times New Roman" w:cs="Times New Roman"/>
          <w:sz w:val="28"/>
          <w:szCs w:val="28"/>
        </w:rPr>
        <w:t>проекта можно проверить).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D1">
        <w:rPr>
          <w:rFonts w:ascii="Times New Roman" w:hAnsi="Times New Roman" w:cs="Times New Roman"/>
          <w:sz w:val="28"/>
          <w:szCs w:val="28"/>
        </w:rPr>
        <w:t>12. Календарный план работ по проекту:</w:t>
      </w:r>
    </w:p>
    <w:p w:rsidR="00E4662D" w:rsidRPr="00E97DD1" w:rsidRDefault="00E4662D" w:rsidP="00E4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1871"/>
        <w:gridCol w:w="2041"/>
        <w:gridCol w:w="2268"/>
      </w:tblGrid>
      <w:tr w:rsidR="00E4662D" w:rsidRPr="00A833E3" w:rsidTr="00A43B3C">
        <w:tc>
          <w:tcPr>
            <w:tcW w:w="510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81" w:type="dxa"/>
          </w:tcPr>
          <w:p w:rsidR="00E4662D" w:rsidRPr="00E97DD1" w:rsidRDefault="00E4662D" w:rsidP="00A43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Основные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социально значимого </w:t>
            </w: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проекта и мероприятия</w:t>
            </w:r>
          </w:p>
        </w:tc>
        <w:tc>
          <w:tcPr>
            <w:tcW w:w="1871" w:type="dxa"/>
          </w:tcPr>
          <w:p w:rsidR="00E4662D" w:rsidRPr="00E97DD1" w:rsidRDefault="00E4662D" w:rsidP="00A43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Срок реализации социально значимо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2041" w:type="dxa"/>
          </w:tcPr>
          <w:p w:rsidR="00E4662D" w:rsidRPr="00E97DD1" w:rsidRDefault="00E4662D" w:rsidP="00A43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Место реализации социально значимо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268" w:type="dxa"/>
          </w:tcPr>
          <w:p w:rsidR="00E4662D" w:rsidRPr="00E97DD1" w:rsidRDefault="00E4662D" w:rsidP="00A43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исполнители социально значимого</w:t>
            </w: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E4662D" w:rsidRPr="00A833E3" w:rsidTr="00A43B3C">
        <w:tc>
          <w:tcPr>
            <w:tcW w:w="510" w:type="dxa"/>
          </w:tcPr>
          <w:p w:rsidR="00E4662D" w:rsidRPr="00E97DD1" w:rsidRDefault="00E4662D" w:rsidP="00A43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62D" w:rsidRPr="00A833E3" w:rsidTr="00A43B3C">
        <w:tc>
          <w:tcPr>
            <w:tcW w:w="510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2D" w:rsidRPr="00A833E3" w:rsidTr="00A43B3C">
        <w:tc>
          <w:tcPr>
            <w:tcW w:w="510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62D" w:rsidRPr="00A833E3" w:rsidRDefault="00E4662D" w:rsidP="00E4662D">
      <w:pPr>
        <w:pStyle w:val="ConsPlusNormal"/>
        <w:jc w:val="both"/>
        <w:rPr>
          <w:sz w:val="24"/>
          <w:szCs w:val="24"/>
        </w:rPr>
      </w:pPr>
    </w:p>
    <w:p w:rsidR="00E4662D" w:rsidRPr="00E97DD1" w:rsidRDefault="00E4662D" w:rsidP="00E466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D1">
        <w:rPr>
          <w:rFonts w:ascii="Times New Roman" w:hAnsi="Times New Roman" w:cs="Times New Roman"/>
          <w:sz w:val="28"/>
          <w:szCs w:val="28"/>
        </w:rPr>
        <w:t>13. Финансирование проекта:</w:t>
      </w:r>
    </w:p>
    <w:p w:rsidR="00E4662D" w:rsidRPr="00A833E3" w:rsidRDefault="00E4662D" w:rsidP="00E4662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2041"/>
        <w:gridCol w:w="3175"/>
        <w:gridCol w:w="1701"/>
      </w:tblGrid>
      <w:tr w:rsidR="00E4662D" w:rsidRPr="00E97DD1" w:rsidTr="00A43B3C">
        <w:tc>
          <w:tcPr>
            <w:tcW w:w="510" w:type="dxa"/>
            <w:vMerge w:val="restart"/>
            <w:vAlign w:val="center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  <w:vMerge w:val="restart"/>
            <w:vAlign w:val="center"/>
          </w:tcPr>
          <w:p w:rsidR="00E4662D" w:rsidRPr="00E97DD1" w:rsidRDefault="00E4662D" w:rsidP="00A43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16" w:type="dxa"/>
            <w:gridSpan w:val="2"/>
            <w:vAlign w:val="center"/>
          </w:tcPr>
          <w:p w:rsidR="00E4662D" w:rsidRPr="00E97DD1" w:rsidRDefault="00E4662D" w:rsidP="00A43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социально значимо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, сумма (тыс. рублей)</w:t>
            </w:r>
          </w:p>
        </w:tc>
        <w:tc>
          <w:tcPr>
            <w:tcW w:w="1701" w:type="dxa"/>
            <w:vAlign w:val="center"/>
          </w:tcPr>
          <w:p w:rsidR="00E4662D" w:rsidRPr="00E97DD1" w:rsidRDefault="00E4662D" w:rsidP="00A43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91"/>
            <w:bookmarkEnd w:id="0"/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(тыс. рублей)</w:t>
            </w:r>
          </w:p>
        </w:tc>
      </w:tr>
      <w:tr w:rsidR="00E4662D" w:rsidRPr="00E97DD1" w:rsidTr="00A43B3C">
        <w:tc>
          <w:tcPr>
            <w:tcW w:w="510" w:type="dxa"/>
            <w:vMerge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E4662D" w:rsidRPr="00E97DD1" w:rsidRDefault="00E4662D" w:rsidP="00A43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92"/>
            <w:bookmarkEnd w:id="1"/>
            <w:r w:rsidRPr="00E97DD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</w:tc>
        <w:tc>
          <w:tcPr>
            <w:tcW w:w="3175" w:type="dxa"/>
            <w:vAlign w:val="center"/>
          </w:tcPr>
          <w:p w:rsidR="00E4662D" w:rsidRPr="00E97DD1" w:rsidRDefault="00E4662D" w:rsidP="00A43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 xml:space="preserve">небюджетные источники финансирования </w:t>
            </w:r>
          </w:p>
        </w:tc>
        <w:tc>
          <w:tcPr>
            <w:tcW w:w="1701" w:type="dxa"/>
            <w:vAlign w:val="center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2D" w:rsidRPr="00E97DD1" w:rsidTr="00A43B3C">
        <w:tc>
          <w:tcPr>
            <w:tcW w:w="510" w:type="dxa"/>
            <w:vAlign w:val="center"/>
          </w:tcPr>
          <w:p w:rsidR="00E4662D" w:rsidRPr="00E97DD1" w:rsidRDefault="00E4662D" w:rsidP="00A43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E4662D" w:rsidRPr="00E97DD1" w:rsidRDefault="00E4662D" w:rsidP="00A43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E4662D" w:rsidRPr="00E97DD1" w:rsidRDefault="00E4662D" w:rsidP="00A43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  <w:vAlign w:val="center"/>
          </w:tcPr>
          <w:p w:rsidR="00E4662D" w:rsidRPr="00E97DD1" w:rsidRDefault="00E4662D" w:rsidP="00A43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4662D" w:rsidRPr="00E97DD1" w:rsidRDefault="00E4662D" w:rsidP="00A43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62D" w:rsidRPr="00E97DD1" w:rsidTr="00A43B3C">
        <w:tc>
          <w:tcPr>
            <w:tcW w:w="510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2D" w:rsidRPr="00E97DD1" w:rsidTr="00A43B3C">
        <w:tc>
          <w:tcPr>
            <w:tcW w:w="510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2D" w:rsidRPr="00E97DD1" w:rsidTr="00A43B3C">
        <w:tc>
          <w:tcPr>
            <w:tcW w:w="510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62D" w:rsidRPr="00E97DD1" w:rsidRDefault="00E4662D" w:rsidP="00A43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62D" w:rsidRPr="00E97DD1" w:rsidRDefault="00E4662D" w:rsidP="00E46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662D" w:rsidRPr="00A833E3" w:rsidRDefault="00E4662D" w:rsidP="00E4662D">
      <w:pPr>
        <w:pStyle w:val="ConsPlusNormal"/>
        <w:jc w:val="both"/>
        <w:rPr>
          <w:sz w:val="24"/>
          <w:szCs w:val="24"/>
        </w:rPr>
      </w:pPr>
    </w:p>
    <w:p w:rsidR="00E4662D" w:rsidRPr="009D5802" w:rsidRDefault="00E4662D" w:rsidP="00E466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802">
        <w:rPr>
          <w:rFonts w:ascii="Times New Roman" w:hAnsi="Times New Roman" w:cs="Times New Roman"/>
          <w:sz w:val="28"/>
          <w:szCs w:val="28"/>
        </w:rPr>
        <w:t>14. Сведения о предыдущей деятельности ТОС по реализации социальн</w:t>
      </w:r>
      <w:r>
        <w:rPr>
          <w:rFonts w:ascii="Times New Roman" w:hAnsi="Times New Roman" w:cs="Times New Roman"/>
          <w:sz w:val="28"/>
          <w:szCs w:val="28"/>
        </w:rPr>
        <w:t>о значимых проектов</w:t>
      </w:r>
      <w:r w:rsidRPr="009D5802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E4662D" w:rsidRPr="009D5802" w:rsidRDefault="00E4662D" w:rsidP="00E466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802">
        <w:rPr>
          <w:rFonts w:ascii="Times New Roman" w:hAnsi="Times New Roman" w:cs="Times New Roman"/>
          <w:sz w:val="28"/>
          <w:szCs w:val="28"/>
        </w:rPr>
        <w:t>15. Согласие лица, уполномоченного собранием или конференцией граждан, осуществляющих ТОС, представлять интересы ТОС в установленно</w:t>
      </w:r>
      <w:r>
        <w:rPr>
          <w:rFonts w:ascii="Times New Roman" w:hAnsi="Times New Roman" w:cs="Times New Roman"/>
          <w:sz w:val="28"/>
          <w:szCs w:val="28"/>
        </w:rPr>
        <w:t>м порядке на получение средств г</w:t>
      </w:r>
      <w:r w:rsidRPr="009D5802">
        <w:rPr>
          <w:rFonts w:ascii="Times New Roman" w:hAnsi="Times New Roman" w:cs="Times New Roman"/>
          <w:sz w:val="28"/>
          <w:szCs w:val="28"/>
        </w:rPr>
        <w:t xml:space="preserve">ранта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D5802">
        <w:rPr>
          <w:rFonts w:ascii="Times New Roman" w:hAnsi="Times New Roman" w:cs="Times New Roman"/>
          <w:sz w:val="28"/>
          <w:szCs w:val="28"/>
        </w:rPr>
        <w:t>и действовать в интересах ТОС,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социально значимом </w:t>
      </w:r>
      <w:r w:rsidRPr="009D5802">
        <w:rPr>
          <w:rFonts w:ascii="Times New Roman" w:hAnsi="Times New Roman" w:cs="Times New Roman"/>
          <w:sz w:val="28"/>
          <w:szCs w:val="28"/>
        </w:rPr>
        <w:t>проекте.</w:t>
      </w:r>
    </w:p>
    <w:p w:rsidR="00F123E7" w:rsidRDefault="00F123E7">
      <w:bookmarkStart w:id="2" w:name="_GoBack"/>
      <w:bookmarkEnd w:id="2"/>
    </w:p>
    <w:sectPr w:rsidR="00F1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2D"/>
    <w:rsid w:val="00E4662D"/>
    <w:rsid w:val="00F1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26E8A-22F9-457A-BC01-C7D38477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6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662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Копылова Наталья Сергеевна</cp:lastModifiedBy>
  <cp:revision>1</cp:revision>
  <dcterms:created xsi:type="dcterms:W3CDTF">2023-05-30T02:48:00Z</dcterms:created>
  <dcterms:modified xsi:type="dcterms:W3CDTF">2023-05-30T02:49:00Z</dcterms:modified>
</cp:coreProperties>
</file>