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D4A36" w14:textId="21A3E335" w:rsidR="0029564B" w:rsidRDefault="0029564B" w:rsidP="0029564B">
      <w:pPr>
        <w:jc w:val="center"/>
      </w:pPr>
      <w:r>
        <w:t>Российская Федерация</w:t>
      </w:r>
    </w:p>
    <w:p w14:paraId="10E4D449" w14:textId="77777777" w:rsidR="0029564B" w:rsidRDefault="0029564B" w:rsidP="0029564B">
      <w:pPr>
        <w:jc w:val="center"/>
      </w:pPr>
      <w:r>
        <w:t>Иркутская область</w:t>
      </w:r>
    </w:p>
    <w:p w14:paraId="35B09FC1" w14:textId="77777777" w:rsidR="0029564B" w:rsidRPr="002348D8" w:rsidRDefault="0029564B" w:rsidP="0029564B">
      <w:pPr>
        <w:pStyle w:val="2"/>
        <w:jc w:val="center"/>
        <w:rPr>
          <w:b/>
          <w:sz w:val="24"/>
          <w:szCs w:val="24"/>
        </w:rPr>
      </w:pPr>
      <w:r w:rsidRPr="002348D8">
        <w:rPr>
          <w:b/>
          <w:sz w:val="24"/>
          <w:szCs w:val="24"/>
        </w:rPr>
        <w:t>МЭР</w:t>
      </w:r>
      <w:r w:rsidRPr="002348D8">
        <w:rPr>
          <w:b/>
        </w:rPr>
        <w:t xml:space="preserve"> </w:t>
      </w:r>
      <w:r w:rsidRPr="002348D8">
        <w:rPr>
          <w:b/>
          <w:sz w:val="24"/>
          <w:szCs w:val="24"/>
        </w:rPr>
        <w:t>ШЕЛЕХОВСКОГО МУНИЦИПАЛЬНОГО РАЙОНА</w:t>
      </w:r>
    </w:p>
    <w:p w14:paraId="53ED8189" w14:textId="77777777" w:rsidR="0029564B" w:rsidRPr="002348D8" w:rsidRDefault="0029564B" w:rsidP="0029564B">
      <w:pPr>
        <w:pStyle w:val="2"/>
        <w:jc w:val="center"/>
        <w:rPr>
          <w:b/>
          <w:sz w:val="32"/>
          <w:szCs w:val="32"/>
        </w:rPr>
      </w:pPr>
      <w:r w:rsidRPr="002348D8">
        <w:rPr>
          <w:b/>
          <w:sz w:val="32"/>
          <w:szCs w:val="32"/>
        </w:rPr>
        <w:t>П О С Т А Н О В Л Е Н И Е</w:t>
      </w:r>
    </w:p>
    <w:p w14:paraId="1FA8005F" w14:textId="3C375742" w:rsidR="0029564B" w:rsidRPr="00C01FE7" w:rsidRDefault="00C01FE7" w:rsidP="00C01FE7">
      <w:pPr>
        <w:jc w:val="center"/>
        <w:rPr>
          <w:b/>
          <w:bCs/>
          <w:sz w:val="28"/>
          <w:szCs w:val="28"/>
        </w:rPr>
      </w:pPr>
      <w:r w:rsidRPr="00C01FE7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06 июля 2023 года</w:t>
      </w:r>
      <w:r w:rsidRPr="00C01FE7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89-пм</w:t>
      </w:r>
    </w:p>
    <w:p w14:paraId="0B230F29" w14:textId="716E0EFC" w:rsidR="0029564B" w:rsidRPr="00C01FE7" w:rsidRDefault="0029564B" w:rsidP="00C01FE7">
      <w:pPr>
        <w:jc w:val="center"/>
        <w:rPr>
          <w:b/>
          <w:bCs/>
          <w:sz w:val="28"/>
          <w:szCs w:val="28"/>
        </w:rPr>
      </w:pPr>
    </w:p>
    <w:p w14:paraId="2641CFB6" w14:textId="77777777" w:rsidR="00C01FE7" w:rsidRPr="00C01FE7" w:rsidRDefault="00C01FE7" w:rsidP="00C01FE7">
      <w:pPr>
        <w:jc w:val="center"/>
        <w:rPr>
          <w:b/>
          <w:bCs/>
          <w:sz w:val="28"/>
          <w:szCs w:val="28"/>
        </w:rPr>
      </w:pPr>
    </w:p>
    <w:p w14:paraId="5B0958C8" w14:textId="7E96DDAF" w:rsidR="0029564B" w:rsidRPr="00C01FE7" w:rsidRDefault="00C01FE7" w:rsidP="00C01FE7">
      <w:pPr>
        <w:jc w:val="center"/>
        <w:rPr>
          <w:b/>
          <w:bCs/>
          <w:sz w:val="28"/>
          <w:szCs w:val="28"/>
        </w:rPr>
      </w:pPr>
      <w:r w:rsidRPr="00C01FE7">
        <w:rPr>
          <w:b/>
          <w:bCs/>
          <w:sz w:val="28"/>
          <w:szCs w:val="28"/>
        </w:rPr>
        <w:t>О ВВЕДЕНИИ РЕЖИМА ФУНКЦИОНИРОВАНИЯ</w:t>
      </w:r>
    </w:p>
    <w:p w14:paraId="109FD60A" w14:textId="11E11CFF" w:rsidR="0029564B" w:rsidRPr="00C01FE7" w:rsidRDefault="00C01FE7" w:rsidP="00C01FE7">
      <w:pPr>
        <w:jc w:val="center"/>
        <w:rPr>
          <w:b/>
          <w:bCs/>
          <w:sz w:val="28"/>
          <w:szCs w:val="28"/>
        </w:rPr>
      </w:pPr>
      <w:r w:rsidRPr="00C01FE7">
        <w:rPr>
          <w:b/>
          <w:bCs/>
          <w:sz w:val="28"/>
          <w:szCs w:val="28"/>
        </w:rPr>
        <w:t>«ПОВЫШЕННАЯ ГОТОВНОСТЬ» НА ТЕРРИТОРИИ</w:t>
      </w:r>
    </w:p>
    <w:p w14:paraId="41E700C0" w14:textId="2AD6C6C9" w:rsidR="0029564B" w:rsidRPr="00C01FE7" w:rsidRDefault="00C01FE7" w:rsidP="00C01FE7">
      <w:pPr>
        <w:jc w:val="center"/>
        <w:rPr>
          <w:b/>
          <w:bCs/>
          <w:sz w:val="28"/>
          <w:szCs w:val="28"/>
        </w:rPr>
      </w:pPr>
      <w:r w:rsidRPr="00C01FE7">
        <w:rPr>
          <w:b/>
          <w:bCs/>
          <w:sz w:val="28"/>
          <w:szCs w:val="28"/>
        </w:rPr>
        <w:t>ШЕЛЕХОВСКОГО РАЙОНА</w:t>
      </w:r>
    </w:p>
    <w:p w14:paraId="5614A74E" w14:textId="45CA3DD4" w:rsidR="0029564B" w:rsidRDefault="0029564B" w:rsidP="00BE0FB1">
      <w:pPr>
        <w:rPr>
          <w:b/>
          <w:bCs/>
          <w:sz w:val="28"/>
          <w:szCs w:val="28"/>
        </w:rPr>
      </w:pPr>
    </w:p>
    <w:p w14:paraId="7AB2B724" w14:textId="77777777" w:rsidR="00C01FE7" w:rsidRDefault="00C01FE7" w:rsidP="00BE0FB1">
      <w:pPr>
        <w:rPr>
          <w:b/>
          <w:bCs/>
          <w:sz w:val="28"/>
          <w:szCs w:val="28"/>
        </w:rPr>
      </w:pPr>
    </w:p>
    <w:p w14:paraId="71634834" w14:textId="07C4E7DB" w:rsidR="0029564B" w:rsidRDefault="0029564B" w:rsidP="009E3403">
      <w:pPr>
        <w:tabs>
          <w:tab w:val="left" w:pos="0"/>
          <w:tab w:val="left" w:pos="5387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31426B">
        <w:rPr>
          <w:sz w:val="28"/>
          <w:szCs w:val="28"/>
        </w:rPr>
        <w:t>связи с ухудшением гидрологической обстановки</w:t>
      </w:r>
      <w:r w:rsidR="00CF0A10">
        <w:rPr>
          <w:sz w:val="28"/>
          <w:szCs w:val="28"/>
        </w:rPr>
        <w:t>,</w:t>
      </w:r>
      <w:r w:rsidR="0031426B">
        <w:rPr>
          <w:sz w:val="28"/>
          <w:szCs w:val="28"/>
        </w:rPr>
        <w:t xml:space="preserve"> </w:t>
      </w:r>
      <w:r w:rsidR="00BE0FB1">
        <w:rPr>
          <w:sz w:val="28"/>
          <w:szCs w:val="28"/>
        </w:rPr>
        <w:t>с</w:t>
      </w:r>
      <w:r>
        <w:rPr>
          <w:sz w:val="28"/>
          <w:szCs w:val="28"/>
        </w:rPr>
        <w:t>л</w:t>
      </w:r>
      <w:r w:rsidR="00CF0A10">
        <w:rPr>
          <w:sz w:val="28"/>
          <w:szCs w:val="28"/>
        </w:rPr>
        <w:t>ожившей</w:t>
      </w:r>
      <w:r>
        <w:rPr>
          <w:sz w:val="28"/>
          <w:szCs w:val="28"/>
        </w:rPr>
        <w:t xml:space="preserve">ся </w:t>
      </w:r>
      <w:r w:rsidR="00BE0FB1">
        <w:rPr>
          <w:sz w:val="28"/>
          <w:szCs w:val="28"/>
        </w:rPr>
        <w:t xml:space="preserve">в </w:t>
      </w:r>
      <w:r w:rsidR="0031426B">
        <w:rPr>
          <w:sz w:val="28"/>
          <w:szCs w:val="28"/>
        </w:rPr>
        <w:t xml:space="preserve">результате </w:t>
      </w:r>
      <w:r>
        <w:rPr>
          <w:sz w:val="28"/>
          <w:szCs w:val="28"/>
        </w:rPr>
        <w:t xml:space="preserve">неблагоприятных погодных условий на территории </w:t>
      </w:r>
      <w:r w:rsidR="00724569">
        <w:rPr>
          <w:sz w:val="28"/>
          <w:szCs w:val="28"/>
        </w:rPr>
        <w:t>Шелеховского района</w:t>
      </w:r>
      <w:r>
        <w:rPr>
          <w:sz w:val="28"/>
          <w:szCs w:val="28"/>
        </w:rPr>
        <w:t xml:space="preserve">, способствующих повышению уровня воды </w:t>
      </w:r>
      <w:r w:rsidR="00E166E6">
        <w:rPr>
          <w:sz w:val="28"/>
          <w:szCs w:val="28"/>
        </w:rPr>
        <w:t>в реке Иркут</w:t>
      </w:r>
      <w:r>
        <w:rPr>
          <w:sz w:val="28"/>
          <w:szCs w:val="28"/>
        </w:rPr>
        <w:t xml:space="preserve">, в соответствии со статьями 4, 4.1, 11 Федерального закона от 21.12.1994 № 68-ФЗ «О защите населения и территорий от чрезвычайных ситуаций природного и техногенного характера», статьей 15 Федерального закона от 06.10.2003 № 131-ФЗ «Об общих принципах организации местного самоуправления в Российской Федерации», </w:t>
      </w:r>
      <w:r w:rsidR="009E3403">
        <w:rPr>
          <w:sz w:val="28"/>
          <w:szCs w:val="28"/>
        </w:rPr>
        <w:t>постановлением Мэра Шелеховского муниципального района от 19.02.2018 № 17-пм «</w:t>
      </w:r>
      <w:r w:rsidR="009E3403">
        <w:rPr>
          <w:rFonts w:eastAsia="TimesNewRomanPS-BoldMT"/>
          <w:color w:val="000000"/>
          <w:sz w:val="28"/>
        </w:rPr>
        <w:t>О</w:t>
      </w:r>
      <w:r w:rsidR="009E3403" w:rsidRPr="000359B8">
        <w:rPr>
          <w:rFonts w:eastAsia="TimesNewRomanPS-BoldMT"/>
          <w:color w:val="000000"/>
          <w:sz w:val="28"/>
        </w:rPr>
        <w:t xml:space="preserve"> </w:t>
      </w:r>
      <w:r w:rsidR="009E3403" w:rsidRPr="000359B8">
        <w:rPr>
          <w:rFonts w:eastAsia="Calibri"/>
          <w:color w:val="000000"/>
          <w:sz w:val="28"/>
        </w:rPr>
        <w:t>муниципальном</w:t>
      </w:r>
      <w:r w:rsidR="009E3403" w:rsidRPr="000359B8">
        <w:rPr>
          <w:rFonts w:eastAsia="TimesNewRomanPS-BoldMT"/>
          <w:color w:val="000000"/>
          <w:sz w:val="28"/>
        </w:rPr>
        <w:t xml:space="preserve"> </w:t>
      </w:r>
      <w:r w:rsidR="009E3403" w:rsidRPr="000359B8">
        <w:rPr>
          <w:rFonts w:eastAsia="Calibri"/>
          <w:color w:val="000000"/>
          <w:sz w:val="28"/>
        </w:rPr>
        <w:t>звене территориальной</w:t>
      </w:r>
      <w:r w:rsidR="009E3403">
        <w:rPr>
          <w:rFonts w:eastAsia="Calibri"/>
          <w:color w:val="000000"/>
          <w:sz w:val="28"/>
        </w:rPr>
        <w:t xml:space="preserve"> </w:t>
      </w:r>
      <w:r w:rsidR="009E3403" w:rsidRPr="000359B8">
        <w:rPr>
          <w:rFonts w:eastAsia="Calibri"/>
          <w:color w:val="000000"/>
          <w:sz w:val="28"/>
        </w:rPr>
        <w:t>подсистемы единой</w:t>
      </w:r>
      <w:r w:rsidR="009E3403" w:rsidRPr="000359B8">
        <w:rPr>
          <w:rFonts w:eastAsia="TimesNewRomanPS-BoldMT"/>
          <w:color w:val="000000"/>
          <w:sz w:val="28"/>
        </w:rPr>
        <w:t xml:space="preserve"> </w:t>
      </w:r>
      <w:r w:rsidR="009E3403" w:rsidRPr="000359B8">
        <w:rPr>
          <w:rFonts w:eastAsia="Calibri"/>
          <w:color w:val="000000"/>
          <w:sz w:val="28"/>
        </w:rPr>
        <w:t>государственной</w:t>
      </w:r>
      <w:r w:rsidR="009E3403">
        <w:rPr>
          <w:rFonts w:eastAsia="TimesNewRomanPS-BoldMT"/>
          <w:color w:val="000000"/>
          <w:sz w:val="28"/>
        </w:rPr>
        <w:t xml:space="preserve"> </w:t>
      </w:r>
      <w:r w:rsidR="009E3403">
        <w:rPr>
          <w:rFonts w:eastAsia="Calibri"/>
          <w:color w:val="000000"/>
          <w:sz w:val="28"/>
        </w:rPr>
        <w:t xml:space="preserve">системы </w:t>
      </w:r>
      <w:r w:rsidR="009E3403" w:rsidRPr="000359B8">
        <w:rPr>
          <w:rFonts w:eastAsia="Calibri"/>
          <w:color w:val="000000"/>
          <w:sz w:val="28"/>
        </w:rPr>
        <w:t>предупреждения</w:t>
      </w:r>
      <w:r w:rsidR="009E3403" w:rsidRPr="000359B8">
        <w:rPr>
          <w:rFonts w:eastAsia="TimesNewRomanPS-BoldMT"/>
          <w:color w:val="000000"/>
          <w:sz w:val="28"/>
        </w:rPr>
        <w:t xml:space="preserve"> </w:t>
      </w:r>
      <w:r w:rsidR="009E3403" w:rsidRPr="000359B8">
        <w:rPr>
          <w:rFonts w:eastAsia="Calibri"/>
          <w:color w:val="000000"/>
          <w:sz w:val="28"/>
        </w:rPr>
        <w:t>и</w:t>
      </w:r>
      <w:r w:rsidR="009E3403" w:rsidRPr="000359B8">
        <w:rPr>
          <w:rFonts w:eastAsia="TimesNewRomanPS-BoldMT"/>
          <w:color w:val="000000"/>
          <w:sz w:val="28"/>
        </w:rPr>
        <w:t xml:space="preserve"> </w:t>
      </w:r>
      <w:r w:rsidR="009E3403" w:rsidRPr="000359B8">
        <w:rPr>
          <w:rFonts w:eastAsia="Calibri"/>
          <w:color w:val="000000"/>
          <w:sz w:val="28"/>
        </w:rPr>
        <w:t>ликвидации чрезвычайных</w:t>
      </w:r>
      <w:r w:rsidR="009E3403" w:rsidRPr="000359B8">
        <w:rPr>
          <w:rFonts w:eastAsia="TimesNewRomanPS-BoldMT"/>
          <w:color w:val="000000"/>
          <w:sz w:val="28"/>
        </w:rPr>
        <w:t xml:space="preserve"> </w:t>
      </w:r>
      <w:r w:rsidR="009E3403" w:rsidRPr="000359B8">
        <w:rPr>
          <w:rFonts w:eastAsia="Calibri"/>
          <w:color w:val="000000"/>
          <w:sz w:val="28"/>
        </w:rPr>
        <w:t>ситуаций</w:t>
      </w:r>
      <w:r w:rsidR="009E3403" w:rsidRPr="000359B8">
        <w:rPr>
          <w:rFonts w:eastAsia="TimesNewRomanPS-BoldMT"/>
          <w:color w:val="000000"/>
          <w:sz w:val="28"/>
        </w:rPr>
        <w:t xml:space="preserve"> </w:t>
      </w:r>
      <w:r w:rsidR="009E3403">
        <w:rPr>
          <w:rFonts w:eastAsia="Calibri"/>
          <w:color w:val="000000"/>
          <w:sz w:val="28"/>
        </w:rPr>
        <w:t>Ш</w:t>
      </w:r>
      <w:r w:rsidR="009E3403" w:rsidRPr="000359B8">
        <w:rPr>
          <w:rFonts w:eastAsia="Calibri"/>
          <w:color w:val="000000"/>
          <w:sz w:val="28"/>
        </w:rPr>
        <w:t>елеховского</w:t>
      </w:r>
      <w:r w:rsidR="009E3403" w:rsidRPr="000359B8">
        <w:rPr>
          <w:rFonts w:eastAsia="TimesNewRomanPS-BoldMT"/>
          <w:color w:val="000000"/>
          <w:sz w:val="28"/>
        </w:rPr>
        <w:t xml:space="preserve"> </w:t>
      </w:r>
      <w:r w:rsidR="009E3403">
        <w:rPr>
          <w:rFonts w:eastAsia="TimesNewRomanPS-BoldMT"/>
          <w:color w:val="000000"/>
          <w:sz w:val="28"/>
        </w:rPr>
        <w:t>р</w:t>
      </w:r>
      <w:r w:rsidR="009E3403" w:rsidRPr="000359B8">
        <w:rPr>
          <w:rFonts w:eastAsia="Calibri"/>
          <w:color w:val="000000"/>
          <w:sz w:val="28"/>
        </w:rPr>
        <w:t>айона</w:t>
      </w:r>
      <w:r w:rsidR="009E3403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на основании протокола  № </w:t>
      </w:r>
      <w:r w:rsidR="00E166E6">
        <w:rPr>
          <w:sz w:val="28"/>
          <w:szCs w:val="28"/>
        </w:rPr>
        <w:t>7</w:t>
      </w:r>
      <w:r>
        <w:rPr>
          <w:sz w:val="28"/>
          <w:szCs w:val="28"/>
        </w:rPr>
        <w:t xml:space="preserve"> от </w:t>
      </w:r>
      <w:r w:rsidR="00E166E6">
        <w:rPr>
          <w:sz w:val="28"/>
          <w:szCs w:val="28"/>
        </w:rPr>
        <w:t>06.07.2023</w:t>
      </w:r>
      <w:r>
        <w:rPr>
          <w:sz w:val="28"/>
          <w:szCs w:val="28"/>
        </w:rPr>
        <w:t xml:space="preserve"> заседания Комиссии по предупреждению и ликвидации чрезвычайных ситуаций и обеспечению пожарной безопасности Администрации Шелеховского муниципального района, руководствуясь статьями 30, 31 Устава Шелеховского района,</w:t>
      </w:r>
    </w:p>
    <w:p w14:paraId="08D5F02D" w14:textId="77777777" w:rsidR="0029564B" w:rsidRDefault="0029564B" w:rsidP="0029564B">
      <w:pPr>
        <w:jc w:val="both"/>
        <w:rPr>
          <w:sz w:val="28"/>
          <w:szCs w:val="28"/>
        </w:rPr>
      </w:pPr>
    </w:p>
    <w:p w14:paraId="126B9670" w14:textId="77777777" w:rsidR="0029564B" w:rsidRDefault="0029564B" w:rsidP="0029564B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14:paraId="447700FB" w14:textId="77777777" w:rsidR="0029564B" w:rsidRDefault="0029564B" w:rsidP="0029564B">
      <w:pPr>
        <w:jc w:val="both"/>
        <w:rPr>
          <w:sz w:val="28"/>
          <w:szCs w:val="28"/>
        </w:rPr>
      </w:pPr>
    </w:p>
    <w:p w14:paraId="246D832A" w14:textId="293069D4" w:rsidR="0029564B" w:rsidRDefault="0029564B" w:rsidP="0029564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bookmarkStart w:id="0" w:name="_Hlk139555376"/>
      <w:r>
        <w:rPr>
          <w:sz w:val="28"/>
          <w:szCs w:val="28"/>
        </w:rPr>
        <w:t>Ввести с 1</w:t>
      </w:r>
      <w:r w:rsidR="00E166E6">
        <w:rPr>
          <w:sz w:val="28"/>
          <w:szCs w:val="28"/>
        </w:rPr>
        <w:t>7</w:t>
      </w:r>
      <w:r>
        <w:rPr>
          <w:sz w:val="28"/>
          <w:szCs w:val="28"/>
        </w:rPr>
        <w:t xml:space="preserve">-00 часов </w:t>
      </w:r>
      <w:r w:rsidR="00E166E6">
        <w:rPr>
          <w:sz w:val="28"/>
          <w:szCs w:val="28"/>
        </w:rPr>
        <w:t>06.07.2023</w:t>
      </w:r>
      <w:r>
        <w:rPr>
          <w:sz w:val="28"/>
          <w:szCs w:val="28"/>
        </w:rPr>
        <w:t xml:space="preserve"> </w:t>
      </w:r>
      <w:bookmarkStart w:id="1" w:name="_Hlk139555752"/>
      <w:r w:rsidR="0005023D">
        <w:rPr>
          <w:sz w:val="28"/>
          <w:szCs w:val="28"/>
        </w:rPr>
        <w:t xml:space="preserve">до 18-00 часов 11.07.2023 </w:t>
      </w:r>
      <w:bookmarkEnd w:id="1"/>
      <w:r>
        <w:rPr>
          <w:sz w:val="28"/>
          <w:szCs w:val="28"/>
        </w:rPr>
        <w:t xml:space="preserve">на территории </w:t>
      </w:r>
      <w:r w:rsidR="00BE0FB1">
        <w:rPr>
          <w:sz w:val="28"/>
          <w:szCs w:val="28"/>
        </w:rPr>
        <w:t>Шелеховского района</w:t>
      </w:r>
      <w:r>
        <w:rPr>
          <w:sz w:val="28"/>
          <w:szCs w:val="28"/>
        </w:rPr>
        <w:t xml:space="preserve"> режим функционирования «Повышенная готовность» для муниципального звена территориальной подсистемы единой государственной системы предупреждения и ликвидации чрезвычайных ситуаций</w:t>
      </w:r>
      <w:r w:rsidRPr="009C366B">
        <w:rPr>
          <w:sz w:val="28"/>
          <w:szCs w:val="28"/>
        </w:rPr>
        <w:t xml:space="preserve"> </w:t>
      </w:r>
      <w:r w:rsidR="00CF0A10">
        <w:rPr>
          <w:sz w:val="28"/>
          <w:szCs w:val="28"/>
        </w:rPr>
        <w:t>Шелеховского района.</w:t>
      </w:r>
    </w:p>
    <w:p w14:paraId="184D9DE7" w14:textId="4264C722" w:rsidR="0029564B" w:rsidRDefault="0029564B" w:rsidP="0029564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Установить с 1</w:t>
      </w:r>
      <w:r w:rsidR="00E166E6">
        <w:rPr>
          <w:sz w:val="28"/>
          <w:szCs w:val="28"/>
        </w:rPr>
        <w:t>7</w:t>
      </w:r>
      <w:r>
        <w:rPr>
          <w:sz w:val="28"/>
          <w:szCs w:val="28"/>
        </w:rPr>
        <w:t xml:space="preserve">-00 часов </w:t>
      </w:r>
      <w:r w:rsidR="00E166E6">
        <w:rPr>
          <w:sz w:val="28"/>
          <w:szCs w:val="28"/>
        </w:rPr>
        <w:t>06.07.2023</w:t>
      </w:r>
      <w:r>
        <w:rPr>
          <w:sz w:val="28"/>
          <w:szCs w:val="28"/>
        </w:rPr>
        <w:t xml:space="preserve"> </w:t>
      </w:r>
      <w:r w:rsidR="000A1F63">
        <w:rPr>
          <w:sz w:val="28"/>
          <w:szCs w:val="28"/>
        </w:rPr>
        <w:t xml:space="preserve">до 18-00 часов 11.07.2023 </w:t>
      </w:r>
      <w:r>
        <w:rPr>
          <w:sz w:val="28"/>
          <w:szCs w:val="28"/>
        </w:rPr>
        <w:t>режим функционирования «Повышенная готовность» и местный уровень реагирования для:</w:t>
      </w:r>
    </w:p>
    <w:p w14:paraId="74AF70DF" w14:textId="77777777" w:rsidR="0029564B" w:rsidRDefault="0029564B" w:rsidP="002956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служб муниципального звена территориальной подсистемы единой государственной системы предупреждения и ликвидации чрезвычайных ситуаций Шелеховского района (далее – </w:t>
      </w:r>
      <w:r w:rsidR="00BC5951">
        <w:rPr>
          <w:sz w:val="28"/>
          <w:szCs w:val="28"/>
        </w:rPr>
        <w:t>МЗ ТП РСЧС Шелеховского района);</w:t>
      </w:r>
    </w:p>
    <w:p w14:paraId="0989FF92" w14:textId="77777777" w:rsidR="0029564B" w:rsidRDefault="0029564B" w:rsidP="002956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CF0A10">
        <w:rPr>
          <w:sz w:val="28"/>
          <w:szCs w:val="28"/>
        </w:rPr>
        <w:t>координирующего органа</w:t>
      </w:r>
      <w:r w:rsidR="00CF0A10" w:rsidRPr="00CF0A10">
        <w:rPr>
          <w:sz w:val="28"/>
          <w:szCs w:val="28"/>
        </w:rPr>
        <w:t xml:space="preserve"> территориальной подсистемы единой государственной системы предупреждения и ликвидации чрезвычайных ситуаций</w:t>
      </w:r>
      <w:r w:rsidR="00CF0A10">
        <w:rPr>
          <w:sz w:val="28"/>
          <w:szCs w:val="28"/>
        </w:rPr>
        <w:t xml:space="preserve"> Шелеховского района -</w:t>
      </w:r>
      <w:r>
        <w:rPr>
          <w:sz w:val="28"/>
          <w:szCs w:val="28"/>
        </w:rPr>
        <w:t xml:space="preserve"> КЧС и ПБ Администрации Шелеховского муниципального района;</w:t>
      </w:r>
    </w:p>
    <w:p w14:paraId="0E1E2E87" w14:textId="77777777" w:rsidR="0029564B" w:rsidRDefault="0029564B" w:rsidP="002956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CF0A10">
        <w:rPr>
          <w:sz w:val="28"/>
          <w:szCs w:val="28"/>
        </w:rPr>
        <w:t>органа повседневного управления</w:t>
      </w:r>
      <w:r w:rsidR="00502428">
        <w:rPr>
          <w:sz w:val="28"/>
          <w:szCs w:val="28"/>
        </w:rPr>
        <w:t xml:space="preserve"> МЗ ТП РСЧС Шелеховского района - </w:t>
      </w:r>
      <w:r>
        <w:rPr>
          <w:sz w:val="28"/>
          <w:szCs w:val="28"/>
        </w:rPr>
        <w:t>МКУ ШР «ЕДДС»;</w:t>
      </w:r>
    </w:p>
    <w:p w14:paraId="36EBA425" w14:textId="4753C001" w:rsidR="0029564B" w:rsidRDefault="0029564B" w:rsidP="002956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в) </w:t>
      </w:r>
      <w:r w:rsidR="00502428">
        <w:rPr>
          <w:sz w:val="28"/>
          <w:szCs w:val="28"/>
        </w:rPr>
        <w:t>Администраций</w:t>
      </w:r>
      <w:r>
        <w:rPr>
          <w:sz w:val="28"/>
          <w:szCs w:val="28"/>
        </w:rPr>
        <w:t xml:space="preserve"> </w:t>
      </w:r>
      <w:r w:rsidR="00724569">
        <w:rPr>
          <w:sz w:val="28"/>
          <w:szCs w:val="28"/>
        </w:rPr>
        <w:t xml:space="preserve">города </w:t>
      </w:r>
      <w:r w:rsidR="00E825AD">
        <w:rPr>
          <w:sz w:val="28"/>
          <w:szCs w:val="28"/>
        </w:rPr>
        <w:t>Шелехов</w:t>
      </w:r>
      <w:r w:rsidR="00724569">
        <w:rPr>
          <w:sz w:val="28"/>
          <w:szCs w:val="28"/>
        </w:rPr>
        <w:t>а</w:t>
      </w:r>
      <w:r w:rsidR="00E166E6">
        <w:rPr>
          <w:sz w:val="28"/>
          <w:szCs w:val="28"/>
        </w:rPr>
        <w:t>,</w:t>
      </w:r>
      <w:r w:rsidR="00724569">
        <w:rPr>
          <w:sz w:val="28"/>
          <w:szCs w:val="28"/>
        </w:rPr>
        <w:t xml:space="preserve"> Баклашинского</w:t>
      </w:r>
      <w:r w:rsidR="00724569" w:rsidRPr="00724569">
        <w:rPr>
          <w:sz w:val="28"/>
          <w:szCs w:val="28"/>
        </w:rPr>
        <w:t xml:space="preserve"> </w:t>
      </w:r>
      <w:r w:rsidR="00724569">
        <w:rPr>
          <w:sz w:val="28"/>
          <w:szCs w:val="28"/>
        </w:rPr>
        <w:t>муниципального образования</w:t>
      </w:r>
      <w:r w:rsidR="00E166E6">
        <w:rPr>
          <w:sz w:val="28"/>
          <w:szCs w:val="28"/>
        </w:rPr>
        <w:t xml:space="preserve"> и Олхинского муниципального образования</w:t>
      </w:r>
      <w:r w:rsidR="00E825AD">
        <w:rPr>
          <w:sz w:val="28"/>
          <w:szCs w:val="28"/>
        </w:rPr>
        <w:t>;</w:t>
      </w:r>
    </w:p>
    <w:p w14:paraId="0904F4A3" w14:textId="77777777" w:rsidR="0029564B" w:rsidRDefault="00E825AD" w:rsidP="002956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29564B">
        <w:rPr>
          <w:sz w:val="28"/>
          <w:szCs w:val="28"/>
        </w:rPr>
        <w:t>) отдела мобилизационной подготовки, ГО и ЧС Администрации Шелеховского муниципального района.</w:t>
      </w:r>
    </w:p>
    <w:p w14:paraId="1E29D8D9" w14:textId="77777777" w:rsidR="00AE136F" w:rsidRDefault="0029564B" w:rsidP="0029564B">
      <w:pPr>
        <w:pStyle w:val="ConsPlusNormal"/>
        <w:ind w:firstLine="709"/>
        <w:jc w:val="both"/>
      </w:pPr>
      <w:r>
        <w:t xml:space="preserve">3. </w:t>
      </w:r>
      <w:r w:rsidR="00AE136F">
        <w:t>Создать оперативную группу Администрации Шелеховского муниципального района в составе:</w:t>
      </w:r>
    </w:p>
    <w:p w14:paraId="4670C92F" w14:textId="771BFBC2" w:rsidR="00AE136F" w:rsidRDefault="00E166E6" w:rsidP="0029564B">
      <w:pPr>
        <w:pStyle w:val="ConsPlusNormal"/>
        <w:ind w:firstLine="709"/>
        <w:jc w:val="both"/>
      </w:pPr>
      <w:r>
        <w:t>Кудренко Е.В</w:t>
      </w:r>
      <w:r w:rsidR="00AE136F">
        <w:t>. –</w:t>
      </w:r>
      <w:r>
        <w:t xml:space="preserve"> </w:t>
      </w:r>
      <w:r w:rsidR="00AE136F">
        <w:t>начальник отдела мобилизационной подготовки, ГО и ЧС;</w:t>
      </w:r>
    </w:p>
    <w:p w14:paraId="0357D2FA" w14:textId="77777777" w:rsidR="000A1F63" w:rsidRDefault="000A1F63" w:rsidP="000A1F63">
      <w:pPr>
        <w:pStyle w:val="ConsPlusNormal"/>
        <w:ind w:firstLine="709"/>
        <w:jc w:val="both"/>
      </w:pPr>
      <w:r>
        <w:t>Мартынов Е.Н. – директор МКУ Шелеховского района «Единая дежурно-диспетчерская служба»;</w:t>
      </w:r>
    </w:p>
    <w:p w14:paraId="6FE2ED6F" w14:textId="5B45677C" w:rsidR="00BE0FB1" w:rsidRDefault="00E166E6" w:rsidP="00AE136F">
      <w:pPr>
        <w:pStyle w:val="ConsPlusNormal"/>
        <w:ind w:firstLine="709"/>
        <w:jc w:val="both"/>
      </w:pPr>
      <w:proofErr w:type="spellStart"/>
      <w:r>
        <w:t>Тенигин</w:t>
      </w:r>
      <w:proofErr w:type="spellEnd"/>
      <w:r>
        <w:t xml:space="preserve"> А.Ю</w:t>
      </w:r>
      <w:r w:rsidR="00BE0FB1">
        <w:t>. – глава муниципального образования город Шелехов;</w:t>
      </w:r>
      <w:r w:rsidR="000A1F63">
        <w:t xml:space="preserve"> </w:t>
      </w:r>
    </w:p>
    <w:p w14:paraId="0C33688A" w14:textId="77777777" w:rsidR="00AE136F" w:rsidRDefault="00724569" w:rsidP="00AE136F">
      <w:pPr>
        <w:pStyle w:val="ConsPlusNormal"/>
        <w:ind w:firstLine="709"/>
        <w:jc w:val="both"/>
      </w:pPr>
      <w:r>
        <w:t xml:space="preserve">Фёдоров А.С. </w:t>
      </w:r>
      <w:r w:rsidR="00BE0FB1">
        <w:t>–</w:t>
      </w:r>
      <w:r>
        <w:t xml:space="preserve"> глава Баклашинского</w:t>
      </w:r>
      <w:r w:rsidRPr="00724569">
        <w:t xml:space="preserve"> </w:t>
      </w:r>
      <w:r>
        <w:t>муниципального образования</w:t>
      </w:r>
      <w:r w:rsidR="00AE136F">
        <w:t xml:space="preserve">, </w:t>
      </w:r>
    </w:p>
    <w:p w14:paraId="2B3E36A6" w14:textId="77777777" w:rsidR="00502428" w:rsidRDefault="00AE136F" w:rsidP="00BE0FB1">
      <w:pPr>
        <w:pStyle w:val="ConsPlusNormal"/>
        <w:ind w:firstLine="709"/>
        <w:jc w:val="both"/>
      </w:pPr>
      <w:r>
        <w:t>которым осуществлять мониторинг складывающейся обстановки и взаимодействие с КЧС и ПБ Администрации Шел</w:t>
      </w:r>
      <w:r w:rsidR="00BE0FB1">
        <w:t>еховского муниципального района</w:t>
      </w:r>
      <w:r w:rsidR="00502428">
        <w:t>.</w:t>
      </w:r>
    </w:p>
    <w:p w14:paraId="0CC340D8" w14:textId="48F2E9D0" w:rsidR="0029564B" w:rsidRDefault="00AE136F" w:rsidP="0029564B">
      <w:pPr>
        <w:pStyle w:val="ConsPlusNormal"/>
        <w:ind w:firstLine="709"/>
        <w:jc w:val="both"/>
      </w:pPr>
      <w:r>
        <w:t xml:space="preserve">4. </w:t>
      </w:r>
      <w:r w:rsidR="0029564B">
        <w:t>Определить ответственны</w:t>
      </w:r>
      <w:r w:rsidR="00E825AD">
        <w:t>х</w:t>
      </w:r>
      <w:r w:rsidR="0029564B">
        <w:t xml:space="preserve"> за осуществление мероприяти</w:t>
      </w:r>
      <w:r w:rsidR="00502428">
        <w:t>й по предупреждению чрезвычайной</w:t>
      </w:r>
      <w:r w:rsidR="0029564B">
        <w:t xml:space="preserve"> ситуаци</w:t>
      </w:r>
      <w:r w:rsidR="00502428">
        <w:t>и</w:t>
      </w:r>
      <w:r w:rsidR="0029564B">
        <w:t xml:space="preserve"> на период режима функционирования «Повышенная готовность» глав</w:t>
      </w:r>
      <w:r w:rsidR="009E3403">
        <w:t>у</w:t>
      </w:r>
      <w:r w:rsidR="0029564B">
        <w:t xml:space="preserve"> </w:t>
      </w:r>
      <w:r w:rsidR="009E3403">
        <w:t>Баклашинского муниципального образования Фёдорова А.С.</w:t>
      </w:r>
      <w:r w:rsidR="00E166E6">
        <w:t>,</w:t>
      </w:r>
      <w:r w:rsidR="009E3403">
        <w:t xml:space="preserve"> главу </w:t>
      </w:r>
      <w:r w:rsidR="0029564B">
        <w:t xml:space="preserve">Шелеховского </w:t>
      </w:r>
      <w:r w:rsidR="009E3403">
        <w:t xml:space="preserve">городского поселения </w:t>
      </w:r>
      <w:proofErr w:type="spellStart"/>
      <w:r w:rsidR="00E166E6">
        <w:t>Тенигина</w:t>
      </w:r>
      <w:proofErr w:type="spellEnd"/>
      <w:r w:rsidR="00E166E6">
        <w:t xml:space="preserve"> А.Ю</w:t>
      </w:r>
      <w:r w:rsidR="009E3403">
        <w:t>.</w:t>
      </w:r>
      <w:r w:rsidR="00E166E6">
        <w:t>, главу Олхинского муниципального образования Кошкина В.В.</w:t>
      </w:r>
    </w:p>
    <w:p w14:paraId="5C5D8C79" w14:textId="77777777" w:rsidR="000A1F63" w:rsidRDefault="004E7947" w:rsidP="000A1F63">
      <w:pPr>
        <w:pStyle w:val="23"/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29564B">
        <w:rPr>
          <w:sz w:val="28"/>
          <w:szCs w:val="28"/>
        </w:rPr>
        <w:t xml:space="preserve">. </w:t>
      </w:r>
      <w:bookmarkEnd w:id="0"/>
      <w:r w:rsidR="000A1F63">
        <w:rPr>
          <w:sz w:val="28"/>
          <w:szCs w:val="28"/>
        </w:rPr>
        <w:t>Председателю Эвакуационной комиссии Шелеховского района – заместителю Мэра района по управлению социальной сферы Софьиной Е.В., начальнику Управления образования Шишко И.Ю. обеспечить готовность пунктов временного размещения населения.</w:t>
      </w:r>
    </w:p>
    <w:p w14:paraId="0BE2F22D" w14:textId="77777777" w:rsidR="000A1F63" w:rsidRPr="007573CE" w:rsidRDefault="000A1F63" w:rsidP="000A1F63">
      <w:pPr>
        <w:pStyle w:val="2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6. Рекомендовать главам муниципальных образований Шелеховского района (Кошкин В.В., </w:t>
      </w:r>
      <w:proofErr w:type="spellStart"/>
      <w:r>
        <w:rPr>
          <w:sz w:val="28"/>
          <w:szCs w:val="28"/>
        </w:rPr>
        <w:t>Тенигин</w:t>
      </w:r>
      <w:proofErr w:type="spellEnd"/>
      <w:r>
        <w:rPr>
          <w:sz w:val="28"/>
          <w:szCs w:val="28"/>
        </w:rPr>
        <w:t xml:space="preserve"> А.Ю., Фёдоров А.С.) с 17</w:t>
      </w:r>
      <w:r w:rsidRPr="007573CE">
        <w:rPr>
          <w:sz w:val="28"/>
          <w:szCs w:val="28"/>
        </w:rPr>
        <w:t xml:space="preserve">-00 часов </w:t>
      </w:r>
      <w:r>
        <w:rPr>
          <w:sz w:val="28"/>
          <w:szCs w:val="28"/>
        </w:rPr>
        <w:t>06.07.2023</w:t>
      </w:r>
      <w:r w:rsidRPr="007573CE">
        <w:rPr>
          <w:sz w:val="28"/>
          <w:szCs w:val="28"/>
        </w:rPr>
        <w:t>:</w:t>
      </w:r>
    </w:p>
    <w:p w14:paraId="1C715143" w14:textId="77777777" w:rsidR="000A1F63" w:rsidRDefault="000A1F63" w:rsidP="000A1F63">
      <w:pPr>
        <w:pStyle w:val="23"/>
        <w:numPr>
          <w:ilvl w:val="1"/>
          <w:numId w:val="2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организовать на водных объектах постоянный контроль за уровнем воды;</w:t>
      </w:r>
    </w:p>
    <w:p w14:paraId="4247318F" w14:textId="77777777" w:rsidR="000A1F63" w:rsidRDefault="000A1F63" w:rsidP="000A1F63">
      <w:pPr>
        <w:pStyle w:val="23"/>
        <w:numPr>
          <w:ilvl w:val="1"/>
          <w:numId w:val="2"/>
        </w:numPr>
        <w:ind w:left="0" w:firstLine="709"/>
        <w:rPr>
          <w:sz w:val="28"/>
          <w:szCs w:val="28"/>
        </w:rPr>
      </w:pPr>
      <w:bookmarkStart w:id="2" w:name="_Hlk139555708"/>
      <w:r>
        <w:rPr>
          <w:sz w:val="28"/>
          <w:szCs w:val="28"/>
        </w:rPr>
        <w:t>осуществлять контроль за выполнением мероприятий по прочистке водопропускных труб и канав;</w:t>
      </w:r>
    </w:p>
    <w:p w14:paraId="404519F5" w14:textId="77777777" w:rsidR="000A1F63" w:rsidRDefault="000A1F63" w:rsidP="000A1F63">
      <w:pPr>
        <w:pStyle w:val="23"/>
        <w:numPr>
          <w:ilvl w:val="1"/>
          <w:numId w:val="2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обеспечить информирование населения о повышении уровня воды на водных объектах и мерах, принимаемых для предупреждения подтопления территории населенных пунктов;</w:t>
      </w:r>
    </w:p>
    <w:p w14:paraId="3601B222" w14:textId="77777777" w:rsidR="000A1F63" w:rsidRPr="009A394C" w:rsidRDefault="000A1F63" w:rsidP="000A1F63">
      <w:pPr>
        <w:pStyle w:val="23"/>
        <w:numPr>
          <w:ilvl w:val="1"/>
          <w:numId w:val="2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ежедневно до 12-00 часов представлять в МКУ Шелеховского района «ЕДДС» информацию об оперативной обстановке на подведомственной территории.</w:t>
      </w:r>
    </w:p>
    <w:p w14:paraId="7A1B8BEE" w14:textId="77777777" w:rsidR="000A1F63" w:rsidRDefault="000A1F63" w:rsidP="000A1F63">
      <w:pPr>
        <w:pStyle w:val="23"/>
        <w:ind w:firstLine="709"/>
        <w:rPr>
          <w:sz w:val="28"/>
          <w:szCs w:val="28"/>
        </w:rPr>
      </w:pPr>
      <w:r>
        <w:rPr>
          <w:sz w:val="28"/>
          <w:szCs w:val="28"/>
        </w:rPr>
        <w:t>7. МКУ Шелеховского района «ЕДДС» (Мартынов Е.Н.) организовать сбор, обобщение и оценку складывающейся обстановки, информацию предоставлять лично мне два раза в сутки, при ухудшении обстановки – незамедлительно.</w:t>
      </w:r>
    </w:p>
    <w:bookmarkEnd w:id="2"/>
    <w:p w14:paraId="0DD4118A" w14:textId="77777777" w:rsidR="000A1F63" w:rsidRDefault="000A1F63" w:rsidP="000A1F63">
      <w:pPr>
        <w:pStyle w:val="2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9E3403">
        <w:rPr>
          <w:sz w:val="28"/>
          <w:szCs w:val="28"/>
        </w:rPr>
        <w:t>Отделу по работе с общественностью и СМИ (Поспеева Ю.Э.) организовать информирование населени</w:t>
      </w:r>
      <w:r>
        <w:rPr>
          <w:sz w:val="28"/>
          <w:szCs w:val="28"/>
        </w:rPr>
        <w:t>я</w:t>
      </w:r>
      <w:r w:rsidRPr="009E3403">
        <w:rPr>
          <w:sz w:val="28"/>
          <w:szCs w:val="28"/>
        </w:rPr>
        <w:t xml:space="preserve"> Шелеховского района о возможном повышении уровня воды </w:t>
      </w:r>
      <w:r>
        <w:rPr>
          <w:sz w:val="28"/>
          <w:szCs w:val="28"/>
        </w:rPr>
        <w:t>на водных объектах</w:t>
      </w:r>
      <w:r w:rsidRPr="009E34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Шелеховского района </w:t>
      </w:r>
      <w:r w:rsidRPr="009E3403">
        <w:rPr>
          <w:sz w:val="28"/>
          <w:szCs w:val="28"/>
        </w:rPr>
        <w:t xml:space="preserve">в средствах массовой информации, информационно-телекоммуникационной сети </w:t>
      </w:r>
      <w:r w:rsidRPr="009E3403">
        <w:rPr>
          <w:sz w:val="28"/>
          <w:szCs w:val="28"/>
        </w:rPr>
        <w:lastRenderedPageBreak/>
        <w:t>«Интернет», в том числе на официальном сайте Администрации Шелеховского муниципального района.</w:t>
      </w:r>
    </w:p>
    <w:p w14:paraId="40618B69" w14:textId="32020091" w:rsidR="0029564B" w:rsidRPr="00E166E6" w:rsidRDefault="000A1F63" w:rsidP="000A1F63">
      <w:pPr>
        <w:pStyle w:val="23"/>
        <w:ind w:firstLine="709"/>
        <w:rPr>
          <w:sz w:val="28"/>
          <w:szCs w:val="28"/>
        </w:rPr>
      </w:pPr>
      <w:r>
        <w:rPr>
          <w:sz w:val="28"/>
          <w:szCs w:val="28"/>
        </w:rPr>
        <w:t>9</w:t>
      </w:r>
      <w:r w:rsidR="00F97985" w:rsidRPr="00E166E6">
        <w:rPr>
          <w:sz w:val="28"/>
          <w:szCs w:val="28"/>
        </w:rPr>
        <w:t xml:space="preserve">. </w:t>
      </w:r>
      <w:r w:rsidR="00E166E6" w:rsidRPr="00E166E6">
        <w:rPr>
          <w:sz w:val="28"/>
          <w:szCs w:val="28"/>
        </w:rPr>
        <w:t>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792E0FF6" w14:textId="563A5DA0" w:rsidR="0029564B" w:rsidRPr="00E166E6" w:rsidRDefault="00F97985" w:rsidP="0029564B">
      <w:pPr>
        <w:pStyle w:val="ConsPlusNormal"/>
        <w:ind w:firstLine="709"/>
        <w:jc w:val="both"/>
      </w:pPr>
      <w:r w:rsidRPr="00E166E6">
        <w:t>1</w:t>
      </w:r>
      <w:r w:rsidR="000A1F63">
        <w:t>0</w:t>
      </w:r>
      <w:r w:rsidRPr="00E166E6">
        <w:t xml:space="preserve">. </w:t>
      </w:r>
      <w:r w:rsidR="00A76A27" w:rsidRPr="00E166E6">
        <w:t xml:space="preserve"> </w:t>
      </w:r>
      <w:r w:rsidR="00E166E6" w:rsidRPr="00E166E6">
        <w:t>Контроль за исполнением постановления оставляю за собой.</w:t>
      </w:r>
    </w:p>
    <w:p w14:paraId="38175C22" w14:textId="77777777" w:rsidR="00BC5951" w:rsidRDefault="00BC5951" w:rsidP="0029564B">
      <w:pPr>
        <w:jc w:val="right"/>
        <w:rPr>
          <w:sz w:val="28"/>
          <w:szCs w:val="28"/>
        </w:rPr>
      </w:pPr>
    </w:p>
    <w:p w14:paraId="733666E1" w14:textId="77777777" w:rsidR="009E3403" w:rsidRDefault="009E3403" w:rsidP="0029564B">
      <w:pPr>
        <w:jc w:val="right"/>
        <w:rPr>
          <w:sz w:val="28"/>
          <w:szCs w:val="28"/>
        </w:rPr>
      </w:pPr>
    </w:p>
    <w:p w14:paraId="0915C079" w14:textId="77777777" w:rsidR="0029564B" w:rsidRDefault="0029564B" w:rsidP="0029564B">
      <w:pPr>
        <w:jc w:val="right"/>
      </w:pPr>
      <w:r>
        <w:rPr>
          <w:sz w:val="28"/>
          <w:szCs w:val="28"/>
        </w:rPr>
        <w:t>М.Н. Модин</w:t>
      </w:r>
    </w:p>
    <w:p w14:paraId="2285A9D1" w14:textId="77777777" w:rsidR="00380A86" w:rsidRDefault="00380A86"/>
    <w:sectPr w:rsidR="00380A86" w:rsidSect="00F21396">
      <w:headerReference w:type="default" r:id="rId8"/>
      <w:pgSz w:w="11906" w:h="16838"/>
      <w:pgMar w:top="851" w:right="850" w:bottom="851" w:left="1560" w:header="567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0A5EB" w14:textId="77777777" w:rsidR="00651D1B" w:rsidRDefault="00651D1B">
      <w:r>
        <w:separator/>
      </w:r>
    </w:p>
  </w:endnote>
  <w:endnote w:type="continuationSeparator" w:id="0">
    <w:p w14:paraId="58D0831A" w14:textId="77777777" w:rsidR="00651D1B" w:rsidRDefault="00651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98C14" w14:textId="77777777" w:rsidR="00651D1B" w:rsidRDefault="00651D1B">
      <w:r>
        <w:separator/>
      </w:r>
    </w:p>
  </w:footnote>
  <w:footnote w:type="continuationSeparator" w:id="0">
    <w:p w14:paraId="63D8B12B" w14:textId="77777777" w:rsidR="00651D1B" w:rsidRDefault="00651D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796AB" w14:textId="77777777" w:rsidR="00E06DCC" w:rsidRPr="00E06DCC" w:rsidRDefault="00BC5951">
    <w:pPr>
      <w:pStyle w:val="a3"/>
      <w:jc w:val="center"/>
      <w:rPr>
        <w:sz w:val="20"/>
        <w:szCs w:val="20"/>
      </w:rPr>
    </w:pPr>
    <w:r w:rsidRPr="00E06DCC">
      <w:rPr>
        <w:sz w:val="20"/>
        <w:szCs w:val="20"/>
      </w:rPr>
      <w:fldChar w:fldCharType="begin"/>
    </w:r>
    <w:r w:rsidRPr="00E06DCC">
      <w:rPr>
        <w:sz w:val="20"/>
        <w:szCs w:val="20"/>
      </w:rPr>
      <w:instrText>PAGE   \* MERGEFORMAT</w:instrText>
    </w:r>
    <w:r w:rsidRPr="00E06DCC">
      <w:rPr>
        <w:sz w:val="20"/>
        <w:szCs w:val="20"/>
      </w:rPr>
      <w:fldChar w:fldCharType="separate"/>
    </w:r>
    <w:r w:rsidR="00775BBD">
      <w:rPr>
        <w:noProof/>
        <w:sz w:val="20"/>
        <w:szCs w:val="20"/>
      </w:rPr>
      <w:t>2</w:t>
    </w:r>
    <w:r w:rsidRPr="00E06DCC">
      <w:rPr>
        <w:sz w:val="20"/>
        <w:szCs w:val="20"/>
      </w:rPr>
      <w:fldChar w:fldCharType="end"/>
    </w:r>
  </w:p>
  <w:p w14:paraId="64EC0C6A" w14:textId="77777777" w:rsidR="00E06DCC" w:rsidRDefault="00C01FE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810D3"/>
    <w:multiLevelType w:val="hybridMultilevel"/>
    <w:tmpl w:val="2DA0C912"/>
    <w:lvl w:ilvl="0" w:tplc="900C936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3BE4F7BA">
      <w:start w:val="1"/>
      <w:numFmt w:val="decimal"/>
      <w:lvlText w:val="%2)"/>
      <w:lvlJc w:val="left"/>
      <w:pPr>
        <w:ind w:left="2149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A9846D8"/>
    <w:multiLevelType w:val="hybridMultilevel"/>
    <w:tmpl w:val="2F149DFA"/>
    <w:lvl w:ilvl="0" w:tplc="900C936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900C9360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6C3056A"/>
    <w:multiLevelType w:val="hybridMultilevel"/>
    <w:tmpl w:val="D34CAF60"/>
    <w:lvl w:ilvl="0" w:tplc="900C9360">
      <w:start w:val="1"/>
      <w:numFmt w:val="russianLower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64B"/>
    <w:rsid w:val="0000742B"/>
    <w:rsid w:val="0005023D"/>
    <w:rsid w:val="000A1F63"/>
    <w:rsid w:val="0029564B"/>
    <w:rsid w:val="00300FBF"/>
    <w:rsid w:val="0031426B"/>
    <w:rsid w:val="00326FB7"/>
    <w:rsid w:val="00380A86"/>
    <w:rsid w:val="0038416B"/>
    <w:rsid w:val="00425321"/>
    <w:rsid w:val="004E7947"/>
    <w:rsid w:val="00502428"/>
    <w:rsid w:val="005B5D8E"/>
    <w:rsid w:val="00651D1B"/>
    <w:rsid w:val="00687C4C"/>
    <w:rsid w:val="00724569"/>
    <w:rsid w:val="00775BBD"/>
    <w:rsid w:val="007952AD"/>
    <w:rsid w:val="00930146"/>
    <w:rsid w:val="009E3403"/>
    <w:rsid w:val="009F3BE6"/>
    <w:rsid w:val="00A76A27"/>
    <w:rsid w:val="00A8786A"/>
    <w:rsid w:val="00AD7FF7"/>
    <w:rsid w:val="00AE136F"/>
    <w:rsid w:val="00BC5951"/>
    <w:rsid w:val="00BE0FB1"/>
    <w:rsid w:val="00C01FE7"/>
    <w:rsid w:val="00C8074B"/>
    <w:rsid w:val="00CF0A10"/>
    <w:rsid w:val="00DC3869"/>
    <w:rsid w:val="00E068A8"/>
    <w:rsid w:val="00E166E6"/>
    <w:rsid w:val="00E825AD"/>
    <w:rsid w:val="00F21396"/>
    <w:rsid w:val="00F9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36446"/>
  <w15:docId w15:val="{CC5578E3-F66D-421F-A001-58F25E4C3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5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9564B"/>
    <w:pPr>
      <w:keepNext/>
      <w:jc w:val="both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956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rsid w:val="0029564B"/>
    <w:pPr>
      <w:ind w:firstLine="900"/>
    </w:pPr>
  </w:style>
  <w:style w:type="character" w:customStyle="1" w:styleId="22">
    <w:name w:val="Основной текст 2 Знак"/>
    <w:basedOn w:val="a0"/>
    <w:link w:val="21"/>
    <w:rsid w:val="002956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29564B"/>
    <w:pPr>
      <w:ind w:firstLine="900"/>
      <w:jc w:val="both"/>
    </w:pPr>
  </w:style>
  <w:style w:type="character" w:customStyle="1" w:styleId="24">
    <w:name w:val="Основной текст с отступом 2 Знак"/>
    <w:basedOn w:val="a0"/>
    <w:link w:val="23"/>
    <w:rsid w:val="002956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29564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956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9564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he-IL"/>
    </w:rPr>
  </w:style>
  <w:style w:type="paragraph" w:styleId="a5">
    <w:name w:val="Balloon Text"/>
    <w:basedOn w:val="a"/>
    <w:link w:val="a6"/>
    <w:uiPriority w:val="99"/>
    <w:semiHidden/>
    <w:unhideWhenUsed/>
    <w:rsid w:val="00300FB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0FB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29651-650E-43A6-ADAF-26EF92D6D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738</Words>
  <Characters>4212</Characters>
  <Application>Microsoft Office Word</Application>
  <DocSecurity>4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Мясникова Татьяна Геннадьевна</dc:creator>
  <cp:lastModifiedBy>Середкина Светлана Васильевна</cp:lastModifiedBy>
  <cp:revision>2</cp:revision>
  <cp:lastPrinted>2023-07-06T09:27:00Z</cp:lastPrinted>
  <dcterms:created xsi:type="dcterms:W3CDTF">2023-07-06T09:45:00Z</dcterms:created>
  <dcterms:modified xsi:type="dcterms:W3CDTF">2023-07-06T09:45:00Z</dcterms:modified>
</cp:coreProperties>
</file>