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3195" w14:textId="77777777" w:rsidR="00D7408D" w:rsidRDefault="00400DC7">
      <w:pPr>
        <w:jc w:val="center"/>
      </w:pPr>
      <w:r>
        <w:t>Российская Федерация</w:t>
      </w:r>
    </w:p>
    <w:p w14:paraId="0FE8EDA2" w14:textId="77777777" w:rsidR="00D7408D" w:rsidRDefault="00400DC7">
      <w:pPr>
        <w:jc w:val="center"/>
      </w:pPr>
      <w:r>
        <w:t>Иркутская область</w:t>
      </w:r>
    </w:p>
    <w:p w14:paraId="75F124C8" w14:textId="77777777" w:rsidR="00D7408D" w:rsidRDefault="00400DC7">
      <w:pPr>
        <w:pStyle w:val="2"/>
        <w:rPr>
          <w:sz w:val="24"/>
        </w:rPr>
      </w:pPr>
      <w:r>
        <w:rPr>
          <w:sz w:val="8"/>
        </w:rPr>
        <w:t xml:space="preserve">  </w:t>
      </w:r>
      <w:r>
        <w:rPr>
          <w:sz w:val="24"/>
        </w:rPr>
        <w:t>АДМИНИСТРАЦИЯ</w:t>
      </w:r>
      <w:r>
        <w:t xml:space="preserve"> </w:t>
      </w:r>
      <w:r>
        <w:rPr>
          <w:sz w:val="24"/>
        </w:rPr>
        <w:t>ШЕЛЕХОВСКОГО МУНИЦИПАЛЬНОГО РАЙОНА</w:t>
      </w:r>
    </w:p>
    <w:p w14:paraId="3F1D110E" w14:textId="77777777" w:rsidR="00D7408D" w:rsidRDefault="00400DC7">
      <w:pPr>
        <w:pStyle w:val="2"/>
      </w:pPr>
      <w:r>
        <w:t>П О С Т А Н О В Л Е Н И Е</w:t>
      </w:r>
    </w:p>
    <w:p w14:paraId="59241E6D" w14:textId="77777777" w:rsidR="00D7408D" w:rsidRDefault="00D7408D">
      <w:pPr>
        <w:rPr>
          <w:sz w:val="8"/>
        </w:rPr>
      </w:pPr>
    </w:p>
    <w:p w14:paraId="7733BF2C" w14:textId="50F33920" w:rsidR="00D7408D" w:rsidRPr="00256311" w:rsidRDefault="00256311" w:rsidP="00256311">
      <w:pPr>
        <w:jc w:val="center"/>
        <w:rPr>
          <w:b/>
          <w:bCs/>
          <w:sz w:val="28"/>
        </w:rPr>
      </w:pPr>
      <w:r w:rsidRPr="00256311">
        <w:rPr>
          <w:b/>
          <w:bCs/>
          <w:sz w:val="28"/>
        </w:rPr>
        <w:t xml:space="preserve">ОТ </w:t>
      </w:r>
      <w:r>
        <w:rPr>
          <w:b/>
          <w:bCs/>
          <w:sz w:val="28"/>
        </w:rPr>
        <w:t>12 декабря 2024 года</w:t>
      </w:r>
      <w:r w:rsidRPr="00256311">
        <w:rPr>
          <w:b/>
          <w:bCs/>
          <w:sz w:val="28"/>
        </w:rPr>
        <w:t xml:space="preserve"> № </w:t>
      </w:r>
      <w:r>
        <w:rPr>
          <w:b/>
          <w:bCs/>
          <w:sz w:val="28"/>
        </w:rPr>
        <w:t>5-па</w:t>
      </w:r>
    </w:p>
    <w:p w14:paraId="1739E6CF" w14:textId="4D647C94" w:rsidR="00D7408D" w:rsidRPr="00256311" w:rsidRDefault="00D7408D" w:rsidP="00256311">
      <w:pPr>
        <w:ind w:right="4597"/>
        <w:jc w:val="center"/>
        <w:rPr>
          <w:b/>
          <w:bCs/>
          <w:sz w:val="28"/>
        </w:rPr>
      </w:pPr>
    </w:p>
    <w:p w14:paraId="230C0DFD" w14:textId="77777777" w:rsidR="00256311" w:rsidRPr="00256311" w:rsidRDefault="00256311" w:rsidP="00256311">
      <w:pPr>
        <w:ind w:right="4597"/>
        <w:jc w:val="center"/>
        <w:rPr>
          <w:b/>
          <w:bCs/>
          <w:sz w:val="28"/>
        </w:rPr>
      </w:pPr>
    </w:p>
    <w:p w14:paraId="2358555D" w14:textId="16E5D4C3" w:rsidR="00D7408D" w:rsidRPr="00256311" w:rsidRDefault="00256311" w:rsidP="00256311">
      <w:pPr>
        <w:tabs>
          <w:tab w:val="left" w:pos="5245"/>
        </w:tabs>
        <w:ind w:right="139"/>
        <w:jc w:val="center"/>
        <w:rPr>
          <w:b/>
          <w:bCs/>
          <w:sz w:val="28"/>
        </w:rPr>
      </w:pPr>
      <w:r w:rsidRPr="00256311">
        <w:rPr>
          <w:b/>
          <w:bCs/>
          <w:sz w:val="28"/>
        </w:rPr>
        <w:t>О ВНЕСЕНИИ ИЗМЕНЕНИЙ В ПОСТАНОВЛЕНИЕ АДМИНИСТРАЦИИ ШЕЛЕХОВСКОГО МУНИЦИПАЛЬНОГО РАЙОНА ОТ 05.06.2013</w:t>
      </w:r>
    </w:p>
    <w:p w14:paraId="0ECF932D" w14:textId="077857E9" w:rsidR="00D7408D" w:rsidRDefault="00256311" w:rsidP="00256311">
      <w:pPr>
        <w:tabs>
          <w:tab w:val="left" w:pos="5245"/>
        </w:tabs>
        <w:ind w:right="139"/>
        <w:jc w:val="center"/>
        <w:rPr>
          <w:sz w:val="28"/>
        </w:rPr>
      </w:pPr>
      <w:r w:rsidRPr="00256311">
        <w:rPr>
          <w:b/>
          <w:bCs/>
          <w:sz w:val="28"/>
        </w:rPr>
        <w:t>№ 998-ПА</w:t>
      </w:r>
    </w:p>
    <w:p w14:paraId="4C4DD647" w14:textId="20815CAF" w:rsidR="00D7408D" w:rsidRDefault="00D7408D">
      <w:pPr>
        <w:rPr>
          <w:sz w:val="28"/>
        </w:rPr>
      </w:pPr>
    </w:p>
    <w:p w14:paraId="1DCD5AC7" w14:textId="77777777" w:rsidR="00256311" w:rsidRDefault="00256311">
      <w:pPr>
        <w:rPr>
          <w:sz w:val="28"/>
        </w:rPr>
      </w:pPr>
    </w:p>
    <w:p w14:paraId="61222CB8" w14:textId="6CFE9092" w:rsidR="00D7408D" w:rsidRDefault="00400DC7">
      <w:pPr>
        <w:ind w:firstLine="720"/>
        <w:jc w:val="both"/>
        <w:rPr>
          <w:sz w:val="28"/>
        </w:rPr>
      </w:pPr>
      <w:r>
        <w:rPr>
          <w:sz w:val="28"/>
        </w:rPr>
        <w:t xml:space="preserve">В связи с организационно-штатными изменениями, в соответствии со статьями 7, 15, 37 Федерального закона от 06.10.2003 № 131-ФЗ «Об общих принципах организации местного самоуправления в </w:t>
      </w:r>
      <w:r w:rsidR="00386894">
        <w:rPr>
          <w:sz w:val="28"/>
        </w:rPr>
        <w:t>Р</w:t>
      </w:r>
      <w:r>
        <w:rPr>
          <w:sz w:val="28"/>
        </w:rPr>
        <w:t>оссийской Федерации», руководствуясь статьями 30, 31, 34, 35 Устава Шелеховского района, Администрация Шелеховского муниципального района</w:t>
      </w:r>
    </w:p>
    <w:p w14:paraId="771A8142" w14:textId="77777777" w:rsidR="00D7408D" w:rsidRDefault="00D7408D">
      <w:pPr>
        <w:jc w:val="center"/>
        <w:rPr>
          <w:sz w:val="28"/>
        </w:rPr>
      </w:pPr>
    </w:p>
    <w:p w14:paraId="4EDDA8D4" w14:textId="77777777" w:rsidR="00D7408D" w:rsidRDefault="00400DC7">
      <w:pPr>
        <w:jc w:val="center"/>
        <w:rPr>
          <w:sz w:val="28"/>
        </w:rPr>
      </w:pPr>
      <w:r>
        <w:rPr>
          <w:sz w:val="28"/>
        </w:rPr>
        <w:t>П О С Т А Н О В Л Я Е Т:</w:t>
      </w:r>
    </w:p>
    <w:p w14:paraId="28A29D91" w14:textId="77777777" w:rsidR="00D7408D" w:rsidRDefault="00D7408D">
      <w:pPr>
        <w:jc w:val="center"/>
        <w:rPr>
          <w:sz w:val="28"/>
        </w:rPr>
      </w:pPr>
    </w:p>
    <w:p w14:paraId="01838145" w14:textId="7D8613C0" w:rsidR="00D7408D" w:rsidRDefault="00400DC7" w:rsidP="00BC28D1">
      <w:pPr>
        <w:numPr>
          <w:ilvl w:val="0"/>
          <w:numId w:val="1"/>
        </w:numPr>
        <w:tabs>
          <w:tab w:val="left" w:pos="1134"/>
        </w:tabs>
        <w:ind w:left="0" w:firstLine="709"/>
        <w:jc w:val="both"/>
        <w:rPr>
          <w:sz w:val="28"/>
        </w:rPr>
      </w:pPr>
      <w:r>
        <w:rPr>
          <w:sz w:val="28"/>
        </w:rPr>
        <w:t xml:space="preserve">Внести в </w:t>
      </w:r>
      <w:r w:rsidR="00583FFD">
        <w:rPr>
          <w:sz w:val="28"/>
        </w:rPr>
        <w:t xml:space="preserve">состав антинаркотической комиссии при Администрации Шелеховского муниципального района, утвержденный постановлением </w:t>
      </w:r>
      <w:r>
        <w:rPr>
          <w:sz w:val="28"/>
        </w:rPr>
        <w:t>Администрации Шелеховского муниципального района от 05.06.2013 № 998-па «Об антинаркотической комиссии при Администрации Шелеховского муниципального района»</w:t>
      </w:r>
      <w:r w:rsidR="00583FFD">
        <w:rPr>
          <w:sz w:val="28"/>
        </w:rPr>
        <w:t xml:space="preserve"> (далее</w:t>
      </w:r>
      <w:r w:rsidR="00BC28D1">
        <w:rPr>
          <w:sz w:val="28"/>
        </w:rPr>
        <w:t xml:space="preserve"> – </w:t>
      </w:r>
      <w:r w:rsidR="00583FFD">
        <w:rPr>
          <w:sz w:val="28"/>
        </w:rPr>
        <w:t>состав комиссии)</w:t>
      </w:r>
      <w:r>
        <w:rPr>
          <w:sz w:val="28"/>
        </w:rPr>
        <w:t xml:space="preserve"> </w:t>
      </w:r>
      <w:r w:rsidR="00583FFD">
        <w:rPr>
          <w:sz w:val="28"/>
        </w:rPr>
        <w:t xml:space="preserve">следующие </w:t>
      </w:r>
      <w:r>
        <w:rPr>
          <w:sz w:val="28"/>
        </w:rPr>
        <w:t>изменени</w:t>
      </w:r>
      <w:r w:rsidR="00583FFD">
        <w:rPr>
          <w:sz w:val="28"/>
        </w:rPr>
        <w:t>я</w:t>
      </w:r>
      <w:r>
        <w:rPr>
          <w:sz w:val="28"/>
        </w:rPr>
        <w:t>:</w:t>
      </w:r>
    </w:p>
    <w:p w14:paraId="07A74790" w14:textId="4B82FC0F" w:rsidR="00583FFD" w:rsidRDefault="00583FFD" w:rsidP="00BC28D1">
      <w:pPr>
        <w:pStyle w:val="afc"/>
        <w:numPr>
          <w:ilvl w:val="0"/>
          <w:numId w:val="2"/>
        </w:numPr>
        <w:tabs>
          <w:tab w:val="left" w:pos="993"/>
        </w:tabs>
        <w:ind w:left="0" w:firstLine="709"/>
        <w:jc w:val="both"/>
        <w:rPr>
          <w:sz w:val="28"/>
        </w:rPr>
      </w:pPr>
      <w:r>
        <w:rPr>
          <w:sz w:val="28"/>
        </w:rPr>
        <w:t xml:space="preserve">исключить из состава комиссии </w:t>
      </w:r>
      <w:proofErr w:type="spellStart"/>
      <w:r w:rsidR="00386894">
        <w:rPr>
          <w:sz w:val="28"/>
        </w:rPr>
        <w:t>Корсунову</w:t>
      </w:r>
      <w:proofErr w:type="spellEnd"/>
      <w:r w:rsidR="00386894">
        <w:rPr>
          <w:sz w:val="28"/>
        </w:rPr>
        <w:t xml:space="preserve"> </w:t>
      </w:r>
      <w:r w:rsidR="00386894" w:rsidRPr="00C02949">
        <w:rPr>
          <w:sz w:val="28"/>
        </w:rPr>
        <w:t>Ирину Сергеевну</w:t>
      </w:r>
      <w:r w:rsidR="00BC28D1" w:rsidRPr="00C02949">
        <w:rPr>
          <w:sz w:val="28"/>
        </w:rPr>
        <w:t>,</w:t>
      </w:r>
      <w:r w:rsidR="00386894">
        <w:rPr>
          <w:sz w:val="28"/>
        </w:rPr>
        <w:t xml:space="preserve"> </w:t>
      </w:r>
      <w:proofErr w:type="spellStart"/>
      <w:r w:rsidR="00386894">
        <w:rPr>
          <w:sz w:val="28"/>
        </w:rPr>
        <w:t>Ухватову</w:t>
      </w:r>
      <w:proofErr w:type="spellEnd"/>
      <w:r>
        <w:rPr>
          <w:sz w:val="28"/>
        </w:rPr>
        <w:t xml:space="preserve"> Оксану </w:t>
      </w:r>
      <w:r w:rsidRPr="00C02949">
        <w:rPr>
          <w:sz w:val="28"/>
        </w:rPr>
        <w:t>Анатольевну</w:t>
      </w:r>
      <w:r w:rsidR="00BC28D1" w:rsidRPr="00C02949">
        <w:rPr>
          <w:sz w:val="28"/>
        </w:rPr>
        <w:t>;</w:t>
      </w:r>
    </w:p>
    <w:p w14:paraId="28C5873E" w14:textId="77777777" w:rsidR="00E860D6" w:rsidRDefault="00583FFD" w:rsidP="00BC28D1">
      <w:pPr>
        <w:pStyle w:val="afc"/>
        <w:numPr>
          <w:ilvl w:val="0"/>
          <w:numId w:val="2"/>
        </w:numPr>
        <w:tabs>
          <w:tab w:val="left" w:pos="993"/>
        </w:tabs>
        <w:ind w:left="0" w:firstLine="709"/>
        <w:jc w:val="both"/>
        <w:rPr>
          <w:sz w:val="28"/>
        </w:rPr>
      </w:pPr>
      <w:r>
        <w:rPr>
          <w:sz w:val="28"/>
        </w:rPr>
        <w:t>включить в состав комиссии</w:t>
      </w:r>
      <w:r w:rsidR="00E860D6">
        <w:rPr>
          <w:sz w:val="28"/>
        </w:rPr>
        <w:t>:</w:t>
      </w:r>
    </w:p>
    <w:p w14:paraId="1F33E2A1" w14:textId="343DFB82" w:rsidR="00386894" w:rsidRDefault="00386894" w:rsidP="00BC28D1">
      <w:pPr>
        <w:tabs>
          <w:tab w:val="left" w:pos="851"/>
        </w:tabs>
        <w:ind w:firstLine="709"/>
        <w:jc w:val="both"/>
        <w:rPr>
          <w:sz w:val="28"/>
        </w:rPr>
      </w:pPr>
      <w:proofErr w:type="spellStart"/>
      <w:r>
        <w:rPr>
          <w:sz w:val="28"/>
        </w:rPr>
        <w:t>Кижаеву</w:t>
      </w:r>
      <w:proofErr w:type="spellEnd"/>
      <w:r>
        <w:rPr>
          <w:sz w:val="28"/>
        </w:rPr>
        <w:t xml:space="preserve"> Светлану Сергеевну - руководителя Шелеховского филиала ОГКУ «Кадровый центр Иркутской области»</w:t>
      </w:r>
      <w:r w:rsidRPr="00654617">
        <w:rPr>
          <w:sz w:val="28"/>
        </w:rPr>
        <w:t xml:space="preserve"> </w:t>
      </w:r>
      <w:r w:rsidRPr="00E860D6">
        <w:rPr>
          <w:sz w:val="28"/>
        </w:rPr>
        <w:t>(по согласованию)</w:t>
      </w:r>
      <w:r>
        <w:rPr>
          <w:sz w:val="28"/>
        </w:rPr>
        <w:t xml:space="preserve">, </w:t>
      </w:r>
      <w:r w:rsidRPr="00E860D6">
        <w:rPr>
          <w:sz w:val="28"/>
        </w:rPr>
        <w:t>членом комиссии</w:t>
      </w:r>
      <w:r>
        <w:rPr>
          <w:sz w:val="28"/>
        </w:rPr>
        <w:t>;</w:t>
      </w:r>
    </w:p>
    <w:p w14:paraId="0791B874" w14:textId="48E68C15" w:rsidR="00E860D6" w:rsidRDefault="00583FFD" w:rsidP="00BC28D1">
      <w:pPr>
        <w:tabs>
          <w:tab w:val="left" w:pos="851"/>
        </w:tabs>
        <w:ind w:firstLine="709"/>
        <w:jc w:val="both"/>
        <w:rPr>
          <w:sz w:val="28"/>
        </w:rPr>
      </w:pPr>
      <w:r w:rsidRPr="00E860D6">
        <w:rPr>
          <w:sz w:val="28"/>
        </w:rPr>
        <w:t>Панову Альбину Анатольевну</w:t>
      </w:r>
      <w:r w:rsidR="00551A6C">
        <w:rPr>
          <w:sz w:val="28"/>
        </w:rPr>
        <w:t xml:space="preserve"> - </w:t>
      </w:r>
      <w:r w:rsidRPr="00E860D6">
        <w:rPr>
          <w:sz w:val="28"/>
        </w:rPr>
        <w:t>начальника филиала по Шелеховскому району ФКУ УИИ ГУФСИН России по Иркутской области (по согласованию)</w:t>
      </w:r>
      <w:r w:rsidR="00386894">
        <w:rPr>
          <w:sz w:val="28"/>
        </w:rPr>
        <w:t>,</w:t>
      </w:r>
      <w:r w:rsidRPr="00E860D6">
        <w:rPr>
          <w:sz w:val="28"/>
        </w:rPr>
        <w:t xml:space="preserve"> членом комиссии</w:t>
      </w:r>
      <w:r w:rsidR="00BA79CA">
        <w:rPr>
          <w:sz w:val="28"/>
        </w:rPr>
        <w:t>.</w:t>
      </w:r>
    </w:p>
    <w:p w14:paraId="163D9A87" w14:textId="3008B38D" w:rsidR="00D7408D" w:rsidRPr="000629DF" w:rsidRDefault="00400DC7" w:rsidP="00386894">
      <w:pPr>
        <w:numPr>
          <w:ilvl w:val="0"/>
          <w:numId w:val="1"/>
        </w:numPr>
        <w:tabs>
          <w:tab w:val="left" w:pos="993"/>
        </w:tabs>
        <w:ind w:left="0" w:firstLine="851"/>
        <w:jc w:val="both"/>
        <w:rPr>
          <w:sz w:val="28"/>
        </w:rPr>
      </w:pPr>
      <w:r>
        <w:rPr>
          <w:sz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65412782" w14:textId="77777777" w:rsidR="000629DF" w:rsidRDefault="000629DF" w:rsidP="000629DF">
      <w:pPr>
        <w:pStyle w:val="a5"/>
        <w:jc w:val="both"/>
        <w:rPr>
          <w:rFonts w:ascii="Times New Roman" w:hAnsi="Times New Roman"/>
          <w:color w:val="000000"/>
          <w:sz w:val="28"/>
        </w:rPr>
      </w:pPr>
    </w:p>
    <w:p w14:paraId="6458142F" w14:textId="75EBBD57" w:rsidR="00D7408D" w:rsidRPr="00E860D6" w:rsidRDefault="00400DC7" w:rsidP="000629DF">
      <w:pPr>
        <w:pStyle w:val="a5"/>
        <w:jc w:val="both"/>
        <w:rPr>
          <w:rFonts w:ascii="Times New Roman" w:hAnsi="Times New Roman"/>
          <w:color w:val="000000"/>
          <w:sz w:val="28"/>
        </w:rPr>
      </w:pPr>
      <w:r>
        <w:rPr>
          <w:rFonts w:ascii="Times New Roman" w:hAnsi="Times New Roman"/>
          <w:color w:val="000000"/>
          <w:sz w:val="28"/>
        </w:rPr>
        <w:t>Мэр</w:t>
      </w:r>
      <w:r w:rsidR="000629DF">
        <w:rPr>
          <w:rFonts w:ascii="Times New Roman" w:hAnsi="Times New Roman"/>
          <w:color w:val="000000"/>
          <w:sz w:val="28"/>
        </w:rPr>
        <w:t xml:space="preserve"> </w:t>
      </w:r>
      <w:r>
        <w:rPr>
          <w:rFonts w:ascii="Times New Roman" w:hAnsi="Times New Roman"/>
          <w:color w:val="000000"/>
          <w:sz w:val="28"/>
        </w:rPr>
        <w:t>Шелеховского</w:t>
      </w:r>
      <w:r w:rsidR="000629DF">
        <w:rPr>
          <w:rFonts w:ascii="Times New Roman" w:hAnsi="Times New Roman"/>
          <w:color w:val="000000"/>
          <w:sz w:val="28"/>
        </w:rPr>
        <w:t xml:space="preserve"> </w:t>
      </w:r>
      <w:r>
        <w:rPr>
          <w:rFonts w:ascii="Times New Roman" w:hAnsi="Times New Roman"/>
          <w:color w:val="000000"/>
          <w:sz w:val="28"/>
        </w:rPr>
        <w:t xml:space="preserve">муниципального района                             </w:t>
      </w:r>
      <w:r w:rsidR="000629DF">
        <w:rPr>
          <w:rFonts w:ascii="Times New Roman" w:hAnsi="Times New Roman"/>
          <w:color w:val="000000"/>
          <w:sz w:val="28"/>
        </w:rPr>
        <w:t xml:space="preserve">   </w:t>
      </w:r>
      <w:r>
        <w:rPr>
          <w:rFonts w:ascii="Times New Roman" w:hAnsi="Times New Roman"/>
          <w:color w:val="000000"/>
          <w:sz w:val="28"/>
        </w:rPr>
        <w:t xml:space="preserve">     М.Н. Модин</w:t>
      </w:r>
    </w:p>
    <w:p w14:paraId="0CFA40FF" w14:textId="77777777" w:rsidR="00D7408D" w:rsidRDefault="00D7408D">
      <w:pPr>
        <w:tabs>
          <w:tab w:val="left" w:pos="993"/>
        </w:tabs>
        <w:jc w:val="both"/>
        <w:rPr>
          <w:sz w:val="28"/>
        </w:rPr>
      </w:pPr>
    </w:p>
    <w:sectPr w:rsidR="00D7408D" w:rsidSect="002521B9">
      <w:headerReference w:type="default" r:id="rId7"/>
      <w:pgSz w:w="11906" w:h="16838"/>
      <w:pgMar w:top="284" w:right="851" w:bottom="1134"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6CE2A" w14:textId="77777777" w:rsidR="002521B9" w:rsidRDefault="002521B9">
      <w:r>
        <w:separator/>
      </w:r>
    </w:p>
  </w:endnote>
  <w:endnote w:type="continuationSeparator" w:id="0">
    <w:p w14:paraId="73CADAA7" w14:textId="77777777" w:rsidR="002521B9" w:rsidRDefault="0025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EFC4" w14:textId="77777777" w:rsidR="002521B9" w:rsidRDefault="002521B9">
      <w:r>
        <w:separator/>
      </w:r>
    </w:p>
  </w:footnote>
  <w:footnote w:type="continuationSeparator" w:id="0">
    <w:p w14:paraId="0A08CA80" w14:textId="77777777" w:rsidR="002521B9" w:rsidRDefault="0025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2226" w14:textId="77777777" w:rsidR="00D7408D" w:rsidRDefault="00400DC7">
    <w:pPr>
      <w:framePr w:wrap="around" w:vAnchor="text" w:hAnchor="margin" w:xAlign="center" w:y="1"/>
    </w:pPr>
    <w:r>
      <w:fldChar w:fldCharType="begin"/>
    </w:r>
    <w:r>
      <w:instrText xml:space="preserve">PAGE </w:instrText>
    </w:r>
    <w:r>
      <w:fldChar w:fldCharType="separate"/>
    </w:r>
    <w:r w:rsidR="00A54CEF">
      <w:rPr>
        <w:noProof/>
      </w:rPr>
      <w:t>4</w:t>
    </w:r>
    <w:r>
      <w:fldChar w:fldCharType="end"/>
    </w:r>
  </w:p>
  <w:p w14:paraId="7CBFF227" w14:textId="77777777" w:rsidR="00D7408D" w:rsidRDefault="00D7408D">
    <w:pPr>
      <w:pStyle w:val="ad"/>
      <w:jc w:val="center"/>
    </w:pPr>
  </w:p>
  <w:p w14:paraId="6AB9C703" w14:textId="77777777" w:rsidR="00D7408D" w:rsidRDefault="00D7408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0435F"/>
    <w:multiLevelType w:val="multilevel"/>
    <w:tmpl w:val="B2DAE73A"/>
    <w:lvl w:ilvl="0">
      <w:start w:val="1"/>
      <w:numFmt w:val="decimal"/>
      <w:lvlText w:val="%1."/>
      <w:lvlJc w:val="left"/>
      <w:pPr>
        <w:ind w:left="1909" w:hanging="1200"/>
      </w:pPr>
      <w:rPr>
        <w:rFonts w:ascii="Times New Roman" w:hAnsi="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79520622"/>
    <w:multiLevelType w:val="hybridMultilevel"/>
    <w:tmpl w:val="21BC8BEA"/>
    <w:lvl w:ilvl="0" w:tplc="2EAAAE52">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08D"/>
    <w:rsid w:val="000206B9"/>
    <w:rsid w:val="0003267D"/>
    <w:rsid w:val="000629DF"/>
    <w:rsid w:val="00121C25"/>
    <w:rsid w:val="001E27C7"/>
    <w:rsid w:val="002521B9"/>
    <w:rsid w:val="00256311"/>
    <w:rsid w:val="00386894"/>
    <w:rsid w:val="00400DC7"/>
    <w:rsid w:val="00551A6C"/>
    <w:rsid w:val="00583FFD"/>
    <w:rsid w:val="00654617"/>
    <w:rsid w:val="006A6D3B"/>
    <w:rsid w:val="00813462"/>
    <w:rsid w:val="00A54CEF"/>
    <w:rsid w:val="00BA79CA"/>
    <w:rsid w:val="00BC28D1"/>
    <w:rsid w:val="00C02949"/>
    <w:rsid w:val="00D7408D"/>
    <w:rsid w:val="00E85820"/>
    <w:rsid w:val="00E8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B057"/>
  <w15:docId w15:val="{487282A0-AB3E-442E-BBF4-1803B35E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jc w:val="center"/>
      <w:outlineLvl w:val="1"/>
    </w:pPr>
    <w:rPr>
      <w:b/>
      <w:sz w:val="32"/>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a3">
    <w:name w:val="Знак Знак Знак"/>
    <w:basedOn w:val="a"/>
    <w:link w:val="a4"/>
    <w:pPr>
      <w:spacing w:after="160" w:line="240" w:lineRule="exact"/>
    </w:pPr>
    <w:rPr>
      <w:rFonts w:ascii="Verdana" w:hAnsi="Verdana"/>
      <w:sz w:val="20"/>
    </w:rPr>
  </w:style>
  <w:style w:type="character" w:customStyle="1" w:styleId="a4">
    <w:name w:val="Знак Знак Знак"/>
    <w:basedOn w:val="1"/>
    <w:link w:val="a3"/>
    <w:rPr>
      <w:rFonts w:ascii="Verdana" w:hAnsi="Verdana"/>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5">
    <w:name w:val="Normal (Web)"/>
    <w:basedOn w:val="a"/>
    <w:link w:val="a6"/>
    <w:pPr>
      <w:spacing w:before="30" w:after="30"/>
    </w:pPr>
    <w:rPr>
      <w:rFonts w:ascii="Arial" w:hAnsi="Arial"/>
      <w:color w:val="332E2D"/>
      <w:spacing w:val="2"/>
    </w:rPr>
  </w:style>
  <w:style w:type="character" w:customStyle="1" w:styleId="a6">
    <w:name w:val="Обычный (Интернет) Знак"/>
    <w:basedOn w:val="1"/>
    <w:link w:val="a5"/>
    <w:rPr>
      <w:rFonts w:ascii="Arial" w:hAnsi="Arial"/>
      <w:color w:val="332E2D"/>
      <w:spacing w:val="2"/>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7">
    <w:name w:val="Знак"/>
    <w:basedOn w:val="a"/>
    <w:link w:val="a8"/>
    <w:pPr>
      <w:spacing w:after="160" w:line="240" w:lineRule="exact"/>
    </w:pPr>
    <w:rPr>
      <w:rFonts w:ascii="Verdana" w:hAnsi="Verdana"/>
    </w:rPr>
  </w:style>
  <w:style w:type="character" w:customStyle="1" w:styleId="a8">
    <w:name w:val="Знак"/>
    <w:basedOn w:val="1"/>
    <w:link w:val="a7"/>
    <w:rPr>
      <w:rFonts w:ascii="Verdana" w:hAnsi="Verdana"/>
      <w:sz w:val="24"/>
    </w:rPr>
  </w:style>
  <w:style w:type="paragraph" w:customStyle="1" w:styleId="a9">
    <w:name w:val="Нормальный (таблица)"/>
    <w:basedOn w:val="a"/>
    <w:next w:val="a"/>
    <w:link w:val="aa"/>
    <w:pPr>
      <w:widowControl w:val="0"/>
      <w:jc w:val="both"/>
    </w:pPr>
    <w:rPr>
      <w:rFonts w:ascii="Arial" w:hAnsi="Arial"/>
    </w:rPr>
  </w:style>
  <w:style w:type="character" w:customStyle="1" w:styleId="aa">
    <w:name w:val="Нормальный (таблица)"/>
    <w:basedOn w:val="1"/>
    <w:link w:val="a9"/>
    <w:rPr>
      <w:rFonts w:ascii="Arial" w:hAnsi="Arial"/>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pPr>
      <w:spacing w:beforeAutospacing="1" w:afterAutospacing="1"/>
    </w:pPr>
    <w:rPr>
      <w:rFonts w:ascii="Tahoma" w:hAnsi="Tahoma"/>
      <w:sz w:val="20"/>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Pr>
      <w:rFonts w:ascii="Tahoma" w:hAnsi="Tahom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b">
    <w:name w:val="Body Text Indent"/>
    <w:basedOn w:val="a"/>
    <w:link w:val="ac"/>
    <w:pPr>
      <w:spacing w:after="120"/>
      <w:ind w:left="283"/>
    </w:pPr>
  </w:style>
  <w:style w:type="character" w:customStyle="1" w:styleId="ac">
    <w:name w:val="Основной текст с отступом Знак"/>
    <w:basedOn w:val="1"/>
    <w:link w:val="ab"/>
    <w:rPr>
      <w:sz w:val="24"/>
    </w:rPr>
  </w:style>
  <w:style w:type="paragraph" w:customStyle="1" w:styleId="12">
    <w:name w:val="Основной шрифт абзаца1"/>
  </w:style>
  <w:style w:type="character" w:customStyle="1" w:styleId="50">
    <w:name w:val="Заголовок 5 Знак"/>
    <w:link w:val="5"/>
    <w:rPr>
      <w:rFonts w:ascii="XO Thames" w:hAnsi="XO Thames"/>
      <w:b/>
      <w:sz w:val="22"/>
    </w:rPr>
  </w:style>
  <w:style w:type="paragraph" w:styleId="ad">
    <w:name w:val="header"/>
    <w:basedOn w:val="a"/>
    <w:link w:val="ae"/>
    <w:pPr>
      <w:tabs>
        <w:tab w:val="center" w:pos="4677"/>
        <w:tab w:val="right" w:pos="9355"/>
      </w:tabs>
    </w:pPr>
  </w:style>
  <w:style w:type="character" w:customStyle="1" w:styleId="ae">
    <w:name w:val="Верхний колонтитул Знак"/>
    <w:basedOn w:val="1"/>
    <w:link w:val="ad"/>
    <w:rPr>
      <w:sz w:val="24"/>
    </w:rPr>
  </w:style>
  <w:style w:type="character" w:customStyle="1" w:styleId="11">
    <w:name w:val="Заголовок 1 Знак"/>
    <w:link w:val="10"/>
    <w:rPr>
      <w:rFonts w:ascii="XO Thames" w:hAnsi="XO Thames"/>
      <w:b/>
      <w:sz w:val="32"/>
    </w:rPr>
  </w:style>
  <w:style w:type="paragraph" w:customStyle="1" w:styleId="13">
    <w:name w:val="Гиперссылка1"/>
    <w:link w:val="af"/>
    <w:rPr>
      <w:color w:val="0000FF"/>
      <w:u w:val="single"/>
    </w:rPr>
  </w:style>
  <w:style w:type="character" w:styleId="af">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14">
    <w:name w:val="Номер страницы1"/>
    <w:basedOn w:val="12"/>
    <w:link w:val="af0"/>
  </w:style>
  <w:style w:type="character" w:styleId="af0">
    <w:name w:val="page number"/>
    <w:basedOn w:val="a0"/>
    <w:link w:val="14"/>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f1">
    <w:name w:val="Прижатый влево"/>
    <w:basedOn w:val="a"/>
    <w:next w:val="a"/>
    <w:link w:val="af2"/>
    <w:pPr>
      <w:widowControl w:val="0"/>
    </w:pPr>
    <w:rPr>
      <w:rFonts w:ascii="Arial" w:hAnsi="Arial"/>
    </w:rPr>
  </w:style>
  <w:style w:type="character" w:customStyle="1" w:styleId="af2">
    <w:name w:val="Прижатый влево"/>
    <w:basedOn w:val="1"/>
    <w:link w:val="af1"/>
    <w:rPr>
      <w:rFonts w:ascii="Arial" w:hAnsi="Arial"/>
      <w:sz w:val="24"/>
    </w:rPr>
  </w:style>
  <w:style w:type="paragraph" w:styleId="23">
    <w:name w:val="Body Text 2"/>
    <w:basedOn w:val="a"/>
    <w:link w:val="24"/>
    <w:pPr>
      <w:jc w:val="center"/>
    </w:pPr>
  </w:style>
  <w:style w:type="character" w:customStyle="1" w:styleId="24">
    <w:name w:val="Основной текст 2 Знак"/>
    <w:basedOn w:val="1"/>
    <w:link w:val="23"/>
    <w:rPr>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33">
    <w:name w:val="Body Text 3"/>
    <w:basedOn w:val="a"/>
    <w:link w:val="34"/>
    <w:pPr>
      <w:tabs>
        <w:tab w:val="left" w:pos="251"/>
      </w:tabs>
      <w:jc w:val="both"/>
    </w:pPr>
  </w:style>
  <w:style w:type="character" w:customStyle="1" w:styleId="34">
    <w:name w:val="Основной текст 3 Знак"/>
    <w:basedOn w:val="1"/>
    <w:link w:val="33"/>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3">
    <w:name w:val="footer"/>
    <w:basedOn w:val="a"/>
    <w:link w:val="af4"/>
    <w:pPr>
      <w:tabs>
        <w:tab w:val="center" w:pos="4677"/>
        <w:tab w:val="right" w:pos="9355"/>
      </w:tabs>
    </w:pPr>
  </w:style>
  <w:style w:type="character" w:customStyle="1" w:styleId="af4">
    <w:name w:val="Нижний колонтитул Знак"/>
    <w:basedOn w:val="1"/>
    <w:link w:val="af3"/>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5">
    <w:name w:val="Знак Знак Знак Знак Знак Знак Знак Знак Знак Знак"/>
    <w:basedOn w:val="a"/>
    <w:link w:val="af6"/>
    <w:pPr>
      <w:spacing w:after="160" w:line="240" w:lineRule="exact"/>
    </w:pPr>
    <w:rPr>
      <w:rFonts w:ascii="Verdana" w:hAnsi="Verdana"/>
    </w:rPr>
  </w:style>
  <w:style w:type="character" w:customStyle="1" w:styleId="af6">
    <w:name w:val="Знак Знак Знак Знак Знак Знак Знак Знак Знак Знак"/>
    <w:basedOn w:val="1"/>
    <w:link w:val="af5"/>
    <w:rPr>
      <w:rFonts w:ascii="Verdana" w:hAnsi="Verdana"/>
      <w:sz w:val="24"/>
    </w:rPr>
  </w:style>
  <w:style w:type="paragraph" w:customStyle="1" w:styleId="140">
    <w:name w:val="Стиль 14 пт По центру"/>
    <w:basedOn w:val="a"/>
    <w:link w:val="141"/>
    <w:pPr>
      <w:jc w:val="both"/>
    </w:pPr>
    <w:rPr>
      <w:sz w:val="28"/>
    </w:rPr>
  </w:style>
  <w:style w:type="character" w:customStyle="1" w:styleId="141">
    <w:name w:val="Стиль 14 пт По центру"/>
    <w:basedOn w:val="1"/>
    <w:link w:val="140"/>
    <w:rPr>
      <w:sz w:val="28"/>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Title"/>
    <w:next w:val="a"/>
    <w:link w:val="afa"/>
    <w:uiPriority w:val="10"/>
    <w:qFormat/>
    <w:pPr>
      <w:spacing w:before="567" w:after="567"/>
      <w:jc w:val="center"/>
    </w:pPr>
    <w:rPr>
      <w:rFonts w:ascii="XO Thames" w:hAnsi="XO Thames"/>
      <w:b/>
      <w:caps/>
      <w:sz w:val="40"/>
    </w:rPr>
  </w:style>
  <w:style w:type="character" w:customStyle="1" w:styleId="afa">
    <w:name w:val="Заголовок Знак"/>
    <w:link w:val="af9"/>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rPr>
  </w:style>
  <w:style w:type="character" w:customStyle="1" w:styleId="20">
    <w:name w:val="Заголовок 2 Знак"/>
    <w:basedOn w:val="1"/>
    <w:link w:val="2"/>
    <w:rPr>
      <w:b/>
      <w:sz w:val="32"/>
    </w:rPr>
  </w:style>
  <w:style w:type="table" w:styleId="af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List Paragraph"/>
    <w:basedOn w:val="a"/>
    <w:uiPriority w:val="34"/>
    <w:qFormat/>
    <w:rsid w:val="00583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1404</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Белобородова Татьяна Владимировна</dc:creator>
  <cp:lastModifiedBy>Середкина Светлана Васильевна</cp:lastModifiedBy>
  <cp:revision>2</cp:revision>
  <dcterms:created xsi:type="dcterms:W3CDTF">2024-01-12T07:13:00Z</dcterms:created>
  <dcterms:modified xsi:type="dcterms:W3CDTF">2024-01-12T07:13:00Z</dcterms:modified>
</cp:coreProperties>
</file>