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D72F" w14:textId="77777777" w:rsidR="006B585C" w:rsidRDefault="006B585C" w:rsidP="006B585C">
      <w:pPr>
        <w:ind w:right="-441"/>
        <w:jc w:val="center"/>
      </w:pPr>
      <w:r>
        <w:t>Российская Федерация</w:t>
      </w:r>
    </w:p>
    <w:p w14:paraId="4B1A0F6C" w14:textId="77777777" w:rsidR="006B585C" w:rsidRDefault="006B585C" w:rsidP="006B585C">
      <w:pPr>
        <w:ind w:right="-441"/>
        <w:jc w:val="center"/>
      </w:pPr>
      <w:r>
        <w:t>Иркутская область</w:t>
      </w:r>
    </w:p>
    <w:p w14:paraId="41CE8B0F" w14:textId="77777777" w:rsidR="006B585C" w:rsidRDefault="006B585C" w:rsidP="006B585C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ШЕЛЕХОВСКОГО МУНИЦИПАЛЬНОГО РАЙОНА</w:t>
      </w:r>
    </w:p>
    <w:p w14:paraId="2BB99CB6" w14:textId="77777777" w:rsidR="006B585C" w:rsidRDefault="006B585C" w:rsidP="006B585C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0ABDB8EE" w14:textId="77777777" w:rsidR="006B585C" w:rsidRDefault="006B585C" w:rsidP="006B585C">
      <w:pPr>
        <w:ind w:right="-441"/>
        <w:rPr>
          <w:sz w:val="8"/>
          <w:szCs w:val="8"/>
        </w:rPr>
      </w:pPr>
    </w:p>
    <w:p w14:paraId="24710BE2" w14:textId="6465C519" w:rsidR="006B585C" w:rsidRPr="00FF774C" w:rsidRDefault="00FF774C" w:rsidP="00FF774C">
      <w:pPr>
        <w:ind w:right="-441"/>
        <w:jc w:val="center"/>
        <w:rPr>
          <w:b/>
          <w:bCs/>
          <w:sz w:val="28"/>
          <w:szCs w:val="28"/>
        </w:rPr>
      </w:pPr>
      <w:r w:rsidRPr="00FF774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апреля 2024 года</w:t>
      </w:r>
      <w:r w:rsidRPr="00FF774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199-па</w:t>
      </w:r>
    </w:p>
    <w:p w14:paraId="1FE1B525" w14:textId="77777777" w:rsidR="006B585C" w:rsidRPr="00FF774C" w:rsidRDefault="006B585C" w:rsidP="00FF774C">
      <w:pPr>
        <w:ind w:firstLine="540"/>
        <w:jc w:val="center"/>
        <w:rPr>
          <w:b/>
          <w:bCs/>
          <w:sz w:val="28"/>
          <w:szCs w:val="28"/>
        </w:rPr>
      </w:pPr>
    </w:p>
    <w:p w14:paraId="2D60ECD4" w14:textId="77777777" w:rsidR="00FF774C" w:rsidRPr="00FF774C" w:rsidRDefault="00FF774C" w:rsidP="00FF774C">
      <w:pPr>
        <w:ind w:firstLine="540"/>
        <w:jc w:val="center"/>
        <w:rPr>
          <w:b/>
          <w:bCs/>
          <w:sz w:val="28"/>
          <w:szCs w:val="28"/>
        </w:rPr>
      </w:pPr>
    </w:p>
    <w:p w14:paraId="30EF1054" w14:textId="35B2CB4E" w:rsidR="006B585C" w:rsidRPr="00FF774C" w:rsidRDefault="00FF774C" w:rsidP="00FF774C">
      <w:pPr>
        <w:ind w:right="141"/>
        <w:jc w:val="center"/>
        <w:rPr>
          <w:b/>
          <w:bCs/>
          <w:sz w:val="28"/>
          <w:szCs w:val="28"/>
        </w:rPr>
      </w:pPr>
      <w:r w:rsidRPr="00FF774C">
        <w:rPr>
          <w:b/>
          <w:bCs/>
          <w:sz w:val="28"/>
          <w:szCs w:val="28"/>
        </w:rPr>
        <w:t>ОБ УСТАНОВЛЕНИИ СРОКОВ СЕЗОННОЙ ТОРГОВЛИ ДЛЯ НЕСТАЦИОНАРНЫХ ТОРГОВЫХ ОБЪЕКТОВ В ЛЕТНИЙ ПЕРИОД 2024 ГОДА</w:t>
      </w:r>
    </w:p>
    <w:p w14:paraId="5E522FB8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D084E1" w14:textId="77777777" w:rsidR="00FF774C" w:rsidRDefault="00FF774C" w:rsidP="006B585C">
      <w:pPr>
        <w:ind w:firstLine="540"/>
        <w:jc w:val="center"/>
        <w:rPr>
          <w:sz w:val="28"/>
          <w:szCs w:val="28"/>
        </w:rPr>
      </w:pPr>
    </w:p>
    <w:p w14:paraId="11FD9172" w14:textId="29CD681A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сроков сезонной торговли для нестационарных торговых объектов, руководствуясь решением Думы Шелеховского муниципального района от 2</w:t>
      </w:r>
      <w:r w:rsidR="00E36F48">
        <w:rPr>
          <w:sz w:val="28"/>
          <w:szCs w:val="28"/>
        </w:rPr>
        <w:t>4</w:t>
      </w:r>
      <w:r>
        <w:rPr>
          <w:sz w:val="28"/>
          <w:szCs w:val="28"/>
        </w:rPr>
        <w:t>.11.202</w:t>
      </w:r>
      <w:r w:rsidR="00E36F4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Pr="006B585C">
        <w:rPr>
          <w:sz w:val="28"/>
          <w:szCs w:val="28"/>
        </w:rPr>
        <w:t>4</w:t>
      </w:r>
      <w:r w:rsidR="00E36F48">
        <w:rPr>
          <w:sz w:val="28"/>
          <w:szCs w:val="28"/>
        </w:rPr>
        <w:t>3</w:t>
      </w:r>
      <w:r>
        <w:rPr>
          <w:sz w:val="28"/>
          <w:szCs w:val="28"/>
        </w:rPr>
        <w:t>-рд  «Об утверждении Схемы размещения нестационарных торговых объектов на территории Шеле</w:t>
      </w:r>
      <w:r w:rsidR="00C610C9">
        <w:rPr>
          <w:sz w:val="28"/>
          <w:szCs w:val="28"/>
        </w:rPr>
        <w:t>ховского района</w:t>
      </w:r>
      <w:r>
        <w:rPr>
          <w:sz w:val="28"/>
          <w:szCs w:val="28"/>
        </w:rPr>
        <w:t>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ст. 30, 31,</w:t>
      </w:r>
      <w:r w:rsidR="0059213E">
        <w:rPr>
          <w:sz w:val="28"/>
          <w:szCs w:val="28"/>
        </w:rPr>
        <w:t xml:space="preserve"> 33,</w:t>
      </w:r>
      <w:r>
        <w:rPr>
          <w:sz w:val="28"/>
          <w:szCs w:val="28"/>
        </w:rPr>
        <w:t xml:space="preserve"> 34, 35 Устава Шелеховского района, Администрация Шелеховского муниципального района</w:t>
      </w:r>
    </w:p>
    <w:p w14:paraId="47C16F98" w14:textId="77777777" w:rsidR="006B585C" w:rsidRDefault="006B585C" w:rsidP="006B585C">
      <w:pPr>
        <w:rPr>
          <w:sz w:val="28"/>
          <w:szCs w:val="28"/>
        </w:rPr>
      </w:pPr>
    </w:p>
    <w:p w14:paraId="62E3085D" w14:textId="77777777"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14:paraId="3AC4B213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</w:p>
    <w:p w14:paraId="26F05806" w14:textId="506B9269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Шелеховского района сроки сезонной торговли для нестационарных торговых объектов в летний период 202</w:t>
      </w:r>
      <w:r w:rsidR="009A5A6F">
        <w:rPr>
          <w:sz w:val="28"/>
          <w:szCs w:val="28"/>
        </w:rPr>
        <w:t>4</w:t>
      </w:r>
      <w:r w:rsidR="004C5253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 1 мая по 30 сентября.</w:t>
      </w:r>
    </w:p>
    <w:p w14:paraId="6D6D9ED7" w14:textId="77777777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217394F2" w14:textId="77777777" w:rsidR="006B585C" w:rsidRDefault="006B585C" w:rsidP="006B585C">
      <w:pPr>
        <w:jc w:val="both"/>
        <w:rPr>
          <w:sz w:val="28"/>
          <w:szCs w:val="28"/>
        </w:rPr>
      </w:pPr>
    </w:p>
    <w:p w14:paraId="6A25BEAF" w14:textId="77777777" w:rsidR="006B585C" w:rsidRDefault="006B585C" w:rsidP="006B585C">
      <w:pPr>
        <w:jc w:val="both"/>
        <w:rPr>
          <w:sz w:val="28"/>
          <w:szCs w:val="28"/>
        </w:rPr>
      </w:pPr>
    </w:p>
    <w:p w14:paraId="4511374F" w14:textId="170B9CB0" w:rsidR="006B585C" w:rsidRDefault="00864B3E" w:rsidP="006B585C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B585C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6B585C">
        <w:rPr>
          <w:sz w:val="28"/>
          <w:szCs w:val="28"/>
        </w:rPr>
        <w:t xml:space="preserve"> Шелеховского</w:t>
      </w:r>
    </w:p>
    <w:p w14:paraId="4083B594" w14:textId="47A84ADC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864B3E">
        <w:rPr>
          <w:sz w:val="28"/>
          <w:szCs w:val="28"/>
        </w:rPr>
        <w:t>С.М. Краснов</w:t>
      </w:r>
    </w:p>
    <w:p w14:paraId="17D9CD7A" w14:textId="77777777" w:rsidR="006B585C" w:rsidRDefault="006B585C" w:rsidP="006B585C">
      <w:pPr>
        <w:rPr>
          <w:sz w:val="28"/>
          <w:szCs w:val="28"/>
        </w:rPr>
      </w:pPr>
    </w:p>
    <w:p w14:paraId="19AC8B94" w14:textId="77777777" w:rsidR="00CA0441" w:rsidRDefault="00CA0441"/>
    <w:sectPr w:rsidR="00CA0441" w:rsidSect="00C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C"/>
    <w:rsid w:val="00430E0A"/>
    <w:rsid w:val="004C5253"/>
    <w:rsid w:val="005711DD"/>
    <w:rsid w:val="0059213E"/>
    <w:rsid w:val="006B585C"/>
    <w:rsid w:val="00701070"/>
    <w:rsid w:val="00864B3E"/>
    <w:rsid w:val="009A5A6F"/>
    <w:rsid w:val="00C610C9"/>
    <w:rsid w:val="00CA0441"/>
    <w:rsid w:val="00E36F48"/>
    <w:rsid w:val="00E6285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96B"/>
  <w15:docId w15:val="{4E739132-1A77-4F2D-96A0-7F643ED1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astapenko</dc:creator>
  <cp:keywords/>
  <dc:description/>
  <cp:lastModifiedBy>Маркелова Наталья Николаевна</cp:lastModifiedBy>
  <cp:revision>2</cp:revision>
  <dcterms:created xsi:type="dcterms:W3CDTF">2024-04-15T01:56:00Z</dcterms:created>
  <dcterms:modified xsi:type="dcterms:W3CDTF">2024-04-15T01:56:00Z</dcterms:modified>
</cp:coreProperties>
</file>