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03B" w:rsidRPr="006C003B" w:rsidRDefault="006C003B" w:rsidP="0042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6C003B" w:rsidRPr="006C003B" w:rsidRDefault="006C003B" w:rsidP="0042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6C003B" w:rsidRPr="006C003B" w:rsidRDefault="006C003B" w:rsidP="004238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03B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6C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6C00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6C0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6C003B" w:rsidRPr="006C003B" w:rsidRDefault="006C003B" w:rsidP="0042383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00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А С П О Р Я Ж Е Н И Е</w:t>
      </w:r>
    </w:p>
    <w:p w:rsidR="006C003B" w:rsidRPr="008A0871" w:rsidRDefault="008A0871" w:rsidP="0042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C003B" w:rsidRPr="008A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 11.06.2015 № 72-ра</w:t>
      </w:r>
    </w:p>
    <w:p w:rsidR="006C003B" w:rsidRPr="006C003B" w:rsidRDefault="006C003B" w:rsidP="00423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8A0871" w:rsidRDefault="008A0871" w:rsidP="00423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ОБ ОТДЕЛЕ НОРМАТИВНО-ПРАВОВОГО ОБЕСПЕЧЕНИЯ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0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ПРАВОВОГО УПРАВЛЕНИЯ</w:t>
      </w:r>
    </w:p>
    <w:p w:rsidR="006C003B" w:rsidRPr="00567570" w:rsidRDefault="009F12C1" w:rsidP="0042383F">
      <w:pPr>
        <w:tabs>
          <w:tab w:val="left" w:pos="963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</w:t>
      </w:r>
      <w:r w:rsidR="006C003B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B617AF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C003B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Шелеховского муниципального района от 07.10.2016 №169-ра</w:t>
      </w:r>
      <w:r w:rsidR="00B617AF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31.01.2019 № 14-ра</w:t>
      </w:r>
      <w:r w:rsidR="00567570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 № 121-ра</w:t>
      </w:r>
      <w:r w:rsidR="006C003B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003B" w:rsidRPr="006C003B" w:rsidRDefault="006C003B" w:rsidP="00423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порядка организации деятельности отдела нормативно-правового обеспечения правового управления Администрации Шелеховского муниципального района, определения его полномочий и компетенции, в соответствии со ст. ст. 7, 15, 37 Федерального закона от 06.10.2003 № 131-ФЗ «Об общих принципах организации местного самоуправления в Российской Федерации», решением Думы Шелеховского муниципального района</w:t>
      </w: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22.02.2018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-рд</w:t>
      </w:r>
      <w:r w:rsidRPr="006C0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структуре Администрации Шелеховского муниципального района», распоряжением Администрации Шелеховского муниципального района от 2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правовом управлении Администрации Шелеховского муниципального района», руководствуясь ст. ст. 30, 31, 34, 35 Устава Шелеховского района:</w:t>
      </w:r>
    </w:p>
    <w:p w:rsidR="009F12C1" w:rsidRPr="009F12C1" w:rsidRDefault="009F12C1" w:rsidP="00423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</w:t>
      </w:r>
      <w:r w:rsidRPr="009F12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F1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Шелеховского муниципального района от 31.01.2019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F12C1">
        <w:rPr>
          <w:rFonts w:ascii="Times New Roman" w:eastAsia="Times New Roman" w:hAnsi="Times New Roman" w:cs="Times New Roman"/>
          <w:sz w:val="24"/>
          <w:szCs w:val="24"/>
          <w:lang w:eastAsia="ru-RU"/>
        </w:rPr>
        <w:t>14-ра)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об отделе нормативно-правового обеспечения правового управления Администрации Шелеховского муниципального района.</w:t>
      </w:r>
    </w:p>
    <w:p w:rsidR="006C003B" w:rsidRPr="006C003B" w:rsidRDefault="006C003B" w:rsidP="0042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распоряжение Мэра Шелеховского муниципального района от 05.04.2006 № 79-р «Об утверждении Положения об отделе нормативно-правового обеспечения Правового управления Администрации Шелеховского муниципального района».</w:t>
      </w:r>
    </w:p>
    <w:p w:rsidR="006C003B" w:rsidRPr="006C003B" w:rsidRDefault="006C003B" w:rsidP="0042383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6C003B" w:rsidRPr="006C003B" w:rsidRDefault="006C003B" w:rsidP="0042383F">
      <w:pPr>
        <w:tabs>
          <w:tab w:val="left" w:pos="7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6C003B" w:rsidRPr="006C003B" w:rsidRDefault="006C003B" w:rsidP="0042383F">
      <w:pPr>
        <w:tabs>
          <w:tab w:val="left" w:pos="73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C003B" w:rsidRPr="006C003B" w:rsidRDefault="006C003B" w:rsidP="00423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распоряжением Администрации </w:t>
      </w:r>
    </w:p>
    <w:p w:rsidR="006C003B" w:rsidRPr="006C003B" w:rsidRDefault="006C003B" w:rsidP="00423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6C003B" w:rsidRPr="006C003B" w:rsidRDefault="006C003B" w:rsidP="00423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383F">
        <w:rPr>
          <w:rFonts w:ascii="Times New Roman" w:eastAsia="Times New Roman" w:hAnsi="Times New Roman" w:cs="Times New Roman"/>
          <w:sz w:val="28"/>
          <w:szCs w:val="28"/>
          <w:lang w:eastAsia="ru-RU"/>
        </w:rPr>
        <w:t>11.06.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 № </w:t>
      </w:r>
      <w:r w:rsidR="0042383F">
        <w:rPr>
          <w:rFonts w:ascii="Times New Roman" w:eastAsia="Times New Roman" w:hAnsi="Times New Roman" w:cs="Times New Roman"/>
          <w:sz w:val="28"/>
          <w:szCs w:val="28"/>
          <w:lang w:eastAsia="ru-RU"/>
        </w:rPr>
        <w:t>72-ра</w:t>
      </w: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отделе нормативно-правового обеспечения правового управления </w:t>
      </w:r>
    </w:p>
    <w:p w:rsid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</w:t>
      </w:r>
    </w:p>
    <w:p w:rsidR="00B547E5" w:rsidRPr="00B547E5" w:rsidRDefault="00B547E5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7E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распоряжений Администрации Шелеховского муниципального района от 07.10.2016 №169-ра, от 31.01.2019 № 14-ра</w:t>
      </w:r>
      <w:r w:rsid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570" w:rsidRPr="00567570">
        <w:t xml:space="preserve"> </w:t>
      </w:r>
      <w:r w:rsidR="00567570" w:rsidRPr="005675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30.08.2024 № 121-ра</w:t>
      </w:r>
      <w:r w:rsidRPr="00B547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Отдел нормативно-правового обеспечения (далее – отдел) является структурным подразделением правового управления Администрации Шелеховского муниципального района (далее – управление) и находится в непосредственном подчинении начальника управления.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нормативными правовыми актами Российской Федерации и Иркутской области, Уставом Шелеховского района, муниципальными правовыми актами Шелеховского района, Положением об управлении и настоящим Положением.</w:t>
      </w:r>
    </w:p>
    <w:p w:rsidR="006C003B" w:rsidRPr="006C003B" w:rsidRDefault="006C003B" w:rsidP="0042383F">
      <w:pPr>
        <w:tabs>
          <w:tab w:val="left" w:pos="9540"/>
        </w:tabs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отдела определяется в соответствии со штатным расписанием Администрации Шелеховского муниципального района (далее Администрация района), утвержденным Мэром Шелеховского района (далее - Мэр района).</w:t>
      </w:r>
    </w:p>
    <w:p w:rsidR="006C003B" w:rsidRPr="006C003B" w:rsidRDefault="006C003B" w:rsidP="0042383F">
      <w:pPr>
        <w:tabs>
          <w:tab w:val="left" w:pos="9540"/>
        </w:tabs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Работники отдела являются муниципальными служащими, назначаются и освобождаются от должности распоряжением Мэра района. </w:t>
      </w:r>
    </w:p>
    <w:p w:rsidR="006C003B" w:rsidRPr="006C003B" w:rsidRDefault="006C003B" w:rsidP="0042383F">
      <w:pPr>
        <w:tabs>
          <w:tab w:val="left" w:pos="9540"/>
        </w:tabs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Отдел осуществляет свою деятельность во взаимодействии со структурными подразделениями Администрации района, органами государственной власти, органами местного самоуправления муниципальных образований, юридическими и физическими лицами.</w:t>
      </w:r>
    </w:p>
    <w:p w:rsidR="006C003B" w:rsidRPr="006C003B" w:rsidRDefault="006C003B" w:rsidP="0042383F">
      <w:pPr>
        <w:spacing w:after="0" w:line="240" w:lineRule="auto"/>
        <w:ind w:right="531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Задачи отдела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Основными задачами отдела являются: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соблюдения законности в деятельности Мэра района, Администрации района, принятие мер по предупреждению нарушений действующего законодательства, в том числе антикоррупционного;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нормативно-правовое сопровождение деятельности Мэра района, Администрации района, Думы Шелеховского муниципального района (далее –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Дума района) по реализации основных направлений по решению вопросов местного значения;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подготовки предложений, замечаний, отзывов направленных на совершенствование действующего законодательства в рамках работы с законопроектами федерального и областного уровней;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участие в разработке проектов муниципальных нормативных правовых актов Шелеховского района, направленных на соблюдение норм действующего законодательства в рамках проведения аналитической работы и мониторинга действующего законодательства;</w:t>
      </w:r>
    </w:p>
    <w:p w:rsid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организационно-техническое сопровождение деятельности управления, ведение делопроизводства </w:t>
      </w:r>
      <w:r w:rsid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номенклатуры дел в управлении;</w:t>
      </w:r>
    </w:p>
    <w:p w:rsidR="009F12C1" w:rsidRDefault="009F12C1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2C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обеспечение реализации отдельных областных государственных полномочий по определению персонального состава и обеспечению деятельности административных комиссий.</w:t>
      </w:r>
    </w:p>
    <w:p w:rsidR="009B1636" w:rsidRDefault="000E7EB7" w:rsidP="009B1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12C1" w:rsidRPr="0042383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9F12C1" w:rsidRPr="0042383F">
        <w:rPr>
          <w:rFonts w:ascii="Times New Roman" w:eastAsia="Times New Roman" w:hAnsi="Times New Roman" w:cs="Times New Roman"/>
          <w:sz w:val="24"/>
          <w:szCs w:val="24"/>
          <w:lang w:eastAsia="ru-RU"/>
        </w:rPr>
        <w:t>. 6 введен распоряжением Администрации Шелеховского муниципального района от 31.01.2019 № 14-ра)</w:t>
      </w:r>
    </w:p>
    <w:p w:rsidR="009B1636" w:rsidRDefault="009B1636" w:rsidP="009B1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03B" w:rsidRPr="009B1636" w:rsidRDefault="009B1636" w:rsidP="009B16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C003B" w:rsidRPr="009B163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отдела</w:t>
      </w:r>
    </w:p>
    <w:p w:rsidR="009B1636" w:rsidRPr="009B1636" w:rsidRDefault="009B1636" w:rsidP="009B1636">
      <w:pPr>
        <w:pStyle w:val="a7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распоряжения Администрации Шелеховского муниципального района от 31.01.2019 № 14-ра)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Отдел в соответствии с возложенными на него задачами осуществляет следующие основные функции: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подготавливает предложения и замечания на проекты федеральных и областных законов, проекты иных федеральных и областных нормативных правовых актов, в пределах компетенции отдела; 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 мониторинг муниципальных правовых актов Шелеховского района на предмет их соответствия законодательству Российской Федерации, Иркутской области и информирует структурные подразделения Администрации района о необходимости внесения соответствующих изменений в муниципальные правовые акты Шелеховского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ежегодно подготавливает план разработки проектов муниципальных правовых актов Шелеховского района, осуществляет разработку муниципальных правовых актов по вопросам компетенции отдела;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взаимодействует со структурными подразделениями Администрации района по вопросам организации их деятельности;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проводит по мере необходимости работы по разъяснению законодательства сотрудникам Администрации района; 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подготавливает по поручениям Мэра района, заместителя Мэра района, курирующего управление, аналитические материалы по вопросам законодательной практики, о состоянии российского законодательства;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7) участвует в правовом обеспечении деятельности консультативно-совещательных органов при Мэре района и Администрации района в рамках компетенции отдела;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8) осуществляет представление в установленном порядке интересов Мэра района, Администрации района в судах, в органах государственной власти различных уровней, в органах местного самоуправления, в организациях при рассмотрении дел (вопросов), находящихся в ведении органов местного самоуправления Шелеховского района и требующих правового сопровождения при их рассмотрении по направлению деятельности отдела;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 поручению Мэра района, заместителя Мэра района, курирующего управление, оказывает правовую помощь органам местного самоуправления поселений Шелеховского района по вопросам исполнения полномочий;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осуществляет методическую помощь в подборе нормативно-правовых актов по запросам структурных подразделений Администрации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систематизирует поступившие в Администрацию района федеральные и областные законы, иные федеральные и областные нормативные правовые акты;</w:t>
      </w:r>
    </w:p>
    <w:p w:rsid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567570" w:rsidRP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пополнение баз данных информационно-правовых систем муниципальными правовыми актами Шелеховского района в соответствии с заключенными соглашениями»</w:t>
      </w: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7570" w:rsidRPr="008229E0" w:rsidRDefault="00567570" w:rsidP="0056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876568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12</w:t>
      </w:r>
      <w:r w:rsidRPr="009B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распоряжения Администрации Шелеховского муниципального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 № 121-ра)</w:t>
      </w:r>
    </w:p>
    <w:bookmarkEnd w:id="0"/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проводит правовую экспертизу муниципальных нормативных правовых актов, в том числе проектов решений Думы Шелеховского муниципального района (далее – Дума района); 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14) изучает и анализирует действующее законодательство Российской Федерации;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15) обеспечивает подготовку предложений в План подготовки проектов решений Думы района, в рамках компетенции управления;</w:t>
      </w:r>
    </w:p>
    <w:p w:rsid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16) обеспечивает подготовку ежемесячных планов, а также годовых отчетов о работе управления совместно с отделом правового обеспечения;</w:t>
      </w:r>
    </w:p>
    <w:p w:rsidR="00567570" w:rsidRPr="008229E0" w:rsidRDefault="00567570" w:rsidP="0056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16</w:t>
      </w:r>
      <w:r w:rsidRPr="009B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распоряжения Администрации Шелеховского муниципального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 № 121-ра)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17) осуществляет учет судебных дел с участием специалистов управления;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осуществляет обработку персональных данных, необходимых для выполнения возложенных на отдел задач и функций, принимает меры по защите персональных данных. Обеспечивает ведение информационных систем персональных данных: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системы электронного документооборота «Дело», «Кодекс»;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журнала регистрации дел об административных правонарушениях в рамках переданных областных государственных полномочий по определению персонального состава и обеспечению деятельности административных комиссий;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дел об административных правонарушениях в рамках переданных областных государственных полномочий;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19) проводит в установленном порядке антикоррупционную экспертизу муниципальных нормативных правовых актов Шелеховского района и их проектов;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20) обеспечивает взаимодействие с правоохранительными органами в области охраны общественного порядка, общественной безопасности, прав и свобод граждан;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21) обеспечивает разработку, утверждение, осуществляет организационное и координационное обеспечение условий для реализации подпрограммы «Профилактика правонарушений в Шелеховском районе», мониторинг реализации подпрограммных мероприятий;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22) обеспечивает организационно-техническую деятельность: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Координационной комиссии по повышению безопасности дорожного движения в Шелеховском районе;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Административной комиссии Шелеховского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Межведомственной комиссии по профилактике правонарушений при Администрации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утратил силу. - </w:t>
      </w:r>
      <w:r w:rsidR="00567570" w:rsidRP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7570" w:rsidRP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30.08.2024 № 121-ра</w:t>
      </w:r>
      <w:r w:rsid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23) реализует мероприятия по снижению административных барьеров, повышению качества и доступности муниципальных услуг, снижению коррупционных рисков в Администрации района, проведение мониторинга выполнения мероприятий, в соответствии с утвержденным планом;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24) в сфере обеспечения реализации отдельных областных государственных полномочий по определению персонального состава и обеспечению деятельности административных комиссий: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деятельность Административной комиссии Шелеховского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работу по рассмотрению административных дел Административной комиссии Шелеховского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представление в уполномоченный орган государственной власти Иркутской области материалов, документов и отчетов по вопросам осуществления государственных полномочий;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25) обеспечивает организацию работы «горячей телефонной линии» в Администрации района для индивидуальных и коллективных обращений граждан;</w:t>
      </w:r>
    </w:p>
    <w:p w:rsidR="008229E0" w:rsidRPr="0010693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</w:t>
      </w:r>
      <w:r w:rsidR="00106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утратил силу. - </w:t>
      </w:r>
      <w:r w:rsidR="00106930" w:rsidRPr="001069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Шелеховского муниципального района от 30.08.2024 № 121-ра;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27) своевременно представляет необходимую информацию, подлежащую включению в Регистр муниципальных нормативных правовых актов Иркутской области;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28) рассматривает в установленном порядке обращения органов государственной власти, организаций, должностных лиц, общественных объединений, а также граждан по вопросам, входящим в компетенцию отдела, готовит мотивированные ответы;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29) осуществляет ежемесячный мониторинг федерального и областного законодательства;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30) осуществляет взаимодействие с прокуратурой города Шелехова в сфере нормотворчества;</w:t>
      </w:r>
    </w:p>
    <w:p w:rsid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31) проводит проверки полноты и качества предоставления муниципальных услуг Шелеховского района в соответствии с утвержденным планом проверок;</w:t>
      </w:r>
    </w:p>
    <w:p w:rsidR="00567570" w:rsidRPr="008229E0" w:rsidRDefault="00567570" w:rsidP="00567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31</w:t>
      </w:r>
      <w:r w:rsidRPr="009B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ред. распоряжения Администрации Шелеховского муниципального района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30.08.2024 № 121-ра)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</w:t>
      </w:r>
      <w:r w:rsid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 сил</w:t>
      </w:r>
      <w:r w:rsidR="00B3724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67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B3724E" w:rsidRPr="00B37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B3724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724E" w:rsidRPr="00B3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30.08.2024 № 121-ра</w:t>
      </w:r>
      <w:r w:rsidR="00B372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33) участвует по поручению Мэра района, заместителя Мэра района, курирующего управление, в совещаниях, рабочих группах, заседаниях комиссий, проводимых Мэром района, Администрацией района, а также в установленном порядке в заседаниях постоянных и временных комиссий Думы района;</w:t>
      </w:r>
    </w:p>
    <w:p w:rsidR="008229E0" w:rsidRPr="008229E0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34) своевременно подготавливает и представляет в установленном порядке информацию о деятельности управления, в том числе о преданных полномочиях органам местного самоуправления, в отдел информационных технологий для размещения в информационно-телекоммуникационной сети «Интернет», в газету «Шелеховский вестник», а также своевременно подготавливает и размещает указанную информацию на информационных стендах;</w:t>
      </w:r>
    </w:p>
    <w:p w:rsidR="006C003B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0">
        <w:rPr>
          <w:rFonts w:ascii="Times New Roman" w:eastAsia="Times New Roman" w:hAnsi="Times New Roman" w:cs="Times New Roman"/>
          <w:sz w:val="28"/>
          <w:szCs w:val="28"/>
          <w:lang w:eastAsia="ru-RU"/>
        </w:rPr>
        <w:t>35) обеспечивает выполнение иных функций по направлениям деятельности отдела в целях реализации возложенных на управление задач в соответствии с положением об управлении.</w:t>
      </w:r>
    </w:p>
    <w:p w:rsidR="008229E0" w:rsidRPr="006C003B" w:rsidRDefault="008229E0" w:rsidP="008229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 отдела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выполнения возложенных задач и установленных функций отдел имеет право:</w:t>
      </w:r>
    </w:p>
    <w:p w:rsid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1) вносить заместителю Мэра </w:t>
      </w:r>
      <w:r w:rsidR="00735E8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района, курирующему управление, </w:t>
      </w: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предложения по укреплению законности, правопорядка и совершенствованию правовой работы, а также по вопросам муниципальной службы.</w:t>
      </w:r>
    </w:p>
    <w:p w:rsidR="00735E8C" w:rsidRPr="00735E8C" w:rsidRDefault="00735E8C" w:rsidP="00735E8C">
      <w:pPr>
        <w:spacing w:before="32" w:after="32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 w:rsidR="000E7EB7"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п</w:t>
      </w:r>
      <w:proofErr w:type="spellEnd"/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 xml:space="preserve">. 1 </w:t>
      </w:r>
      <w:r w:rsidRPr="00735E8C"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в ред. распоряжения Администрации Шелеховского муниципального района от 31.01.2019 № 14-ра)</w:t>
      </w:r>
    </w:p>
    <w:p w:rsidR="006C003B" w:rsidRP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2) запрашивать и получать в установленном порядке от руководителей структурных подразделений Администрации района, руководителей предприятий, учреждений и организаций, органов местного </w:t>
      </w:r>
      <w:proofErr w:type="spellStart"/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саиоуправления</w:t>
      </w:r>
      <w:proofErr w:type="spellEnd"/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находящихся на территории Шелеховского района, необходимые для осуществления деятельности отдела информацию, документы и материалы;</w:t>
      </w:r>
    </w:p>
    <w:p w:rsid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3) разрабатывать и вносить на рассмотрение заместителю Мэра </w:t>
      </w:r>
      <w:r w:rsidR="00735E8C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района, курирующему управление,</w:t>
      </w: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 проекты нормативных правовых актов по вопросам местного значения Шелеховского района;</w:t>
      </w:r>
    </w:p>
    <w:p w:rsidR="00735E8C" w:rsidRPr="00735E8C" w:rsidRDefault="00735E8C" w:rsidP="00735E8C">
      <w:pPr>
        <w:spacing w:before="32" w:after="32" w:line="240" w:lineRule="auto"/>
        <w:jc w:val="both"/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 xml:space="preserve">. 3 </w:t>
      </w:r>
      <w:r w:rsidRPr="00735E8C">
        <w:rPr>
          <w:rFonts w:ascii="Times New Roman" w:eastAsia="Arial Unicode MS" w:hAnsi="Times New Roman" w:cs="Times New Roman"/>
          <w:spacing w:val="2"/>
          <w:sz w:val="24"/>
          <w:szCs w:val="24"/>
          <w:lang w:eastAsia="ru-RU"/>
        </w:rPr>
        <w:t>в ред. распоряжения Администрации Шелеховского муниципального района от 31.01.2019 № 14-ра)</w:t>
      </w:r>
    </w:p>
    <w:p w:rsidR="006C003B" w:rsidRP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4) привлекать по согласованию с руководителями структурных подразделений Администрации района специалистов для подготовки проектов </w:t>
      </w: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lastRenderedPageBreak/>
        <w:t>правовых актов Шелеховского района, а также для осуществления мероприятий, проводимых отделом в соответствии с возложенными на него полномочиями;</w:t>
      </w:r>
    </w:p>
    <w:p w:rsidR="006C003B" w:rsidRP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>5) в случае несоответствия законодательству проектов муниципальных правовых актов Шелеховского района, представленных на рассмотрение в отдел, представлять замечания по ним;</w:t>
      </w:r>
    </w:p>
    <w:p w:rsidR="006C003B" w:rsidRPr="006C003B" w:rsidRDefault="006C003B" w:rsidP="0042383F">
      <w:pPr>
        <w:spacing w:before="32" w:after="32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</w:pPr>
      <w:r w:rsidRPr="006C003B">
        <w:rPr>
          <w:rFonts w:ascii="Times New Roman" w:eastAsia="Arial Unicode MS" w:hAnsi="Times New Roman" w:cs="Times New Roman"/>
          <w:spacing w:val="2"/>
          <w:sz w:val="28"/>
          <w:szCs w:val="28"/>
          <w:lang w:eastAsia="ru-RU"/>
        </w:rPr>
        <w:t xml:space="preserve">6) принимать участие в работе совещательных органов при Мэре района, Администрации района, а также в заседаниях Думы района в соответствии со своей компетенцией. 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Руководство отделом 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Отдел возглавляет начальник, который руководит деятельностью отдела, организует выполнение его задач и функций, определенных настоящим Положением.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Начальник отдела несет персональную ответственность за деятельность отдела.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Начальник отдела: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осуществляет планирование деятельности отдела; 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представляет отдел во всех организациях независимо от их организационно-правовой формы, органах государственной власти и местного самоуправления;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дает обязательные для исполнения специалистами отдела устные распоряжения и указания, налагает резолюции на документах по порученной работе, контролирует их исполнение, решает организационные вопросы деятельности отдела; 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представляет начальнику управления кандидатуры для назначения на должность специалистов отдела, вносит предложения об освобождении от должности, о поощрении работников отдела и применении к ним мер дисциплинарного взыскания;</w:t>
      </w:r>
    </w:p>
    <w:p w:rsid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распределение обязанностей в отделе определ</w:t>
      </w:r>
      <w:r w:rsidR="00735E8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 должностными инструкциями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E8C" w:rsidRPr="00735E8C" w:rsidRDefault="000E7EB7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35E8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3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</w:t>
      </w:r>
      <w:r w:rsidR="00735E8C" w:rsidRPr="00735E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распоряжения Администрации Шелеховского муниципального района от 31.01.2019 № 14-ра)</w:t>
      </w:r>
    </w:p>
    <w:p w:rsid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Должностные инструкции работников отдела подписываются начальником отдела, начальником управления, согласовы</w:t>
      </w:r>
      <w:r w:rsidR="00735E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заместителем Мэра района</w:t>
      </w:r>
      <w:r w:rsidR="0025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курирующим управление,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утверждаются Мэром района.</w:t>
      </w:r>
    </w:p>
    <w:p w:rsidR="002536F4" w:rsidRPr="002536F4" w:rsidRDefault="002536F4" w:rsidP="002536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F4">
        <w:rPr>
          <w:rFonts w:ascii="Times New Roman" w:eastAsia="Times New Roman" w:hAnsi="Times New Roman" w:cs="Times New Roman"/>
          <w:sz w:val="24"/>
          <w:szCs w:val="24"/>
          <w:lang w:eastAsia="ru-RU"/>
        </w:rPr>
        <w:t>(п. 12 в ред. распоряжения Администрации Шелеховского муниципального района от 31.01.2019 № 14-ра)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Заключительные положения</w:t>
      </w:r>
    </w:p>
    <w:p w:rsidR="006C003B" w:rsidRPr="006C003B" w:rsidRDefault="006C003B" w:rsidP="004238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Информационное, материально-техническое, транспортное обеспечение деятельности отдела осуществляют соответствующие структурные подразделения Администрации района.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 Отдел решает стоящие перед ним задачи во взаимодействии со структурными подразделениями Администрации района, другими органами местного самоуправления.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За неисполнение и/или ненадлежащее исполнение должностных обязанностей начальник отдела, специалисты отдела несут ответственность в порядке и на условиях, установленных действующим законодательством Российской федерации и муниципальными правовыми актами органов местного самоуправления Шелеховского района.</w:t>
      </w: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25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правового управления – </w:t>
      </w:r>
    </w:p>
    <w:p w:rsidR="006C003B" w:rsidRPr="006C003B" w:rsidRDefault="006C003B" w:rsidP="0025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 нормативно-</w:t>
      </w:r>
    </w:p>
    <w:p w:rsidR="006C003B" w:rsidRPr="006C003B" w:rsidRDefault="006C003B" w:rsidP="002536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Котовщикова</w:t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</w:p>
    <w:p w:rsidR="006C003B" w:rsidRPr="006C003B" w:rsidRDefault="006C003B" w:rsidP="0042383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03B" w:rsidRPr="006C003B" w:rsidSect="007A069D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отделе 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нормативно-правового обеспечения 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правового управления 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0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536F4" w:rsidRDefault="002536F4" w:rsidP="002536F4">
      <w:pPr>
        <w:tabs>
          <w:tab w:val="left" w:pos="9637"/>
        </w:tabs>
        <w:spacing w:after="0" w:line="240" w:lineRule="auto"/>
        <w:ind w:left="9639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0E7EB7" w:rsidRDefault="002536F4" w:rsidP="002536F4">
      <w:pPr>
        <w:tabs>
          <w:tab w:val="left" w:pos="9637"/>
        </w:tabs>
        <w:spacing w:after="0" w:line="240" w:lineRule="auto"/>
        <w:ind w:left="9639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B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Утратило силу. - распоряжение Администрации Шелеховского муниципального района от 31.01.2019 № 14-ра</w:t>
      </w: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03B" w:rsidRPr="006C003B" w:rsidRDefault="006C003B" w:rsidP="0042383F">
      <w:pPr>
        <w:tabs>
          <w:tab w:val="left" w:pos="279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003B" w:rsidRPr="006C003B" w:rsidSect="00D7385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65D54" w:rsidRDefault="00265D54">
      <w:pPr>
        <w:spacing w:after="0" w:line="240" w:lineRule="auto"/>
      </w:pPr>
      <w:r>
        <w:separator/>
      </w:r>
    </w:p>
  </w:endnote>
  <w:endnote w:type="continuationSeparator" w:id="0">
    <w:p w:rsidR="00265D54" w:rsidRDefault="0026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65D54" w:rsidRDefault="00265D54">
      <w:pPr>
        <w:spacing w:after="0" w:line="240" w:lineRule="auto"/>
      </w:pPr>
      <w:r>
        <w:separator/>
      </w:r>
    </w:p>
  </w:footnote>
  <w:footnote w:type="continuationSeparator" w:id="0">
    <w:p w:rsidR="00265D54" w:rsidRDefault="0026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A0636" w:rsidRDefault="002B42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B1636">
      <w:rPr>
        <w:noProof/>
      </w:rPr>
      <w:t>4</w:t>
    </w:r>
    <w:r>
      <w:fldChar w:fldCharType="end"/>
    </w:r>
  </w:p>
  <w:p w:rsidR="007A0636" w:rsidRDefault="007A06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547C4"/>
    <w:multiLevelType w:val="hybridMultilevel"/>
    <w:tmpl w:val="7EBC6C30"/>
    <w:lvl w:ilvl="0" w:tplc="D1B6B39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C343F"/>
    <w:multiLevelType w:val="hybridMultilevel"/>
    <w:tmpl w:val="6BA05A54"/>
    <w:lvl w:ilvl="0" w:tplc="4112A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E542AA"/>
    <w:multiLevelType w:val="hybridMultilevel"/>
    <w:tmpl w:val="F11C70D6"/>
    <w:lvl w:ilvl="0" w:tplc="D5F82E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803544">
    <w:abstractNumId w:val="1"/>
  </w:num>
  <w:num w:numId="2" w16cid:durableId="309791876">
    <w:abstractNumId w:val="2"/>
  </w:num>
  <w:num w:numId="3" w16cid:durableId="57555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3B"/>
    <w:rsid w:val="000E7EB7"/>
    <w:rsid w:val="00106930"/>
    <w:rsid w:val="002536F4"/>
    <w:rsid w:val="00265D54"/>
    <w:rsid w:val="002B42CE"/>
    <w:rsid w:val="0042383F"/>
    <w:rsid w:val="00567570"/>
    <w:rsid w:val="006C003B"/>
    <w:rsid w:val="006C68E1"/>
    <w:rsid w:val="007146DC"/>
    <w:rsid w:val="00735E8C"/>
    <w:rsid w:val="007A0636"/>
    <w:rsid w:val="008229E0"/>
    <w:rsid w:val="00855B1B"/>
    <w:rsid w:val="008A0871"/>
    <w:rsid w:val="008F479A"/>
    <w:rsid w:val="00981EC3"/>
    <w:rsid w:val="00984759"/>
    <w:rsid w:val="009B1636"/>
    <w:rsid w:val="009F12C1"/>
    <w:rsid w:val="00B3724E"/>
    <w:rsid w:val="00B547E5"/>
    <w:rsid w:val="00B617AF"/>
    <w:rsid w:val="00B82052"/>
    <w:rsid w:val="00C833DC"/>
    <w:rsid w:val="00F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8B3AF-05B4-4FF0-9810-8E0E70A1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570"/>
  </w:style>
  <w:style w:type="paragraph" w:styleId="2">
    <w:name w:val="heading 2"/>
    <w:basedOn w:val="a"/>
    <w:next w:val="a"/>
    <w:link w:val="20"/>
    <w:qFormat/>
    <w:rsid w:val="006C00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003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C003B"/>
  </w:style>
  <w:style w:type="paragraph" w:styleId="a3">
    <w:name w:val="header"/>
    <w:basedOn w:val="a"/>
    <w:link w:val="a4"/>
    <w:uiPriority w:val="99"/>
    <w:rsid w:val="006C00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EB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Швейнфорт Анастасия Юрьевна</cp:lastModifiedBy>
  <cp:revision>2</cp:revision>
  <cp:lastPrinted>2019-02-12T07:53:00Z</cp:lastPrinted>
  <dcterms:created xsi:type="dcterms:W3CDTF">2025-01-30T09:55:00Z</dcterms:created>
  <dcterms:modified xsi:type="dcterms:W3CDTF">2025-01-30T09:55:00Z</dcterms:modified>
</cp:coreProperties>
</file>