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F638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6C03F023" wp14:editId="38B03839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5991E" w14:textId="77777777" w:rsidR="00F55F61" w:rsidRDefault="00F55F61" w:rsidP="00F55F61">
      <w:pPr>
        <w:jc w:val="center"/>
      </w:pPr>
      <w:r>
        <w:t>Иркутская область</w:t>
      </w:r>
    </w:p>
    <w:p w14:paraId="153FC50E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A77638E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13324A3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6D288" wp14:editId="1457AB9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3F5A16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02116A32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97"/>
        <w:gridCol w:w="5124"/>
      </w:tblGrid>
      <w:tr w:rsidR="00F55F61" w14:paraId="433EB009" w14:textId="77777777" w:rsidTr="00E20FC0">
        <w:trPr>
          <w:trHeight w:val="847"/>
        </w:trPr>
        <w:tc>
          <w:tcPr>
            <w:tcW w:w="4497" w:type="dxa"/>
          </w:tcPr>
          <w:p w14:paraId="5B6155E7" w14:textId="77777777" w:rsidR="006B02E5" w:rsidRDefault="006B02E5" w:rsidP="002D0DB6">
            <w:pPr>
              <w:jc w:val="right"/>
              <w:rPr>
                <w:sz w:val="28"/>
                <w:szCs w:val="28"/>
              </w:rPr>
            </w:pPr>
          </w:p>
          <w:p w14:paraId="71239FA2" w14:textId="0C8F1088" w:rsidR="00F55F61" w:rsidRDefault="006B02E5" w:rsidP="00E20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20FC0">
              <w:rPr>
                <w:sz w:val="28"/>
                <w:szCs w:val="28"/>
              </w:rPr>
              <w:t>26.06.2025</w:t>
            </w:r>
            <w:r>
              <w:rPr>
                <w:sz w:val="28"/>
                <w:szCs w:val="28"/>
              </w:rPr>
              <w:t xml:space="preserve"> № </w:t>
            </w:r>
            <w:r w:rsidR="00E20FC0">
              <w:rPr>
                <w:sz w:val="28"/>
                <w:szCs w:val="28"/>
              </w:rPr>
              <w:t>21-рд</w:t>
            </w:r>
          </w:p>
        </w:tc>
        <w:tc>
          <w:tcPr>
            <w:tcW w:w="5124" w:type="dxa"/>
          </w:tcPr>
          <w:p w14:paraId="7EAFEEC7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466C16C5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E20F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  <w:p w14:paraId="3E6852D6" w14:textId="4FB57A48" w:rsidR="00E20FC0" w:rsidRDefault="00E20FC0" w:rsidP="00E20FC0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«26» июня 2025 года</w:t>
            </w:r>
          </w:p>
        </w:tc>
      </w:tr>
      <w:tr w:rsidR="00F55F61" w14:paraId="56030081" w14:textId="77777777" w:rsidTr="00E20FC0">
        <w:trPr>
          <w:trHeight w:val="615"/>
        </w:trPr>
        <w:tc>
          <w:tcPr>
            <w:tcW w:w="4497" w:type="dxa"/>
          </w:tcPr>
          <w:p w14:paraId="56F4305F" w14:textId="2F674BA5" w:rsidR="00F55F61" w:rsidRDefault="00F55F61" w:rsidP="002D0DB6">
            <w:pPr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14:paraId="70F083F3" w14:textId="67FE3A56" w:rsidR="00F55F61" w:rsidRPr="002D620A" w:rsidRDefault="006B02E5" w:rsidP="006B02E5">
            <w:pPr>
              <w:jc w:val="center"/>
              <w:rPr>
                <w:sz w:val="28"/>
                <w:szCs w:val="28"/>
              </w:rPr>
            </w:pPr>
            <w:r w:rsidRPr="002D620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4C373F30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7E7FE49B" w14:textId="4D80D125" w:rsidR="00D430CB" w:rsidRDefault="00D430CB" w:rsidP="00D430CB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Большелугского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в муниципальную собственность Шелеховского района </w:t>
      </w:r>
    </w:p>
    <w:p w14:paraId="0B721C27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33AEB1CD" w14:textId="1EC2AFED" w:rsidR="00637FF6" w:rsidRPr="004F6876" w:rsidRDefault="00637FF6" w:rsidP="002F60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2F60EF">
        <w:rPr>
          <w:rFonts w:ascii="Times New Roman" w:hAnsi="Times New Roman" w:cs="Times New Roman"/>
          <w:b w:val="0"/>
          <w:sz w:val="28"/>
          <w:szCs w:val="28"/>
        </w:rPr>
        <w:t>обеспечения исполнения полномочий по решению вопросов местного значения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,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в связи с принятием Закона </w:t>
      </w:r>
      <w:r w:rsidR="0003139E">
        <w:rPr>
          <w:rFonts w:ascii="Times New Roman" w:hAnsi="Times New Roman" w:cs="Times New Roman"/>
          <w:b w:val="0"/>
          <w:sz w:val="28"/>
          <w:szCs w:val="28"/>
        </w:rPr>
        <w:t>Иркутской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области от 28.12.2023 № 165-ОЗ «</w:t>
      </w:r>
      <w:r w:rsidR="00E10185" w:rsidRPr="00E10185"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C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>. 14, 15, 50, 51 Федерального закона от 06.10.2003</w:t>
      </w:r>
      <w:r w:rsidR="002E73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Закон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Иркутской области от 16.05.2008 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 и распоряжения муниципальным имуществом, находящимся в муниципальной собственности Шелеховского района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, утвержденным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№ 6-рд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принимая во внимание</w:t>
      </w:r>
      <w:r w:rsid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A8A" w:rsidRPr="004F6876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>я</w:t>
      </w:r>
      <w:r w:rsidR="006D1A8A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Большелугского муниципального образования от 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>06.11.2024</w:t>
      </w:r>
      <w:r w:rsidR="006D1A8A"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>28</w:t>
      </w:r>
      <w:r w:rsidR="006D1A8A" w:rsidRPr="004F6876">
        <w:rPr>
          <w:rFonts w:ascii="Times New Roman" w:hAnsi="Times New Roman" w:cs="Times New Roman"/>
          <w:b w:val="0"/>
          <w:sz w:val="28"/>
          <w:szCs w:val="28"/>
        </w:rPr>
        <w:t>-рд «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>О согласовании перечня имущества находящегося в муниципальной собственности Большелугского муниципального образования и подлежащего передаче в муниципальную собственность Шелеховского района</w:t>
      </w:r>
      <w:r w:rsidR="006D1A8A" w:rsidRPr="004F6876">
        <w:rPr>
          <w:rFonts w:ascii="Times New Roman" w:hAnsi="Times New Roman" w:cs="Times New Roman"/>
          <w:b w:val="0"/>
          <w:sz w:val="28"/>
          <w:szCs w:val="28"/>
        </w:rPr>
        <w:t>»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D1A8A" w:rsidRPr="004F687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>11.02.2025</w:t>
      </w:r>
      <w:r w:rsidR="006D1A8A"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>4</w:t>
      </w:r>
      <w:r w:rsidR="006D1A8A" w:rsidRPr="004F6876">
        <w:rPr>
          <w:rFonts w:ascii="Times New Roman" w:hAnsi="Times New Roman" w:cs="Times New Roman"/>
          <w:b w:val="0"/>
          <w:sz w:val="28"/>
          <w:szCs w:val="28"/>
        </w:rPr>
        <w:t>-рд «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>О согласовании перечня имущества находящегося в муниципальной собственности Большелугского муниципального образования и подлежащего передаче в муниципальную собственность Шелеховского района</w:t>
      </w:r>
      <w:r w:rsidR="006D1A8A" w:rsidRPr="004F6876">
        <w:rPr>
          <w:rFonts w:ascii="Times New Roman" w:hAnsi="Times New Roman" w:cs="Times New Roman"/>
          <w:b w:val="0"/>
          <w:sz w:val="28"/>
          <w:szCs w:val="28"/>
        </w:rPr>
        <w:t>»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>26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.0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>3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>5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D1A8A">
        <w:rPr>
          <w:rFonts w:ascii="Times New Roman" w:hAnsi="Times New Roman" w:cs="Times New Roman"/>
          <w:b w:val="0"/>
          <w:sz w:val="28"/>
          <w:szCs w:val="28"/>
        </w:rPr>
        <w:t>8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-рд «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834B2">
        <w:rPr>
          <w:rFonts w:ascii="Times New Roman" w:hAnsi="Times New Roman" w:cs="Times New Roman"/>
          <w:b w:val="0"/>
          <w:sz w:val="28"/>
          <w:szCs w:val="28"/>
        </w:rPr>
        <w:t xml:space="preserve">согласовании перечня имущества находящегося в муниципальной собственности Большелугского муниципального образования и подлежащего передаче 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>в муниципальную собственность Шелеховского района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руководствуясь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7, 8, 24, 25 Устава Шелеховского района, </w:t>
      </w:r>
    </w:p>
    <w:p w14:paraId="4FE7D0B3" w14:textId="77777777" w:rsidR="00637FF6" w:rsidRPr="00A46E48" w:rsidRDefault="00637FF6" w:rsidP="00637FF6">
      <w:pPr>
        <w:rPr>
          <w:sz w:val="28"/>
          <w:szCs w:val="28"/>
        </w:rPr>
      </w:pPr>
    </w:p>
    <w:p w14:paraId="0B3E4AF5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6FCE4A01" w14:textId="77777777" w:rsidR="00637FF6" w:rsidRPr="00A46E48" w:rsidRDefault="00637FF6" w:rsidP="00637FF6">
      <w:pPr>
        <w:rPr>
          <w:sz w:val="28"/>
          <w:szCs w:val="28"/>
        </w:rPr>
      </w:pPr>
    </w:p>
    <w:p w14:paraId="57FA009F" w14:textId="77777777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>Большелугского</w:t>
      </w:r>
      <w:r w:rsidRPr="00A354D3">
        <w:rPr>
          <w:sz w:val="28"/>
          <w:szCs w:val="28"/>
        </w:rPr>
        <w:t xml:space="preserve"> муниципального образования и</w:t>
      </w:r>
      <w:r>
        <w:rPr>
          <w:sz w:val="28"/>
          <w:szCs w:val="28"/>
        </w:rPr>
        <w:t xml:space="preserve"> подлежащего передаче в муниципальную собственность Шелеховского района.</w:t>
      </w:r>
    </w:p>
    <w:p w14:paraId="2CF6C222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11825B2F" w14:textId="77777777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в установленном порядке организовать работу по приему имущества, предусмотренного пунктом 1 решения, в муниципальную собственность Шелеховского района;</w:t>
      </w:r>
      <w:r>
        <w:rPr>
          <w:sz w:val="28"/>
          <w:szCs w:val="28"/>
        </w:rPr>
        <w:tab/>
      </w:r>
    </w:p>
    <w:p w14:paraId="50F0E2D4" w14:textId="77777777" w:rsidR="00EB2C15" w:rsidRPr="006D43E4" w:rsidRDefault="00EB2C15" w:rsidP="00EB2C15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1DF78288" w14:textId="691BDCDA" w:rsidR="00EB2C15" w:rsidRDefault="00EB2C15" w:rsidP="00E10185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</w:t>
      </w:r>
      <w:r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28F5D072" w14:textId="77777777" w:rsidTr="00B23C6B">
        <w:tc>
          <w:tcPr>
            <w:tcW w:w="5070" w:type="dxa"/>
            <w:shd w:val="clear" w:color="auto" w:fill="auto"/>
          </w:tcPr>
          <w:p w14:paraId="3B5760F1" w14:textId="77777777" w:rsidR="00637FF6" w:rsidRPr="00121CE9" w:rsidRDefault="00637FF6" w:rsidP="006B02E5">
            <w:pPr>
              <w:suppressAutoHyphens/>
              <w:ind w:left="-105"/>
              <w:rPr>
                <w:sz w:val="28"/>
                <w:szCs w:val="28"/>
              </w:rPr>
            </w:pPr>
          </w:p>
          <w:p w14:paraId="3DE6EECC" w14:textId="77777777" w:rsidR="006B02E5" w:rsidRDefault="006B02E5" w:rsidP="006B02E5">
            <w:pPr>
              <w:suppressAutoHyphens/>
              <w:ind w:left="-105" w:right="-536"/>
              <w:rPr>
                <w:sz w:val="28"/>
                <w:szCs w:val="28"/>
              </w:rPr>
            </w:pPr>
          </w:p>
          <w:p w14:paraId="778605F7" w14:textId="2EBDAEC8" w:rsidR="00637FF6" w:rsidRPr="00121CE9" w:rsidRDefault="00637FF6" w:rsidP="006B02E5">
            <w:pPr>
              <w:suppressAutoHyphens/>
              <w:ind w:left="-105"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6B9FD6E1" w14:textId="77777777" w:rsidR="00637FF6" w:rsidRPr="00121CE9" w:rsidRDefault="00637FF6" w:rsidP="006B02E5">
            <w:pPr>
              <w:suppressAutoHyphens/>
              <w:ind w:left="-105"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6E036335" w14:textId="77777777" w:rsidR="00637FF6" w:rsidRPr="00121CE9" w:rsidRDefault="00637FF6" w:rsidP="006B02E5">
            <w:pPr>
              <w:suppressAutoHyphens/>
              <w:ind w:left="-105"/>
              <w:jc w:val="both"/>
              <w:rPr>
                <w:sz w:val="12"/>
                <w:szCs w:val="12"/>
              </w:rPr>
            </w:pPr>
          </w:p>
          <w:p w14:paraId="1301D0A2" w14:textId="77777777" w:rsidR="00637FF6" w:rsidRPr="00121CE9" w:rsidRDefault="00637FF6" w:rsidP="006B02E5">
            <w:pPr>
              <w:suppressAutoHyphens/>
              <w:ind w:left="-105"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47AD8B60" w14:textId="77777777" w:rsidR="00637FF6" w:rsidRPr="00121CE9" w:rsidRDefault="00637FF6" w:rsidP="00B23C6B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67C8C860" w14:textId="77777777" w:rsidR="00637FF6" w:rsidRPr="00121CE9" w:rsidRDefault="00637FF6" w:rsidP="00B23C6B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1CBBF74C" w14:textId="268A9D35" w:rsidR="00637FF6" w:rsidRPr="00121CE9" w:rsidRDefault="00637FF6" w:rsidP="006B02E5">
            <w:pPr>
              <w:tabs>
                <w:tab w:val="left" w:pos="456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6B02E5">
              <w:rPr>
                <w:sz w:val="28"/>
                <w:szCs w:val="28"/>
              </w:rPr>
              <w:t xml:space="preserve">      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720AF214" w14:textId="77777777" w:rsidR="00637FF6" w:rsidRPr="00121CE9" w:rsidRDefault="00637FF6" w:rsidP="00B23C6B">
            <w:pPr>
              <w:suppressAutoHyphens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6FFE511C" w14:textId="77777777" w:rsidTr="00B23C6B">
        <w:tc>
          <w:tcPr>
            <w:tcW w:w="5070" w:type="dxa"/>
            <w:shd w:val="clear" w:color="auto" w:fill="auto"/>
          </w:tcPr>
          <w:p w14:paraId="794A5D88" w14:textId="528B1CF5" w:rsidR="00637FF6" w:rsidRPr="00121CE9" w:rsidRDefault="00637FF6" w:rsidP="006B02E5">
            <w:pPr>
              <w:suppressAutoHyphens/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E10185">
              <w:rPr>
                <w:sz w:val="28"/>
                <w:szCs w:val="28"/>
              </w:rPr>
              <w:t>А.Н. Солдатенко</w:t>
            </w:r>
          </w:p>
        </w:tc>
        <w:tc>
          <w:tcPr>
            <w:tcW w:w="4819" w:type="dxa"/>
            <w:shd w:val="clear" w:color="auto" w:fill="auto"/>
          </w:tcPr>
          <w:p w14:paraId="34F32C7C" w14:textId="77777777" w:rsidR="00637FF6" w:rsidRPr="00121CE9" w:rsidRDefault="00637FF6" w:rsidP="00B23C6B">
            <w:pPr>
              <w:tabs>
                <w:tab w:val="left" w:pos="4569"/>
              </w:tabs>
              <w:suppressAutoHyphens/>
              <w:ind w:right="3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 xml:space="preserve">_________ М.Н. </w:t>
            </w:r>
            <w:proofErr w:type="spellStart"/>
            <w:r w:rsidRPr="00121CE9"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14:paraId="0A7A84A1" w14:textId="77777777" w:rsidR="00637FF6" w:rsidRDefault="00637FF6" w:rsidP="00637FF6">
      <w:pPr>
        <w:ind w:firstLine="748"/>
        <w:jc w:val="both"/>
      </w:pPr>
    </w:p>
    <w:p w14:paraId="193EC5DE" w14:textId="77777777" w:rsidR="00637FF6" w:rsidRDefault="00637FF6" w:rsidP="00637FF6">
      <w:pPr>
        <w:ind w:firstLine="748"/>
        <w:jc w:val="both"/>
      </w:pPr>
    </w:p>
    <w:p w14:paraId="1839A40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65653D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8DC55B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7D2620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D07274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67B3B0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094E3D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AF4CC6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C5342F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13D07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67BA3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F60ADB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AF64E5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627D38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0EB4B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CE461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D63571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70FECE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CB06A56" w14:textId="7E24C0C9" w:rsidR="00EB2C15" w:rsidRDefault="00EB2C15" w:rsidP="002D620A">
      <w:pPr>
        <w:spacing w:after="200" w:line="276" w:lineRule="auto"/>
        <w:ind w:left="4536"/>
        <w:jc w:val="right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 w:rsidR="002D620A">
        <w:rPr>
          <w:kern w:val="32"/>
          <w:sz w:val="28"/>
          <w:szCs w:val="28"/>
        </w:rPr>
        <w:lastRenderedPageBreak/>
        <w:t xml:space="preserve">                                </w:t>
      </w:r>
      <w:r w:rsidRPr="00CF3C0C">
        <w:rPr>
          <w:kern w:val="32"/>
          <w:sz w:val="28"/>
          <w:szCs w:val="28"/>
        </w:rPr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 от </w:t>
      </w:r>
      <w:r w:rsidR="009B4557">
        <w:rPr>
          <w:kern w:val="32"/>
          <w:sz w:val="28"/>
          <w:szCs w:val="28"/>
        </w:rPr>
        <w:t>26.06.</w:t>
      </w:r>
      <w:r>
        <w:rPr>
          <w:kern w:val="32"/>
          <w:sz w:val="28"/>
          <w:szCs w:val="28"/>
        </w:rPr>
        <w:t>202</w:t>
      </w:r>
      <w:r w:rsidR="006D1A8A">
        <w:rPr>
          <w:kern w:val="32"/>
          <w:sz w:val="28"/>
          <w:szCs w:val="28"/>
        </w:rPr>
        <w:t>5</w:t>
      </w:r>
      <w:r>
        <w:rPr>
          <w:kern w:val="32"/>
          <w:sz w:val="28"/>
          <w:szCs w:val="28"/>
        </w:rPr>
        <w:t xml:space="preserve"> №</w:t>
      </w:r>
      <w:r w:rsidR="009B4557">
        <w:rPr>
          <w:kern w:val="32"/>
          <w:sz w:val="28"/>
          <w:szCs w:val="28"/>
        </w:rPr>
        <w:t xml:space="preserve"> 21-рд</w:t>
      </w:r>
      <w:r>
        <w:rPr>
          <w:kern w:val="32"/>
          <w:sz w:val="28"/>
          <w:szCs w:val="28"/>
        </w:rPr>
        <w:t xml:space="preserve">                                   </w:t>
      </w:r>
    </w:p>
    <w:p w14:paraId="26EC4813" w14:textId="77777777" w:rsidR="00EB2C15" w:rsidRDefault="00EB2C15" w:rsidP="00EB2C15">
      <w:pPr>
        <w:jc w:val="right"/>
        <w:rPr>
          <w:kern w:val="32"/>
          <w:sz w:val="28"/>
          <w:szCs w:val="28"/>
        </w:rPr>
      </w:pPr>
    </w:p>
    <w:p w14:paraId="5195CAC8" w14:textId="77777777" w:rsidR="00EB2C15" w:rsidRDefault="00EB2C15" w:rsidP="00EB2C15">
      <w:pPr>
        <w:ind w:firstLine="748"/>
        <w:jc w:val="right"/>
      </w:pPr>
    </w:p>
    <w:p w14:paraId="7A91383D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30277758" w14:textId="77777777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>
        <w:rPr>
          <w:sz w:val="28"/>
          <w:szCs w:val="28"/>
        </w:rPr>
        <w:t>Большелугского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Шелеховского района </w:t>
      </w:r>
    </w:p>
    <w:p w14:paraId="751A361E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466"/>
        <w:gridCol w:w="4103"/>
        <w:gridCol w:w="2134"/>
      </w:tblGrid>
      <w:tr w:rsidR="00AF0268" w:rsidRPr="00E10185" w14:paraId="15D43695" w14:textId="77777777" w:rsidTr="006A1CF8">
        <w:trPr>
          <w:trHeight w:val="570"/>
        </w:trPr>
        <w:tc>
          <w:tcPr>
            <w:tcW w:w="0" w:type="auto"/>
            <w:vMerge w:val="restart"/>
            <w:noWrap/>
            <w:hideMark/>
          </w:tcPr>
          <w:p w14:paraId="393C2CBA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  <w:r w:rsidRPr="00EB2C15">
              <w:t>№ п/п</w:t>
            </w:r>
          </w:p>
        </w:tc>
        <w:tc>
          <w:tcPr>
            <w:tcW w:w="0" w:type="auto"/>
            <w:vMerge w:val="restart"/>
            <w:noWrap/>
            <w:hideMark/>
          </w:tcPr>
          <w:p w14:paraId="548CB2C9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  <w:r w:rsidRPr="00E10185">
              <w:rPr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hideMark/>
          </w:tcPr>
          <w:p w14:paraId="34B3B358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  <w:r w:rsidRPr="00E10185">
              <w:rPr>
                <w:bCs/>
              </w:rPr>
              <w:t>Адрес</w:t>
            </w:r>
          </w:p>
        </w:tc>
        <w:tc>
          <w:tcPr>
            <w:tcW w:w="0" w:type="auto"/>
            <w:vMerge w:val="restart"/>
            <w:hideMark/>
          </w:tcPr>
          <w:p w14:paraId="6CF40724" w14:textId="77777777" w:rsidR="00AF0268" w:rsidRDefault="00AF0268" w:rsidP="006A1CF8">
            <w:pPr>
              <w:jc w:val="center"/>
              <w:textAlignment w:val="baseline"/>
            </w:pPr>
            <w:r w:rsidRPr="00EB2C15">
              <w:t>Кадастровый</w:t>
            </w:r>
          </w:p>
          <w:p w14:paraId="68C2D78D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  <w:r w:rsidRPr="00EB2C15">
              <w:t>(или условный) номер</w:t>
            </w:r>
          </w:p>
        </w:tc>
      </w:tr>
      <w:tr w:rsidR="00AF0268" w:rsidRPr="00E10185" w14:paraId="1F258F4A" w14:textId="77777777" w:rsidTr="006A1CF8">
        <w:trPr>
          <w:trHeight w:val="570"/>
        </w:trPr>
        <w:tc>
          <w:tcPr>
            <w:tcW w:w="0" w:type="auto"/>
            <w:vMerge/>
            <w:vAlign w:val="center"/>
            <w:hideMark/>
          </w:tcPr>
          <w:p w14:paraId="093EBD5C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F333FC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1E21E9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07DFE7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</w:tr>
      <w:tr w:rsidR="00AF0268" w:rsidRPr="00E10185" w14:paraId="56CB18DC" w14:textId="77777777" w:rsidTr="006A1CF8">
        <w:trPr>
          <w:trHeight w:val="570"/>
        </w:trPr>
        <w:tc>
          <w:tcPr>
            <w:tcW w:w="0" w:type="auto"/>
            <w:vMerge/>
            <w:vAlign w:val="center"/>
            <w:hideMark/>
          </w:tcPr>
          <w:p w14:paraId="7EF6D2B6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FE7F3C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640907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BAF80F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</w:tr>
      <w:tr w:rsidR="00AF0268" w:rsidRPr="00E10185" w14:paraId="07BDBB04" w14:textId="77777777" w:rsidTr="006A1CF8">
        <w:trPr>
          <w:trHeight w:val="517"/>
        </w:trPr>
        <w:tc>
          <w:tcPr>
            <w:tcW w:w="0" w:type="auto"/>
            <w:vMerge/>
            <w:vAlign w:val="center"/>
            <w:hideMark/>
          </w:tcPr>
          <w:p w14:paraId="48859FB7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4D099E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76DFF2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A0FD3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</w:tr>
      <w:tr w:rsidR="00AF0268" w:rsidRPr="00E10185" w14:paraId="14506830" w14:textId="77777777" w:rsidTr="002D620A">
        <w:trPr>
          <w:trHeight w:val="765"/>
        </w:trPr>
        <w:tc>
          <w:tcPr>
            <w:tcW w:w="0" w:type="auto"/>
            <w:hideMark/>
          </w:tcPr>
          <w:p w14:paraId="14BC461F" w14:textId="6E23AD6F" w:rsidR="00AF0268" w:rsidRPr="00E10185" w:rsidRDefault="002D620A" w:rsidP="002D620A">
            <w:pPr>
              <w:spacing w:after="240"/>
              <w:jc w:val="center"/>
              <w:textAlignment w:val="baseline"/>
              <w:outlineLvl w:val="2"/>
            </w:pPr>
            <w:r>
              <w:t>1.</w:t>
            </w:r>
          </w:p>
        </w:tc>
        <w:tc>
          <w:tcPr>
            <w:tcW w:w="0" w:type="auto"/>
          </w:tcPr>
          <w:p w14:paraId="15DAD98C" w14:textId="0A6BEB0E" w:rsidR="00AF0268" w:rsidRPr="00E10185" w:rsidRDefault="0021666B" w:rsidP="006A1CF8">
            <w:pPr>
              <w:spacing w:after="240"/>
              <w:jc w:val="center"/>
              <w:textAlignment w:val="baseline"/>
              <w:outlineLvl w:val="2"/>
            </w:pPr>
            <w:r>
              <w:t>Сооружение</w:t>
            </w:r>
            <w:r w:rsidR="00AF0268" w:rsidRPr="00E10185">
              <w:t xml:space="preserve"> </w:t>
            </w:r>
          </w:p>
        </w:tc>
        <w:tc>
          <w:tcPr>
            <w:tcW w:w="0" w:type="auto"/>
          </w:tcPr>
          <w:p w14:paraId="41006EE0" w14:textId="692531C7" w:rsidR="0021666B" w:rsidRDefault="0021666B" w:rsidP="006A1CF8">
            <w:pPr>
              <w:spacing w:after="240"/>
              <w:jc w:val="center"/>
              <w:textAlignment w:val="baseline"/>
              <w:outlineLvl w:val="2"/>
            </w:pPr>
            <w:r w:rsidRPr="0021666B">
              <w:t>Российская Федерация, Иркутская область, Шелеховский район, п. Большой Луг, переулок Сосновый, напротив дома № 13 по ул. 2-я Железнодорожна</w:t>
            </w:r>
            <w:r>
              <w:t>я</w:t>
            </w:r>
          </w:p>
          <w:p w14:paraId="07D891E0" w14:textId="42BECADB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</w:p>
        </w:tc>
        <w:tc>
          <w:tcPr>
            <w:tcW w:w="0" w:type="auto"/>
          </w:tcPr>
          <w:p w14:paraId="1A60F2D4" w14:textId="2F5C4ACB" w:rsidR="00AF0268" w:rsidRPr="00E10185" w:rsidRDefault="0021666B" w:rsidP="006A1CF8">
            <w:pPr>
              <w:spacing w:after="240"/>
              <w:jc w:val="center"/>
              <w:textAlignment w:val="baseline"/>
              <w:outlineLvl w:val="2"/>
            </w:pPr>
            <w:r>
              <w:t>3</w:t>
            </w:r>
            <w:r w:rsidRPr="0021666B">
              <w:t>8:27:010101:1883</w:t>
            </w:r>
          </w:p>
        </w:tc>
      </w:tr>
      <w:tr w:rsidR="006D1A8A" w:rsidRPr="00E10185" w14:paraId="1061F270" w14:textId="77777777" w:rsidTr="002D620A">
        <w:trPr>
          <w:trHeight w:val="765"/>
        </w:trPr>
        <w:tc>
          <w:tcPr>
            <w:tcW w:w="0" w:type="auto"/>
            <w:hideMark/>
          </w:tcPr>
          <w:p w14:paraId="6BB9C39D" w14:textId="77777777" w:rsidR="006D1A8A" w:rsidRPr="00E10185" w:rsidRDefault="006D1A8A" w:rsidP="002D620A">
            <w:pPr>
              <w:spacing w:after="240"/>
              <w:jc w:val="center"/>
              <w:textAlignment w:val="baseline"/>
              <w:outlineLvl w:val="2"/>
            </w:pPr>
            <w:r w:rsidRPr="00E10185">
              <w:t>2.</w:t>
            </w:r>
          </w:p>
        </w:tc>
        <w:tc>
          <w:tcPr>
            <w:tcW w:w="0" w:type="auto"/>
          </w:tcPr>
          <w:p w14:paraId="5092577E" w14:textId="1F60B95F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EE2445">
              <w:t xml:space="preserve">Автомобильная дорога </w:t>
            </w:r>
          </w:p>
        </w:tc>
        <w:tc>
          <w:tcPr>
            <w:tcW w:w="0" w:type="auto"/>
          </w:tcPr>
          <w:p w14:paraId="1933678D" w14:textId="21C1E8EB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 xml:space="preserve">Российская Федерация, Иркутская область, Шелеховский район, </w:t>
            </w:r>
            <w:proofErr w:type="spellStart"/>
            <w:r w:rsidRPr="006D1A8A">
              <w:t>р.п</w:t>
            </w:r>
            <w:proofErr w:type="spellEnd"/>
            <w:r w:rsidRPr="006D1A8A">
              <w:t>. Большой Луг, пер. Сосновый</w:t>
            </w:r>
          </w:p>
        </w:tc>
        <w:tc>
          <w:tcPr>
            <w:tcW w:w="0" w:type="auto"/>
          </w:tcPr>
          <w:p w14:paraId="6418397A" w14:textId="76A6836B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>38:27:010101:1175</w:t>
            </w:r>
          </w:p>
        </w:tc>
      </w:tr>
      <w:tr w:rsidR="006D1A8A" w:rsidRPr="00E10185" w14:paraId="7A3763E7" w14:textId="77777777" w:rsidTr="002D620A">
        <w:trPr>
          <w:trHeight w:val="735"/>
        </w:trPr>
        <w:tc>
          <w:tcPr>
            <w:tcW w:w="0" w:type="auto"/>
            <w:hideMark/>
          </w:tcPr>
          <w:p w14:paraId="189E627F" w14:textId="77777777" w:rsidR="006D1A8A" w:rsidRPr="00E10185" w:rsidRDefault="006D1A8A" w:rsidP="002D620A">
            <w:pPr>
              <w:spacing w:after="240"/>
              <w:jc w:val="center"/>
              <w:textAlignment w:val="baseline"/>
              <w:outlineLvl w:val="2"/>
            </w:pPr>
            <w:r w:rsidRPr="00E10185">
              <w:t>3.</w:t>
            </w:r>
          </w:p>
        </w:tc>
        <w:tc>
          <w:tcPr>
            <w:tcW w:w="0" w:type="auto"/>
          </w:tcPr>
          <w:p w14:paraId="0F355145" w14:textId="5CB42F1A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EE2445">
              <w:t xml:space="preserve">Автомобильная дорога </w:t>
            </w:r>
          </w:p>
        </w:tc>
        <w:tc>
          <w:tcPr>
            <w:tcW w:w="0" w:type="auto"/>
          </w:tcPr>
          <w:p w14:paraId="0B7B8136" w14:textId="7FBB9B9F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 xml:space="preserve">Российская Федерация, Иркутская область, Шелеховский район, </w:t>
            </w:r>
            <w:proofErr w:type="spellStart"/>
            <w:r w:rsidRPr="006D1A8A">
              <w:t>р.п</w:t>
            </w:r>
            <w:proofErr w:type="spellEnd"/>
            <w:r w:rsidRPr="006D1A8A">
              <w:t>. Большой Луг, ул. Союзная</w:t>
            </w:r>
          </w:p>
        </w:tc>
        <w:tc>
          <w:tcPr>
            <w:tcW w:w="0" w:type="auto"/>
          </w:tcPr>
          <w:p w14:paraId="1C18B07D" w14:textId="03015F00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>38:27:010201:4783</w:t>
            </w:r>
          </w:p>
        </w:tc>
      </w:tr>
      <w:tr w:rsidR="006D1A8A" w:rsidRPr="00E10185" w14:paraId="43A75417" w14:textId="77777777" w:rsidTr="002D620A">
        <w:trPr>
          <w:trHeight w:val="795"/>
        </w:trPr>
        <w:tc>
          <w:tcPr>
            <w:tcW w:w="0" w:type="auto"/>
            <w:hideMark/>
          </w:tcPr>
          <w:p w14:paraId="3A009379" w14:textId="77777777" w:rsidR="006D1A8A" w:rsidRPr="00E10185" w:rsidRDefault="006D1A8A" w:rsidP="002D620A">
            <w:pPr>
              <w:spacing w:after="240"/>
              <w:jc w:val="center"/>
              <w:textAlignment w:val="baseline"/>
              <w:outlineLvl w:val="2"/>
            </w:pPr>
            <w:r w:rsidRPr="00E10185">
              <w:t>4.</w:t>
            </w:r>
          </w:p>
        </w:tc>
        <w:tc>
          <w:tcPr>
            <w:tcW w:w="0" w:type="auto"/>
          </w:tcPr>
          <w:p w14:paraId="43265ADB" w14:textId="077FDE20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EE2445">
              <w:t xml:space="preserve">Автомобильная дорога </w:t>
            </w:r>
          </w:p>
        </w:tc>
        <w:tc>
          <w:tcPr>
            <w:tcW w:w="0" w:type="auto"/>
          </w:tcPr>
          <w:p w14:paraId="31784B7E" w14:textId="64AC68BD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6D1A8A">
              <w:t>Большелугское</w:t>
            </w:r>
            <w:proofErr w:type="spellEnd"/>
            <w:r w:rsidRPr="006D1A8A">
              <w:t>, поселок Большой Луг, улица Вокзальная</w:t>
            </w:r>
          </w:p>
        </w:tc>
        <w:tc>
          <w:tcPr>
            <w:tcW w:w="0" w:type="auto"/>
          </w:tcPr>
          <w:p w14:paraId="6EF4E2A2" w14:textId="3FAA0676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>38:27:010201:4785</w:t>
            </w:r>
          </w:p>
        </w:tc>
      </w:tr>
      <w:tr w:rsidR="006D1A8A" w:rsidRPr="00E10185" w14:paraId="10418EE4" w14:textId="77777777" w:rsidTr="002D620A">
        <w:trPr>
          <w:trHeight w:val="810"/>
        </w:trPr>
        <w:tc>
          <w:tcPr>
            <w:tcW w:w="0" w:type="auto"/>
            <w:hideMark/>
          </w:tcPr>
          <w:p w14:paraId="0551DE49" w14:textId="77777777" w:rsidR="006D1A8A" w:rsidRPr="00E10185" w:rsidRDefault="006D1A8A" w:rsidP="002D620A">
            <w:pPr>
              <w:spacing w:after="240"/>
              <w:jc w:val="center"/>
              <w:textAlignment w:val="baseline"/>
              <w:outlineLvl w:val="2"/>
            </w:pPr>
            <w:r w:rsidRPr="00E10185">
              <w:t>5.</w:t>
            </w:r>
          </w:p>
        </w:tc>
        <w:tc>
          <w:tcPr>
            <w:tcW w:w="0" w:type="auto"/>
          </w:tcPr>
          <w:p w14:paraId="30C94786" w14:textId="4F7937C2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EE2445">
              <w:t xml:space="preserve">Автомобильная дорога </w:t>
            </w:r>
          </w:p>
        </w:tc>
        <w:tc>
          <w:tcPr>
            <w:tcW w:w="0" w:type="auto"/>
          </w:tcPr>
          <w:p w14:paraId="34C9B194" w14:textId="54CDD078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6D1A8A">
              <w:t>Большелугское</w:t>
            </w:r>
            <w:proofErr w:type="spellEnd"/>
            <w:r w:rsidRPr="006D1A8A">
              <w:t>, поселок Большой Луг, улица Маяковского</w:t>
            </w:r>
          </w:p>
        </w:tc>
        <w:tc>
          <w:tcPr>
            <w:tcW w:w="0" w:type="auto"/>
          </w:tcPr>
          <w:p w14:paraId="38AE42B3" w14:textId="3198700F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>38:27:010201:4790</w:t>
            </w:r>
          </w:p>
        </w:tc>
      </w:tr>
      <w:tr w:rsidR="006D1A8A" w:rsidRPr="00E10185" w14:paraId="69BED677" w14:textId="77777777" w:rsidTr="002D620A">
        <w:trPr>
          <w:trHeight w:val="840"/>
        </w:trPr>
        <w:tc>
          <w:tcPr>
            <w:tcW w:w="0" w:type="auto"/>
            <w:hideMark/>
          </w:tcPr>
          <w:p w14:paraId="3E138DB4" w14:textId="77777777" w:rsidR="006D1A8A" w:rsidRPr="00E10185" w:rsidRDefault="006D1A8A" w:rsidP="002D620A">
            <w:pPr>
              <w:spacing w:after="240"/>
              <w:jc w:val="center"/>
              <w:textAlignment w:val="baseline"/>
              <w:outlineLvl w:val="2"/>
            </w:pPr>
            <w:r w:rsidRPr="00E10185">
              <w:lastRenderedPageBreak/>
              <w:t>6.</w:t>
            </w:r>
          </w:p>
        </w:tc>
        <w:tc>
          <w:tcPr>
            <w:tcW w:w="0" w:type="auto"/>
          </w:tcPr>
          <w:p w14:paraId="0F301A2B" w14:textId="785CE7E9" w:rsidR="006D1A8A" w:rsidRPr="00EF14D2" w:rsidRDefault="006D1A8A" w:rsidP="006D1A8A">
            <w:pPr>
              <w:spacing w:after="240"/>
              <w:jc w:val="center"/>
              <w:textAlignment w:val="baseline"/>
              <w:outlineLvl w:val="2"/>
              <w:rPr>
                <w:lang w:val="en-US"/>
              </w:rPr>
            </w:pPr>
            <w:r w:rsidRPr="00EE2445">
              <w:t xml:space="preserve">Автомобильная дорога </w:t>
            </w:r>
          </w:p>
        </w:tc>
        <w:tc>
          <w:tcPr>
            <w:tcW w:w="0" w:type="auto"/>
          </w:tcPr>
          <w:p w14:paraId="4368AD0D" w14:textId="212A3C97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>Российская Федерация, Иркутская область, Шелеховский район, поселок Большой Луг, улица Левитана</w:t>
            </w:r>
          </w:p>
        </w:tc>
        <w:tc>
          <w:tcPr>
            <w:tcW w:w="0" w:type="auto"/>
          </w:tcPr>
          <w:p w14:paraId="21C3A5DD" w14:textId="356369DF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>38:27:010201:4792</w:t>
            </w:r>
          </w:p>
        </w:tc>
      </w:tr>
      <w:tr w:rsidR="006D1A8A" w:rsidRPr="00E10185" w14:paraId="1E963414" w14:textId="77777777" w:rsidTr="002D620A">
        <w:trPr>
          <w:trHeight w:val="750"/>
        </w:trPr>
        <w:tc>
          <w:tcPr>
            <w:tcW w:w="0" w:type="auto"/>
            <w:hideMark/>
          </w:tcPr>
          <w:p w14:paraId="5936827F" w14:textId="77777777" w:rsidR="006D1A8A" w:rsidRPr="00E10185" w:rsidRDefault="006D1A8A" w:rsidP="002D620A">
            <w:pPr>
              <w:spacing w:after="240"/>
              <w:jc w:val="center"/>
              <w:textAlignment w:val="baseline"/>
              <w:outlineLvl w:val="2"/>
            </w:pPr>
            <w:r w:rsidRPr="00E10185">
              <w:t>7.</w:t>
            </w:r>
          </w:p>
        </w:tc>
        <w:tc>
          <w:tcPr>
            <w:tcW w:w="0" w:type="auto"/>
          </w:tcPr>
          <w:p w14:paraId="1B39383A" w14:textId="1F39DF11" w:rsidR="006D1A8A" w:rsidRPr="00E10185" w:rsidRDefault="006D1A8A" w:rsidP="006D1A8A">
            <w:pPr>
              <w:spacing w:after="240"/>
              <w:jc w:val="center"/>
              <w:textAlignment w:val="baseline"/>
              <w:outlineLvl w:val="2"/>
            </w:pPr>
            <w:r w:rsidRPr="00EE2445">
              <w:t xml:space="preserve">Автомобильная дорога </w:t>
            </w:r>
          </w:p>
        </w:tc>
        <w:tc>
          <w:tcPr>
            <w:tcW w:w="0" w:type="auto"/>
          </w:tcPr>
          <w:p w14:paraId="7D2EC6BC" w14:textId="2C7914AB" w:rsidR="006D1A8A" w:rsidRPr="00E10185" w:rsidRDefault="0021666B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6D1A8A">
              <w:t>Большелугское</w:t>
            </w:r>
            <w:proofErr w:type="spellEnd"/>
            <w:r w:rsidRPr="006D1A8A">
              <w:t>, поселок Большой Луг, участок дороги от железнодорожного моста на въезде в поселок до ул. Таежная</w:t>
            </w:r>
          </w:p>
        </w:tc>
        <w:tc>
          <w:tcPr>
            <w:tcW w:w="0" w:type="auto"/>
          </w:tcPr>
          <w:p w14:paraId="068B06F2" w14:textId="73E6E30C" w:rsidR="006D1A8A" w:rsidRPr="00E10185" w:rsidRDefault="0021666B" w:rsidP="006D1A8A">
            <w:pPr>
              <w:spacing w:after="240"/>
              <w:jc w:val="center"/>
              <w:textAlignment w:val="baseline"/>
              <w:outlineLvl w:val="2"/>
            </w:pPr>
            <w:r w:rsidRPr="006D1A8A">
              <w:t>38:27:000000:837</w:t>
            </w:r>
          </w:p>
        </w:tc>
      </w:tr>
      <w:tr w:rsidR="0021666B" w:rsidRPr="00E10185" w14:paraId="2E153C3F" w14:textId="77777777" w:rsidTr="002D620A">
        <w:trPr>
          <w:trHeight w:val="870"/>
        </w:trPr>
        <w:tc>
          <w:tcPr>
            <w:tcW w:w="0" w:type="auto"/>
            <w:hideMark/>
          </w:tcPr>
          <w:p w14:paraId="0358A5A8" w14:textId="77777777" w:rsidR="0021666B" w:rsidRPr="00E10185" w:rsidRDefault="0021666B" w:rsidP="002D620A">
            <w:pPr>
              <w:spacing w:after="240"/>
              <w:jc w:val="center"/>
              <w:textAlignment w:val="baseline"/>
              <w:outlineLvl w:val="2"/>
            </w:pPr>
            <w:r w:rsidRPr="00E10185">
              <w:t>8.</w:t>
            </w:r>
          </w:p>
        </w:tc>
        <w:tc>
          <w:tcPr>
            <w:tcW w:w="0" w:type="auto"/>
          </w:tcPr>
          <w:p w14:paraId="7AD7CEF5" w14:textId="6927E5D0" w:rsidR="0021666B" w:rsidRPr="00E10185" w:rsidRDefault="0021666B" w:rsidP="0021666B">
            <w:pPr>
              <w:spacing w:after="240"/>
              <w:jc w:val="center"/>
              <w:textAlignment w:val="baseline"/>
              <w:outlineLvl w:val="2"/>
            </w:pPr>
            <w:r w:rsidRPr="008206A2">
              <w:t xml:space="preserve">Автомобильная дорога </w:t>
            </w:r>
          </w:p>
        </w:tc>
        <w:tc>
          <w:tcPr>
            <w:tcW w:w="0" w:type="auto"/>
          </w:tcPr>
          <w:p w14:paraId="442B7E4C" w14:textId="51AF0D1B" w:rsidR="0021666B" w:rsidRPr="00E10185" w:rsidRDefault="0021666B" w:rsidP="0021666B">
            <w:pPr>
              <w:spacing w:after="240"/>
              <w:jc w:val="center"/>
              <w:textAlignment w:val="baseline"/>
              <w:outlineLvl w:val="2"/>
            </w:pPr>
            <w:r w:rsidRPr="0021666B">
              <w:t>Российская Федерация, Иркутская область, Шелеховский район, п. Большой Луг, участок автомобильной дороги от мемориала до пересечения с ул. Ленинская</w:t>
            </w:r>
          </w:p>
        </w:tc>
        <w:tc>
          <w:tcPr>
            <w:tcW w:w="0" w:type="auto"/>
          </w:tcPr>
          <w:p w14:paraId="5398F5A9" w14:textId="6AD99946" w:rsidR="0021666B" w:rsidRPr="00E10185" w:rsidRDefault="0021666B" w:rsidP="0021666B">
            <w:pPr>
              <w:spacing w:after="240"/>
              <w:jc w:val="center"/>
              <w:textAlignment w:val="baseline"/>
              <w:outlineLvl w:val="2"/>
            </w:pPr>
            <w:r w:rsidRPr="0021666B">
              <w:t>38:27:010101:1974</w:t>
            </w:r>
          </w:p>
        </w:tc>
      </w:tr>
      <w:tr w:rsidR="0021666B" w:rsidRPr="00E10185" w14:paraId="2066B20F" w14:textId="77777777" w:rsidTr="002D620A">
        <w:trPr>
          <w:trHeight w:val="855"/>
        </w:trPr>
        <w:tc>
          <w:tcPr>
            <w:tcW w:w="0" w:type="auto"/>
            <w:hideMark/>
          </w:tcPr>
          <w:p w14:paraId="7FB50D48" w14:textId="77777777" w:rsidR="0021666B" w:rsidRPr="00E10185" w:rsidRDefault="0021666B" w:rsidP="002D620A">
            <w:pPr>
              <w:spacing w:after="240"/>
              <w:jc w:val="center"/>
              <w:textAlignment w:val="baseline"/>
              <w:outlineLvl w:val="2"/>
            </w:pPr>
            <w:r w:rsidRPr="00E10185">
              <w:t>9.</w:t>
            </w:r>
          </w:p>
        </w:tc>
        <w:tc>
          <w:tcPr>
            <w:tcW w:w="0" w:type="auto"/>
          </w:tcPr>
          <w:p w14:paraId="5FCB7F89" w14:textId="5A6E3F4E" w:rsidR="0021666B" w:rsidRPr="00E10185" w:rsidRDefault="00112ACD" w:rsidP="0021666B">
            <w:pPr>
              <w:spacing w:after="240"/>
              <w:jc w:val="center"/>
              <w:textAlignment w:val="baseline"/>
              <w:outlineLvl w:val="2"/>
            </w:pPr>
            <w:r w:rsidRPr="00112ACD">
              <w:t>Автомобильная дорога общего пользования местного значения ул. Комсомольская</w:t>
            </w:r>
          </w:p>
        </w:tc>
        <w:tc>
          <w:tcPr>
            <w:tcW w:w="0" w:type="auto"/>
          </w:tcPr>
          <w:p w14:paraId="1CE898B1" w14:textId="36969FB6" w:rsidR="0021666B" w:rsidRPr="00E10185" w:rsidRDefault="00112ACD" w:rsidP="0021666B">
            <w:pPr>
              <w:spacing w:after="240"/>
              <w:jc w:val="center"/>
              <w:textAlignment w:val="baseline"/>
              <w:outlineLvl w:val="2"/>
            </w:pPr>
            <w:r w:rsidRPr="00112ACD">
              <w:t xml:space="preserve">Российская Федерация, Шелеховский район, п. Большой Луг, ул. Степная от дома </w:t>
            </w:r>
            <w:proofErr w:type="spellStart"/>
            <w:r w:rsidRPr="00112ACD">
              <w:t>Олхинский</w:t>
            </w:r>
            <w:proofErr w:type="spellEnd"/>
            <w:r w:rsidRPr="00112ACD">
              <w:t xml:space="preserve"> переулок, 14 до ул. Комсомольская, д.1</w:t>
            </w:r>
          </w:p>
        </w:tc>
        <w:tc>
          <w:tcPr>
            <w:tcW w:w="0" w:type="auto"/>
          </w:tcPr>
          <w:p w14:paraId="3A20A937" w14:textId="77777777" w:rsidR="00112ACD" w:rsidRDefault="00112ACD" w:rsidP="0021666B">
            <w:pPr>
              <w:spacing w:after="240"/>
              <w:jc w:val="center"/>
              <w:textAlignment w:val="baseline"/>
              <w:outlineLvl w:val="2"/>
            </w:pPr>
            <w:r w:rsidRPr="00112ACD">
              <w:t>38:27:010201:6083</w:t>
            </w:r>
          </w:p>
          <w:p w14:paraId="223683B0" w14:textId="3852B328" w:rsidR="0021666B" w:rsidRPr="00E10185" w:rsidRDefault="0021666B" w:rsidP="0021666B">
            <w:pPr>
              <w:spacing w:after="240"/>
              <w:jc w:val="center"/>
              <w:textAlignment w:val="baseline"/>
              <w:outlineLvl w:val="2"/>
            </w:pPr>
          </w:p>
        </w:tc>
      </w:tr>
      <w:tr w:rsidR="0021666B" w:rsidRPr="00E10185" w14:paraId="585839AB" w14:textId="77777777" w:rsidTr="002D620A">
        <w:trPr>
          <w:trHeight w:val="990"/>
        </w:trPr>
        <w:tc>
          <w:tcPr>
            <w:tcW w:w="0" w:type="auto"/>
            <w:hideMark/>
          </w:tcPr>
          <w:p w14:paraId="1EC9A8FE" w14:textId="77777777" w:rsidR="0021666B" w:rsidRPr="00E10185" w:rsidRDefault="0021666B" w:rsidP="002D620A">
            <w:pPr>
              <w:spacing w:after="240"/>
              <w:jc w:val="center"/>
              <w:textAlignment w:val="baseline"/>
              <w:outlineLvl w:val="2"/>
            </w:pPr>
            <w:r w:rsidRPr="00E10185">
              <w:t>10.</w:t>
            </w:r>
          </w:p>
        </w:tc>
        <w:tc>
          <w:tcPr>
            <w:tcW w:w="0" w:type="auto"/>
          </w:tcPr>
          <w:p w14:paraId="3964CCF3" w14:textId="66499067" w:rsidR="0021666B" w:rsidRPr="00E10185" w:rsidRDefault="0021666B" w:rsidP="0021666B">
            <w:pPr>
              <w:spacing w:after="240"/>
              <w:jc w:val="center"/>
              <w:textAlignment w:val="baseline"/>
              <w:outlineLvl w:val="2"/>
            </w:pPr>
            <w:r w:rsidRPr="008206A2">
              <w:t xml:space="preserve">Автомобильная дорога </w:t>
            </w:r>
          </w:p>
        </w:tc>
        <w:tc>
          <w:tcPr>
            <w:tcW w:w="0" w:type="auto"/>
          </w:tcPr>
          <w:p w14:paraId="6B17545A" w14:textId="591A4E20" w:rsidR="0021666B" w:rsidRPr="00E10185" w:rsidRDefault="00112ACD" w:rsidP="0021666B">
            <w:pPr>
              <w:spacing w:after="240"/>
              <w:jc w:val="center"/>
              <w:textAlignment w:val="baseline"/>
              <w:outlineLvl w:val="2"/>
            </w:pPr>
            <w:r w:rsidRPr="00112ACD">
              <w:t xml:space="preserve">Иркутская область, Шелеховский район, </w:t>
            </w:r>
            <w:proofErr w:type="spellStart"/>
            <w:r w:rsidRPr="00112ACD">
              <w:t>р.п</w:t>
            </w:r>
            <w:proofErr w:type="spellEnd"/>
            <w:r w:rsidRPr="00112ACD">
              <w:t>. Большой Луг, ул. Клубная</w:t>
            </w:r>
          </w:p>
        </w:tc>
        <w:tc>
          <w:tcPr>
            <w:tcW w:w="0" w:type="auto"/>
          </w:tcPr>
          <w:p w14:paraId="790BE4DF" w14:textId="630712FF" w:rsidR="0021666B" w:rsidRPr="00E10185" w:rsidRDefault="00112ACD" w:rsidP="0021666B">
            <w:pPr>
              <w:spacing w:after="240"/>
              <w:jc w:val="center"/>
              <w:textAlignment w:val="baseline"/>
              <w:outlineLvl w:val="2"/>
            </w:pPr>
            <w:r w:rsidRPr="00112ACD">
              <w:t>38:27:010201:4284</w:t>
            </w:r>
          </w:p>
        </w:tc>
      </w:tr>
      <w:tr w:rsidR="0021666B" w:rsidRPr="00E10185" w14:paraId="7CEE5F36" w14:textId="77777777" w:rsidTr="002D620A">
        <w:trPr>
          <w:trHeight w:val="960"/>
        </w:trPr>
        <w:tc>
          <w:tcPr>
            <w:tcW w:w="0" w:type="auto"/>
            <w:hideMark/>
          </w:tcPr>
          <w:p w14:paraId="4BA93C4C" w14:textId="77777777" w:rsidR="0021666B" w:rsidRPr="00E10185" w:rsidRDefault="0021666B" w:rsidP="002D620A">
            <w:pPr>
              <w:spacing w:after="240"/>
              <w:jc w:val="center"/>
              <w:textAlignment w:val="baseline"/>
              <w:outlineLvl w:val="2"/>
            </w:pPr>
            <w:r w:rsidRPr="00E10185">
              <w:t>11.</w:t>
            </w:r>
          </w:p>
        </w:tc>
        <w:tc>
          <w:tcPr>
            <w:tcW w:w="0" w:type="auto"/>
          </w:tcPr>
          <w:p w14:paraId="367B0E05" w14:textId="27B4B41B" w:rsidR="0021666B" w:rsidRPr="00E10185" w:rsidRDefault="00112ACD" w:rsidP="0021666B">
            <w:pPr>
              <w:spacing w:after="240"/>
              <w:jc w:val="center"/>
              <w:textAlignment w:val="baseline"/>
              <w:outlineLvl w:val="2"/>
            </w:pPr>
            <w:r w:rsidRPr="0021666B">
              <w:t>Земельный участок</w:t>
            </w:r>
            <w:r w:rsidRPr="00112ACD">
              <w:t xml:space="preserve"> </w:t>
            </w:r>
          </w:p>
        </w:tc>
        <w:tc>
          <w:tcPr>
            <w:tcW w:w="0" w:type="auto"/>
          </w:tcPr>
          <w:p w14:paraId="29D5AA90" w14:textId="4859C2E5" w:rsidR="0021666B" w:rsidRPr="00E10185" w:rsidRDefault="00112ACD" w:rsidP="0021666B">
            <w:pPr>
              <w:spacing w:after="240"/>
              <w:jc w:val="center"/>
              <w:textAlignment w:val="baseline"/>
              <w:outlineLvl w:val="2"/>
            </w:pPr>
            <w:r w:rsidRPr="0021666B">
              <w:t>Российская Федерация, Иркутская область, Шелеховский район, п. Большой Луг, участок автомобильной дороги от мемориала до пересечения с ул. Ленинская</w:t>
            </w:r>
            <w:r w:rsidRPr="00112ACD">
              <w:t xml:space="preserve"> </w:t>
            </w:r>
          </w:p>
        </w:tc>
        <w:tc>
          <w:tcPr>
            <w:tcW w:w="0" w:type="auto"/>
          </w:tcPr>
          <w:p w14:paraId="04FD1A80" w14:textId="57AFDD7F" w:rsidR="0021666B" w:rsidRPr="00E10185" w:rsidRDefault="00112ACD" w:rsidP="0021666B">
            <w:pPr>
              <w:spacing w:after="240"/>
              <w:jc w:val="center"/>
              <w:textAlignment w:val="baseline"/>
              <w:outlineLvl w:val="2"/>
            </w:pPr>
            <w:r w:rsidRPr="0021666B">
              <w:t>38:27:010101:1976</w:t>
            </w:r>
          </w:p>
        </w:tc>
      </w:tr>
      <w:tr w:rsidR="0021666B" w:rsidRPr="00E10185" w14:paraId="05827F6C" w14:textId="77777777" w:rsidTr="002D620A">
        <w:trPr>
          <w:trHeight w:val="975"/>
        </w:trPr>
        <w:tc>
          <w:tcPr>
            <w:tcW w:w="0" w:type="auto"/>
            <w:hideMark/>
          </w:tcPr>
          <w:p w14:paraId="5FC79C17" w14:textId="77777777" w:rsidR="0021666B" w:rsidRPr="00E10185" w:rsidRDefault="0021666B" w:rsidP="002D620A">
            <w:pPr>
              <w:spacing w:after="240"/>
              <w:jc w:val="center"/>
              <w:textAlignment w:val="baseline"/>
              <w:outlineLvl w:val="2"/>
            </w:pPr>
            <w:r w:rsidRPr="00E10185">
              <w:t>12.</w:t>
            </w:r>
          </w:p>
        </w:tc>
        <w:tc>
          <w:tcPr>
            <w:tcW w:w="0" w:type="auto"/>
          </w:tcPr>
          <w:p w14:paraId="07BC19C4" w14:textId="25647D7B" w:rsidR="0021666B" w:rsidRPr="00E10185" w:rsidRDefault="00112ACD" w:rsidP="0021666B">
            <w:pPr>
              <w:spacing w:after="240"/>
              <w:jc w:val="center"/>
              <w:textAlignment w:val="baseline"/>
              <w:outlineLvl w:val="2"/>
            </w:pPr>
            <w:r w:rsidRPr="0021666B">
              <w:t>Земельный участок</w:t>
            </w:r>
          </w:p>
        </w:tc>
        <w:tc>
          <w:tcPr>
            <w:tcW w:w="0" w:type="auto"/>
          </w:tcPr>
          <w:p w14:paraId="56352DE6" w14:textId="3161D960" w:rsidR="0021666B" w:rsidRPr="00E10185" w:rsidRDefault="00112ACD" w:rsidP="0021666B">
            <w:pPr>
              <w:spacing w:after="240"/>
              <w:jc w:val="center"/>
              <w:textAlignment w:val="baseline"/>
              <w:outlineLvl w:val="2"/>
            </w:pPr>
            <w:r w:rsidRPr="00112ACD">
              <w:t xml:space="preserve">Российская Федерация, Иркутская область, Шелеховский район, п. Большой Луг, ул. Степная от дома </w:t>
            </w:r>
            <w:proofErr w:type="spellStart"/>
            <w:r w:rsidRPr="00112ACD">
              <w:t>Олхинский</w:t>
            </w:r>
            <w:proofErr w:type="spellEnd"/>
            <w:r w:rsidRPr="00112ACD">
              <w:t xml:space="preserve"> переулок, 14 до ул. Комсомольская, д.1</w:t>
            </w:r>
          </w:p>
        </w:tc>
        <w:tc>
          <w:tcPr>
            <w:tcW w:w="0" w:type="auto"/>
          </w:tcPr>
          <w:p w14:paraId="512EA526" w14:textId="75A6057F" w:rsidR="0021666B" w:rsidRPr="00E10185" w:rsidRDefault="00112ACD" w:rsidP="0021666B">
            <w:pPr>
              <w:spacing w:after="240"/>
              <w:jc w:val="center"/>
              <w:textAlignment w:val="baseline"/>
              <w:outlineLvl w:val="2"/>
            </w:pPr>
            <w:r w:rsidRPr="00112ACD">
              <w:t>38:27:010201:6084</w:t>
            </w:r>
          </w:p>
        </w:tc>
      </w:tr>
    </w:tbl>
    <w:p w14:paraId="4C36C3D7" w14:textId="77777777" w:rsidR="00637FF6" w:rsidRPr="00EB2C15" w:rsidRDefault="00637FF6" w:rsidP="00AF0268">
      <w:pPr>
        <w:spacing w:after="240"/>
        <w:jc w:val="center"/>
        <w:textAlignment w:val="baseline"/>
        <w:outlineLvl w:val="2"/>
      </w:pPr>
    </w:p>
    <w:sectPr w:rsidR="00637FF6" w:rsidRPr="00EB2C15" w:rsidSect="006D1A8A">
      <w:headerReference w:type="default" r:id="rId8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82CF" w14:textId="77777777" w:rsidR="00671559" w:rsidRDefault="00671559" w:rsidP="00E10185">
      <w:r>
        <w:separator/>
      </w:r>
    </w:p>
  </w:endnote>
  <w:endnote w:type="continuationSeparator" w:id="0">
    <w:p w14:paraId="53783997" w14:textId="77777777" w:rsidR="00671559" w:rsidRDefault="00671559" w:rsidP="00E1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5C13" w14:textId="77777777" w:rsidR="00671559" w:rsidRDefault="00671559" w:rsidP="00E10185">
      <w:r>
        <w:separator/>
      </w:r>
    </w:p>
  </w:footnote>
  <w:footnote w:type="continuationSeparator" w:id="0">
    <w:p w14:paraId="27E75B1E" w14:textId="77777777" w:rsidR="00671559" w:rsidRDefault="00671559" w:rsidP="00E1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105476"/>
      <w:docPartObj>
        <w:docPartGallery w:val="Page Numbers (Top of Page)"/>
        <w:docPartUnique/>
      </w:docPartObj>
    </w:sdtPr>
    <w:sdtEndPr/>
    <w:sdtContent>
      <w:p w14:paraId="4C0D9A77" w14:textId="33887832" w:rsidR="00E10185" w:rsidRDefault="00E101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5C74E" w14:textId="77777777" w:rsidR="00E10185" w:rsidRDefault="00E101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00DDC"/>
    <w:rsid w:val="0003139E"/>
    <w:rsid w:val="000519BF"/>
    <w:rsid w:val="0007105E"/>
    <w:rsid w:val="00085084"/>
    <w:rsid w:val="00112ACD"/>
    <w:rsid w:val="001C35A7"/>
    <w:rsid w:val="0021666B"/>
    <w:rsid w:val="00283060"/>
    <w:rsid w:val="002D620A"/>
    <w:rsid w:val="002E734F"/>
    <w:rsid w:val="002F60EF"/>
    <w:rsid w:val="00434012"/>
    <w:rsid w:val="00476444"/>
    <w:rsid w:val="0047692D"/>
    <w:rsid w:val="004A18A0"/>
    <w:rsid w:val="004F6876"/>
    <w:rsid w:val="0055209D"/>
    <w:rsid w:val="00554FF8"/>
    <w:rsid w:val="005905B4"/>
    <w:rsid w:val="00632E6D"/>
    <w:rsid w:val="00637FF6"/>
    <w:rsid w:val="00671559"/>
    <w:rsid w:val="00682E65"/>
    <w:rsid w:val="006A4586"/>
    <w:rsid w:val="006B02E5"/>
    <w:rsid w:val="006B294B"/>
    <w:rsid w:val="006C4D58"/>
    <w:rsid w:val="006D1A8A"/>
    <w:rsid w:val="007036B1"/>
    <w:rsid w:val="00793792"/>
    <w:rsid w:val="00795306"/>
    <w:rsid w:val="007B62B2"/>
    <w:rsid w:val="007C5724"/>
    <w:rsid w:val="007E54B6"/>
    <w:rsid w:val="00832E9F"/>
    <w:rsid w:val="008727C3"/>
    <w:rsid w:val="00892E6F"/>
    <w:rsid w:val="00896757"/>
    <w:rsid w:val="008E3528"/>
    <w:rsid w:val="00944289"/>
    <w:rsid w:val="009B4557"/>
    <w:rsid w:val="009E4C70"/>
    <w:rsid w:val="00A31C1E"/>
    <w:rsid w:val="00A8051C"/>
    <w:rsid w:val="00AA1026"/>
    <w:rsid w:val="00AB3BD5"/>
    <w:rsid w:val="00AC48F2"/>
    <w:rsid w:val="00AF0268"/>
    <w:rsid w:val="00B37673"/>
    <w:rsid w:val="00B73367"/>
    <w:rsid w:val="00B95513"/>
    <w:rsid w:val="00BB7B04"/>
    <w:rsid w:val="00BE7CCF"/>
    <w:rsid w:val="00C22EEC"/>
    <w:rsid w:val="00C41FB9"/>
    <w:rsid w:val="00C439A4"/>
    <w:rsid w:val="00CC3D9D"/>
    <w:rsid w:val="00D108FC"/>
    <w:rsid w:val="00D26359"/>
    <w:rsid w:val="00D273EA"/>
    <w:rsid w:val="00D430CB"/>
    <w:rsid w:val="00D55774"/>
    <w:rsid w:val="00D734F5"/>
    <w:rsid w:val="00D73922"/>
    <w:rsid w:val="00E10185"/>
    <w:rsid w:val="00E20FC0"/>
    <w:rsid w:val="00E5338E"/>
    <w:rsid w:val="00EB2C15"/>
    <w:rsid w:val="00EF14D2"/>
    <w:rsid w:val="00F141A1"/>
    <w:rsid w:val="00F55F61"/>
    <w:rsid w:val="00F834B2"/>
    <w:rsid w:val="00FB2F86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75A5"/>
  <w15:docId w15:val="{4571DB04-42E7-4C67-A6B3-D40CA18E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Майок Наталья Антоновна</cp:lastModifiedBy>
  <cp:revision>6</cp:revision>
  <dcterms:created xsi:type="dcterms:W3CDTF">2025-06-19T03:05:00Z</dcterms:created>
  <dcterms:modified xsi:type="dcterms:W3CDTF">2025-06-19T03:29:00Z</dcterms:modified>
</cp:coreProperties>
</file>